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bidi w:val="0"/>
        <w:spacing w:line="360" w:lineRule="auto"/>
        <w:jc w:val="center"/>
        <w:outlineLvl w:val="0"/>
        <w:rPr>
          <w:rFonts w:hint="eastAsia" w:ascii="仿宋" w:hAnsi="仿宋" w:eastAsia="仿宋" w:cs="仿宋"/>
          <w:b/>
          <w:bCs/>
          <w:kern w:val="0"/>
          <w:sz w:val="24"/>
          <w:szCs w:val="44"/>
          <w:lang w:val="en-US" w:eastAsia="zh-CN" w:bidi="ar-SA"/>
        </w:rPr>
      </w:pPr>
      <w:r>
        <w:rPr>
          <w:rFonts w:hint="eastAsia" w:ascii="仿宋" w:hAnsi="仿宋" w:eastAsia="仿宋" w:cs="仿宋"/>
          <w:b/>
          <w:bCs/>
          <w:kern w:val="44"/>
          <w:sz w:val="32"/>
          <w:szCs w:val="32"/>
          <w:lang w:val="en-US" w:eastAsia="zh-CN" w:bidi="ar-SA"/>
        </w:rPr>
        <w:t>投标相关文件格式</w:t>
      </w:r>
      <w:r>
        <w:rPr>
          <w:rFonts w:hint="eastAsia" w:ascii="仿宋" w:hAnsi="仿宋" w:eastAsia="仿宋" w:cs="仿宋"/>
          <w:b/>
          <w:bCs/>
          <w:kern w:val="0"/>
          <w:sz w:val="24"/>
          <w:szCs w:val="44"/>
          <w:lang w:val="en-US" w:eastAsia="zh-CN" w:bidi="ar-SA"/>
        </w:rPr>
        <w:t xml:space="preserve"> </w:t>
      </w:r>
      <w:bookmarkStart w:id="2" w:name="_GoBack"/>
      <w:bookmarkEnd w:id="2"/>
      <w:r>
        <w:rPr>
          <w:rFonts w:hint="eastAsia" w:ascii="仿宋" w:hAnsi="仿宋" w:eastAsia="仿宋" w:cs="仿宋"/>
          <w:b/>
          <w:bCs/>
          <w:kern w:val="0"/>
          <w:sz w:val="32"/>
          <w:szCs w:val="4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5" name="文本框 5"/>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ascii="Verdana" w:hAnsi="Verdana"/>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59264;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Ik1g9gAAAAJAQAADwAAAAAAAAABACAAAAAi&#10;AAAAZHJzL2Rvd25yZXYueG1sUEsBAhQAFAAAAAgAh07iQNnHPfAKAgAANgQAAA4AAAAAAAAAAQAg&#10;AAAAJwEAAGRycy9lMm9Eb2MueG1sUEsFBgAAAAAGAAYAWQEAAKMFAAAAAA==&#10;">
                <v:path/>
                <v:fill focussize="0,0"/>
                <v:stroke/>
                <v:imagedata o:title=""/>
                <o:lock v:ext="edit" grouping="f" rotation="f" text="f" aspectratio="f"/>
                <v:textbox>
                  <w:txbxContent>
                    <w:p>
                      <w:pPr>
                        <w:spacing w:line="480" w:lineRule="atLeast"/>
                        <w:rPr>
                          <w:rFonts w:ascii="Verdana" w:hAnsi="Verdana"/>
                          <w:b/>
                          <w:sz w:val="28"/>
                          <w:szCs w:val="28"/>
                        </w:rPr>
                      </w:pPr>
                      <w:r>
                        <w:rPr>
                          <w:rFonts w:hint="eastAsia" w:ascii="仿宋" w:hAnsi="仿宋" w:eastAsia="仿宋" w:cs="仿宋"/>
                          <w:b/>
                          <w:sz w:val="28"/>
                          <w:szCs w:val="28"/>
                        </w:rPr>
                        <w:t>正（副）本</w:t>
                      </w:r>
                    </w:p>
                  </w:txbxContent>
                </v:textbox>
              </v:shape>
            </w:pict>
          </mc:Fallback>
        </mc:AlternateContent>
      </w:r>
    </w:p>
    <w:p>
      <w:pPr>
        <w:widowControl/>
        <w:tabs>
          <w:tab w:val="left" w:pos="0"/>
        </w:tabs>
        <w:snapToGrid w:val="0"/>
        <w:spacing w:line="360" w:lineRule="auto"/>
        <w:ind w:left="-161" w:leftChars="-67"/>
        <w:jc w:val="left"/>
        <w:rPr>
          <w:rFonts w:hint="eastAsia" w:ascii="仿宋" w:hAnsi="仿宋" w:eastAsia="仿宋" w:cs="仿宋"/>
          <w:b/>
          <w:bCs/>
          <w:kern w:val="0"/>
          <w:sz w:val="32"/>
          <w:szCs w:val="32"/>
        </w:rPr>
      </w:pPr>
    </w:p>
    <w:p>
      <w:pPr>
        <w:keepNext/>
        <w:keepLines/>
        <w:widowControl w:val="0"/>
        <w:bidi w:val="0"/>
        <w:spacing w:line="288" w:lineRule="auto"/>
        <w:jc w:val="left"/>
        <w:outlineLvl w:val="1"/>
        <w:rPr>
          <w:rFonts w:hint="eastAsia" w:ascii="仿宋" w:hAnsi="仿宋" w:eastAsia="仿宋" w:cs="仿宋"/>
          <w:b/>
          <w:bCs/>
          <w:kern w:val="0"/>
          <w:sz w:val="36"/>
          <w:szCs w:val="36"/>
          <w:lang w:val="en-US" w:eastAsia="zh-CN" w:bidi="ar-SA"/>
        </w:rPr>
      </w:pPr>
      <w:r>
        <w:rPr>
          <w:rStyle w:val="15"/>
          <w:rFonts w:hint="eastAsia" w:ascii="仿宋" w:hAnsi="仿宋" w:eastAsia="仿宋" w:cs="仿宋"/>
          <w:b/>
          <w:bCs w:val="0"/>
          <w:kern w:val="2"/>
          <w:sz w:val="36"/>
          <w:szCs w:val="36"/>
          <w:lang w:val="en-US" w:eastAsia="zh-CN" w:bidi="ar-SA"/>
        </w:rPr>
        <w:t>附件一</w:t>
      </w:r>
      <w:r>
        <w:rPr>
          <w:rFonts w:hint="eastAsia" w:ascii="仿宋" w:hAnsi="仿宋" w:eastAsia="仿宋" w:cs="仿宋"/>
          <w:b/>
          <w:bCs/>
          <w:kern w:val="0"/>
          <w:sz w:val="36"/>
          <w:szCs w:val="36"/>
          <w:lang w:val="en-US" w:eastAsia="zh-CN" w:bidi="ar-SA"/>
        </w:rPr>
        <w:t xml:space="preserve">              封面格式1</w:t>
      </w:r>
    </w:p>
    <w:p>
      <w:pPr>
        <w:widowControl/>
        <w:tabs>
          <w:tab w:val="left" w:pos="8280"/>
        </w:tabs>
        <w:spacing w:line="360" w:lineRule="auto"/>
        <w:ind w:left="-16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61" w:leftChars="-67" w:firstLine="885" w:firstLineChars="245"/>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61" w:leftChars="-67" w:firstLine="480"/>
        <w:jc w:val="center"/>
        <w:rPr>
          <w:rFonts w:hint="eastAsia" w:ascii="仿宋" w:hAnsi="仿宋" w:eastAsia="仿宋" w:cs="仿宋"/>
          <w:b/>
          <w:kern w:val="0"/>
          <w:sz w:val="44"/>
          <w:szCs w:val="44"/>
        </w:rPr>
      </w:pPr>
    </w:p>
    <w:p>
      <w:pPr>
        <w:widowControl/>
        <w:tabs>
          <w:tab w:val="left" w:pos="450"/>
          <w:tab w:val="left" w:pos="8280"/>
        </w:tabs>
        <w:spacing w:line="360" w:lineRule="auto"/>
        <w:ind w:left="-161" w:leftChars="-67" w:firstLine="480"/>
        <w:jc w:val="center"/>
        <w:rPr>
          <w:rFonts w:hint="eastAsia" w:ascii="仿宋" w:hAnsi="仿宋" w:eastAsia="仿宋" w:cs="仿宋"/>
          <w:b/>
          <w:kern w:val="0"/>
          <w:sz w:val="44"/>
          <w:szCs w:val="44"/>
        </w:rPr>
      </w:pPr>
      <w:r>
        <w:rPr>
          <w:rFonts w:hint="eastAsia" w:ascii="仿宋" w:hAnsi="仿宋" w:eastAsia="仿宋" w:cs="仿宋"/>
          <w:b/>
          <w:kern w:val="0"/>
          <w:sz w:val="44"/>
          <w:szCs w:val="44"/>
        </w:rPr>
        <w:t>投标文件</w:t>
      </w:r>
    </w:p>
    <w:p>
      <w:pPr>
        <w:widowControl/>
        <w:tabs>
          <w:tab w:val="left" w:pos="8280"/>
        </w:tabs>
        <w:spacing w:line="360" w:lineRule="auto"/>
        <w:ind w:left="-161" w:leftChars="-67" w:firstLine="480"/>
        <w:jc w:val="center"/>
        <w:rPr>
          <w:rFonts w:hint="eastAsia" w:ascii="仿宋" w:hAnsi="仿宋" w:eastAsia="仿宋" w:cs="仿宋"/>
          <w:b/>
          <w:kern w:val="0"/>
          <w:sz w:val="32"/>
          <w:szCs w:val="32"/>
        </w:rPr>
      </w:pPr>
      <w:r>
        <w:rPr>
          <w:rFonts w:hint="eastAsia" w:ascii="仿宋" w:hAnsi="仿宋" w:eastAsia="仿宋" w:cs="仿宋"/>
          <w:b/>
          <w:kern w:val="0"/>
          <w:sz w:val="32"/>
          <w:szCs w:val="32"/>
        </w:rPr>
        <w:t>（技术文件）</w:t>
      </w:r>
    </w:p>
    <w:p>
      <w:pPr>
        <w:widowControl/>
        <w:tabs>
          <w:tab w:val="left" w:pos="275"/>
          <w:tab w:val="left" w:pos="8280"/>
        </w:tabs>
        <w:spacing w:line="360" w:lineRule="auto"/>
        <w:ind w:left="-16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6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6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6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6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6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6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61" w:leftChars="-67"/>
        <w:rPr>
          <w:rFonts w:hint="eastAsia" w:ascii="仿宋" w:hAnsi="仿宋" w:eastAsia="仿宋" w:cs="仿宋"/>
          <w:b/>
          <w:kern w:val="0"/>
          <w:sz w:val="32"/>
          <w:szCs w:val="32"/>
        </w:rPr>
      </w:pPr>
    </w:p>
    <w:p>
      <w:pPr>
        <w:widowControl/>
        <w:tabs>
          <w:tab w:val="left" w:pos="350"/>
          <w:tab w:val="left" w:pos="8280"/>
        </w:tabs>
        <w:spacing w:line="360" w:lineRule="auto"/>
        <w:ind w:left="-16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widowControl/>
        <w:tabs>
          <w:tab w:val="left" w:pos="0"/>
        </w:tabs>
        <w:snapToGrid w:val="0"/>
        <w:spacing w:line="360" w:lineRule="auto"/>
        <w:ind w:left="-161" w:leftChars="-67"/>
        <w:jc w:val="left"/>
        <w:rPr>
          <w:rFonts w:hint="eastAsia" w:ascii="仿宋" w:hAnsi="仿宋" w:eastAsia="仿宋" w:cs="仿宋"/>
          <w:b/>
          <w:bCs/>
          <w:kern w:val="0"/>
          <w:sz w:val="32"/>
          <w:szCs w:val="32"/>
        </w:rPr>
        <w:sectPr>
          <w:footerReference r:id="rId5" w:type="default"/>
          <w:pgSz w:w="11906" w:h="16838"/>
          <w:pgMar w:top="1134" w:right="1247" w:bottom="1134" w:left="1247" w:header="567" w:footer="737" w:gutter="0"/>
          <w:pgNumType w:fmt="decimal"/>
          <w:cols w:space="720" w:num="1"/>
          <w:docGrid w:type="lines" w:linePitch="312" w:charSpace="0"/>
        </w:sectPr>
      </w:pPr>
    </w:p>
    <w:p>
      <w:pPr>
        <w:widowControl/>
        <w:tabs>
          <w:tab w:val="left" w:pos="0"/>
        </w:tabs>
        <w:snapToGrid w:val="0"/>
        <w:spacing w:line="360" w:lineRule="auto"/>
        <w:ind w:left="-161" w:leftChars="-67"/>
        <w:jc w:val="left"/>
        <w:rPr>
          <w:rFonts w:hint="eastAsia" w:ascii="仿宋" w:hAnsi="仿宋" w:eastAsia="仿宋" w:cs="仿宋"/>
          <w:b/>
          <w:bCs/>
          <w:kern w:val="0"/>
          <w:sz w:val="32"/>
          <w:szCs w:val="32"/>
        </w:rPr>
      </w:pPr>
      <w:r>
        <w:rPr>
          <w:rFonts w:hint="eastAsia" w:ascii="仿宋" w:hAnsi="仿宋" w:eastAsia="仿宋" w:cs="仿宋"/>
          <w:kern w:val="0"/>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99060</wp:posOffset>
                </wp:positionV>
                <wp:extent cx="1028700" cy="495300"/>
                <wp:effectExtent l="4445" t="4445" r="14605" b="14605"/>
                <wp:wrapNone/>
                <wp:docPr id="6" name="文本框 6"/>
                <wp:cNvGraphicFramePr/>
                <a:graphic xmlns:a="http://schemas.openxmlformats.org/drawingml/2006/main">
                  <a:graphicData uri="http://schemas.microsoft.com/office/word/2010/wordprocessingShape">
                    <wps:wsp>
                      <wps:cNvSpPr txBox="1"/>
                      <wps:spPr>
                        <a:xfrm>
                          <a:off x="0" y="0"/>
                          <a:ext cx="10287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wps:txbx>
                      <wps:bodyPr upright="1"/>
                    </wps:wsp>
                  </a:graphicData>
                </a:graphic>
              </wp:anchor>
            </w:drawing>
          </mc:Choice>
          <mc:Fallback>
            <w:pict>
              <v:shape id="_x0000_s1026" o:spid="_x0000_s1026" o:spt="202" type="#_x0000_t202" style="position:absolute;left:0pt;margin-left:378pt;margin-top:7.8pt;height:39pt;width:81pt;z-index:251660288;mso-width-relative:page;mso-height-relative:page;" coordsize="21600,21600" o:gfxdata="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oiTWD2AAAAAkBAAAPAAAAAAAAAAEAIAAAACIA&#10;AABkcnMvZG93bnJldi54bWxQSwECFAAUAAAACACHTuJA10Xx2wkCAAA2BAAADgAAAAAAAAABACAA&#10;AAAnAQAAZHJzL2Uyb0RvYy54bWxQSwUGAAAAAAYABgBZAQAAogUAAAAA&#10;">
                <v:path/>
                <v:fill focussize="0,0"/>
                <v:stroke/>
                <v:imagedata o:title=""/>
                <o:lock v:ext="edit" grouping="f" rotation="f" text="f" aspectratio="f"/>
                <v:textbox>
                  <w:txbxContent>
                    <w:p>
                      <w:pPr>
                        <w:spacing w:line="480" w:lineRule="atLeast"/>
                        <w:rPr>
                          <w:rFonts w:hint="eastAsia" w:ascii="仿宋" w:hAnsi="仿宋" w:eastAsia="仿宋" w:cs="仿宋"/>
                          <w:b/>
                          <w:sz w:val="28"/>
                          <w:szCs w:val="28"/>
                        </w:rPr>
                      </w:pPr>
                      <w:r>
                        <w:rPr>
                          <w:rFonts w:hint="eastAsia" w:ascii="仿宋" w:hAnsi="仿宋" w:eastAsia="仿宋" w:cs="仿宋"/>
                          <w:b/>
                          <w:sz w:val="28"/>
                          <w:szCs w:val="28"/>
                        </w:rPr>
                        <w:t>正（副）本</w:t>
                      </w:r>
                    </w:p>
                  </w:txbxContent>
                </v:textbox>
              </v:shape>
            </w:pict>
          </mc:Fallback>
        </mc:AlternateContent>
      </w:r>
    </w:p>
    <w:p>
      <w:pPr>
        <w:widowControl/>
        <w:spacing w:before="150" w:after="150" w:line="480" w:lineRule="atLeast"/>
        <w:ind w:left="-161" w:leftChars="-67" w:right="300" w:firstLine="480"/>
        <w:jc w:val="left"/>
        <w:rPr>
          <w:rFonts w:hint="eastAsia" w:ascii="仿宋" w:hAnsi="仿宋" w:eastAsia="仿宋" w:cs="仿宋"/>
          <w:kern w:val="0"/>
        </w:rPr>
      </w:pPr>
    </w:p>
    <w:p>
      <w:pPr>
        <w:keepNext/>
        <w:keepLines/>
        <w:widowControl w:val="0"/>
        <w:bidi w:val="0"/>
        <w:spacing w:line="288" w:lineRule="auto"/>
        <w:jc w:val="left"/>
        <w:outlineLvl w:val="1"/>
        <w:rPr>
          <w:rFonts w:hint="eastAsia" w:ascii="仿宋" w:hAnsi="仿宋" w:eastAsia="仿宋" w:cs="仿宋"/>
          <w:b/>
          <w:bCs/>
          <w:kern w:val="2"/>
          <w:sz w:val="36"/>
          <w:szCs w:val="36"/>
          <w:lang w:val="en-US" w:eastAsia="zh-CN" w:bidi="ar-SA"/>
        </w:rPr>
      </w:pPr>
      <w:bookmarkStart w:id="0" w:name="_Toc350938486"/>
      <w:bookmarkStart w:id="1" w:name="_Toc25019"/>
      <w:r>
        <w:rPr>
          <w:rFonts w:hint="eastAsia" w:ascii="仿宋" w:hAnsi="仿宋" w:eastAsia="仿宋" w:cs="仿宋"/>
          <w:b/>
          <w:bCs/>
          <w:kern w:val="2"/>
          <w:sz w:val="36"/>
          <w:szCs w:val="36"/>
          <w:lang w:val="en-US" w:eastAsia="zh-CN" w:bidi="ar-SA"/>
        </w:rPr>
        <w:t>附件二              封面格式2</w:t>
      </w:r>
      <w:bookmarkEnd w:id="0"/>
      <w:bookmarkEnd w:id="1"/>
    </w:p>
    <w:p>
      <w:pPr>
        <w:widowControl/>
        <w:tabs>
          <w:tab w:val="left" w:pos="8280"/>
        </w:tabs>
        <w:spacing w:line="360" w:lineRule="auto"/>
        <w:ind w:left="-161" w:leftChars="-67" w:firstLine="480"/>
        <w:jc w:val="center"/>
        <w:rPr>
          <w:rFonts w:hint="eastAsia" w:ascii="仿宋" w:hAnsi="仿宋" w:eastAsia="仿宋" w:cs="仿宋"/>
          <w:b/>
          <w:kern w:val="0"/>
          <w:sz w:val="32"/>
          <w:szCs w:val="32"/>
        </w:rPr>
      </w:pPr>
    </w:p>
    <w:p>
      <w:pPr>
        <w:widowControl/>
        <w:tabs>
          <w:tab w:val="left" w:pos="450"/>
          <w:tab w:val="left" w:pos="8280"/>
        </w:tabs>
        <w:spacing w:line="360" w:lineRule="auto"/>
        <w:ind w:left="-161" w:leftChars="-67" w:firstLine="531" w:firstLineChars="147"/>
        <w:jc w:val="left"/>
        <w:rPr>
          <w:rFonts w:hint="eastAsia" w:ascii="仿宋" w:hAnsi="仿宋" w:eastAsia="仿宋" w:cs="仿宋"/>
          <w:b/>
          <w:kern w:val="0"/>
          <w:sz w:val="44"/>
          <w:szCs w:val="44"/>
        </w:rPr>
      </w:pPr>
      <w:r>
        <w:rPr>
          <w:rFonts w:hint="eastAsia" w:ascii="仿宋" w:hAnsi="仿宋" w:eastAsia="仿宋" w:cs="仿宋"/>
          <w:b/>
          <w:kern w:val="0"/>
          <w:sz w:val="36"/>
          <w:szCs w:val="36"/>
          <w:u w:val="single"/>
        </w:rPr>
        <w:t xml:space="preserve">                                        </w:t>
      </w:r>
      <w:r>
        <w:rPr>
          <w:rFonts w:hint="eastAsia" w:ascii="仿宋" w:hAnsi="仿宋" w:eastAsia="仿宋" w:cs="仿宋"/>
          <w:b/>
          <w:kern w:val="0"/>
          <w:sz w:val="44"/>
          <w:szCs w:val="44"/>
        </w:rPr>
        <w:t>项目</w:t>
      </w:r>
    </w:p>
    <w:p>
      <w:pPr>
        <w:widowControl/>
        <w:tabs>
          <w:tab w:val="left" w:pos="450"/>
          <w:tab w:val="left" w:pos="8280"/>
        </w:tabs>
        <w:spacing w:line="360" w:lineRule="auto"/>
        <w:ind w:left="-161" w:leftChars="-67" w:firstLine="480"/>
        <w:jc w:val="center"/>
        <w:rPr>
          <w:rFonts w:hint="eastAsia" w:ascii="仿宋" w:hAnsi="仿宋" w:eastAsia="仿宋" w:cs="仿宋"/>
          <w:b/>
          <w:kern w:val="0"/>
          <w:sz w:val="44"/>
          <w:szCs w:val="44"/>
        </w:rPr>
      </w:pPr>
    </w:p>
    <w:p>
      <w:pPr>
        <w:widowControl/>
        <w:tabs>
          <w:tab w:val="left" w:pos="450"/>
          <w:tab w:val="left" w:pos="8280"/>
        </w:tabs>
        <w:spacing w:line="360" w:lineRule="auto"/>
        <w:ind w:left="-161" w:leftChars="-67" w:firstLine="480"/>
        <w:jc w:val="center"/>
        <w:rPr>
          <w:rFonts w:hint="eastAsia" w:ascii="仿宋" w:hAnsi="仿宋" w:eastAsia="仿宋" w:cs="仿宋"/>
          <w:b/>
          <w:kern w:val="0"/>
          <w:sz w:val="44"/>
          <w:szCs w:val="44"/>
        </w:rPr>
      </w:pPr>
      <w:r>
        <w:rPr>
          <w:rFonts w:hint="eastAsia" w:ascii="仿宋" w:hAnsi="仿宋" w:eastAsia="仿宋" w:cs="仿宋"/>
          <w:b/>
          <w:kern w:val="0"/>
          <w:sz w:val="44"/>
          <w:szCs w:val="44"/>
        </w:rPr>
        <w:t>投标文件</w:t>
      </w:r>
    </w:p>
    <w:p>
      <w:pPr>
        <w:widowControl/>
        <w:tabs>
          <w:tab w:val="left" w:pos="8280"/>
        </w:tabs>
        <w:spacing w:line="360" w:lineRule="auto"/>
        <w:ind w:left="-161" w:leftChars="-67" w:firstLine="480"/>
        <w:jc w:val="center"/>
        <w:rPr>
          <w:rFonts w:hint="eastAsia" w:ascii="仿宋" w:hAnsi="仿宋" w:eastAsia="仿宋" w:cs="仿宋"/>
          <w:b/>
          <w:kern w:val="0"/>
          <w:sz w:val="32"/>
          <w:szCs w:val="32"/>
        </w:rPr>
      </w:pPr>
      <w:r>
        <w:rPr>
          <w:rFonts w:hint="eastAsia" w:ascii="仿宋" w:hAnsi="仿宋" w:eastAsia="仿宋" w:cs="仿宋"/>
          <w:b/>
          <w:kern w:val="0"/>
          <w:sz w:val="32"/>
          <w:szCs w:val="32"/>
        </w:rPr>
        <w:t>（商务文件）</w:t>
      </w:r>
    </w:p>
    <w:p>
      <w:pPr>
        <w:widowControl/>
        <w:tabs>
          <w:tab w:val="left" w:pos="275"/>
          <w:tab w:val="left" w:pos="8280"/>
        </w:tabs>
        <w:spacing w:line="360" w:lineRule="auto"/>
        <w:ind w:left="-161" w:leftChars="-67" w:firstLine="480"/>
        <w:jc w:val="left"/>
        <w:rPr>
          <w:rFonts w:hint="eastAsia" w:ascii="仿宋" w:hAnsi="仿宋" w:eastAsia="仿宋" w:cs="仿宋"/>
          <w:b/>
          <w:kern w:val="0"/>
          <w:sz w:val="36"/>
          <w:szCs w:val="36"/>
        </w:rPr>
      </w:pPr>
      <w:r>
        <w:rPr>
          <w:rFonts w:hint="eastAsia" w:ascii="仿宋" w:hAnsi="仿宋" w:eastAsia="仿宋" w:cs="仿宋"/>
          <w:b/>
          <w:kern w:val="0"/>
          <w:sz w:val="36"/>
          <w:szCs w:val="36"/>
        </w:rPr>
        <w:tab/>
      </w:r>
    </w:p>
    <w:p>
      <w:pPr>
        <w:widowControl/>
        <w:tabs>
          <w:tab w:val="left" w:pos="275"/>
          <w:tab w:val="left" w:pos="8280"/>
        </w:tabs>
        <w:spacing w:line="360" w:lineRule="auto"/>
        <w:ind w:left="-161" w:leftChars="-67"/>
        <w:jc w:val="left"/>
        <w:rPr>
          <w:rFonts w:hint="eastAsia" w:ascii="仿宋" w:hAnsi="仿宋" w:eastAsia="仿宋" w:cs="仿宋"/>
          <w:b/>
          <w:kern w:val="0"/>
          <w:sz w:val="32"/>
          <w:szCs w:val="32"/>
        </w:rPr>
      </w:pPr>
    </w:p>
    <w:p>
      <w:pPr>
        <w:widowControl/>
        <w:tabs>
          <w:tab w:val="left" w:pos="275"/>
          <w:tab w:val="left" w:pos="8280"/>
        </w:tabs>
        <w:spacing w:line="360" w:lineRule="auto"/>
        <w:ind w:left="-16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采购项目编号：</w:t>
      </w:r>
      <w:r>
        <w:rPr>
          <w:rFonts w:hint="eastAsia" w:ascii="仿宋" w:hAnsi="仿宋" w:eastAsia="仿宋" w:cs="仿宋"/>
          <w:b/>
          <w:kern w:val="0"/>
          <w:sz w:val="36"/>
          <w:szCs w:val="36"/>
          <w:u w:val="single"/>
        </w:rPr>
        <w:t xml:space="preserve">                                 </w:t>
      </w:r>
    </w:p>
    <w:p>
      <w:pPr>
        <w:widowControl/>
        <w:tabs>
          <w:tab w:val="left" w:pos="765"/>
          <w:tab w:val="left" w:pos="8280"/>
        </w:tabs>
        <w:spacing w:line="360" w:lineRule="auto"/>
        <w:ind w:left="-16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投标人（公章）：</w:t>
      </w:r>
      <w:r>
        <w:rPr>
          <w:rFonts w:hint="eastAsia" w:ascii="仿宋" w:hAnsi="仿宋" w:eastAsia="仿宋" w:cs="仿宋"/>
          <w:b/>
          <w:kern w:val="0"/>
          <w:sz w:val="36"/>
          <w:szCs w:val="36"/>
          <w:u w:val="single"/>
        </w:rPr>
        <w:t xml:space="preserve">                                </w:t>
      </w:r>
    </w:p>
    <w:p>
      <w:pPr>
        <w:widowControl/>
        <w:tabs>
          <w:tab w:val="left" w:pos="8280"/>
        </w:tabs>
        <w:spacing w:line="360" w:lineRule="auto"/>
        <w:ind w:left="-16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61" w:leftChars="-67" w:firstLine="315" w:firstLineChars="98"/>
        <w:jc w:val="left"/>
        <w:rPr>
          <w:rFonts w:hint="eastAsia" w:ascii="仿宋" w:hAnsi="仿宋" w:eastAsia="仿宋" w:cs="仿宋"/>
          <w:b/>
          <w:kern w:val="0"/>
          <w:sz w:val="32"/>
          <w:szCs w:val="32"/>
        </w:rPr>
      </w:pPr>
      <w:r>
        <w:rPr>
          <w:rFonts w:hint="eastAsia" w:ascii="仿宋" w:hAnsi="仿宋" w:eastAsia="仿宋" w:cs="仿宋"/>
          <w:b/>
          <w:kern w:val="0"/>
          <w:sz w:val="32"/>
          <w:szCs w:val="32"/>
        </w:rPr>
        <w:t>投标人法定代表人</w:t>
      </w:r>
    </w:p>
    <w:p>
      <w:pPr>
        <w:widowControl/>
        <w:tabs>
          <w:tab w:val="left" w:pos="840"/>
          <w:tab w:val="left" w:pos="8280"/>
        </w:tabs>
        <w:spacing w:line="360" w:lineRule="auto"/>
        <w:ind w:left="-161" w:leftChars="-67" w:firstLine="315" w:firstLineChars="98"/>
        <w:jc w:val="left"/>
        <w:rPr>
          <w:rFonts w:hint="eastAsia" w:ascii="仿宋" w:hAnsi="仿宋" w:eastAsia="仿宋" w:cs="仿宋"/>
          <w:b/>
          <w:kern w:val="0"/>
          <w:sz w:val="36"/>
          <w:szCs w:val="36"/>
        </w:rPr>
      </w:pPr>
      <w:r>
        <w:rPr>
          <w:rFonts w:hint="eastAsia" w:ascii="仿宋" w:hAnsi="仿宋" w:eastAsia="仿宋" w:cs="仿宋"/>
          <w:b/>
          <w:kern w:val="0"/>
          <w:sz w:val="32"/>
          <w:szCs w:val="32"/>
        </w:rPr>
        <w:t>或其委托人（签字）：</w:t>
      </w:r>
      <w:r>
        <w:rPr>
          <w:rFonts w:hint="eastAsia" w:ascii="仿宋" w:hAnsi="仿宋" w:eastAsia="仿宋" w:cs="仿宋"/>
          <w:b/>
          <w:kern w:val="0"/>
          <w:sz w:val="36"/>
          <w:szCs w:val="36"/>
          <w:u w:val="single"/>
        </w:rPr>
        <w:t xml:space="preserve">                            </w:t>
      </w:r>
    </w:p>
    <w:p>
      <w:pPr>
        <w:widowControl/>
        <w:tabs>
          <w:tab w:val="left" w:pos="8280"/>
        </w:tabs>
        <w:spacing w:line="360" w:lineRule="auto"/>
        <w:ind w:left="-161" w:leftChars="-67" w:firstLine="480"/>
        <w:jc w:val="center"/>
        <w:rPr>
          <w:rFonts w:hint="eastAsia" w:ascii="仿宋" w:hAnsi="仿宋" w:eastAsia="仿宋" w:cs="仿宋"/>
          <w:b/>
          <w:kern w:val="0"/>
          <w:sz w:val="32"/>
          <w:szCs w:val="32"/>
        </w:rPr>
      </w:pPr>
    </w:p>
    <w:p>
      <w:pPr>
        <w:widowControl/>
        <w:tabs>
          <w:tab w:val="left" w:pos="350"/>
          <w:tab w:val="left" w:pos="8280"/>
        </w:tabs>
        <w:spacing w:line="360" w:lineRule="auto"/>
        <w:ind w:left="-161" w:leftChars="-67" w:firstLine="480"/>
        <w:jc w:val="left"/>
        <w:rPr>
          <w:rFonts w:hint="eastAsia" w:ascii="仿宋" w:hAnsi="仿宋" w:eastAsia="仿宋" w:cs="仿宋"/>
          <w:b/>
          <w:kern w:val="0"/>
          <w:sz w:val="32"/>
          <w:szCs w:val="32"/>
        </w:rPr>
      </w:pP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年</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月</w:t>
      </w:r>
      <w:r>
        <w:rPr>
          <w:rFonts w:hint="eastAsia" w:ascii="仿宋" w:hAnsi="仿宋" w:eastAsia="仿宋" w:cs="仿宋"/>
          <w:b/>
          <w:kern w:val="0"/>
          <w:sz w:val="36"/>
          <w:szCs w:val="36"/>
        </w:rPr>
        <w:t xml:space="preserve">     </w:t>
      </w:r>
      <w:r>
        <w:rPr>
          <w:rFonts w:hint="eastAsia" w:ascii="仿宋" w:hAnsi="仿宋" w:eastAsia="仿宋" w:cs="仿宋"/>
          <w:b/>
          <w:kern w:val="0"/>
          <w:sz w:val="32"/>
          <w:szCs w:val="32"/>
        </w:rPr>
        <w:t>日</w:t>
      </w:r>
    </w:p>
    <w:p>
      <w:pPr>
        <w:keepNext/>
        <w:keepLines/>
        <w:widowControl w:val="0"/>
        <w:bidi w:val="0"/>
        <w:spacing w:line="288" w:lineRule="auto"/>
        <w:jc w:val="left"/>
        <w:outlineLvl w:val="1"/>
        <w:rPr>
          <w:rFonts w:hint="eastAsia" w:ascii="仿宋" w:hAnsi="仿宋" w:eastAsia="仿宋" w:cs="仿宋"/>
          <w:b/>
          <w:bCs/>
          <w:kern w:val="0"/>
          <w:sz w:val="28"/>
          <w:szCs w:val="28"/>
          <w:lang w:val="en-US" w:eastAsia="zh-CN" w:bidi="ar-SA"/>
        </w:rPr>
      </w:pPr>
      <w:r>
        <w:rPr>
          <w:rFonts w:hint="eastAsia" w:ascii="仿宋" w:hAnsi="仿宋" w:eastAsia="仿宋" w:cs="仿宋"/>
          <w:b/>
          <w:bCs/>
          <w:kern w:val="2"/>
          <w:sz w:val="24"/>
          <w:szCs w:val="32"/>
          <w:lang w:val="en-US" w:eastAsia="zh-CN" w:bidi="ar-SA"/>
        </w:rPr>
        <w:br w:type="page"/>
      </w:r>
      <w:r>
        <w:rPr>
          <w:rStyle w:val="15"/>
          <w:rFonts w:hint="eastAsia" w:ascii="仿宋" w:hAnsi="仿宋" w:eastAsia="仿宋" w:cs="仿宋"/>
          <w:b/>
          <w:bCs w:val="0"/>
          <w:kern w:val="2"/>
          <w:sz w:val="28"/>
          <w:szCs w:val="28"/>
          <w:lang w:val="en-US" w:eastAsia="zh-CN" w:bidi="ar-SA"/>
        </w:rPr>
        <w:t xml:space="preserve">附件三 </w:t>
      </w:r>
    </w:p>
    <w:p>
      <w:pPr>
        <w:widowControl/>
        <w:spacing w:line="420" w:lineRule="atLeast"/>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投标函（格式）</w:t>
      </w:r>
    </w:p>
    <w:p>
      <w:pPr>
        <w:pStyle w:val="10"/>
        <w:spacing w:line="400" w:lineRule="exact"/>
        <w:rPr>
          <w:rFonts w:hint="eastAsia" w:ascii="仿宋" w:hAnsi="仿宋" w:eastAsia="仿宋" w:cs="仿宋"/>
          <w:kern w:val="0"/>
          <w:sz w:val="24"/>
          <w:szCs w:val="24"/>
        </w:rPr>
      </w:pPr>
    </w:p>
    <w:p>
      <w:pPr>
        <w:pStyle w:val="1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致：                  </w:t>
      </w:r>
    </w:p>
    <w:p>
      <w:pPr>
        <w:pStyle w:val="10"/>
        <w:spacing w:line="400" w:lineRule="exac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（投标人全称）授权</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（全名、职务）为全权代表参加贵方组织的</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rPr>
        <w:t>项目（招标项目名称、招标编号）       标段的招标、投标等有关活动，为此提交下述文件：</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1、技术标，正本一份，副本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2、商务标，正本一份，副本</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3、其他：</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4、据此函，签字代表宣布同意如下：</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 xml:space="preserve">1）所附投标报价表中规定的应提供和支付的设备和服务投标总价为（人民币）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即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（大写）。（企业成本价为</w:t>
      </w:r>
      <w:r>
        <w:rPr>
          <w:rFonts w:hint="eastAsia" w:ascii="仿宋" w:hAnsi="仿宋" w:eastAsia="仿宋" w:cs="仿宋"/>
          <w:kern w:val="0"/>
          <w:sz w:val="24"/>
          <w:u w:val="single"/>
        </w:rPr>
        <w:t xml:space="preserve">         </w:t>
      </w:r>
      <w:r>
        <w:rPr>
          <w:rFonts w:hint="eastAsia" w:ascii="仿宋" w:hAnsi="仿宋" w:eastAsia="仿宋" w:cs="仿宋"/>
          <w:kern w:val="0"/>
          <w:sz w:val="24"/>
        </w:rPr>
        <w:t>元）</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2）投标人已详细审查全部招标文件，我们完全理解并同意放弃对这方面有不明及误解的权利。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3）投标人将按招标文件规定履行合同责任和义务。</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4）其投标自开标之日起有效期</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个日历天。</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5）如果在规定的开标时间后，投标人不得在投标有效期内撤回投标。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7）投标文件中未明确的东西，一律按招标文件规定执行。</w:t>
      </w:r>
    </w:p>
    <w:p>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8）与本投标有关的一切正式往来通讯请寄：</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地址：</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邮编：</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电话：</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传真：</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投标人名称：</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（公章）      </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全权代表签字：</w:t>
      </w:r>
      <w:r>
        <w:rPr>
          <w:rFonts w:hint="eastAsia" w:ascii="仿宋" w:hAnsi="仿宋" w:eastAsia="仿宋" w:cs="仿宋"/>
          <w:kern w:val="0"/>
          <w:sz w:val="24"/>
          <w:u w:val="single"/>
          <w:lang w:val="en-US" w:eastAsia="zh-CN"/>
        </w:rPr>
        <w:t xml:space="preserve">                 </w:t>
      </w:r>
    </w:p>
    <w:p>
      <w:pPr>
        <w:spacing w:line="600" w:lineRule="exact"/>
        <w:rPr>
          <w:rFonts w:hint="default" w:ascii="仿宋" w:hAnsi="仿宋" w:eastAsia="仿宋" w:cs="仿宋"/>
          <w:kern w:val="0"/>
          <w:sz w:val="24"/>
          <w:lang w:val="en-US" w:eastAsia="zh-CN"/>
        </w:rPr>
      </w:pPr>
      <w:r>
        <w:rPr>
          <w:rFonts w:hint="eastAsia" w:ascii="仿宋" w:hAnsi="仿宋" w:eastAsia="仿宋" w:cs="仿宋"/>
          <w:kern w:val="0"/>
          <w:sz w:val="24"/>
        </w:rPr>
        <w:t>投标人代表职务：</w:t>
      </w:r>
      <w:r>
        <w:rPr>
          <w:rFonts w:hint="eastAsia" w:ascii="仿宋" w:hAnsi="仿宋" w:eastAsia="仿宋" w:cs="仿宋"/>
          <w:kern w:val="0"/>
          <w:sz w:val="24"/>
          <w:u w:val="single"/>
          <w:lang w:val="en-US" w:eastAsia="zh-CN"/>
        </w:rPr>
        <w:t xml:space="preserve">               </w:t>
      </w:r>
    </w:p>
    <w:p>
      <w:pPr>
        <w:spacing w:line="600" w:lineRule="exact"/>
        <w:rPr>
          <w:rFonts w:hint="eastAsia" w:ascii="仿宋" w:hAnsi="仿宋" w:eastAsia="仿宋" w:cs="仿宋"/>
          <w:kern w:val="0"/>
          <w:sz w:val="24"/>
        </w:rPr>
      </w:pPr>
      <w:r>
        <w:rPr>
          <w:rFonts w:hint="eastAsia" w:ascii="仿宋" w:hAnsi="仿宋" w:eastAsia="仿宋" w:cs="仿宋"/>
          <w:kern w:val="0"/>
          <w:sz w:val="24"/>
        </w:rPr>
        <w:t>投标日期：</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年</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月</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 xml:space="preserve">日      </w:t>
      </w:r>
    </w:p>
    <w:p>
      <w:pPr>
        <w:widowControl/>
        <w:spacing w:line="420" w:lineRule="atLeast"/>
        <w:ind w:firstLine="480"/>
        <w:rPr>
          <w:rFonts w:hint="eastAsia" w:ascii="仿宋" w:hAnsi="仿宋" w:eastAsia="仿宋" w:cs="仿宋"/>
          <w:kern w:val="0"/>
          <w:sz w:val="24"/>
        </w:rPr>
      </w:pPr>
    </w:p>
    <w:p>
      <w:pPr>
        <w:keepNext/>
        <w:keepLines/>
        <w:widowControl w:val="0"/>
        <w:bidi w:val="0"/>
        <w:spacing w:line="288" w:lineRule="auto"/>
        <w:jc w:val="left"/>
        <w:outlineLvl w:val="1"/>
        <w:rPr>
          <w:rFonts w:hint="eastAsia" w:ascii="仿宋" w:hAnsi="仿宋" w:eastAsia="仿宋" w:cs="仿宋"/>
          <w:b/>
          <w:bCs/>
          <w:kern w:val="0"/>
          <w:sz w:val="28"/>
          <w:szCs w:val="28"/>
          <w:lang w:val="en-US" w:eastAsia="zh-CN" w:bidi="ar-SA"/>
        </w:rPr>
      </w:pPr>
      <w:r>
        <w:rPr>
          <w:rFonts w:hint="eastAsia" w:ascii="仿宋" w:hAnsi="仿宋" w:eastAsia="仿宋" w:cs="仿宋"/>
          <w:b/>
          <w:bCs/>
          <w:kern w:val="0"/>
          <w:sz w:val="28"/>
          <w:szCs w:val="28"/>
          <w:lang w:val="en-US" w:eastAsia="zh-CN" w:bidi="ar-SA"/>
        </w:rPr>
        <w:br w:type="page"/>
      </w:r>
      <w:r>
        <w:rPr>
          <w:rFonts w:hint="eastAsia" w:ascii="仿宋" w:hAnsi="仿宋" w:eastAsia="仿宋" w:cs="仿宋"/>
          <w:b/>
          <w:bCs/>
          <w:kern w:val="0"/>
          <w:sz w:val="28"/>
          <w:szCs w:val="28"/>
          <w:lang w:val="en-US" w:eastAsia="zh-CN" w:bidi="ar-SA"/>
        </w:rPr>
        <w:t>附件四</w:t>
      </w:r>
    </w:p>
    <w:p>
      <w:pPr>
        <w:jc w:val="center"/>
        <w:rPr>
          <w:rFonts w:hint="eastAsia" w:ascii="仿宋" w:hAnsi="仿宋" w:eastAsia="仿宋" w:cs="仿宋"/>
          <w:b/>
          <w:bCs/>
          <w:kern w:val="0"/>
          <w:sz w:val="28"/>
          <w:szCs w:val="28"/>
        </w:rPr>
      </w:pPr>
      <w:r>
        <w:rPr>
          <w:rFonts w:hint="eastAsia" w:ascii="仿宋" w:hAnsi="仿宋" w:eastAsia="仿宋" w:cs="仿宋"/>
          <w:b/>
          <w:bCs/>
          <w:kern w:val="0"/>
          <w:sz w:val="28"/>
          <w:szCs w:val="28"/>
        </w:rPr>
        <w:t>投标人法定代表人授权书（格式）</w:t>
      </w:r>
    </w:p>
    <w:p>
      <w:pPr>
        <w:spacing w:line="480" w:lineRule="auto"/>
        <w:rPr>
          <w:rFonts w:hint="eastAsia" w:ascii="仿宋" w:hAnsi="仿宋" w:eastAsia="仿宋" w:cs="仿宋"/>
          <w:b/>
          <w:sz w:val="48"/>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项目名称：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日    期：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致：（采购人名称）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u w:val="single"/>
          <w:lang w:val="zh-CN"/>
        </w:rPr>
      </w:pPr>
      <w:r>
        <w:rPr>
          <w:rFonts w:hint="eastAsia" w:ascii="仿宋" w:hAnsi="仿宋" w:eastAsia="仿宋" w:cs="仿宋"/>
          <w:kern w:val="0"/>
          <w:sz w:val="24"/>
          <w:lang w:val="zh-CN"/>
        </w:rPr>
        <w:t>注册于</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（注册地址）的</w:t>
      </w:r>
      <w:r>
        <w:rPr>
          <w:rFonts w:hint="eastAsia" w:ascii="仿宋" w:hAnsi="仿宋" w:eastAsia="仿宋" w:cs="仿宋"/>
          <w:kern w:val="0"/>
          <w:sz w:val="24"/>
          <w:u w:val="single"/>
          <w:lang w:val="zh-CN"/>
        </w:rPr>
        <w:t xml:space="preserve">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（投标人名称），系中华人民共和国合法企业；本人</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（授权人姓名）系该公司的法定代表</w:t>
      </w:r>
      <w:r>
        <w:rPr>
          <w:rFonts w:hint="eastAsia" w:ascii="仿宋" w:hAnsi="仿宋" w:eastAsia="仿宋" w:cs="仿宋"/>
          <w:kern w:val="0"/>
          <w:sz w:val="24"/>
          <w:szCs w:val="24"/>
          <w:lang w:val="zh-CN"/>
        </w:rPr>
        <w:t>人</w:t>
      </w:r>
      <w:r>
        <w:rPr>
          <w:rFonts w:hint="eastAsia" w:ascii="仿宋" w:hAnsi="仿宋" w:eastAsia="仿宋" w:cs="仿宋"/>
          <w:kern w:val="0"/>
          <w:sz w:val="24"/>
          <w:lang w:val="zh-CN"/>
        </w:rPr>
        <w:t>（分公司负责人）。现特授权本单位的（被授权人姓名）               （身份证号码）</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为我公司合法代理人，全权代表我公司办理就</w:t>
      </w:r>
      <w:r>
        <w:rPr>
          <w:rFonts w:hint="eastAsia" w:ascii="仿宋" w:hAnsi="仿宋" w:eastAsia="仿宋" w:cs="仿宋"/>
          <w:kern w:val="0"/>
          <w:sz w:val="24"/>
          <w:u w:val="single"/>
          <w:lang w:val="zh-CN"/>
        </w:rPr>
        <w:t xml:space="preserve">                                                     </w:t>
      </w:r>
      <w:r>
        <w:rPr>
          <w:rFonts w:hint="eastAsia" w:ascii="仿宋" w:hAnsi="仿宋" w:eastAsia="仿宋" w:cs="仿宋"/>
          <w:kern w:val="0"/>
          <w:sz w:val="24"/>
          <w:lang w:val="zh-CN"/>
        </w:rPr>
        <w:t>项目的投标、谈判、签约等具体工作，并签署全部有关的文件、协议及合同。</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我公司对被授权人的签名负全部责任。</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被授权人身份证复印件：</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投标人公章：</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授权人签名：                       职        务：                </w:t>
      </w: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 xml:space="preserve">被授权人签名：                     </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注：投标人法定代表人参加投标的，提供法定代表人证明书和身份证明即可。</w:t>
      </w: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spacing w:line="400" w:lineRule="exact"/>
        <w:ind w:firstLine="480" w:firstLineChars="200"/>
        <w:rPr>
          <w:rFonts w:hint="eastAsia" w:ascii="仿宋" w:hAnsi="仿宋" w:eastAsia="仿宋" w:cs="仿宋"/>
          <w:kern w:val="0"/>
          <w:sz w:val="24"/>
          <w:lang w:val="zh-CN"/>
        </w:rPr>
      </w:pPr>
    </w:p>
    <w:p>
      <w:pPr>
        <w:bidi w:val="0"/>
        <w:rPr>
          <w:rFonts w:hint="eastAsia"/>
          <w:lang w:val="zh-CN"/>
        </w:rPr>
      </w:pPr>
    </w:p>
    <w:p>
      <w:pPr>
        <w:bidi w:val="0"/>
        <w:rPr>
          <w:rFonts w:hint="eastAsia"/>
        </w:rPr>
      </w:pPr>
    </w:p>
    <w:p>
      <w:pPr>
        <w:keepNext/>
        <w:keepLines/>
        <w:widowControl w:val="0"/>
        <w:bidi w:val="0"/>
        <w:spacing w:line="288" w:lineRule="auto"/>
        <w:jc w:val="left"/>
        <w:outlineLvl w:val="1"/>
        <w:rPr>
          <w:rFonts w:hint="eastAsia" w:ascii="仿宋" w:hAnsi="仿宋" w:eastAsia="仿宋" w:cs="仿宋"/>
          <w:b/>
          <w:bCs/>
          <w:kern w:val="0"/>
          <w:sz w:val="28"/>
          <w:szCs w:val="28"/>
          <w:lang w:val="en-US" w:eastAsia="zh-CN" w:bidi="ar-SA"/>
        </w:rPr>
      </w:pPr>
      <w:r>
        <w:rPr>
          <w:rFonts w:hint="eastAsia" w:ascii="仿宋" w:hAnsi="仿宋" w:eastAsia="仿宋" w:cs="仿宋"/>
          <w:b/>
          <w:bCs/>
          <w:color w:val="auto"/>
          <w:spacing w:val="-6"/>
          <w:kern w:val="2"/>
          <w:sz w:val="24"/>
          <w:szCs w:val="32"/>
          <w:highlight w:val="none"/>
          <w:lang w:val="en-US" w:eastAsia="zh-CN" w:bidi="ar-SA"/>
        </w:rPr>
        <w:br w:type="page"/>
      </w:r>
      <w:r>
        <w:rPr>
          <w:rFonts w:hint="eastAsia" w:ascii="仿宋" w:hAnsi="仿宋" w:eastAsia="仿宋" w:cs="仿宋"/>
          <w:b/>
          <w:bCs/>
          <w:kern w:val="0"/>
          <w:sz w:val="28"/>
          <w:szCs w:val="28"/>
          <w:highlight w:val="none"/>
          <w:lang w:val="en-US" w:eastAsia="zh-CN" w:bidi="ar-SA"/>
        </w:rPr>
        <w:t>附件五</w:t>
      </w:r>
    </w:p>
    <w:p>
      <w:pPr>
        <w:bidi w:val="0"/>
        <w:jc w:val="center"/>
        <w:rPr>
          <w:rFonts w:hint="eastAsia"/>
          <w:b/>
          <w:bCs/>
          <w:sz w:val="28"/>
          <w:szCs w:val="28"/>
        </w:rPr>
      </w:pPr>
      <w:r>
        <w:rPr>
          <w:rFonts w:hint="eastAsia"/>
          <w:b/>
          <w:bCs/>
          <w:sz w:val="28"/>
          <w:szCs w:val="28"/>
        </w:rPr>
        <w:t>中小企业声明函（格式）</w:t>
      </w:r>
    </w:p>
    <w:p>
      <w:pPr>
        <w:shd w:val="clear" w:color="auto" w:fill="auto"/>
        <w:adjustRightInd w:val="0"/>
        <w:snapToGrid w:val="0"/>
        <w:spacing w:line="360" w:lineRule="auto"/>
        <w:ind w:firstLine="480" w:firstLineChars="200"/>
        <w:rPr>
          <w:rFonts w:hint="eastAsia" w:ascii="仿宋" w:hAnsi="仿宋" w:eastAsia="仿宋" w:cs="仿宋"/>
          <w:color w:val="auto"/>
          <w:szCs w:val="21"/>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本公司郑重声明，根据《政府采购促进中小企业发展管理办法》（财库[2020]46号）的规定，本公司参加</w:t>
      </w:r>
      <w:r>
        <w:rPr>
          <w:rFonts w:hint="eastAsia" w:ascii="仿宋" w:hAnsi="仿宋" w:eastAsia="仿宋" w:cs="仿宋"/>
          <w:color w:val="auto"/>
          <w:sz w:val="24"/>
          <w:szCs w:val="24"/>
          <w:highlight w:val="none"/>
          <w:u w:val="single"/>
        </w:rPr>
        <w:t>（单位名称）</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rPr>
        <w:t>（项目名称）</w:t>
      </w:r>
      <w:r>
        <w:rPr>
          <w:rFonts w:hint="eastAsia" w:ascii="仿宋" w:hAnsi="仿宋" w:eastAsia="仿宋" w:cs="仿宋"/>
          <w:color w:val="auto"/>
          <w:sz w:val="24"/>
          <w:szCs w:val="24"/>
          <w:highlight w:val="none"/>
        </w:rPr>
        <w:t>采购活动，服务全部由符合政策要求的中小企业承接。相关企业的具体情况如下：</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hint="eastAsia" w:ascii="仿宋" w:hAnsi="仿宋" w:eastAsia="仿宋" w:cs="仿宋"/>
          <w:color w:val="auto"/>
          <w:sz w:val="24"/>
          <w:szCs w:val="24"/>
          <w:highlight w:val="none"/>
          <w:u w:val="single"/>
          <w:lang w:val="en-US" w:eastAsia="zh-CN"/>
        </w:rPr>
        <w:t>其他未列明行业</w:t>
      </w:r>
      <w:r>
        <w:rPr>
          <w:rFonts w:hint="eastAsia" w:ascii="仿宋" w:hAnsi="仿宋" w:eastAsia="仿宋" w:cs="仿宋"/>
          <w:color w:val="auto"/>
          <w:sz w:val="24"/>
          <w:szCs w:val="24"/>
          <w:highlight w:val="none"/>
        </w:rPr>
        <w:t>；承接企业为</w:t>
      </w:r>
      <w:r>
        <w:rPr>
          <w:rFonts w:hint="eastAsia" w:ascii="仿宋" w:hAnsi="仿宋" w:eastAsia="仿宋" w:cs="仿宋"/>
          <w:color w:val="auto"/>
          <w:sz w:val="24"/>
          <w:szCs w:val="24"/>
          <w:highlight w:val="none"/>
          <w:u w:val="single"/>
        </w:rPr>
        <w:t>（企业名称）</w:t>
      </w:r>
      <w:r>
        <w:rPr>
          <w:rFonts w:hint="eastAsia" w:ascii="仿宋" w:hAnsi="仿宋" w:eastAsia="仿宋" w:cs="仿宋"/>
          <w:color w:val="auto"/>
          <w:sz w:val="24"/>
          <w:szCs w:val="24"/>
          <w:highlight w:val="none"/>
        </w:rPr>
        <w:t>，从业人员</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中型企业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小型企业</w:t>
      </w:r>
      <w:r>
        <w:rPr>
          <w:rFonts w:hint="eastAsia" w:ascii="仿宋" w:hAnsi="仿宋" w:eastAsia="仿宋" w:cs="仿宋"/>
          <w:color w:val="auto"/>
          <w:kern w:val="0"/>
          <w:sz w:val="24"/>
          <w:szCs w:val="24"/>
          <w:highlight w:val="none"/>
        </w:rPr>
        <w:t>☐</w:t>
      </w:r>
      <w:r>
        <w:rPr>
          <w:rFonts w:hint="eastAsia" w:ascii="仿宋" w:hAnsi="仿宋" w:eastAsia="仿宋" w:cs="仿宋"/>
          <w:iCs/>
          <w:color w:val="auto"/>
          <w:sz w:val="24"/>
          <w:szCs w:val="24"/>
          <w:highlight w:val="none"/>
        </w:rPr>
        <w:t>微型企业。</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企业名称（盖章）：</w:t>
      </w:r>
    </w:p>
    <w:p>
      <w:pPr>
        <w:shd w:val="clear" w:color="auto" w:fill="auto"/>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shd w:val="clear" w:color="auto" w:fill="auto"/>
        <w:adjustRightInd w:val="0"/>
        <w:snapToGrid w:val="0"/>
        <w:spacing w:line="360" w:lineRule="auto"/>
        <w:ind w:firstLine="480" w:firstLineChars="200"/>
        <w:rPr>
          <w:rFonts w:hint="eastAsia" w:ascii="仿宋" w:hAnsi="仿宋" w:eastAsia="仿宋" w:cs="仿宋"/>
          <w:color w:val="auto"/>
          <w:szCs w:val="21"/>
          <w:highlight w:val="none"/>
        </w:rPr>
      </w:pP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注：</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1.中小企业参加采购活动，应当出具财库[2020]46号文件规定的《中小企业声明函》，否则不得享受相关中小企业扶持政策;</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2.从业人员、营业收入、资产总额填报上一年度数据，无上一年度数据的新成立企业可不填报;</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3.《中小企业声明函》填写不全的，视为未提供《中小企业声明函》（从业人员、营业收入、资产总额在中小企业划型标准规定中不涉及的除外），不得享受相关中小企业扶持政策；</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4.投标人提供《中小企业声明函》内容不实的，属于提供虚假材料谋取中标，参照《中华人民共和国政府采购法》等国家有关规定追究相应责任;</w:t>
      </w:r>
    </w:p>
    <w:p>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5.本项目仅以《中小企业声明函》作为评判投标人是否属于中小企业的唯一依据。</w:t>
      </w:r>
    </w:p>
    <w:p>
      <w:pPr>
        <w:keepNext/>
        <w:keepLines/>
        <w:widowControl w:val="0"/>
        <w:bidi w:val="0"/>
        <w:spacing w:line="288" w:lineRule="auto"/>
        <w:jc w:val="left"/>
        <w:outlineLvl w:val="1"/>
        <w:rPr>
          <w:rFonts w:hint="eastAsia" w:ascii="仿宋" w:hAnsi="仿宋" w:eastAsia="仿宋" w:cs="仿宋"/>
          <w:b/>
          <w:bCs/>
          <w:color w:val="auto"/>
          <w:kern w:val="2"/>
          <w:sz w:val="32"/>
          <w:szCs w:val="21"/>
          <w:highlight w:val="none"/>
          <w:lang w:val="en-US" w:eastAsia="zh-CN" w:bidi="ar-SA"/>
        </w:rPr>
      </w:pPr>
      <w:r>
        <w:rPr>
          <w:rFonts w:hint="eastAsia" w:ascii="仿宋" w:hAnsi="仿宋" w:eastAsia="仿宋" w:cs="仿宋"/>
          <w:b/>
          <w:bCs/>
          <w:color w:val="auto"/>
          <w:kern w:val="2"/>
          <w:sz w:val="32"/>
          <w:szCs w:val="21"/>
          <w:highlight w:val="none"/>
          <w:lang w:val="en-US" w:eastAsia="zh-CN" w:bidi="ar-SA"/>
        </w:rPr>
        <w:br w:type="page"/>
      </w:r>
      <w:r>
        <w:rPr>
          <w:rFonts w:hint="eastAsia" w:ascii="仿宋" w:hAnsi="仿宋" w:eastAsia="仿宋" w:cs="仿宋"/>
          <w:b/>
          <w:bCs/>
          <w:kern w:val="0"/>
          <w:sz w:val="28"/>
          <w:szCs w:val="28"/>
          <w:highlight w:val="none"/>
          <w:lang w:val="en-US" w:eastAsia="zh-CN" w:bidi="ar-SA"/>
        </w:rPr>
        <w:t>附件六</w:t>
      </w:r>
    </w:p>
    <w:p>
      <w:pPr>
        <w:bidi w:val="0"/>
        <w:jc w:val="center"/>
        <w:rPr>
          <w:rFonts w:hint="eastAsia"/>
        </w:rPr>
      </w:pPr>
      <w:r>
        <w:rPr>
          <w:rFonts w:hint="eastAsia"/>
          <w:b/>
          <w:bCs/>
          <w:sz w:val="28"/>
          <w:szCs w:val="28"/>
        </w:rPr>
        <w:t>属于监狱企业的证明文件（格式）</w:t>
      </w:r>
    </w:p>
    <w:p>
      <w:pPr>
        <w:shd w:val="clear" w:color="auto" w:fill="auto"/>
        <w:adjustRightInd w:val="0"/>
        <w:snapToGrid w:val="0"/>
        <w:spacing w:line="360" w:lineRule="auto"/>
        <w:jc w:val="center"/>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（若属于监狱企业）</w:t>
      </w:r>
    </w:p>
    <w:p>
      <w:pPr>
        <w:shd w:val="clear" w:color="auto" w:fill="auto"/>
        <w:adjustRightInd w:val="0"/>
        <w:snapToGrid w:val="0"/>
        <w:spacing w:line="360" w:lineRule="auto"/>
        <w:rPr>
          <w:rFonts w:hint="eastAsia" w:ascii="仿宋" w:hAnsi="仿宋" w:eastAsia="仿宋" w:cs="仿宋"/>
          <w:color w:val="auto"/>
          <w:szCs w:val="21"/>
          <w:highlight w:val="none"/>
        </w:rPr>
      </w:pPr>
    </w:p>
    <w:p>
      <w:pPr>
        <w:shd w:val="clear" w:color="auto" w:fill="auto"/>
        <w:adjustRightInd w:val="0"/>
        <w:snapToGrid w:val="0"/>
        <w:spacing w:line="360" w:lineRule="auto"/>
        <w:rPr>
          <w:rFonts w:hint="eastAsia" w:ascii="仿宋" w:hAnsi="仿宋" w:eastAsia="仿宋" w:cs="仿宋"/>
          <w:b/>
          <w:bCs/>
          <w:color w:val="auto"/>
          <w:kern w:val="0"/>
          <w:sz w:val="18"/>
          <w:szCs w:val="18"/>
          <w:highlight w:val="none"/>
        </w:rPr>
      </w:pPr>
      <w:r>
        <w:rPr>
          <w:rFonts w:hint="eastAsia" w:ascii="仿宋" w:hAnsi="仿宋" w:eastAsia="仿宋" w:cs="仿宋"/>
          <w:b/>
          <w:bCs/>
          <w:color w:val="auto"/>
          <w:sz w:val="21"/>
          <w:szCs w:val="21"/>
          <w:highlight w:val="none"/>
        </w:rPr>
        <w:t>说明：</w:t>
      </w:r>
      <w:r>
        <w:rPr>
          <w:rFonts w:hint="eastAsia" w:ascii="仿宋" w:hAnsi="仿宋" w:eastAsia="仿宋" w:cs="仿宋"/>
          <w:b/>
          <w:bCs/>
          <w:color w:val="auto"/>
          <w:kern w:val="0"/>
          <w:sz w:val="21"/>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在政府采购活动中，监狱企业视同小型、微型企业，享受预留份额、评审中价格扣除等政府采购促进中小企业发展的政府采购政策。</w:t>
      </w:r>
    </w:p>
    <w:p>
      <w:pPr>
        <w:keepNext/>
        <w:keepLines/>
        <w:widowControl w:val="0"/>
        <w:bidi w:val="0"/>
        <w:spacing w:line="288" w:lineRule="auto"/>
        <w:jc w:val="left"/>
        <w:outlineLvl w:val="1"/>
        <w:rPr>
          <w:rFonts w:hint="eastAsia" w:ascii="仿宋" w:hAnsi="仿宋" w:eastAsia="仿宋" w:cs="仿宋"/>
          <w:b/>
          <w:bCs/>
          <w:color w:val="auto"/>
          <w:spacing w:val="-6"/>
          <w:kern w:val="2"/>
          <w:sz w:val="32"/>
          <w:szCs w:val="21"/>
          <w:highlight w:val="none"/>
          <w:lang w:val="en-US" w:eastAsia="zh-CN" w:bidi="ar-SA"/>
        </w:rPr>
      </w:pPr>
      <w:r>
        <w:rPr>
          <w:rFonts w:hint="eastAsia" w:ascii="仿宋" w:hAnsi="仿宋" w:eastAsia="仿宋" w:cs="仿宋"/>
          <w:b/>
          <w:bCs/>
          <w:color w:val="auto"/>
          <w:spacing w:val="-6"/>
          <w:kern w:val="2"/>
          <w:sz w:val="32"/>
          <w:szCs w:val="21"/>
          <w:highlight w:val="none"/>
          <w:lang w:val="en-US" w:eastAsia="zh-CN" w:bidi="ar-SA"/>
        </w:rPr>
        <w:br w:type="page"/>
      </w:r>
      <w:r>
        <w:rPr>
          <w:rStyle w:val="15"/>
          <w:rFonts w:hint="eastAsia" w:ascii="Noto Sans Mono CJK JP Regular" w:hAnsi="Noto Sans Mono CJK JP Regular" w:eastAsia="仿宋" w:cs="Times New Roman"/>
          <w:b/>
          <w:bCs/>
          <w:kern w:val="2"/>
          <w:sz w:val="28"/>
          <w:szCs w:val="28"/>
          <w:lang w:val="en-US" w:eastAsia="zh-CN" w:bidi="ar-SA"/>
        </w:rPr>
        <w:t>附件七</w:t>
      </w:r>
    </w:p>
    <w:p>
      <w:pPr>
        <w:bidi w:val="0"/>
        <w:jc w:val="center"/>
        <w:rPr>
          <w:rFonts w:hint="eastAsia"/>
          <w:b/>
          <w:bCs/>
          <w:sz w:val="28"/>
          <w:szCs w:val="28"/>
        </w:rPr>
      </w:pPr>
      <w:r>
        <w:rPr>
          <w:rFonts w:hint="eastAsia"/>
          <w:b/>
          <w:bCs/>
          <w:sz w:val="28"/>
          <w:szCs w:val="28"/>
        </w:rPr>
        <w:t>残疾人福利性单位声明函（格式）</w:t>
      </w:r>
    </w:p>
    <w:p>
      <w:pPr>
        <w:shd w:val="clear" w:color="auto" w:fill="auto"/>
        <w:adjustRightInd w:val="0"/>
        <w:snapToGrid w:val="0"/>
        <w:spacing w:line="360" w:lineRule="auto"/>
        <w:jc w:val="center"/>
        <w:rPr>
          <w:rFonts w:hint="eastAsia" w:ascii="仿宋" w:hAnsi="仿宋" w:eastAsia="仿宋" w:cs="仿宋"/>
          <w:b/>
          <w:color w:val="auto"/>
          <w:spacing w:val="6"/>
          <w:sz w:val="21"/>
          <w:szCs w:val="21"/>
          <w:highlight w:val="none"/>
        </w:rPr>
      </w:pPr>
      <w:r>
        <w:rPr>
          <w:rFonts w:hint="eastAsia" w:ascii="仿宋" w:hAnsi="仿宋" w:eastAsia="仿宋" w:cs="仿宋"/>
          <w:b/>
          <w:color w:val="auto"/>
          <w:spacing w:val="-6"/>
          <w:sz w:val="21"/>
          <w:szCs w:val="21"/>
          <w:highlight w:val="none"/>
        </w:rPr>
        <w:t>（若属于残疾人福利性单位）</w:t>
      </w:r>
    </w:p>
    <w:p>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szCs w:val="24"/>
          <w:highlight w:val="none"/>
        </w:rPr>
        <w:t>2017]141</w:t>
      </w:r>
      <w:r>
        <w:rPr>
          <w:rFonts w:hint="eastAsia" w:ascii="仿宋" w:hAnsi="仿宋" w:eastAsia="仿宋" w:cs="仿宋"/>
          <w:color w:val="auto"/>
          <w:spacing w:val="6"/>
          <w:sz w:val="24"/>
          <w:szCs w:val="24"/>
          <w:highlight w:val="none"/>
        </w:rPr>
        <w:t>号）的规定，</w:t>
      </w:r>
      <w:r>
        <w:rPr>
          <w:rFonts w:hint="eastAsia" w:ascii="仿宋" w:hAnsi="仿宋" w:eastAsia="仿宋" w:cs="仿宋"/>
          <w:b/>
          <w:bCs/>
          <w:color w:val="auto"/>
          <w:spacing w:val="6"/>
          <w:sz w:val="24"/>
          <w:szCs w:val="24"/>
          <w:highlight w:val="none"/>
        </w:rPr>
        <w:t>本单位为符合条件的残疾人福利性单位</w:t>
      </w:r>
      <w:r>
        <w:rPr>
          <w:rFonts w:hint="eastAsia" w:ascii="仿宋" w:hAnsi="仿宋" w:eastAsia="仿宋" w:cs="仿宋"/>
          <w:color w:val="auto"/>
          <w:spacing w:val="6"/>
          <w:sz w:val="24"/>
          <w:szCs w:val="24"/>
          <w:highlight w:val="none"/>
        </w:rPr>
        <w:t>，且本单位参加</w:t>
      </w:r>
      <w:r>
        <w:rPr>
          <w:rFonts w:hint="eastAsia" w:ascii="仿宋" w:hAnsi="仿宋" w:eastAsia="仿宋" w:cs="仿宋"/>
          <w:spacing w:val="6"/>
          <w:sz w:val="24"/>
          <w:highlight w:val="none"/>
          <w:u w:val="single"/>
          <w:shd w:val="clear" w:color="auto" w:fill="auto"/>
        </w:rPr>
        <w:t>（采购人名称）</w:t>
      </w:r>
      <w:r>
        <w:rPr>
          <w:rFonts w:hint="eastAsia" w:ascii="仿宋" w:hAnsi="仿宋" w:eastAsia="仿宋" w:cs="仿宋"/>
          <w:spacing w:val="6"/>
          <w:sz w:val="24"/>
          <w:highlight w:val="none"/>
          <w:shd w:val="clear" w:color="auto" w:fill="auto"/>
        </w:rPr>
        <w:t>单位的</w:t>
      </w:r>
      <w:r>
        <w:rPr>
          <w:rFonts w:hint="eastAsia" w:ascii="仿宋" w:hAnsi="仿宋" w:eastAsia="仿宋" w:cs="仿宋"/>
          <w:spacing w:val="6"/>
          <w:sz w:val="24"/>
          <w:highlight w:val="none"/>
          <w:u w:val="single"/>
          <w:shd w:val="clear" w:color="auto" w:fill="auto"/>
        </w:rPr>
        <w:t>（项目名称）</w:t>
      </w:r>
      <w:r>
        <w:rPr>
          <w:rFonts w:hint="eastAsia" w:ascii="仿宋" w:hAnsi="仿宋" w:eastAsia="仿宋" w:cs="仿宋"/>
          <w:color w:val="auto"/>
          <w:spacing w:val="6"/>
          <w:sz w:val="24"/>
          <w:szCs w:val="24"/>
          <w:highlight w:val="none"/>
        </w:rPr>
        <w:t>项目采购活动由本单位提供服务。</w:t>
      </w:r>
    </w:p>
    <w:p>
      <w:pPr>
        <w:shd w:val="clear" w:color="auto" w:fill="auto"/>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本单位对上述声明的真实性负责。如有虚假，将依法承担相应责任。</w:t>
      </w: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单位名称（盖章）：</w:t>
      </w:r>
    </w:p>
    <w:p>
      <w:pPr>
        <w:shd w:val="clear" w:color="auto" w:fill="auto"/>
        <w:tabs>
          <w:tab w:val="left" w:pos="4860"/>
        </w:tabs>
        <w:adjustRightInd w:val="0"/>
        <w:snapToGrid w:val="0"/>
        <w:spacing w:line="360" w:lineRule="auto"/>
        <w:ind w:firstLine="504" w:firstLineChars="200"/>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日期：</w:t>
      </w:r>
    </w:p>
    <w:p>
      <w:pPr>
        <w:shd w:val="clear" w:color="auto" w:fill="auto"/>
        <w:adjustRightInd w:val="0"/>
        <w:snapToGrid w:val="0"/>
        <w:spacing w:line="360" w:lineRule="auto"/>
        <w:ind w:firstLine="480" w:firstLineChars="200"/>
        <w:rPr>
          <w:rFonts w:hint="eastAsia" w:ascii="仿宋" w:hAnsi="仿宋" w:eastAsia="仿宋" w:cs="仿宋"/>
          <w:color w:val="auto"/>
          <w:szCs w:val="21"/>
          <w:highlight w:val="none"/>
        </w:rPr>
      </w:pPr>
    </w:p>
    <w:p>
      <w:pPr>
        <w:shd w:val="clear" w:color="auto" w:fill="auto"/>
        <w:adjustRightInd w:val="0"/>
        <w:snapToGrid w:val="0"/>
        <w:spacing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说明：</w:t>
      </w:r>
    </w:p>
    <w:p>
      <w:pPr>
        <w:pStyle w:val="12"/>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1.享受政府采购支持政策的残疾人福利性单位应当同时满足以下条件：</w:t>
      </w:r>
    </w:p>
    <w:p>
      <w:pPr>
        <w:pStyle w:val="12"/>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（一）安置的残疾人占本单位在职职工人数的比例不低于25%（含25%），并且安置的残疾人人数不少于10人（含10人）；</w:t>
      </w:r>
    </w:p>
    <w:p>
      <w:pPr>
        <w:pStyle w:val="12"/>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（二）依法与安置的每位残疾人签订了一年以上（含一年）的劳动合同或服务协议；</w:t>
      </w:r>
    </w:p>
    <w:p>
      <w:pPr>
        <w:pStyle w:val="12"/>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（三）为安置的每位残疾人按月足额缴纳了基本养老保险、基本医疗保险、失业保险、工伤保险和生育保险等社会保险费；</w:t>
      </w:r>
    </w:p>
    <w:p>
      <w:pPr>
        <w:pStyle w:val="12"/>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（四）通过银行等金融机构向安置的每位残疾人，按月支付了不低于单位所在区县适用的经省级人民政府批准的月最低工资标准的工资；</w:t>
      </w:r>
    </w:p>
    <w:p>
      <w:pPr>
        <w:pStyle w:val="12"/>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12"/>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2"/>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2.符合条件的残疾人福利性单位在参加政府采购活动时，应当提供财库[2017]141号文件规定的《残疾人福利性单位声明函》，并对声明的真实性负责;</w:t>
      </w:r>
    </w:p>
    <w:p>
      <w:pPr>
        <w:pStyle w:val="12"/>
        <w:shd w:val="clear" w:color="auto" w:fill="auto"/>
        <w:adjustRightInd w:val="0"/>
        <w:snapToGrid w:val="0"/>
        <w:spacing w:before="0" w:beforeAutospacing="0" w:after="0" w:afterAutospacing="0" w:line="360" w:lineRule="auto"/>
        <w:ind w:firstLine="422" w:firstLineChars="200"/>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3.在政府采购活动中，残疾人福利性单位视同小型、微型企业，享受预留份额、评审中价格扣除等促进中小企业发展的政府采购政策。残疾人福利性单位属于小型、微型企业的，不重复享受政策。</w:t>
      </w:r>
    </w:p>
    <w:p>
      <w:pPr>
        <w:snapToGrid w:val="0"/>
        <w:spacing w:before="50" w:after="50"/>
        <w:rPr>
          <w:rFonts w:hint="eastAsia" w:ascii="仿宋" w:hAnsi="仿宋" w:eastAsia="仿宋" w:cs="仿宋"/>
          <w:b/>
          <w:color w:val="auto"/>
          <w:sz w:val="24"/>
          <w:szCs w:val="24"/>
          <w:highlight w:val="none"/>
        </w:rPr>
      </w:pPr>
    </w:p>
    <w:p>
      <w:pPr>
        <w:keepNext/>
        <w:keepLines/>
        <w:widowControl w:val="0"/>
        <w:bidi w:val="0"/>
        <w:spacing w:line="288" w:lineRule="auto"/>
        <w:jc w:val="left"/>
        <w:outlineLvl w:val="1"/>
        <w:rPr>
          <w:rFonts w:hint="eastAsia" w:ascii="Noto Sans Mono CJK JP Regular" w:hAnsi="Noto Sans Mono CJK JP Regular" w:eastAsia="仿宋" w:cs="Times New Roman"/>
          <w:b/>
          <w:bCs/>
          <w:kern w:val="2"/>
          <w:sz w:val="28"/>
          <w:szCs w:val="28"/>
          <w:lang w:val="en-US" w:eastAsia="zh-CN" w:bidi="ar-SA"/>
        </w:rPr>
      </w:pPr>
      <w:r>
        <w:rPr>
          <w:rFonts w:hint="eastAsia" w:ascii="Noto Sans Mono CJK JP Regular" w:hAnsi="Noto Sans Mono CJK JP Regular" w:eastAsia="仿宋" w:cs="Times New Roman"/>
          <w:b/>
          <w:bCs/>
          <w:kern w:val="2"/>
          <w:sz w:val="28"/>
          <w:szCs w:val="28"/>
          <w:lang w:val="en-US" w:eastAsia="zh-CN" w:bidi="ar-SA"/>
        </w:rPr>
        <w:t>附件八</w:t>
      </w:r>
    </w:p>
    <w:p>
      <w:pPr>
        <w:snapToGrid w:val="0"/>
        <w:spacing w:before="50" w:after="50"/>
        <w:jc w:val="center"/>
        <w:rPr>
          <w:rFonts w:hint="eastAsia" w:ascii="仿宋" w:hAnsi="仿宋" w:eastAsia="仿宋" w:cs="仿宋"/>
          <w:b/>
          <w:color w:val="auto"/>
          <w:sz w:val="24"/>
          <w:szCs w:val="24"/>
          <w:highlight w:val="none"/>
        </w:rPr>
      </w:pPr>
      <w:r>
        <w:rPr>
          <w:rFonts w:hint="eastAsia" w:ascii="仿宋" w:hAnsi="仿宋" w:eastAsia="仿宋" w:cs="仿宋"/>
          <w:b/>
          <w:color w:val="auto"/>
          <w:sz w:val="28"/>
          <w:szCs w:val="28"/>
          <w:highlight w:val="none"/>
        </w:rPr>
        <w:t>报价一览表</w:t>
      </w:r>
    </w:p>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单位：元                        </w:t>
      </w:r>
    </w:p>
    <w:tbl>
      <w:tblPr>
        <w:tblStyle w:val="13"/>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2869"/>
        <w:gridCol w:w="1134"/>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标项</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项目名称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1</w:t>
            </w:r>
          </w:p>
        </w:tc>
        <w:tc>
          <w:tcPr>
            <w:tcW w:w="286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食</w:t>
            </w:r>
            <w:r>
              <w:rPr>
                <w:rFonts w:hint="eastAsia" w:ascii="仿宋" w:hAnsi="仿宋" w:eastAsia="仿宋" w:cs="仿宋"/>
                <w:lang w:val="en-US" w:eastAsia="zh-CN"/>
              </w:rPr>
              <w:t>堂隔油池清理服务</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3</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default"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年</w:t>
            </w:r>
          </w:p>
        </w:tc>
        <w:tc>
          <w:tcPr>
            <w:tcW w:w="2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仿宋" w:hAnsi="仿宋" w:eastAsia="仿宋" w:cs="仿宋"/>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805" w:type="dxa"/>
            <w:gridSpan w:val="5"/>
            <w:tcBorders>
              <w:top w:val="single" w:color="auto" w:sz="4" w:space="0"/>
              <w:left w:val="single" w:color="auto" w:sz="4" w:space="0"/>
              <w:bottom w:val="single" w:color="auto" w:sz="4" w:space="0"/>
              <w:right w:val="single" w:color="auto" w:sz="4" w:space="0"/>
            </w:tcBorders>
            <w:noWrap w:val="0"/>
            <w:vAlign w:val="top"/>
          </w:tcPr>
          <w:p>
            <w:pPr>
              <w:snapToGrid w:val="0"/>
              <w:spacing w:before="50" w:after="5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 xml:space="preserve">合计金额大写：                                     </w:t>
            </w:r>
          </w:p>
          <w:p>
            <w:pPr>
              <w:snapToGrid w:val="0"/>
              <w:spacing w:before="50" w:after="50"/>
              <w:rPr>
                <w:rFonts w:hint="eastAsia" w:ascii="仿宋" w:hAnsi="仿宋" w:eastAsia="仿宋" w:cs="仿宋"/>
                <w:b w:val="0"/>
                <w:bCs/>
                <w:color w:val="auto"/>
                <w:sz w:val="24"/>
                <w:szCs w:val="24"/>
                <w:highlight w:val="none"/>
                <w:u w:val="single"/>
              </w:rPr>
            </w:pP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u w:val="single"/>
              </w:rPr>
              <w:t xml:space="preserve">            </w:t>
            </w:r>
            <w:r>
              <w:rPr>
                <w:rFonts w:hint="eastAsia" w:ascii="仿宋" w:hAnsi="仿宋" w:eastAsia="仿宋" w:cs="仿宋"/>
                <w:b w:val="0"/>
                <w:bCs/>
                <w:color w:val="auto"/>
                <w:sz w:val="24"/>
                <w:szCs w:val="24"/>
                <w:highlight w:val="none"/>
              </w:rPr>
              <w:t xml:space="preserve">        </w:t>
            </w:r>
          </w:p>
        </w:tc>
      </w:tr>
    </w:tbl>
    <w:p>
      <w:pPr>
        <w:snapToGrid w:val="0"/>
        <w:spacing w:before="50" w:after="50" w:line="420" w:lineRule="exact"/>
        <w:jc w:val="left"/>
        <w:rPr>
          <w:rFonts w:hint="eastAsia" w:ascii="仿宋" w:hAnsi="仿宋" w:eastAsia="仿宋" w:cs="仿宋"/>
          <w:color w:val="auto"/>
          <w:sz w:val="24"/>
          <w:szCs w:val="24"/>
          <w:highlight w:val="none"/>
        </w:rPr>
      </w:pPr>
    </w:p>
    <w:p>
      <w:pPr>
        <w:snapToGrid w:val="0"/>
        <w:spacing w:before="50" w:after="50" w:line="4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 1、报价一经涂改，应在涂改处加盖单位公章或者由法定代表人或授权委托人签字或盖章，否则其投标作无效标处理。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2、凡需用专用耗材的专用设备类采购项目，应按招标文件规定的耗材量或按耗材的常规试用量提供报价。</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w:t>
      </w:r>
      <w:r>
        <w:rPr>
          <w:rFonts w:hint="eastAsia" w:ascii="仿宋" w:hAnsi="仿宋" w:eastAsia="仿宋" w:cs="仿宋"/>
          <w:color w:val="auto"/>
          <w:sz w:val="24"/>
          <w:szCs w:val="24"/>
          <w:highlight w:val="none"/>
          <w:lang w:val="en-US" w:eastAsia="zh-CN"/>
        </w:rPr>
        <w:t>报价是</w:t>
      </w:r>
      <w:r>
        <w:rPr>
          <w:rFonts w:hint="eastAsia" w:ascii="仿宋" w:hAnsi="仿宋" w:eastAsia="仿宋" w:cs="仿宋"/>
          <w:kern w:val="0"/>
          <w:sz w:val="24"/>
        </w:rPr>
        <w:t>履行合同的最终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4、以上报价应与“投标报价明细表”中的“投标总价”相一致。</w:t>
      </w:r>
    </w:p>
    <w:p>
      <w:pPr>
        <w:snapToGrid w:val="0"/>
        <w:spacing w:before="50" w:after="50"/>
        <w:ind w:left="-25" w:leftChars="-72" w:right="-934" w:rightChars="-389" w:hanging="148" w:hangingChars="62"/>
        <w:rPr>
          <w:rFonts w:hint="eastAsia" w:ascii="仿宋" w:hAnsi="仿宋" w:eastAsia="仿宋" w:cs="仿宋"/>
          <w:color w:val="auto"/>
          <w:sz w:val="24"/>
          <w:szCs w:val="24"/>
          <w:highlight w:val="none"/>
        </w:rPr>
      </w:pPr>
    </w:p>
    <w:p>
      <w:pPr>
        <w:snapToGrid w:val="0"/>
        <w:spacing w:before="50" w:after="50"/>
        <w:ind w:left="-25" w:leftChars="-72" w:right="-934" w:rightChars="-389" w:hanging="148" w:hangingChars="62"/>
        <w:rPr>
          <w:rFonts w:hint="eastAsia" w:ascii="仿宋" w:hAnsi="仿宋" w:eastAsia="仿宋" w:cs="仿宋"/>
          <w:color w:val="auto"/>
          <w:sz w:val="24"/>
          <w:szCs w:val="24"/>
          <w:highlight w:val="none"/>
        </w:rPr>
      </w:pPr>
    </w:p>
    <w:p>
      <w:pPr>
        <w:snapToGrid w:val="0"/>
        <w:spacing w:before="50" w:after="50"/>
        <w:ind w:left="-25" w:leftChars="-72" w:right="-934" w:rightChars="-389" w:hanging="148" w:hangingChars="62"/>
        <w:rPr>
          <w:rFonts w:hint="eastAsia" w:ascii="仿宋" w:hAnsi="仿宋" w:eastAsia="仿宋" w:cs="仿宋"/>
          <w:color w:val="auto"/>
          <w:sz w:val="24"/>
          <w:szCs w:val="24"/>
          <w:highlight w:val="none"/>
        </w:rPr>
      </w:pPr>
    </w:p>
    <w:p>
      <w:pPr>
        <w:snapToGrid w:val="0"/>
        <w:spacing w:before="50" w:after="50"/>
        <w:ind w:left="-25" w:leftChars="-72" w:right="-934"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法定代表人或授权代表（签字或盖章）：                    </w:t>
      </w:r>
    </w:p>
    <w:p>
      <w:pPr>
        <w:snapToGrid w:val="0"/>
        <w:spacing w:before="50" w:after="50"/>
        <w:ind w:left="-25" w:leftChars="-72" w:right="-934" w:rightChars="-389" w:hanging="148" w:hangingChars="62"/>
        <w:rPr>
          <w:rFonts w:hint="eastAsia" w:ascii="仿宋" w:hAnsi="仿宋" w:eastAsia="仿宋" w:cs="仿宋"/>
          <w:color w:val="auto"/>
          <w:sz w:val="24"/>
          <w:szCs w:val="24"/>
          <w:highlight w:val="none"/>
        </w:rPr>
      </w:pPr>
    </w:p>
    <w:p>
      <w:pPr>
        <w:snapToGrid w:val="0"/>
        <w:spacing w:before="50" w:after="50"/>
        <w:ind w:left="-25" w:leftChars="-72" w:right="-934" w:rightChars="-389" w:hanging="148" w:hangingChars="62"/>
        <w:rPr>
          <w:rFonts w:hint="eastAsia" w:ascii="仿宋" w:hAnsi="仿宋" w:eastAsia="仿宋" w:cs="仿宋"/>
          <w:color w:val="auto"/>
          <w:sz w:val="24"/>
          <w:szCs w:val="24"/>
          <w:highlight w:val="none"/>
        </w:rPr>
      </w:pPr>
    </w:p>
    <w:p>
      <w:pPr>
        <w:snapToGrid w:val="0"/>
        <w:spacing w:before="50" w:after="50"/>
        <w:ind w:left="-25" w:leftChars="-72" w:right="-934" w:rightChars="-389" w:hanging="148" w:hangingChars="62"/>
        <w:rPr>
          <w:rFonts w:hint="eastAsia" w:ascii="仿宋" w:hAnsi="仿宋" w:eastAsia="仿宋" w:cs="仿宋"/>
          <w:color w:val="auto"/>
          <w:sz w:val="24"/>
          <w:szCs w:val="24"/>
          <w:highlight w:val="none"/>
        </w:rPr>
      </w:pPr>
    </w:p>
    <w:p>
      <w:pPr>
        <w:snapToGrid w:val="0"/>
        <w:spacing w:before="50" w:after="50"/>
        <w:ind w:left="-25" w:leftChars="-72" w:right="-934" w:rightChars="-389" w:hanging="148" w:hangingChars="62"/>
        <w:rPr>
          <w:rFonts w:hint="eastAsia" w:ascii="仿宋" w:hAnsi="仿宋" w:eastAsia="仿宋" w:cs="仿宋"/>
          <w:color w:val="auto"/>
          <w:sz w:val="24"/>
          <w:szCs w:val="24"/>
          <w:highlight w:val="none"/>
        </w:rPr>
      </w:pPr>
    </w:p>
    <w:p>
      <w:pPr>
        <w:snapToGrid w:val="0"/>
        <w:spacing w:before="50" w:after="50"/>
        <w:ind w:left="-25" w:leftChars="-72" w:right="-934" w:rightChars="-389" w:hanging="148" w:hangingChars="6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投标人名称（盖章）：                               日期：    年   月   日</w:t>
      </w:r>
    </w:p>
    <w:p>
      <w:pPr>
        <w:pStyle w:val="10"/>
        <w:snapToGrid w:val="0"/>
        <w:spacing w:before="295" w:after="295"/>
        <w:rPr>
          <w:rFonts w:hint="eastAsia" w:ascii="仿宋" w:hAnsi="仿宋" w:eastAsia="仿宋" w:cs="仿宋"/>
          <w:b/>
          <w:color w:val="auto"/>
          <w:highlight w:val="none"/>
        </w:rPr>
      </w:pPr>
    </w:p>
    <w:p>
      <w:pPr>
        <w:pStyle w:val="10"/>
        <w:snapToGrid w:val="0"/>
        <w:spacing w:before="295" w:after="295"/>
        <w:rPr>
          <w:rFonts w:hint="eastAsia" w:ascii="仿宋" w:hAnsi="仿宋" w:eastAsia="仿宋" w:cs="仿宋"/>
          <w:b/>
          <w:color w:val="auto"/>
          <w:highlight w:val="none"/>
        </w:rPr>
      </w:pPr>
    </w:p>
    <w:p>
      <w:pPr>
        <w:keepNext/>
        <w:keepLines/>
        <w:widowControl w:val="0"/>
        <w:bidi w:val="0"/>
        <w:spacing w:line="288" w:lineRule="auto"/>
        <w:jc w:val="left"/>
        <w:outlineLvl w:val="1"/>
        <w:rPr>
          <w:rFonts w:hint="eastAsia" w:ascii="仿宋" w:hAnsi="仿宋" w:eastAsia="仿宋" w:cs="仿宋"/>
          <w:b/>
          <w:bCs/>
          <w:color w:val="auto"/>
          <w:kern w:val="2"/>
          <w:sz w:val="24"/>
          <w:szCs w:val="24"/>
          <w:highlight w:val="none"/>
          <w:lang w:val="en-US" w:eastAsia="zh-CN" w:bidi="ar-SA"/>
        </w:rPr>
      </w:pPr>
      <w:r>
        <w:rPr>
          <w:rFonts w:hint="eastAsia" w:ascii="Noto Sans Mono CJK JP Regular" w:hAnsi="Noto Sans Mono CJK JP Regular" w:eastAsia="仿宋" w:cs="Times New Roman"/>
          <w:b/>
          <w:bCs/>
          <w:kern w:val="2"/>
          <w:sz w:val="32"/>
          <w:szCs w:val="32"/>
          <w:lang w:val="en-US" w:eastAsia="zh-CN" w:bidi="ar-SA"/>
        </w:rPr>
        <w:br w:type="page"/>
      </w:r>
      <w:r>
        <w:rPr>
          <w:rFonts w:hint="eastAsia" w:ascii="仿宋" w:hAnsi="仿宋" w:eastAsia="仿宋" w:cs="仿宋"/>
          <w:b/>
          <w:bCs/>
          <w:color w:val="auto"/>
          <w:kern w:val="2"/>
          <w:sz w:val="28"/>
          <w:szCs w:val="28"/>
          <w:highlight w:val="none"/>
          <w:lang w:val="en-US" w:eastAsia="zh-CN" w:bidi="ar-SA"/>
        </w:rPr>
        <w:t>附件九</w:t>
      </w:r>
    </w:p>
    <w:p>
      <w:pPr>
        <w:pStyle w:val="10"/>
        <w:snapToGrid w:val="0"/>
        <w:spacing w:before="295" w:after="295"/>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8"/>
          <w:szCs w:val="28"/>
          <w:highlight w:val="none"/>
        </w:rPr>
        <w:t>投标报价明细表</w:t>
      </w:r>
    </w:p>
    <w:p>
      <w:pPr>
        <w:pStyle w:val="10"/>
        <w:snapToGrid w:val="0"/>
        <w:spacing w:before="295" w:after="29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标项：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金额单位：人民币（元）</w:t>
      </w:r>
    </w:p>
    <w:tbl>
      <w:tblPr>
        <w:tblStyle w:val="16"/>
        <w:tblW w:w="97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3"/>
        <w:gridCol w:w="1660"/>
        <w:gridCol w:w="1137"/>
        <w:gridCol w:w="1538"/>
        <w:gridCol w:w="1437"/>
        <w:gridCol w:w="1543"/>
        <w:gridCol w:w="15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jc w:val="center"/>
        </w:trPr>
        <w:tc>
          <w:tcPr>
            <w:tcW w:w="883" w:type="dxa"/>
            <w:noWrap w:val="0"/>
            <w:vAlign w:val="center"/>
          </w:tcPr>
          <w:p>
            <w:pPr>
              <w:widowControl/>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kern w:val="0"/>
                <w:sz w:val="24"/>
              </w:rPr>
              <w:t>序号</w:t>
            </w:r>
          </w:p>
        </w:tc>
        <w:tc>
          <w:tcPr>
            <w:tcW w:w="1660" w:type="dxa"/>
            <w:noWrap w:val="0"/>
            <w:vAlign w:val="center"/>
          </w:tcPr>
          <w:p>
            <w:pPr>
              <w:widowControl/>
              <w:spacing w:line="360" w:lineRule="auto"/>
              <w:ind w:hanging="108" w:firstLineChars="0"/>
              <w:jc w:val="center"/>
              <w:rPr>
                <w:rFonts w:hint="eastAsia" w:ascii="仿宋" w:hAnsi="仿宋" w:eastAsia="仿宋" w:cs="仿宋"/>
                <w:b/>
                <w:bCs/>
                <w:sz w:val="24"/>
                <w:szCs w:val="24"/>
                <w:lang w:val="en-US" w:eastAsia="zh-CN"/>
              </w:rPr>
            </w:pPr>
            <w:r>
              <w:rPr>
                <w:rFonts w:hint="eastAsia" w:ascii="仿宋" w:hAnsi="仿宋" w:eastAsia="仿宋" w:cs="仿宋"/>
                <w:b/>
                <w:bCs/>
                <w:kern w:val="0"/>
                <w:sz w:val="24"/>
                <w:lang w:val="en-US" w:eastAsia="zh-CN"/>
              </w:rPr>
              <w:t>清理内容</w:t>
            </w:r>
          </w:p>
        </w:tc>
        <w:tc>
          <w:tcPr>
            <w:tcW w:w="1137" w:type="dxa"/>
            <w:noWrap w:val="0"/>
            <w:vAlign w:val="center"/>
          </w:tcPr>
          <w:p>
            <w:pPr>
              <w:widowControl/>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kern w:val="0"/>
                <w:sz w:val="24"/>
                <w:lang w:val="en-US" w:eastAsia="zh-CN"/>
              </w:rPr>
              <w:t>数量</w:t>
            </w:r>
          </w:p>
        </w:tc>
        <w:tc>
          <w:tcPr>
            <w:tcW w:w="1538" w:type="dxa"/>
            <w:noWrap w:val="0"/>
            <w:vAlign w:val="center"/>
          </w:tcPr>
          <w:p>
            <w:pPr>
              <w:widowControl/>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bidi="ar-SA"/>
              </w:rPr>
              <w:t>清洗量</w:t>
            </w:r>
          </w:p>
        </w:tc>
        <w:tc>
          <w:tcPr>
            <w:tcW w:w="1437" w:type="dxa"/>
            <w:noWrap w:val="0"/>
            <w:vAlign w:val="center"/>
          </w:tcPr>
          <w:p>
            <w:pPr>
              <w:widowControl/>
              <w:spacing w:line="360" w:lineRule="auto"/>
              <w:jc w:val="center"/>
              <w:rPr>
                <w:rFonts w:hint="eastAsia" w:ascii="仿宋" w:hAnsi="仿宋" w:eastAsia="仿宋" w:cs="仿宋"/>
                <w:b/>
                <w:bCs/>
                <w:sz w:val="24"/>
                <w:szCs w:val="24"/>
                <w:lang w:val="en-US" w:eastAsia="zh-CN"/>
              </w:rPr>
            </w:pPr>
            <w:r>
              <w:rPr>
                <w:rFonts w:hint="eastAsia" w:ascii="仿宋" w:hAnsi="仿宋" w:eastAsia="仿宋" w:cs="仿宋"/>
                <w:b/>
                <w:bCs/>
                <w:kern w:val="0"/>
                <w:sz w:val="24"/>
                <w:szCs w:val="24"/>
                <w:lang w:val="en-US" w:eastAsia="zh-CN" w:bidi="ar-SA"/>
              </w:rPr>
              <w:t>服务期</w:t>
            </w:r>
          </w:p>
        </w:tc>
        <w:tc>
          <w:tcPr>
            <w:tcW w:w="1543" w:type="dxa"/>
            <w:noWrap w:val="0"/>
            <w:vAlign w:val="center"/>
          </w:tcPr>
          <w:p>
            <w:pPr>
              <w:widowControl/>
              <w:spacing w:line="360" w:lineRule="auto"/>
              <w:jc w:val="center"/>
              <w:rPr>
                <w:rFonts w:hint="eastAsia" w:ascii="仿宋" w:hAnsi="仿宋" w:eastAsia="仿宋" w:cs="仿宋"/>
                <w:b/>
                <w:bCs/>
                <w:kern w:val="0"/>
                <w:sz w:val="24"/>
                <w:lang w:val="en-US" w:eastAsia="zh-CN"/>
              </w:rPr>
            </w:pPr>
            <w:r>
              <w:rPr>
                <w:rFonts w:hint="eastAsia" w:ascii="仿宋" w:hAnsi="仿宋" w:eastAsia="仿宋" w:cs="仿宋"/>
                <w:b/>
                <w:bCs/>
                <w:kern w:val="0"/>
                <w:sz w:val="24"/>
                <w:lang w:val="en-US" w:eastAsia="zh-CN"/>
              </w:rPr>
              <w:t>单价</w:t>
            </w:r>
          </w:p>
          <w:p>
            <w:pPr>
              <w:widowControl/>
              <w:spacing w:line="360" w:lineRule="auto"/>
              <w:jc w:val="center"/>
              <w:rPr>
                <w:rFonts w:hint="eastAsia" w:ascii="仿宋" w:hAnsi="仿宋" w:eastAsia="仿宋" w:cs="仿宋"/>
                <w:lang w:val="en-US" w:eastAsia="zh-CN"/>
              </w:rPr>
            </w:pPr>
            <w:r>
              <w:rPr>
                <w:rFonts w:hint="eastAsia" w:ascii="仿宋" w:hAnsi="仿宋" w:eastAsia="仿宋" w:cs="仿宋"/>
                <w:b/>
                <w:bCs/>
                <w:kern w:val="0"/>
                <w:sz w:val="24"/>
                <w:lang w:val="en-US" w:eastAsia="zh-CN"/>
              </w:rPr>
              <w:t>（元/次/组）</w:t>
            </w:r>
          </w:p>
        </w:tc>
        <w:tc>
          <w:tcPr>
            <w:tcW w:w="1546" w:type="dxa"/>
            <w:noWrap w:val="0"/>
            <w:vAlign w:val="center"/>
          </w:tcPr>
          <w:p>
            <w:pPr>
              <w:widowControl/>
              <w:spacing w:line="360" w:lineRule="auto"/>
              <w:jc w:val="center"/>
              <w:rPr>
                <w:rFonts w:hint="default" w:ascii="仿宋" w:hAnsi="仿宋" w:eastAsia="仿宋" w:cs="仿宋"/>
                <w:b/>
                <w:bCs/>
                <w:kern w:val="0"/>
                <w:sz w:val="24"/>
                <w:lang w:val="en-US" w:eastAsia="zh-CN"/>
              </w:rPr>
            </w:pPr>
            <w:r>
              <w:rPr>
                <w:rFonts w:hint="eastAsia" w:ascii="仿宋" w:hAnsi="仿宋" w:cs="仿宋"/>
                <w:b/>
                <w:bCs/>
                <w:kern w:val="0"/>
                <w:sz w:val="24"/>
                <w:lang w:val="en-US" w:eastAsia="zh-CN"/>
              </w:rPr>
              <w:t>小计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8" w:hRule="atLeast"/>
          <w:jc w:val="center"/>
        </w:trPr>
        <w:tc>
          <w:tcPr>
            <w:tcW w:w="883" w:type="dxa"/>
            <w:noWrap w:val="0"/>
            <w:vAlign w:val="center"/>
          </w:tcPr>
          <w:p>
            <w:pPr>
              <w:widowControl/>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kern w:val="0"/>
                <w:sz w:val="24"/>
              </w:rPr>
              <w:t>1</w:t>
            </w:r>
          </w:p>
        </w:tc>
        <w:tc>
          <w:tcPr>
            <w:tcW w:w="1660" w:type="dxa"/>
            <w:noWrap w:val="0"/>
            <w:vAlign w:val="center"/>
          </w:tcPr>
          <w:p>
            <w:pPr>
              <w:widowControl/>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kern w:val="0"/>
                <w:sz w:val="24"/>
                <w:lang w:val="en-US" w:eastAsia="zh-CN"/>
              </w:rPr>
              <w:t>隔油池</w:t>
            </w:r>
          </w:p>
        </w:tc>
        <w:tc>
          <w:tcPr>
            <w:tcW w:w="1137" w:type="dxa"/>
            <w:noWrap w:val="0"/>
            <w:vAlign w:val="center"/>
          </w:tcPr>
          <w:p>
            <w:pPr>
              <w:widowControl/>
              <w:spacing w:line="360" w:lineRule="auto"/>
              <w:jc w:val="center"/>
              <w:rPr>
                <w:rFonts w:hint="eastAsia" w:ascii="仿宋" w:hAnsi="仿宋" w:eastAsia="仿宋" w:cs="仿宋"/>
                <w:b w:val="0"/>
                <w:bCs w:val="0"/>
                <w:sz w:val="24"/>
                <w:szCs w:val="24"/>
                <w:lang w:val="en-US" w:eastAsia="zh-CN"/>
              </w:rPr>
            </w:pPr>
            <w:r>
              <w:rPr>
                <w:rFonts w:hint="eastAsia" w:ascii="仿宋" w:hAnsi="仿宋" w:eastAsia="仿宋" w:cs="仿宋"/>
                <w:kern w:val="0"/>
                <w:sz w:val="24"/>
                <w:lang w:val="en-US" w:eastAsia="zh-CN"/>
              </w:rPr>
              <w:t>2组</w:t>
            </w:r>
          </w:p>
        </w:tc>
        <w:tc>
          <w:tcPr>
            <w:tcW w:w="1538" w:type="dxa"/>
            <w:noWrap w:val="0"/>
            <w:vAlign w:val="center"/>
          </w:tcPr>
          <w:p>
            <w:pPr>
              <w:widowControl/>
              <w:spacing w:before="150" w:after="150" w:line="360" w:lineRule="auto"/>
              <w:ind w:right="150" w:rightChars="0"/>
              <w:jc w:val="center"/>
              <w:rPr>
                <w:rFonts w:hint="eastAsia" w:ascii="仿宋" w:hAnsi="仿宋" w:eastAsia="仿宋" w:cs="仿宋"/>
                <w:b w:val="0"/>
                <w:bCs w:val="0"/>
                <w:sz w:val="24"/>
                <w:szCs w:val="24"/>
                <w:lang w:val="en-US" w:eastAsia="zh-CN"/>
              </w:rPr>
            </w:pPr>
            <w:r>
              <w:rPr>
                <w:rFonts w:hint="eastAsia" w:ascii="仿宋" w:hAnsi="仿宋" w:eastAsia="仿宋" w:cs="仿宋"/>
                <w:kern w:val="0"/>
                <w:sz w:val="24"/>
                <w:lang w:val="en-US" w:eastAsia="zh-CN"/>
              </w:rPr>
              <w:t>48次/年/组</w:t>
            </w:r>
          </w:p>
        </w:tc>
        <w:tc>
          <w:tcPr>
            <w:tcW w:w="1437" w:type="dxa"/>
            <w:noWrap w:val="0"/>
            <w:vAlign w:val="center"/>
          </w:tcPr>
          <w:p>
            <w:pPr>
              <w:widowControl/>
              <w:spacing w:before="150" w:after="150" w:line="360" w:lineRule="auto"/>
              <w:ind w:right="150" w:rightChars="0"/>
              <w:jc w:val="center"/>
              <w:rPr>
                <w:rFonts w:hint="eastAsia" w:ascii="仿宋" w:hAnsi="仿宋" w:eastAsia="仿宋" w:cs="仿宋"/>
                <w:b w:val="0"/>
                <w:bCs w:val="0"/>
                <w:sz w:val="24"/>
                <w:szCs w:val="24"/>
                <w:lang w:val="en-US" w:eastAsia="zh-CN"/>
              </w:rPr>
            </w:pPr>
            <w:r>
              <w:rPr>
                <w:rFonts w:hint="eastAsia" w:ascii="仿宋" w:hAnsi="仿宋" w:eastAsia="仿宋" w:cs="仿宋"/>
                <w:kern w:val="0"/>
                <w:sz w:val="24"/>
                <w:lang w:val="en-US" w:eastAsia="zh-CN"/>
              </w:rPr>
              <w:t>3年</w:t>
            </w:r>
          </w:p>
        </w:tc>
        <w:tc>
          <w:tcPr>
            <w:tcW w:w="1543" w:type="dxa"/>
            <w:noWrap w:val="0"/>
            <w:vAlign w:val="center"/>
          </w:tcPr>
          <w:p>
            <w:pPr>
              <w:widowControl/>
              <w:spacing w:before="150" w:after="150" w:line="360" w:lineRule="auto"/>
              <w:ind w:right="150" w:rightChars="0"/>
              <w:jc w:val="center"/>
              <w:rPr>
                <w:rFonts w:hint="eastAsia" w:ascii="仿宋" w:hAnsi="仿宋" w:eastAsia="仿宋" w:cs="仿宋"/>
                <w:b w:val="0"/>
                <w:bCs w:val="0"/>
                <w:sz w:val="24"/>
                <w:szCs w:val="24"/>
                <w:lang w:val="en-US" w:eastAsia="zh-CN"/>
              </w:rPr>
            </w:pPr>
          </w:p>
        </w:tc>
        <w:tc>
          <w:tcPr>
            <w:tcW w:w="1546" w:type="dxa"/>
            <w:noWrap w:val="0"/>
            <w:vAlign w:val="center"/>
          </w:tcPr>
          <w:p>
            <w:pPr>
              <w:widowControl/>
              <w:spacing w:before="150" w:after="150" w:line="360" w:lineRule="auto"/>
              <w:ind w:right="150" w:rightChars="0"/>
              <w:jc w:val="center"/>
              <w:rPr>
                <w:rFonts w:hint="eastAsia" w:ascii="仿宋" w:hAnsi="仿宋" w:eastAsia="仿宋" w:cs="仿宋"/>
                <w:b w:val="0"/>
                <w:bCs w:val="0"/>
                <w:sz w:val="24"/>
                <w:szCs w:val="24"/>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8198" w:type="dxa"/>
            <w:gridSpan w:val="6"/>
            <w:noWrap w:val="0"/>
            <w:vAlign w:val="center"/>
          </w:tcPr>
          <w:p>
            <w:pPr>
              <w:widowControl/>
              <w:spacing w:before="150" w:after="150" w:line="360" w:lineRule="auto"/>
              <w:ind w:right="150" w:rightChars="0"/>
              <w:jc w:val="center"/>
              <w:rPr>
                <w:rFonts w:hint="eastAsia" w:ascii="仿宋" w:hAnsi="仿宋" w:eastAsia="仿宋" w:cs="仿宋"/>
                <w:b w:val="0"/>
                <w:bCs w:val="0"/>
                <w:sz w:val="24"/>
                <w:szCs w:val="24"/>
                <w:lang w:val="en-US" w:eastAsia="zh-CN"/>
              </w:rPr>
            </w:pPr>
            <w:r>
              <w:rPr>
                <w:rFonts w:hint="eastAsia" w:ascii="仿宋" w:hAnsi="仿宋" w:eastAsia="仿宋" w:cs="仿宋"/>
                <w:color w:val="auto"/>
                <w:spacing w:val="20"/>
                <w:szCs w:val="21"/>
                <w:highlight w:val="none"/>
                <w:lang w:val="en-US" w:eastAsia="zh-CN"/>
              </w:rPr>
              <w:t>投标总价</w:t>
            </w:r>
          </w:p>
        </w:tc>
        <w:tc>
          <w:tcPr>
            <w:tcW w:w="1546" w:type="dxa"/>
            <w:noWrap w:val="0"/>
            <w:vAlign w:val="center"/>
          </w:tcPr>
          <w:p>
            <w:pPr>
              <w:widowControl/>
              <w:spacing w:before="150" w:after="150" w:line="360" w:lineRule="auto"/>
              <w:ind w:right="150" w:rightChars="0"/>
              <w:jc w:val="center"/>
              <w:rPr>
                <w:rFonts w:hint="eastAsia" w:ascii="仿宋" w:hAnsi="仿宋" w:eastAsia="仿宋" w:cs="仿宋"/>
                <w:b w:val="0"/>
                <w:bCs w:val="0"/>
                <w:sz w:val="24"/>
                <w:szCs w:val="24"/>
                <w:lang w:val="en-US" w:eastAsia="zh-CN"/>
              </w:rPr>
            </w:pPr>
          </w:p>
        </w:tc>
      </w:tr>
    </w:tbl>
    <w:p>
      <w:pPr>
        <w:tabs>
          <w:tab w:val="left" w:pos="1418"/>
        </w:tabs>
        <w:snapToGrid w:val="0"/>
        <w:spacing w:before="50" w:after="50"/>
        <w:ind w:left="1418" w:hanging="567"/>
        <w:jc w:val="center"/>
        <w:rPr>
          <w:rFonts w:hint="eastAsia" w:ascii="仿宋" w:hAnsi="仿宋" w:eastAsia="仿宋" w:cs="仿宋"/>
          <w:color w:val="auto"/>
          <w:spacing w:val="20"/>
          <w:sz w:val="24"/>
          <w:szCs w:val="24"/>
          <w:highlight w:val="none"/>
          <w:u w:val="single"/>
        </w:rPr>
      </w:pPr>
    </w:p>
    <w:p>
      <w:pPr>
        <w:snapToGrid w:val="0"/>
        <w:spacing w:before="50" w:after="50"/>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授权代表签名：</w:t>
      </w:r>
      <w:r>
        <w:rPr>
          <w:rFonts w:hint="eastAsia" w:ascii="仿宋" w:hAnsi="仿宋" w:eastAsia="仿宋" w:cs="仿宋"/>
          <w:color w:val="auto"/>
          <w:spacing w:val="20"/>
          <w:sz w:val="24"/>
          <w:szCs w:val="24"/>
          <w:highlight w:val="none"/>
          <w:u w:val="single"/>
        </w:rPr>
        <w:t xml:space="preserve">             </w:t>
      </w:r>
    </w:p>
    <w:p>
      <w:pPr>
        <w:snapToGrid w:val="0"/>
        <w:spacing w:before="50" w:after="50"/>
        <w:rPr>
          <w:rFonts w:hint="eastAsia" w:ascii="仿宋" w:hAnsi="仿宋" w:eastAsia="仿宋" w:cs="仿宋"/>
          <w:color w:val="auto"/>
          <w:spacing w:val="20"/>
          <w:sz w:val="24"/>
          <w:szCs w:val="24"/>
          <w:highlight w:val="none"/>
        </w:rPr>
      </w:pPr>
    </w:p>
    <w:p>
      <w:pPr>
        <w:snapToGrid w:val="0"/>
        <w:spacing w:before="50" w:after="50"/>
        <w:rPr>
          <w:rFonts w:hint="eastAsia" w:ascii="仿宋" w:hAnsi="仿宋" w:eastAsia="仿宋" w:cs="仿宋"/>
          <w:color w:val="auto"/>
          <w:spacing w:val="20"/>
          <w:sz w:val="24"/>
          <w:szCs w:val="24"/>
          <w:highlight w:val="none"/>
        </w:rPr>
      </w:pPr>
    </w:p>
    <w:p>
      <w:pPr>
        <w:snapToGrid w:val="0"/>
        <w:spacing w:before="50" w:after="50"/>
        <w:rPr>
          <w:rFonts w:hint="eastAsia" w:ascii="仿宋" w:hAnsi="仿宋" w:eastAsia="仿宋" w:cs="仿宋"/>
          <w:color w:val="auto"/>
          <w:spacing w:val="20"/>
          <w:sz w:val="24"/>
          <w:szCs w:val="24"/>
          <w:highlight w:val="none"/>
          <w:u w:val="single"/>
        </w:rPr>
      </w:pPr>
      <w:r>
        <w:rPr>
          <w:rFonts w:hint="eastAsia" w:ascii="仿宋" w:hAnsi="仿宋" w:eastAsia="仿宋" w:cs="仿宋"/>
          <w:color w:val="auto"/>
          <w:spacing w:val="20"/>
          <w:sz w:val="24"/>
          <w:szCs w:val="24"/>
          <w:highlight w:val="none"/>
        </w:rPr>
        <w:t>投标人盖章：</w:t>
      </w:r>
      <w:r>
        <w:rPr>
          <w:rFonts w:hint="eastAsia" w:ascii="仿宋" w:hAnsi="仿宋" w:eastAsia="仿宋" w:cs="仿宋"/>
          <w:color w:val="auto"/>
          <w:spacing w:val="20"/>
          <w:sz w:val="24"/>
          <w:szCs w:val="24"/>
          <w:highlight w:val="none"/>
          <w:u w:val="single"/>
        </w:rPr>
        <w:t xml:space="preserve">               </w:t>
      </w:r>
      <w:r>
        <w:rPr>
          <w:rFonts w:hint="eastAsia" w:ascii="仿宋" w:hAnsi="仿宋" w:eastAsia="仿宋" w:cs="仿宋"/>
          <w:color w:val="auto"/>
          <w:spacing w:val="20"/>
          <w:sz w:val="24"/>
          <w:szCs w:val="24"/>
          <w:highlight w:val="none"/>
        </w:rPr>
        <w:t xml:space="preserve">           日  期：</w:t>
      </w:r>
      <w:r>
        <w:rPr>
          <w:rFonts w:hint="eastAsia" w:ascii="仿宋" w:hAnsi="仿宋" w:eastAsia="仿宋" w:cs="仿宋"/>
          <w:color w:val="auto"/>
          <w:spacing w:val="20"/>
          <w:sz w:val="24"/>
          <w:szCs w:val="24"/>
          <w:highlight w:val="none"/>
          <w:u w:val="single"/>
        </w:rPr>
        <w:t xml:space="preserve">         </w:t>
      </w:r>
    </w:p>
    <w:p>
      <w:pPr>
        <w:pStyle w:val="10"/>
        <w:snapToGrid w:val="0"/>
        <w:spacing w:before="295" w:after="295"/>
        <w:ind w:firstLine="480" w:firstLineChars="200"/>
        <w:rPr>
          <w:rFonts w:hint="eastAsia" w:ascii="仿宋" w:hAnsi="仿宋" w:eastAsia="仿宋" w:cs="仿宋"/>
          <w:color w:val="auto"/>
          <w:sz w:val="24"/>
          <w:szCs w:val="24"/>
          <w:highlight w:val="none"/>
        </w:rPr>
      </w:pP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1、以上报价包括</w:t>
      </w:r>
      <w:r>
        <w:rPr>
          <w:rFonts w:hint="eastAsia" w:ascii="仿宋" w:hAnsi="仿宋" w:eastAsia="仿宋" w:cs="仿宋"/>
          <w:kern w:val="0"/>
          <w:sz w:val="24"/>
        </w:rPr>
        <w:t>履行合同的</w:t>
      </w:r>
      <w:r>
        <w:rPr>
          <w:rFonts w:hint="eastAsia" w:ascii="仿宋" w:hAnsi="仿宋" w:eastAsia="仿宋" w:cs="仿宋"/>
          <w:kern w:val="0"/>
          <w:sz w:val="24"/>
          <w:lang w:val="en-US" w:eastAsia="zh-CN"/>
        </w:rPr>
        <w:t>全部</w:t>
      </w:r>
      <w:r>
        <w:rPr>
          <w:rFonts w:hint="eastAsia" w:ascii="仿宋" w:hAnsi="仿宋" w:eastAsia="仿宋" w:cs="仿宋"/>
          <w:kern w:val="0"/>
          <w:sz w:val="24"/>
        </w:rPr>
        <w:t>价格，应包含项目实施所需的一切费用，包括但不限于服务费、培训费、技术资料费、保险费、利润、税金、完成本项目的其他费用和政策性文件规定及合同包含的所有风险、责任和义务等一切费用</w:t>
      </w:r>
      <w:r>
        <w:rPr>
          <w:rFonts w:hint="eastAsia" w:ascii="仿宋" w:hAnsi="仿宋" w:eastAsia="仿宋" w:cs="仿宋"/>
          <w:color w:val="auto"/>
          <w:sz w:val="24"/>
          <w:szCs w:val="24"/>
          <w:highlight w:val="none"/>
        </w:rPr>
        <w:t>。投标人也可以使用自行制作设计的投标报价明细表。</w:t>
      </w:r>
    </w:p>
    <w:p>
      <w:pPr>
        <w:snapToGrid w:val="0"/>
        <w:spacing w:before="50" w:after="50" w:line="420" w:lineRule="exact"/>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2、以上单价必须是最终报价，与投标总价相对应，不允许在总价基础上再报优惠价。</w:t>
      </w:r>
    </w:p>
    <w:p>
      <w:pPr>
        <w:keepNext/>
        <w:keepLines/>
        <w:widowControl w:val="0"/>
        <w:bidi w:val="0"/>
        <w:spacing w:line="288" w:lineRule="auto"/>
        <w:jc w:val="left"/>
        <w:outlineLvl w:val="1"/>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32"/>
          <w:szCs w:val="32"/>
          <w:highlight w:val="none"/>
          <w:lang w:val="en-US" w:eastAsia="zh-CN" w:bidi="ar-SA"/>
        </w:rPr>
        <w:br w:type="page"/>
      </w:r>
      <w:r>
        <w:rPr>
          <w:rFonts w:hint="eastAsia" w:ascii="仿宋" w:hAnsi="仿宋" w:eastAsia="仿宋" w:cs="仿宋"/>
          <w:b/>
          <w:bCs/>
          <w:color w:val="auto"/>
          <w:kern w:val="2"/>
          <w:sz w:val="28"/>
          <w:szCs w:val="28"/>
          <w:highlight w:val="none"/>
          <w:lang w:val="en-US" w:eastAsia="zh-CN" w:bidi="ar-SA"/>
        </w:rPr>
        <w:t>附件十</w:t>
      </w:r>
    </w:p>
    <w:p>
      <w:pPr>
        <w:spacing w:line="360" w:lineRule="auto"/>
        <w:jc w:val="center"/>
        <w:rPr>
          <w:rFonts w:hint="eastAsia" w:ascii="仿宋" w:hAnsi="仿宋" w:eastAsia="仿宋" w:cs="仿宋"/>
          <w:b/>
          <w:bCs/>
          <w:kern w:val="2"/>
          <w:sz w:val="28"/>
          <w:szCs w:val="28"/>
          <w:lang w:val="en-US" w:eastAsia="zh-CN" w:bidi="ar-SA"/>
        </w:rPr>
      </w:pPr>
      <w:r>
        <w:rPr>
          <w:rFonts w:hint="eastAsia" w:ascii="仿宋" w:hAnsi="仿宋" w:cs="仿宋"/>
          <w:b/>
          <w:bCs/>
          <w:kern w:val="2"/>
          <w:sz w:val="28"/>
          <w:szCs w:val="28"/>
          <w:lang w:val="en-US" w:eastAsia="zh-CN" w:bidi="ar-SA"/>
        </w:rPr>
        <w:t>技术规格</w:t>
      </w:r>
      <w:r>
        <w:rPr>
          <w:rFonts w:hint="eastAsia" w:ascii="仿宋" w:hAnsi="仿宋" w:eastAsia="仿宋" w:cs="仿宋"/>
          <w:b/>
          <w:bCs/>
          <w:kern w:val="2"/>
          <w:sz w:val="28"/>
          <w:szCs w:val="28"/>
          <w:lang w:val="en-US" w:eastAsia="zh-CN" w:bidi="ar-SA"/>
        </w:rPr>
        <w:t>偏离表</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5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招标文件条目号</w:t>
            </w:r>
          </w:p>
        </w:tc>
        <w:tc>
          <w:tcPr>
            <w:tcW w:w="144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招标要求</w:t>
            </w:r>
          </w:p>
        </w:tc>
        <w:tc>
          <w:tcPr>
            <w:tcW w:w="198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投标响应情况</w:t>
            </w:r>
          </w:p>
        </w:tc>
        <w:tc>
          <w:tcPr>
            <w:tcW w:w="88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16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bl>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备注：本表不填写或未填写的内容，视作完全响应招标文件的要求。</w:t>
      </w: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投标人：（盖章）       </w:t>
      </w: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法定代表人或授权代表人：（签字或盖章）</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keepNext/>
        <w:keepLines/>
        <w:widowControl w:val="0"/>
        <w:bidi w:val="0"/>
        <w:spacing w:line="288" w:lineRule="auto"/>
        <w:jc w:val="left"/>
        <w:outlineLvl w:val="1"/>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br w:type="page"/>
      </w:r>
      <w:r>
        <w:rPr>
          <w:rFonts w:hint="eastAsia" w:ascii="仿宋" w:hAnsi="仿宋" w:eastAsia="仿宋" w:cs="仿宋"/>
          <w:b/>
          <w:bCs/>
          <w:color w:val="auto"/>
          <w:kern w:val="2"/>
          <w:sz w:val="28"/>
          <w:szCs w:val="28"/>
          <w:highlight w:val="none"/>
          <w:lang w:val="en-US" w:eastAsia="zh-CN" w:bidi="ar-SA"/>
        </w:rPr>
        <w:t>附件十一</w:t>
      </w:r>
    </w:p>
    <w:p>
      <w:pPr>
        <w:spacing w:line="360" w:lineRule="auto"/>
        <w:jc w:val="center"/>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商务条款偏离表</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招标编号：</w:t>
      </w:r>
      <w:r>
        <w:rPr>
          <w:rFonts w:hint="eastAsia" w:ascii="仿宋" w:hAnsi="仿宋" w:eastAsia="仿宋" w:cs="仿宋"/>
          <w:color w:val="auto"/>
          <w:sz w:val="24"/>
          <w:szCs w:val="24"/>
          <w:highlight w:val="none"/>
          <w:u w:val="single"/>
        </w:rPr>
        <w:t xml:space="preserve">         </w:t>
      </w: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8"/>
        <w:gridCol w:w="2250"/>
        <w:gridCol w:w="1440"/>
        <w:gridCol w:w="1980"/>
        <w:gridCol w:w="882"/>
        <w:gridCol w:w="163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225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招标文件条目号</w:t>
            </w:r>
          </w:p>
        </w:tc>
        <w:tc>
          <w:tcPr>
            <w:tcW w:w="144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招标要求</w:t>
            </w:r>
          </w:p>
        </w:tc>
        <w:tc>
          <w:tcPr>
            <w:tcW w:w="1980"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投标响应情况</w:t>
            </w:r>
          </w:p>
        </w:tc>
        <w:tc>
          <w:tcPr>
            <w:tcW w:w="882"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1638" w:type="dxa"/>
            <w:noWrap w:val="0"/>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738" w:type="dxa"/>
            <w:noWrap w:val="0"/>
            <w:vAlign w:val="top"/>
          </w:tcPr>
          <w:p>
            <w:pPr>
              <w:spacing w:line="360" w:lineRule="auto"/>
              <w:rPr>
                <w:rFonts w:hint="eastAsia" w:ascii="仿宋" w:hAnsi="仿宋" w:eastAsia="仿宋" w:cs="仿宋"/>
                <w:color w:val="auto"/>
                <w:sz w:val="24"/>
                <w:szCs w:val="24"/>
                <w:highlight w:val="none"/>
              </w:rPr>
            </w:pPr>
          </w:p>
        </w:tc>
        <w:tc>
          <w:tcPr>
            <w:tcW w:w="2250" w:type="dxa"/>
            <w:noWrap w:val="0"/>
            <w:vAlign w:val="top"/>
          </w:tcPr>
          <w:p>
            <w:pPr>
              <w:spacing w:line="360" w:lineRule="auto"/>
              <w:rPr>
                <w:rFonts w:hint="eastAsia" w:ascii="仿宋" w:hAnsi="仿宋" w:eastAsia="仿宋" w:cs="仿宋"/>
                <w:color w:val="auto"/>
                <w:sz w:val="24"/>
                <w:szCs w:val="24"/>
                <w:highlight w:val="none"/>
              </w:rPr>
            </w:pPr>
          </w:p>
        </w:tc>
        <w:tc>
          <w:tcPr>
            <w:tcW w:w="1440" w:type="dxa"/>
            <w:noWrap w:val="0"/>
            <w:vAlign w:val="top"/>
          </w:tcPr>
          <w:p>
            <w:pPr>
              <w:spacing w:line="360" w:lineRule="auto"/>
              <w:rPr>
                <w:rFonts w:hint="eastAsia" w:ascii="仿宋" w:hAnsi="仿宋" w:eastAsia="仿宋" w:cs="仿宋"/>
                <w:color w:val="auto"/>
                <w:sz w:val="24"/>
                <w:szCs w:val="24"/>
                <w:highlight w:val="none"/>
              </w:rPr>
            </w:pPr>
          </w:p>
        </w:tc>
        <w:tc>
          <w:tcPr>
            <w:tcW w:w="1980" w:type="dxa"/>
            <w:noWrap w:val="0"/>
            <w:vAlign w:val="top"/>
          </w:tcPr>
          <w:p>
            <w:pPr>
              <w:spacing w:line="360" w:lineRule="auto"/>
              <w:rPr>
                <w:rFonts w:hint="eastAsia" w:ascii="仿宋" w:hAnsi="仿宋" w:eastAsia="仿宋" w:cs="仿宋"/>
                <w:color w:val="auto"/>
                <w:sz w:val="24"/>
                <w:szCs w:val="24"/>
                <w:highlight w:val="none"/>
              </w:rPr>
            </w:pPr>
          </w:p>
        </w:tc>
        <w:tc>
          <w:tcPr>
            <w:tcW w:w="882" w:type="dxa"/>
            <w:noWrap w:val="0"/>
            <w:vAlign w:val="top"/>
          </w:tcPr>
          <w:p>
            <w:pPr>
              <w:spacing w:line="360" w:lineRule="auto"/>
              <w:rPr>
                <w:rFonts w:hint="eastAsia" w:ascii="仿宋" w:hAnsi="仿宋" w:eastAsia="仿宋" w:cs="仿宋"/>
                <w:color w:val="auto"/>
                <w:sz w:val="24"/>
                <w:szCs w:val="24"/>
                <w:highlight w:val="none"/>
              </w:rPr>
            </w:pPr>
          </w:p>
        </w:tc>
        <w:tc>
          <w:tcPr>
            <w:tcW w:w="1638" w:type="dxa"/>
            <w:noWrap w:val="0"/>
            <w:vAlign w:val="top"/>
          </w:tcPr>
          <w:p>
            <w:pPr>
              <w:spacing w:line="360" w:lineRule="auto"/>
              <w:rPr>
                <w:rFonts w:hint="eastAsia" w:ascii="仿宋" w:hAnsi="仿宋" w:eastAsia="仿宋" w:cs="仿宋"/>
                <w:color w:val="auto"/>
                <w:sz w:val="24"/>
                <w:szCs w:val="24"/>
                <w:highlight w:val="none"/>
              </w:rPr>
            </w:pPr>
          </w:p>
        </w:tc>
      </w:tr>
    </w:tbl>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备注：本表不填写或未填写的内容，视作完全响应招标文件的要求。</w:t>
      </w:r>
    </w:p>
    <w:p>
      <w:pPr>
        <w:adjustRightInd w:val="0"/>
        <w:snapToGrid w:val="0"/>
        <w:spacing w:line="360" w:lineRule="auto"/>
        <w:rPr>
          <w:rFonts w:hint="eastAsia" w:ascii="仿宋" w:hAnsi="仿宋" w:eastAsia="仿宋" w:cs="仿宋"/>
          <w:color w:val="auto"/>
          <w:sz w:val="24"/>
          <w:szCs w:val="24"/>
          <w:highlight w:val="none"/>
        </w:rPr>
      </w:pP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投标人：（盖章）       </w:t>
      </w:r>
    </w:p>
    <w:p>
      <w:pPr>
        <w:adjustRightInd w:val="0"/>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法定代表人或授权代表人：（签字或盖章）</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p>
    <w:p>
      <w:pPr>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Noto Sans Mono CJK JP Regular">
    <w:altName w:val="微软雅黑"/>
    <w:panose1 w:val="00000000000000000000"/>
    <w:charset w:val="00"/>
    <w:family w:val="swiss"/>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66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pPr>
      <w:r>
        <w:separator/>
      </w:r>
    </w:p>
  </w:footnote>
  <w:footnote w:type="continuationSeparator" w:id="1">
    <w:p>
      <w:pPr>
        <w:spacing w:line="28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hOThiNjc5ZDY3MWNkMDI1MTZjNjI1ZWFiZTBhZDEifQ=="/>
  </w:docVars>
  <w:rsids>
    <w:rsidRoot w:val="61DE09F2"/>
    <w:rsid w:val="006B3EBE"/>
    <w:rsid w:val="06B75E22"/>
    <w:rsid w:val="06F300F9"/>
    <w:rsid w:val="0BDC4F75"/>
    <w:rsid w:val="0F0E45F1"/>
    <w:rsid w:val="10D44610"/>
    <w:rsid w:val="137742F2"/>
    <w:rsid w:val="174D4F1E"/>
    <w:rsid w:val="17B42F96"/>
    <w:rsid w:val="1BCA67EA"/>
    <w:rsid w:val="1C5A1B35"/>
    <w:rsid w:val="20000DDB"/>
    <w:rsid w:val="21A36C67"/>
    <w:rsid w:val="25441769"/>
    <w:rsid w:val="259661D2"/>
    <w:rsid w:val="27240F6F"/>
    <w:rsid w:val="28190D59"/>
    <w:rsid w:val="29017971"/>
    <w:rsid w:val="2A8E16D9"/>
    <w:rsid w:val="2D3331B1"/>
    <w:rsid w:val="2DD9139F"/>
    <w:rsid w:val="2EF27D55"/>
    <w:rsid w:val="347F60F0"/>
    <w:rsid w:val="35F40894"/>
    <w:rsid w:val="36213D7D"/>
    <w:rsid w:val="3AEA355D"/>
    <w:rsid w:val="3B1310C0"/>
    <w:rsid w:val="3DAC43D5"/>
    <w:rsid w:val="3E7D7E30"/>
    <w:rsid w:val="3F584337"/>
    <w:rsid w:val="41AA4894"/>
    <w:rsid w:val="41F92FE7"/>
    <w:rsid w:val="44E95C34"/>
    <w:rsid w:val="45367D6E"/>
    <w:rsid w:val="462C1348"/>
    <w:rsid w:val="4A11580F"/>
    <w:rsid w:val="4BBE6C52"/>
    <w:rsid w:val="4D44461E"/>
    <w:rsid w:val="4E472F8A"/>
    <w:rsid w:val="4EC1105E"/>
    <w:rsid w:val="4F027E1C"/>
    <w:rsid w:val="52943669"/>
    <w:rsid w:val="538C23AA"/>
    <w:rsid w:val="53C84726"/>
    <w:rsid w:val="5A7E3EBC"/>
    <w:rsid w:val="5E822F04"/>
    <w:rsid w:val="616E578F"/>
    <w:rsid w:val="618F19E3"/>
    <w:rsid w:val="61DE09F2"/>
    <w:rsid w:val="631F21BF"/>
    <w:rsid w:val="64763432"/>
    <w:rsid w:val="65E91B04"/>
    <w:rsid w:val="66C32DAD"/>
    <w:rsid w:val="6BB4381D"/>
    <w:rsid w:val="6CD43218"/>
    <w:rsid w:val="6DA27E46"/>
    <w:rsid w:val="6F181043"/>
    <w:rsid w:val="6F9B5FA9"/>
    <w:rsid w:val="75640B07"/>
    <w:rsid w:val="768E1E11"/>
    <w:rsid w:val="76A23A55"/>
    <w:rsid w:val="7CE11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88" w:lineRule="auto"/>
      <w:jc w:val="left"/>
    </w:pPr>
    <w:rPr>
      <w:rFonts w:ascii="Calibri" w:hAnsi="Calibri" w:eastAsia="仿宋" w:cs="Times New Roman"/>
      <w:kern w:val="2"/>
      <w:sz w:val="24"/>
      <w:szCs w:val="24"/>
      <w:lang w:val="en-US" w:eastAsia="zh-CN" w:bidi="ar-SA"/>
    </w:rPr>
  </w:style>
  <w:style w:type="paragraph" w:styleId="3">
    <w:name w:val="heading 1"/>
    <w:basedOn w:val="4"/>
    <w:next w:val="1"/>
    <w:qFormat/>
    <w:uiPriority w:val="0"/>
    <w:pPr>
      <w:keepNext/>
      <w:keepLines/>
      <w:snapToGrid/>
      <w:spacing w:before="120" w:beforeLines="0" w:beforeAutospacing="0" w:after="120" w:afterLines="0" w:afterAutospacing="0" w:line="480" w:lineRule="auto"/>
      <w:ind w:firstLine="0" w:firstLineChars="0"/>
      <w:jc w:val="center"/>
      <w:outlineLvl w:val="0"/>
    </w:pPr>
    <w:rPr>
      <w:rFonts w:ascii="Arial" w:hAnsi="Arial" w:eastAsia="宋体"/>
      <w:kern w:val="44"/>
      <w:sz w:val="36"/>
    </w:rPr>
  </w:style>
  <w:style w:type="paragraph" w:styleId="5">
    <w:name w:val="heading 2"/>
    <w:basedOn w:val="1"/>
    <w:next w:val="1"/>
    <w:link w:val="15"/>
    <w:semiHidden/>
    <w:unhideWhenUsed/>
    <w:qFormat/>
    <w:uiPriority w:val="0"/>
    <w:pPr>
      <w:keepNext/>
      <w:keepLines/>
      <w:spacing w:before="20" w:beforeLines="0" w:beforeAutospacing="0" w:after="20" w:afterLines="0" w:afterAutospacing="0" w:line="480" w:lineRule="auto"/>
      <w:ind w:firstLine="0" w:firstLineChars="0"/>
      <w:jc w:val="center"/>
      <w:outlineLvl w:val="1"/>
    </w:pPr>
    <w:rPr>
      <w:rFonts w:ascii="Arial" w:hAnsi="Arial" w:eastAsia="宋体"/>
      <w:b/>
      <w:sz w:val="32"/>
      <w:szCs w:val="24"/>
    </w:rPr>
  </w:style>
  <w:style w:type="paragraph" w:styleId="6">
    <w:name w:val="heading 3"/>
    <w:basedOn w:val="1"/>
    <w:next w:val="1"/>
    <w:semiHidden/>
    <w:unhideWhenUsed/>
    <w:qFormat/>
    <w:uiPriority w:val="0"/>
    <w:pPr>
      <w:keepNext/>
      <w:keepLines/>
      <w:spacing w:beforeLines="0" w:afterLines="0" w:line="288" w:lineRule="auto"/>
      <w:jc w:val="left"/>
      <w:outlineLvl w:val="2"/>
    </w:pPr>
    <w:rPr>
      <w:rFonts w:ascii="Times New Roman" w:hAnsi="Times New Roman" w:eastAsia="宋体"/>
      <w:b/>
      <w:bCs/>
      <w:sz w:val="36"/>
      <w:szCs w:val="32"/>
    </w:rPr>
  </w:style>
  <w:style w:type="paragraph" w:styleId="2">
    <w:name w:val="heading 4"/>
    <w:basedOn w:val="1"/>
    <w:next w:val="1"/>
    <w:semiHidden/>
    <w:unhideWhenUsed/>
    <w:qFormat/>
    <w:uiPriority w:val="0"/>
    <w:pPr>
      <w:keepNext/>
      <w:keepLines/>
      <w:spacing w:before="120" w:beforeLines="0" w:beforeAutospacing="0" w:after="120" w:afterLines="0" w:afterAutospacing="0" w:line="240" w:lineRule="auto"/>
      <w:jc w:val="center"/>
      <w:outlineLvl w:val="3"/>
    </w:pPr>
    <w:rPr>
      <w:rFonts w:ascii="Arial" w:hAnsi="Arial"/>
      <w:b/>
      <w:sz w:val="30"/>
      <w:szCs w:val="22"/>
    </w:rPr>
  </w:style>
  <w:style w:type="paragraph" w:styleId="7">
    <w:name w:val="heading 5"/>
    <w:basedOn w:val="1"/>
    <w:next w:val="1"/>
    <w:semiHidden/>
    <w:unhideWhenUsed/>
    <w:qFormat/>
    <w:uiPriority w:val="0"/>
    <w:pPr>
      <w:keepNext/>
      <w:keepLines/>
      <w:spacing w:beforeLines="0" w:beforeAutospacing="0" w:afterLines="0" w:afterAutospacing="0" w:line="240" w:lineRule="auto"/>
      <w:jc w:val="center"/>
      <w:outlineLvl w:val="4"/>
    </w:pPr>
    <w:rPr>
      <w:b/>
      <w:szCs w:val="22"/>
    </w:rPr>
  </w:style>
  <w:style w:type="character" w:default="1" w:styleId="14">
    <w:name w:val="Default Paragraph Font"/>
    <w:semiHidden/>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8">
    <w:name w:val="toa heading"/>
    <w:basedOn w:val="1"/>
    <w:next w:val="1"/>
    <w:qFormat/>
    <w:uiPriority w:val="0"/>
    <w:pPr>
      <w:spacing w:before="120" w:beforeLines="0" w:beforeAutospacing="0"/>
    </w:pPr>
    <w:rPr>
      <w:rFonts w:ascii="Arial" w:hAnsi="Arial"/>
      <w:sz w:val="24"/>
    </w:rPr>
  </w:style>
  <w:style w:type="paragraph" w:styleId="9">
    <w:name w:val="Body Text"/>
    <w:basedOn w:val="1"/>
    <w:uiPriority w:val="0"/>
    <w:pPr>
      <w:spacing w:after="120" w:afterLines="0" w:afterAutospacing="0"/>
    </w:pPr>
  </w:style>
  <w:style w:type="paragraph" w:styleId="10">
    <w:name w:val="Plain Text"/>
    <w:unhideWhenUsed/>
    <w:qFormat/>
    <w:uiPriority w:val="0"/>
    <w:pPr>
      <w:widowControl w:val="0"/>
      <w:spacing w:line="288" w:lineRule="auto"/>
      <w:jc w:val="left"/>
    </w:pPr>
    <w:rPr>
      <w:rFonts w:ascii="宋体" w:hAnsi="Courier New" w:eastAsia="仿宋" w:cs="Courier New"/>
      <w:kern w:val="2"/>
      <w:sz w:val="24"/>
      <w:szCs w:val="21"/>
      <w:lang w:val="en-US" w:eastAsia="zh-CN" w:bidi="ar-SA"/>
    </w:rPr>
  </w:style>
  <w:style w:type="paragraph" w:styleId="11">
    <w:name w:val="toc 2"/>
    <w:basedOn w:val="1"/>
    <w:next w:val="1"/>
    <w:uiPriority w:val="0"/>
    <w:pPr>
      <w:ind w:left="280" w:leftChars="100" w:right="280" w:rightChars="100" w:firstLine="0" w:firstLineChars="0"/>
    </w:pPr>
    <w:rPr>
      <w:sz w:val="24"/>
    </w:rPr>
  </w:style>
  <w:style w:type="paragraph" w:styleId="12">
    <w:name w:val="Normal (Web)"/>
    <w:qFormat/>
    <w:uiPriority w:val="0"/>
    <w:pPr>
      <w:widowControl/>
      <w:spacing w:before="100" w:beforeAutospacing="1" w:after="100" w:afterAutospacing="1" w:line="288" w:lineRule="auto"/>
      <w:jc w:val="left"/>
    </w:pPr>
    <w:rPr>
      <w:rFonts w:ascii="Arial Unicode MS" w:hAnsi="Arial Unicode MS" w:eastAsia="Arial Unicode MS" w:cs="Arial Unicode MS"/>
      <w:color w:val="000000"/>
      <w:kern w:val="0"/>
      <w:sz w:val="19"/>
      <w:szCs w:val="19"/>
      <w:lang w:val="en-US" w:eastAsia="zh-CN" w:bidi="ar-SA"/>
    </w:rPr>
  </w:style>
  <w:style w:type="character" w:customStyle="1" w:styleId="15">
    <w:name w:val="标题 2 Char"/>
    <w:link w:val="5"/>
    <w:qFormat/>
    <w:uiPriority w:val="0"/>
    <w:rPr>
      <w:rFonts w:ascii="Arial" w:hAnsi="Arial" w:eastAsia="宋体"/>
      <w:b/>
      <w:sz w:val="32"/>
      <w:szCs w:val="24"/>
    </w:rPr>
  </w:style>
  <w:style w:type="table" w:customStyle="1" w:styleId="1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2024-06-21T09:03:00Z</dcterms:created>
  <dc:creator>wttttt---</dc:creator>
  <cp:lastModifiedBy>wttttt---</cp:lastModifiedBy>
  <dcterms:modified xsi:type="dcterms:W3CDTF">2024-06-21T09:04:07Z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695D899FBF214E8997817772D139A253_11</vt:lpwstr>
  </property>
</Properties>
</file>