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405CC">
      <w:pPr>
        <w:pStyle w:val="3"/>
        <w:bidi w:val="0"/>
        <w:rPr>
          <w:rFonts w:hint="eastAsia" w:ascii="仿宋" w:hAnsi="仿宋" w:eastAsia="仿宋" w:cs="仿宋"/>
          <w:kern w:val="0"/>
          <w:sz w:val="24"/>
        </w:rPr>
      </w:pPr>
      <w:bookmarkStart w:id="0" w:name="_Toc19114"/>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 xml:space="preserve">章 </w:t>
      </w:r>
      <w:bookmarkStart w:id="7" w:name="_GoBack"/>
      <w:r>
        <w:rPr>
          <w:rFonts w:hint="eastAsia" w:ascii="仿宋" w:hAnsi="仿宋" w:eastAsia="仿宋" w:cs="仿宋"/>
          <w:b/>
          <w:sz w:val="32"/>
          <w:szCs w:val="32"/>
        </w:rPr>
        <w:t>投标相关文件格式</w:t>
      </w:r>
      <w:bookmarkEnd w:id="7"/>
      <w:r>
        <w:rPr>
          <w:rFonts w:hint="eastAsia" w:ascii="仿宋" w:hAnsi="仿宋" w:eastAsia="仿宋" w:cs="仿宋"/>
          <w:kern w:val="0"/>
          <w:sz w:val="24"/>
        </w:rPr>
        <w:t xml:space="preserve"> </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CC6EE">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A1CC6EE">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01A5CFA3">
      <w:pPr>
        <w:widowControl/>
        <w:tabs>
          <w:tab w:val="left" w:pos="0"/>
        </w:tabs>
        <w:snapToGrid w:val="0"/>
        <w:spacing w:line="360" w:lineRule="auto"/>
        <w:ind w:left="-161" w:leftChars="-67"/>
        <w:jc w:val="left"/>
        <w:rPr>
          <w:rFonts w:hint="eastAsia" w:ascii="仿宋" w:hAnsi="仿宋" w:eastAsia="仿宋" w:cs="仿宋"/>
          <w:b/>
          <w:bCs/>
          <w:kern w:val="0"/>
          <w:sz w:val="32"/>
          <w:szCs w:val="32"/>
        </w:rPr>
      </w:pPr>
    </w:p>
    <w:p w14:paraId="2D2A5989">
      <w:pPr>
        <w:pStyle w:val="4"/>
        <w:bidi w:val="0"/>
        <w:jc w:val="left"/>
        <w:rPr>
          <w:rFonts w:hint="eastAsia" w:ascii="仿宋" w:hAnsi="仿宋" w:eastAsia="仿宋" w:cs="仿宋"/>
          <w:b/>
          <w:bCs/>
          <w:kern w:val="0"/>
          <w:sz w:val="36"/>
          <w:szCs w:val="36"/>
        </w:rPr>
      </w:pPr>
      <w:r>
        <w:rPr>
          <w:rStyle w:val="10"/>
          <w:rFonts w:hint="eastAsia" w:ascii="仿宋" w:hAnsi="仿宋" w:eastAsia="仿宋" w:cs="仿宋"/>
          <w:b/>
          <w:bCs w:val="0"/>
          <w:sz w:val="36"/>
          <w:szCs w:val="36"/>
        </w:rPr>
        <w:t>附件</w:t>
      </w:r>
      <w:r>
        <w:rPr>
          <w:rStyle w:val="10"/>
          <w:rFonts w:hint="eastAsia" w:ascii="仿宋" w:hAnsi="仿宋" w:eastAsia="仿宋" w:cs="仿宋"/>
          <w:b/>
          <w:bCs w:val="0"/>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p>
    <w:p w14:paraId="4C1C2B7E">
      <w:pPr>
        <w:widowControl/>
        <w:tabs>
          <w:tab w:val="left" w:pos="8280"/>
        </w:tabs>
        <w:spacing w:line="360" w:lineRule="auto"/>
        <w:ind w:left="-161" w:leftChars="-67" w:firstLine="480"/>
        <w:jc w:val="center"/>
        <w:rPr>
          <w:rFonts w:hint="eastAsia" w:ascii="仿宋" w:hAnsi="仿宋" w:eastAsia="仿宋" w:cs="仿宋"/>
          <w:b/>
          <w:kern w:val="0"/>
          <w:sz w:val="32"/>
          <w:szCs w:val="32"/>
        </w:rPr>
      </w:pPr>
    </w:p>
    <w:p w14:paraId="71012393">
      <w:pPr>
        <w:widowControl/>
        <w:tabs>
          <w:tab w:val="left" w:pos="450"/>
          <w:tab w:val="left" w:pos="8280"/>
        </w:tabs>
        <w:spacing w:line="360" w:lineRule="auto"/>
        <w:ind w:left="-16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3E4C6AD">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p>
    <w:p w14:paraId="2A767DB3">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r>
        <w:rPr>
          <w:rFonts w:hint="eastAsia" w:ascii="仿宋" w:hAnsi="仿宋" w:eastAsia="仿宋" w:cs="仿宋"/>
          <w:b/>
          <w:kern w:val="0"/>
          <w:sz w:val="44"/>
          <w:szCs w:val="44"/>
        </w:rPr>
        <w:t>投标文件</w:t>
      </w:r>
    </w:p>
    <w:p w14:paraId="17517419">
      <w:pPr>
        <w:widowControl/>
        <w:tabs>
          <w:tab w:val="left" w:pos="8280"/>
        </w:tabs>
        <w:spacing w:line="360" w:lineRule="auto"/>
        <w:ind w:left="-16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2FC05B7">
      <w:pPr>
        <w:widowControl/>
        <w:tabs>
          <w:tab w:val="left" w:pos="275"/>
          <w:tab w:val="left" w:pos="8280"/>
        </w:tabs>
        <w:spacing w:line="360" w:lineRule="auto"/>
        <w:ind w:left="-16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0DDF293">
      <w:pPr>
        <w:widowControl/>
        <w:tabs>
          <w:tab w:val="left" w:pos="275"/>
          <w:tab w:val="left" w:pos="8280"/>
        </w:tabs>
        <w:spacing w:line="360" w:lineRule="auto"/>
        <w:ind w:left="-161" w:leftChars="-67"/>
        <w:jc w:val="left"/>
        <w:rPr>
          <w:rFonts w:hint="eastAsia" w:ascii="仿宋" w:hAnsi="仿宋" w:eastAsia="仿宋" w:cs="仿宋"/>
          <w:b/>
          <w:kern w:val="0"/>
          <w:sz w:val="32"/>
          <w:szCs w:val="32"/>
        </w:rPr>
      </w:pPr>
    </w:p>
    <w:p w14:paraId="600AF777">
      <w:pPr>
        <w:widowControl/>
        <w:tabs>
          <w:tab w:val="left" w:pos="27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97A4E94">
      <w:pPr>
        <w:widowControl/>
        <w:tabs>
          <w:tab w:val="left" w:pos="76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F467F17">
      <w:pPr>
        <w:widowControl/>
        <w:tabs>
          <w:tab w:val="left" w:pos="8280"/>
        </w:tabs>
        <w:spacing w:line="360" w:lineRule="auto"/>
        <w:ind w:left="-161" w:leftChars="-67" w:firstLine="480"/>
        <w:jc w:val="center"/>
        <w:rPr>
          <w:rFonts w:hint="eastAsia" w:ascii="仿宋" w:hAnsi="仿宋" w:eastAsia="仿宋" w:cs="仿宋"/>
          <w:b/>
          <w:kern w:val="0"/>
          <w:sz w:val="32"/>
          <w:szCs w:val="32"/>
        </w:rPr>
      </w:pPr>
    </w:p>
    <w:p w14:paraId="1754DBBB">
      <w:pPr>
        <w:widowControl/>
        <w:tabs>
          <w:tab w:val="left" w:pos="350"/>
          <w:tab w:val="left" w:pos="8280"/>
        </w:tabs>
        <w:spacing w:line="360" w:lineRule="auto"/>
        <w:ind w:left="-16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DB68070">
      <w:pPr>
        <w:widowControl/>
        <w:tabs>
          <w:tab w:val="left" w:pos="840"/>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5AAEA45">
      <w:pPr>
        <w:widowControl/>
        <w:tabs>
          <w:tab w:val="left" w:pos="8280"/>
        </w:tabs>
        <w:spacing w:line="360" w:lineRule="auto"/>
        <w:ind w:left="-161" w:leftChars="-67"/>
        <w:rPr>
          <w:rFonts w:hint="eastAsia" w:ascii="仿宋" w:hAnsi="仿宋" w:eastAsia="仿宋" w:cs="仿宋"/>
          <w:b/>
          <w:kern w:val="0"/>
          <w:sz w:val="32"/>
          <w:szCs w:val="32"/>
        </w:rPr>
      </w:pPr>
    </w:p>
    <w:p w14:paraId="4148D82D">
      <w:pPr>
        <w:widowControl/>
        <w:tabs>
          <w:tab w:val="left" w:pos="350"/>
          <w:tab w:val="left" w:pos="8280"/>
        </w:tabs>
        <w:spacing w:line="360" w:lineRule="auto"/>
        <w:ind w:left="-16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2B8D961">
      <w:pPr>
        <w:widowControl/>
        <w:tabs>
          <w:tab w:val="left" w:pos="0"/>
        </w:tabs>
        <w:snapToGrid w:val="0"/>
        <w:spacing w:line="360" w:lineRule="auto"/>
        <w:ind w:left="-16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6BDDD04F">
      <w:pPr>
        <w:widowControl/>
        <w:tabs>
          <w:tab w:val="left" w:pos="0"/>
        </w:tabs>
        <w:snapToGrid w:val="0"/>
        <w:spacing w:line="360" w:lineRule="auto"/>
        <w:ind w:left="-16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A25AF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EA25AF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7D89FC0">
      <w:pPr>
        <w:widowControl/>
        <w:spacing w:before="150" w:after="150" w:line="480" w:lineRule="atLeast"/>
        <w:ind w:left="-161" w:leftChars="-67" w:right="300" w:firstLine="480"/>
        <w:jc w:val="left"/>
        <w:rPr>
          <w:rFonts w:hint="eastAsia" w:ascii="仿宋" w:hAnsi="仿宋" w:eastAsia="仿宋" w:cs="仿宋"/>
          <w:kern w:val="0"/>
        </w:rPr>
      </w:pPr>
    </w:p>
    <w:p w14:paraId="18DC8B7D">
      <w:pPr>
        <w:pStyle w:val="4"/>
        <w:bidi w:val="0"/>
        <w:jc w:val="left"/>
        <w:rPr>
          <w:rFonts w:hint="eastAsia" w:ascii="仿宋" w:hAnsi="仿宋" w:eastAsia="仿宋" w:cs="仿宋"/>
          <w:sz w:val="36"/>
          <w:szCs w:val="36"/>
        </w:rPr>
      </w:pPr>
      <w:bookmarkStart w:id="1" w:name="_Toc350938486"/>
      <w:bookmarkStart w:id="2"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1"/>
      <w:bookmarkEnd w:id="2"/>
    </w:p>
    <w:p w14:paraId="2345D070">
      <w:pPr>
        <w:widowControl/>
        <w:tabs>
          <w:tab w:val="left" w:pos="8280"/>
        </w:tabs>
        <w:spacing w:line="360" w:lineRule="auto"/>
        <w:ind w:left="-161" w:leftChars="-67" w:firstLine="480"/>
        <w:jc w:val="center"/>
        <w:rPr>
          <w:rFonts w:hint="eastAsia" w:ascii="仿宋" w:hAnsi="仿宋" w:eastAsia="仿宋" w:cs="仿宋"/>
          <w:b/>
          <w:kern w:val="0"/>
          <w:sz w:val="32"/>
          <w:szCs w:val="32"/>
        </w:rPr>
      </w:pPr>
    </w:p>
    <w:p w14:paraId="7905C8D8">
      <w:pPr>
        <w:widowControl/>
        <w:tabs>
          <w:tab w:val="left" w:pos="450"/>
          <w:tab w:val="left" w:pos="8280"/>
        </w:tabs>
        <w:spacing w:line="360" w:lineRule="auto"/>
        <w:ind w:left="-16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816A49A">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p>
    <w:p w14:paraId="68F540D6">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r>
        <w:rPr>
          <w:rFonts w:hint="eastAsia" w:ascii="仿宋" w:hAnsi="仿宋" w:eastAsia="仿宋" w:cs="仿宋"/>
          <w:b/>
          <w:kern w:val="0"/>
          <w:sz w:val="44"/>
          <w:szCs w:val="44"/>
        </w:rPr>
        <w:t>投标文件</w:t>
      </w:r>
    </w:p>
    <w:p w14:paraId="5EC49C33">
      <w:pPr>
        <w:widowControl/>
        <w:tabs>
          <w:tab w:val="left" w:pos="8280"/>
        </w:tabs>
        <w:spacing w:line="360" w:lineRule="auto"/>
        <w:ind w:left="-16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5D3E035B">
      <w:pPr>
        <w:widowControl/>
        <w:tabs>
          <w:tab w:val="left" w:pos="275"/>
          <w:tab w:val="left" w:pos="8280"/>
        </w:tabs>
        <w:spacing w:line="360" w:lineRule="auto"/>
        <w:ind w:left="-16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B02DF4D">
      <w:pPr>
        <w:widowControl/>
        <w:tabs>
          <w:tab w:val="left" w:pos="275"/>
          <w:tab w:val="left" w:pos="8280"/>
        </w:tabs>
        <w:spacing w:line="360" w:lineRule="auto"/>
        <w:ind w:left="-161" w:leftChars="-67"/>
        <w:jc w:val="left"/>
        <w:rPr>
          <w:rFonts w:hint="eastAsia" w:ascii="仿宋" w:hAnsi="仿宋" w:eastAsia="仿宋" w:cs="仿宋"/>
          <w:b/>
          <w:kern w:val="0"/>
          <w:sz w:val="32"/>
          <w:szCs w:val="32"/>
        </w:rPr>
      </w:pPr>
    </w:p>
    <w:p w14:paraId="3458A77E">
      <w:pPr>
        <w:widowControl/>
        <w:tabs>
          <w:tab w:val="left" w:pos="27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E4BED72">
      <w:pPr>
        <w:widowControl/>
        <w:tabs>
          <w:tab w:val="left" w:pos="76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D82D7F1">
      <w:pPr>
        <w:widowControl/>
        <w:tabs>
          <w:tab w:val="left" w:pos="8280"/>
        </w:tabs>
        <w:spacing w:line="360" w:lineRule="auto"/>
        <w:ind w:left="-161" w:leftChars="-67" w:firstLine="480"/>
        <w:jc w:val="center"/>
        <w:rPr>
          <w:rFonts w:hint="eastAsia" w:ascii="仿宋" w:hAnsi="仿宋" w:eastAsia="仿宋" w:cs="仿宋"/>
          <w:b/>
          <w:kern w:val="0"/>
          <w:sz w:val="32"/>
          <w:szCs w:val="32"/>
        </w:rPr>
      </w:pPr>
    </w:p>
    <w:p w14:paraId="5FD99C07">
      <w:pPr>
        <w:widowControl/>
        <w:tabs>
          <w:tab w:val="left" w:pos="350"/>
          <w:tab w:val="left" w:pos="8280"/>
        </w:tabs>
        <w:spacing w:line="360" w:lineRule="auto"/>
        <w:ind w:left="-16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0C4EE91">
      <w:pPr>
        <w:widowControl/>
        <w:tabs>
          <w:tab w:val="left" w:pos="840"/>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CE23A43">
      <w:pPr>
        <w:widowControl/>
        <w:tabs>
          <w:tab w:val="left" w:pos="8280"/>
        </w:tabs>
        <w:spacing w:line="360" w:lineRule="auto"/>
        <w:ind w:left="-161" w:leftChars="-67" w:firstLine="480"/>
        <w:jc w:val="center"/>
        <w:rPr>
          <w:rFonts w:hint="eastAsia" w:ascii="仿宋" w:hAnsi="仿宋" w:eastAsia="仿宋" w:cs="仿宋"/>
          <w:b/>
          <w:kern w:val="0"/>
          <w:sz w:val="32"/>
          <w:szCs w:val="32"/>
        </w:rPr>
      </w:pPr>
    </w:p>
    <w:p w14:paraId="47CC3AA0">
      <w:pPr>
        <w:widowControl/>
        <w:tabs>
          <w:tab w:val="left" w:pos="350"/>
          <w:tab w:val="left" w:pos="8280"/>
        </w:tabs>
        <w:spacing w:line="360" w:lineRule="auto"/>
        <w:ind w:left="-16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4B18CC8">
      <w:pPr>
        <w:pStyle w:val="4"/>
        <w:bidi w:val="0"/>
        <w:rPr>
          <w:rFonts w:hint="eastAsia" w:ascii="仿宋" w:hAnsi="仿宋" w:eastAsia="仿宋" w:cs="仿宋"/>
          <w:kern w:val="0"/>
          <w:sz w:val="28"/>
          <w:szCs w:val="28"/>
        </w:rPr>
      </w:pPr>
      <w:r>
        <w:rPr>
          <w:rFonts w:hint="eastAsia" w:ascii="仿宋" w:hAnsi="仿宋" w:eastAsia="仿宋" w:cs="仿宋"/>
          <w:b/>
          <w:sz w:val="24"/>
        </w:rPr>
        <w:br w:type="page"/>
      </w:r>
      <w:r>
        <w:rPr>
          <w:rStyle w:val="10"/>
          <w:rFonts w:hint="eastAsia" w:ascii="仿宋" w:hAnsi="仿宋" w:eastAsia="仿宋" w:cs="仿宋"/>
          <w:b/>
          <w:bCs w:val="0"/>
          <w:sz w:val="28"/>
          <w:szCs w:val="28"/>
        </w:rPr>
        <w:t>附件三</w:t>
      </w:r>
      <w:r>
        <w:rPr>
          <w:rStyle w:val="10"/>
          <w:rFonts w:hint="eastAsia" w:ascii="仿宋" w:hAnsi="仿宋" w:eastAsia="仿宋" w:cs="仿宋"/>
          <w:b/>
          <w:bCs w:val="0"/>
          <w:sz w:val="28"/>
          <w:szCs w:val="28"/>
          <w:lang w:val="en-US" w:eastAsia="zh-CN"/>
        </w:rPr>
        <w:t xml:space="preserve"> </w:t>
      </w:r>
    </w:p>
    <w:p w14:paraId="1163EF70">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7F0E2F22">
      <w:pPr>
        <w:pStyle w:val="6"/>
        <w:spacing w:line="400" w:lineRule="exact"/>
        <w:rPr>
          <w:rFonts w:hint="eastAsia" w:ascii="仿宋" w:hAnsi="仿宋" w:eastAsia="仿宋" w:cs="仿宋"/>
          <w:kern w:val="0"/>
          <w:sz w:val="24"/>
          <w:szCs w:val="24"/>
        </w:rPr>
      </w:pPr>
    </w:p>
    <w:p w14:paraId="1EDD157F">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3559B620">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4418A7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31C3DB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BB2BE7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63918D0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191F302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2682E93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B70C3E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7FB8866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14:paraId="455E156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31B8EF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372F91E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F0440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61844BB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BD3CDC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1ABC54A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655D6D6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58814D1C">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5BFF1FF2">
      <w:pPr>
        <w:widowControl/>
        <w:spacing w:line="420" w:lineRule="atLeast"/>
        <w:ind w:firstLine="480"/>
        <w:rPr>
          <w:rFonts w:hint="eastAsia" w:ascii="仿宋" w:hAnsi="仿宋" w:eastAsia="仿宋" w:cs="仿宋"/>
          <w:kern w:val="0"/>
          <w:sz w:val="24"/>
        </w:rPr>
      </w:pPr>
    </w:p>
    <w:p w14:paraId="7C6457D6">
      <w:pPr>
        <w:pStyle w:val="4"/>
        <w:bidi w:val="0"/>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附件四</w:t>
      </w:r>
    </w:p>
    <w:p w14:paraId="0C3F1E6B">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w:t>
      </w:r>
      <w:bookmarkStart w:id="3" w:name="OLE_LINK59"/>
      <w:r>
        <w:rPr>
          <w:rFonts w:hint="eastAsia" w:ascii="仿宋" w:hAnsi="仿宋" w:eastAsia="仿宋" w:cs="仿宋"/>
          <w:b/>
          <w:bCs/>
          <w:kern w:val="0"/>
          <w:sz w:val="28"/>
          <w:szCs w:val="28"/>
        </w:rPr>
        <w:t>标人法定代表人授权书（格式）</w:t>
      </w:r>
    </w:p>
    <w:p w14:paraId="4F3F617A">
      <w:pPr>
        <w:spacing w:line="480" w:lineRule="auto"/>
        <w:rPr>
          <w:rFonts w:hint="eastAsia" w:ascii="仿宋" w:hAnsi="仿宋" w:eastAsia="仿宋" w:cs="仿宋"/>
          <w:b/>
          <w:sz w:val="48"/>
        </w:rPr>
      </w:pPr>
    </w:p>
    <w:p w14:paraId="641747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3E5330C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26DAC6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33B67C6D">
      <w:pPr>
        <w:spacing w:line="400" w:lineRule="exact"/>
        <w:ind w:firstLine="480" w:firstLineChars="200"/>
        <w:rPr>
          <w:rFonts w:hint="eastAsia" w:ascii="仿宋" w:hAnsi="仿宋" w:eastAsia="仿宋" w:cs="仿宋"/>
          <w:kern w:val="0"/>
          <w:sz w:val="24"/>
          <w:lang w:val="zh-CN"/>
        </w:rPr>
      </w:pPr>
    </w:p>
    <w:p w14:paraId="7FBEF319">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w:t>
      </w:r>
      <w:bookmarkEnd w:id="3"/>
      <w:r>
        <w:rPr>
          <w:rFonts w:hint="eastAsia" w:ascii="仿宋" w:hAnsi="仿宋" w:eastAsia="仿宋" w:cs="仿宋"/>
          <w:kern w:val="0"/>
          <w:sz w:val="24"/>
          <w:lang w:val="zh-CN"/>
        </w:rPr>
        <w:t>的</w:t>
      </w:r>
      <w:r>
        <w:rPr>
          <w:rFonts w:hint="eastAsia" w:ascii="仿宋" w:hAnsi="仿宋" w:eastAsia="仿宋" w:cs="仿宋"/>
          <w:kern w:val="0"/>
          <w:sz w:val="24"/>
          <w:u w:val="single"/>
          <w:lang w:val="zh-CN"/>
        </w:rPr>
        <w:t xml:space="preserve">                                         </w:t>
      </w:r>
    </w:p>
    <w:p w14:paraId="3A7A95C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C89EE0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5841102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0C16A25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B78C740">
      <w:pPr>
        <w:spacing w:line="400" w:lineRule="exact"/>
        <w:ind w:firstLine="480" w:firstLineChars="200"/>
        <w:rPr>
          <w:rFonts w:hint="eastAsia" w:ascii="仿宋" w:hAnsi="仿宋" w:eastAsia="仿宋" w:cs="仿宋"/>
          <w:kern w:val="0"/>
          <w:sz w:val="24"/>
          <w:lang w:val="zh-CN"/>
        </w:rPr>
      </w:pPr>
    </w:p>
    <w:p w14:paraId="61830B65">
      <w:pPr>
        <w:spacing w:line="400" w:lineRule="exact"/>
        <w:ind w:firstLine="480" w:firstLineChars="200"/>
        <w:rPr>
          <w:rFonts w:hint="eastAsia" w:ascii="仿宋" w:hAnsi="仿宋" w:eastAsia="仿宋" w:cs="仿宋"/>
          <w:kern w:val="0"/>
          <w:sz w:val="24"/>
          <w:lang w:val="zh-CN"/>
        </w:rPr>
      </w:pPr>
    </w:p>
    <w:p w14:paraId="0170AEF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31D1D60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30BFCCC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F7BCE46">
      <w:pPr>
        <w:spacing w:line="400" w:lineRule="exact"/>
        <w:ind w:firstLine="480" w:firstLineChars="200"/>
        <w:rPr>
          <w:rFonts w:hint="eastAsia" w:ascii="仿宋" w:hAnsi="仿宋" w:eastAsia="仿宋" w:cs="仿宋"/>
          <w:kern w:val="0"/>
          <w:sz w:val="24"/>
          <w:lang w:val="zh-CN"/>
        </w:rPr>
      </w:pPr>
    </w:p>
    <w:p w14:paraId="3E460AB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5D19744C">
      <w:pPr>
        <w:spacing w:line="400" w:lineRule="exact"/>
        <w:ind w:firstLine="480" w:firstLineChars="200"/>
        <w:rPr>
          <w:rFonts w:hint="eastAsia" w:ascii="仿宋" w:hAnsi="仿宋" w:eastAsia="仿宋" w:cs="仿宋"/>
          <w:kern w:val="0"/>
          <w:sz w:val="24"/>
          <w:lang w:val="zh-CN"/>
        </w:rPr>
      </w:pPr>
    </w:p>
    <w:p w14:paraId="1F01B9FA">
      <w:pPr>
        <w:spacing w:line="400" w:lineRule="exact"/>
        <w:ind w:firstLine="480" w:firstLineChars="200"/>
        <w:rPr>
          <w:rFonts w:hint="eastAsia" w:ascii="仿宋" w:hAnsi="仿宋" w:eastAsia="仿宋" w:cs="仿宋"/>
          <w:kern w:val="0"/>
          <w:sz w:val="24"/>
          <w:lang w:val="zh-CN"/>
        </w:rPr>
      </w:pPr>
    </w:p>
    <w:p w14:paraId="091E1A00">
      <w:pPr>
        <w:spacing w:line="400" w:lineRule="exact"/>
        <w:ind w:firstLine="480" w:firstLineChars="200"/>
        <w:rPr>
          <w:rFonts w:hint="eastAsia" w:ascii="仿宋" w:hAnsi="仿宋" w:eastAsia="仿宋" w:cs="仿宋"/>
          <w:kern w:val="0"/>
          <w:sz w:val="24"/>
          <w:lang w:val="zh-CN"/>
        </w:rPr>
      </w:pPr>
    </w:p>
    <w:p w14:paraId="68724F54">
      <w:pPr>
        <w:spacing w:line="400" w:lineRule="exact"/>
        <w:ind w:firstLine="480" w:firstLineChars="200"/>
        <w:rPr>
          <w:rFonts w:hint="eastAsia" w:ascii="仿宋" w:hAnsi="仿宋" w:eastAsia="仿宋" w:cs="仿宋"/>
          <w:kern w:val="0"/>
          <w:sz w:val="24"/>
          <w:lang w:val="zh-CN"/>
        </w:rPr>
      </w:pPr>
    </w:p>
    <w:p w14:paraId="3610C33C">
      <w:pPr>
        <w:bidi w:val="0"/>
        <w:rPr>
          <w:rFonts w:hint="eastAsia"/>
          <w:lang w:val="zh-CN"/>
        </w:rPr>
      </w:pPr>
    </w:p>
    <w:p w14:paraId="7F189F8D">
      <w:pPr>
        <w:bidi w:val="0"/>
        <w:rPr>
          <w:rFonts w:hint="eastAsia"/>
        </w:rPr>
      </w:pPr>
    </w:p>
    <w:p w14:paraId="290B98D6">
      <w:pPr>
        <w:pStyle w:val="4"/>
        <w:bidi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r>
        <w:rPr>
          <w:rFonts w:hint="eastAsia" w:ascii="仿宋" w:hAnsi="仿宋" w:eastAsia="仿宋" w:cs="仿宋"/>
          <w:kern w:val="0"/>
          <w:sz w:val="28"/>
          <w:szCs w:val="28"/>
          <w:highlight w:val="none"/>
        </w:rPr>
        <w:t>附件</w:t>
      </w:r>
      <w:r>
        <w:rPr>
          <w:rFonts w:hint="eastAsia" w:ascii="仿宋" w:hAnsi="仿宋" w:eastAsia="仿宋" w:cs="仿宋"/>
          <w:kern w:val="0"/>
          <w:sz w:val="28"/>
          <w:szCs w:val="28"/>
          <w:highlight w:val="none"/>
          <w:lang w:val="en-US" w:eastAsia="zh-CN"/>
        </w:rPr>
        <w:t>五</w:t>
      </w:r>
    </w:p>
    <w:p w14:paraId="6F2AEEA9">
      <w:pPr>
        <w:snapToGrid w:val="0"/>
        <w:spacing w:before="50" w:after="50"/>
        <w:jc w:val="center"/>
        <w:rPr>
          <w:rFonts w:hint="eastAsia" w:ascii="仿宋" w:hAnsi="仿宋" w:eastAsia="仿宋" w:cs="仿宋"/>
          <w:b/>
          <w:sz w:val="24"/>
        </w:rPr>
      </w:pPr>
      <w:r>
        <w:rPr>
          <w:rFonts w:hint="eastAsia" w:ascii="仿宋" w:hAnsi="仿宋" w:eastAsia="仿宋" w:cs="仿宋"/>
          <w:b/>
          <w:sz w:val="28"/>
          <w:szCs w:val="28"/>
        </w:rPr>
        <w:t>报价一览表</w:t>
      </w:r>
    </w:p>
    <w:p w14:paraId="7E67D224">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7AF19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BA1D68E">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65C4142">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56F88E">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8C1234">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C8CCD45">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60580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0ECD93A">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5627765">
            <w:pPr>
              <w:snapToGrid w:val="0"/>
              <w:spacing w:before="50" w:after="50"/>
              <w:jc w:val="center"/>
              <w:rPr>
                <w:rFonts w:hint="eastAsia" w:ascii="仿宋" w:hAnsi="仿宋" w:eastAsia="仿宋" w:cs="仿宋"/>
                <w:sz w:val="24"/>
              </w:rPr>
            </w:pPr>
            <w:r>
              <w:rPr>
                <w:rFonts w:hint="eastAsia" w:ascii="仿宋" w:hAnsi="仿宋" w:eastAsia="仿宋" w:cs="仿宋"/>
                <w:lang w:val="en-US" w:eastAsia="zh-CN"/>
              </w:rPr>
              <w:t>2024-2025年度后勤化学品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4329F2">
            <w:pPr>
              <w:snapToGrid w:val="0"/>
              <w:spacing w:before="50" w:after="50"/>
              <w:jc w:val="center"/>
              <w:rPr>
                <w:rFonts w:hint="eastAsia" w:ascii="仿宋" w:hAnsi="仿宋" w:eastAsia="仿宋" w:cs="仿宋"/>
                <w:sz w:val="24"/>
                <w:lang w:val="en-US" w:eastAsia="zh-CN"/>
              </w:rPr>
            </w:pPr>
            <w:r>
              <w:rPr>
                <w:rFonts w:hint="eastAsia" w:ascii="仿宋" w:hAnsi="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4A7987">
            <w:pPr>
              <w:snapToGrid w:val="0"/>
              <w:spacing w:before="50" w:after="50"/>
              <w:jc w:val="center"/>
              <w:rPr>
                <w:rFonts w:hint="eastAsia" w:ascii="仿宋" w:hAnsi="仿宋" w:eastAsia="仿宋" w:cs="仿宋"/>
                <w:sz w:val="24"/>
                <w:lang w:val="en-US" w:eastAsia="zh-CN"/>
              </w:rPr>
            </w:pPr>
            <w:r>
              <w:rPr>
                <w:rFonts w:hint="eastAsia" w:ascii="仿宋" w:hAnsi="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5E1D787">
            <w:pPr>
              <w:snapToGrid w:val="0"/>
              <w:spacing w:before="50" w:after="50"/>
              <w:jc w:val="center"/>
              <w:rPr>
                <w:rFonts w:hint="eastAsia" w:ascii="仿宋" w:hAnsi="仿宋" w:eastAsia="仿宋" w:cs="仿宋"/>
                <w:sz w:val="24"/>
              </w:rPr>
            </w:pPr>
          </w:p>
        </w:tc>
      </w:tr>
      <w:tr w14:paraId="2D705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7B39DC03">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352C00FF">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FC7D329">
      <w:pPr>
        <w:snapToGrid w:val="0"/>
        <w:spacing w:before="50" w:after="50" w:line="420" w:lineRule="exact"/>
        <w:jc w:val="left"/>
        <w:rPr>
          <w:rFonts w:hint="eastAsia" w:ascii="仿宋" w:hAnsi="仿宋" w:eastAsia="仿宋" w:cs="仿宋"/>
          <w:sz w:val="24"/>
        </w:rPr>
      </w:pPr>
    </w:p>
    <w:p w14:paraId="4AA717C5">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1、报价一经涂改，应在涂改处加盖单位公章或者由法定代表人或授权委托人签字或盖章，否则其投标作无效标处理。</w:t>
      </w:r>
    </w:p>
    <w:p w14:paraId="19BEFD5E">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包括货物价款、途中运输费、装卸费、保险费、利润、税金、完成本项目的其它费用和政策性文件规定及合同包含的所有风险、责任等各项应有费用，如有漏项，视同已包含在其总项目中，合同总价不予调整。</w:t>
      </w:r>
    </w:p>
    <w:p w14:paraId="2A415EBA">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rPr>
        <w:t>3、以上报价应与“投标设备报价明细表”中的“投标总价”相一致</w:t>
      </w:r>
      <w:r>
        <w:rPr>
          <w:rFonts w:hint="eastAsia" w:ascii="仿宋" w:hAnsi="仿宋" w:eastAsia="仿宋" w:cs="仿宋"/>
          <w:color w:val="auto"/>
          <w:sz w:val="24"/>
          <w:szCs w:val="24"/>
          <w:highlight w:val="none"/>
        </w:rPr>
        <w:t>。</w:t>
      </w:r>
    </w:p>
    <w:p w14:paraId="164FDBB3">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7F2D9EF4">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427D994A">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222C6F26">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07938B8A">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731C3C49">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6BDD7369">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7D724BE1">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14:paraId="7A997A75">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6AFE4852">
      <w:pPr>
        <w:pStyle w:val="6"/>
        <w:snapToGrid w:val="0"/>
        <w:spacing w:before="295" w:after="295"/>
        <w:rPr>
          <w:rFonts w:hint="eastAsia" w:ascii="仿宋" w:hAnsi="仿宋" w:eastAsia="仿宋" w:cs="仿宋"/>
          <w:b/>
          <w:color w:val="auto"/>
          <w:highlight w:val="none"/>
        </w:rPr>
      </w:pPr>
    </w:p>
    <w:p w14:paraId="33B5050F">
      <w:pPr>
        <w:pStyle w:val="6"/>
        <w:snapToGrid w:val="0"/>
        <w:spacing w:before="295" w:after="295"/>
        <w:rPr>
          <w:rFonts w:hint="eastAsia" w:ascii="仿宋" w:hAnsi="仿宋" w:eastAsia="仿宋" w:cs="仿宋"/>
          <w:b/>
          <w:color w:val="auto"/>
          <w:highlight w:val="none"/>
        </w:rPr>
      </w:pPr>
    </w:p>
    <w:p w14:paraId="33CA8A84">
      <w:pPr>
        <w:pStyle w:val="4"/>
        <w:bidi w:val="0"/>
        <w:rPr>
          <w:rFonts w:hint="eastAsia" w:ascii="仿宋" w:hAnsi="仿宋" w:eastAsia="仿宋" w:cs="仿宋"/>
          <w:b/>
          <w:color w:val="auto"/>
          <w:sz w:val="24"/>
          <w:szCs w:val="24"/>
          <w:highlight w:val="none"/>
        </w:rPr>
      </w:pPr>
      <w:r>
        <w:rPr>
          <w:rFonts w:hint="eastAsia"/>
        </w:rPr>
        <w:br w:type="page"/>
      </w:r>
      <w:r>
        <w:rPr>
          <w:rFonts w:hint="eastAsia" w:ascii="仿宋" w:hAnsi="仿宋" w:eastAsia="仿宋" w:cs="仿宋"/>
          <w:b/>
          <w:color w:val="auto"/>
          <w:sz w:val="28"/>
          <w:szCs w:val="28"/>
          <w:highlight w:val="none"/>
        </w:rPr>
        <w:t>附件</w:t>
      </w:r>
      <w:r>
        <w:rPr>
          <w:rFonts w:hint="eastAsia" w:ascii="仿宋" w:hAnsi="仿宋" w:cs="仿宋"/>
          <w:b/>
          <w:color w:val="auto"/>
          <w:sz w:val="28"/>
          <w:szCs w:val="28"/>
          <w:highlight w:val="none"/>
          <w:lang w:val="en-US" w:eastAsia="zh-CN"/>
        </w:rPr>
        <w:t>六</w:t>
      </w:r>
    </w:p>
    <w:p w14:paraId="2666DD6E">
      <w:pPr>
        <w:pStyle w:val="6"/>
        <w:snapToGrid w:val="0"/>
        <w:spacing w:before="295" w:after="29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投标报价明细表</w:t>
      </w:r>
    </w:p>
    <w:p w14:paraId="163EEF2C">
      <w:pPr>
        <w:pStyle w:val="6"/>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8"/>
        <w:tblW w:w="91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007"/>
        <w:gridCol w:w="1119"/>
        <w:gridCol w:w="1014"/>
        <w:gridCol w:w="1620"/>
        <w:gridCol w:w="1260"/>
        <w:gridCol w:w="1440"/>
      </w:tblGrid>
      <w:tr w14:paraId="1445A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56107FE">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序号</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16F08F83">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名称</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46F0D07E">
            <w:pPr>
              <w:pStyle w:val="11"/>
              <w:snapToGrid w:val="0"/>
              <w:spacing w:before="50" w:after="5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28FCBB0">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12C488">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54A9EC">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FE875DB">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金额</w:t>
            </w:r>
          </w:p>
        </w:tc>
      </w:tr>
      <w:tr w14:paraId="604F2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top"/>
          </w:tcPr>
          <w:p w14:paraId="0F0BC506">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bookmarkStart w:id="4" w:name="OLE_LINK32" w:colFirst="4" w:colLast="4"/>
            <w:r>
              <w:rPr>
                <w:rFonts w:hint="eastAsia" w:ascii="仿宋" w:hAnsi="仿宋" w:cs="仿宋"/>
                <w:color w:val="auto"/>
                <w:spacing w:val="20"/>
                <w:szCs w:val="21"/>
                <w:highlight w:val="none"/>
                <w:lang w:val="en-US" w:eastAsia="zh-CN"/>
              </w:rPr>
              <w:t>1</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33308A0D">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颗粒活性炭</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68B6325A">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top"/>
          </w:tcPr>
          <w:p w14:paraId="7D73DC9A">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2958AE6">
            <w:pPr>
              <w:tabs>
                <w:tab w:val="left" w:pos="1418"/>
              </w:tabs>
              <w:snapToGrid w:val="0"/>
              <w:spacing w:before="50" w:after="50"/>
              <w:jc w:val="center"/>
              <w:rPr>
                <w:rFonts w:hint="default" w:ascii="Times New Roman" w:hAnsi="Times New Roman" w:eastAsia="仿宋" w:cs="Times New Roman"/>
                <w:color w:val="auto"/>
                <w:spacing w:val="20"/>
                <w:szCs w:val="21"/>
                <w:highlight w:val="none"/>
                <w:lang w:val="en-US" w:eastAsia="zh-CN"/>
              </w:rPr>
            </w:pPr>
            <w:bookmarkStart w:id="5" w:name="OLE_LINK31"/>
            <w:r>
              <w:rPr>
                <w:rFonts w:hint="default" w:ascii="Times New Roman" w:hAnsi="Times New Roman" w:cs="Times New Roman"/>
                <w:color w:val="auto"/>
                <w:spacing w:val="20"/>
                <w:szCs w:val="21"/>
                <w:highlight w:val="none"/>
                <w:lang w:val="en-US" w:eastAsia="zh-CN"/>
              </w:rPr>
              <w:t>200kg</w:t>
            </w:r>
            <w:bookmarkEnd w:id="5"/>
          </w:p>
        </w:tc>
        <w:tc>
          <w:tcPr>
            <w:tcW w:w="1260" w:type="dxa"/>
            <w:tcBorders>
              <w:top w:val="single" w:color="auto" w:sz="4" w:space="0"/>
              <w:left w:val="single" w:color="auto" w:sz="4" w:space="0"/>
              <w:bottom w:val="single" w:color="auto" w:sz="4" w:space="0"/>
              <w:right w:val="single" w:color="auto" w:sz="4" w:space="0"/>
            </w:tcBorders>
            <w:noWrap w:val="0"/>
            <w:vAlign w:val="top"/>
          </w:tcPr>
          <w:p w14:paraId="5482D09F">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276B5D">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667F4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top"/>
          </w:tcPr>
          <w:p w14:paraId="7240D492">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r>
              <w:rPr>
                <w:rFonts w:hint="eastAsia" w:ascii="仿宋" w:hAnsi="仿宋" w:cs="仿宋"/>
                <w:color w:val="auto"/>
                <w:spacing w:val="20"/>
                <w:szCs w:val="21"/>
                <w:highlight w:val="none"/>
                <w:lang w:val="en-US" w:eastAsia="zh-CN"/>
              </w:rPr>
              <w:t>2</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1E4E2A7D">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循环水阻垢剂</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44778824">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top"/>
          </w:tcPr>
          <w:p w14:paraId="5D0AF44F">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DE4246">
            <w:pPr>
              <w:tabs>
                <w:tab w:val="left" w:pos="1418"/>
              </w:tabs>
              <w:snapToGrid w:val="0"/>
              <w:spacing w:before="50" w:after="50"/>
              <w:jc w:val="center"/>
              <w:rPr>
                <w:rFonts w:hint="default" w:ascii="Times New Roman" w:hAnsi="Times New Roman" w:eastAsia="仿宋" w:cs="Times New Roman"/>
                <w:color w:val="auto"/>
                <w:spacing w:val="20"/>
                <w:szCs w:val="21"/>
                <w:highlight w:val="none"/>
                <w:lang w:val="en-US" w:eastAsia="zh-CN"/>
              </w:rPr>
            </w:pPr>
            <w:bookmarkStart w:id="6" w:name="OLE_LINK30"/>
            <w:r>
              <w:rPr>
                <w:rFonts w:hint="default" w:ascii="Times New Roman" w:hAnsi="Times New Roman" w:cs="Times New Roman"/>
                <w:color w:val="auto"/>
                <w:spacing w:val="20"/>
                <w:szCs w:val="21"/>
                <w:highlight w:val="none"/>
                <w:lang w:val="en-US" w:eastAsia="zh-CN"/>
              </w:rPr>
              <w:t>500kg</w:t>
            </w:r>
            <w:bookmarkEnd w:id="6"/>
          </w:p>
        </w:tc>
        <w:tc>
          <w:tcPr>
            <w:tcW w:w="1260" w:type="dxa"/>
            <w:tcBorders>
              <w:top w:val="single" w:color="auto" w:sz="4" w:space="0"/>
              <w:left w:val="single" w:color="auto" w:sz="4" w:space="0"/>
              <w:bottom w:val="single" w:color="auto" w:sz="4" w:space="0"/>
              <w:right w:val="single" w:color="auto" w:sz="4" w:space="0"/>
            </w:tcBorders>
            <w:noWrap w:val="0"/>
            <w:vAlign w:val="top"/>
          </w:tcPr>
          <w:p w14:paraId="7C88A543">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5D9423">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1E172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top"/>
          </w:tcPr>
          <w:p w14:paraId="12786A67">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r>
              <w:rPr>
                <w:rFonts w:hint="eastAsia" w:ascii="仿宋" w:hAnsi="仿宋" w:cs="仿宋"/>
                <w:color w:val="auto"/>
                <w:spacing w:val="20"/>
                <w:szCs w:val="21"/>
                <w:highlight w:val="none"/>
                <w:lang w:val="en-US" w:eastAsia="zh-CN"/>
              </w:rPr>
              <w:t>3</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2D22A53B">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非氧化杀菌剂</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15F31D3C">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top"/>
          </w:tcPr>
          <w:p w14:paraId="5FB408AE">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D3AB1E5">
            <w:pPr>
              <w:tabs>
                <w:tab w:val="left" w:pos="1418"/>
              </w:tabs>
              <w:snapToGrid w:val="0"/>
              <w:spacing w:before="50" w:after="50"/>
              <w:jc w:val="center"/>
              <w:rPr>
                <w:rFonts w:hint="default" w:ascii="Times New Roman" w:hAnsi="Times New Roman" w:eastAsia="仿宋" w:cs="Times New Roman"/>
                <w:color w:val="auto"/>
                <w:spacing w:val="20"/>
                <w:szCs w:val="21"/>
                <w:highlight w:val="none"/>
              </w:rPr>
            </w:pPr>
            <w:r>
              <w:rPr>
                <w:rFonts w:hint="default" w:ascii="Times New Roman" w:hAnsi="Times New Roman" w:cs="Times New Roman"/>
                <w:color w:val="auto"/>
                <w:spacing w:val="20"/>
                <w:szCs w:val="21"/>
                <w:highlight w:val="none"/>
                <w:lang w:val="en-US" w:eastAsia="zh-CN"/>
              </w:rPr>
              <w:t>500kg</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7C4674C">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61E7BA">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38407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top"/>
          </w:tcPr>
          <w:p w14:paraId="39043CBC">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r>
              <w:rPr>
                <w:rFonts w:hint="eastAsia" w:ascii="仿宋" w:hAnsi="仿宋" w:cs="仿宋"/>
                <w:color w:val="auto"/>
                <w:spacing w:val="20"/>
                <w:szCs w:val="21"/>
                <w:highlight w:val="none"/>
                <w:lang w:val="en-US" w:eastAsia="zh-CN"/>
              </w:rPr>
              <w:t>4</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0052CB79">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次氯酸钠</w:t>
            </w:r>
          </w:p>
        </w:tc>
        <w:tc>
          <w:tcPr>
            <w:tcW w:w="1119" w:type="dxa"/>
            <w:tcBorders>
              <w:top w:val="single" w:color="auto" w:sz="4" w:space="0"/>
              <w:left w:val="single" w:color="auto" w:sz="4" w:space="0"/>
              <w:bottom w:val="single" w:color="auto" w:sz="4" w:space="0"/>
              <w:right w:val="single" w:color="auto" w:sz="4" w:space="0"/>
            </w:tcBorders>
            <w:noWrap w:val="0"/>
            <w:vAlign w:val="top"/>
          </w:tcPr>
          <w:p w14:paraId="05E39A21">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top"/>
          </w:tcPr>
          <w:p w14:paraId="6EC0B2FE">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95FC3DB">
            <w:pPr>
              <w:tabs>
                <w:tab w:val="left" w:pos="1418"/>
              </w:tabs>
              <w:snapToGrid w:val="0"/>
              <w:spacing w:before="50" w:after="50"/>
              <w:jc w:val="center"/>
              <w:rPr>
                <w:rFonts w:hint="default" w:ascii="Times New Roman" w:hAnsi="Times New Roman" w:eastAsia="仿宋" w:cs="Times New Roman"/>
                <w:color w:val="auto"/>
                <w:spacing w:val="20"/>
                <w:szCs w:val="21"/>
                <w:highlight w:val="none"/>
              </w:rPr>
            </w:pPr>
            <w:r>
              <w:rPr>
                <w:rFonts w:hint="default" w:ascii="Times New Roman" w:hAnsi="Times New Roman" w:cs="Times New Roman"/>
                <w:color w:val="auto"/>
                <w:spacing w:val="20"/>
                <w:szCs w:val="21"/>
                <w:highlight w:val="none"/>
                <w:lang w:val="en-US" w:eastAsia="zh-CN"/>
              </w:rPr>
              <w:t>120000kg</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DFC56CA">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B533D91">
            <w:pPr>
              <w:tabs>
                <w:tab w:val="left" w:pos="1418"/>
              </w:tabs>
              <w:snapToGrid w:val="0"/>
              <w:spacing w:before="50" w:after="50"/>
              <w:jc w:val="center"/>
              <w:rPr>
                <w:rFonts w:hint="eastAsia" w:ascii="仿宋" w:hAnsi="仿宋" w:eastAsia="仿宋" w:cs="仿宋"/>
                <w:color w:val="auto"/>
                <w:spacing w:val="20"/>
                <w:szCs w:val="21"/>
                <w:highlight w:val="none"/>
              </w:rPr>
            </w:pPr>
          </w:p>
        </w:tc>
      </w:tr>
      <w:bookmarkEnd w:id="4"/>
      <w:tr w14:paraId="77E6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25" w:type="dxa"/>
            <w:gridSpan w:val="6"/>
            <w:tcBorders>
              <w:top w:val="single" w:color="auto" w:sz="4" w:space="0"/>
              <w:left w:val="single" w:color="auto" w:sz="4" w:space="0"/>
              <w:bottom w:val="single" w:color="auto" w:sz="4" w:space="0"/>
              <w:right w:val="single" w:color="auto" w:sz="4" w:space="0"/>
            </w:tcBorders>
            <w:noWrap w:val="0"/>
            <w:vAlign w:val="top"/>
          </w:tcPr>
          <w:p w14:paraId="7EC56AF0">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0FEAF07">
            <w:pPr>
              <w:tabs>
                <w:tab w:val="left" w:pos="1418"/>
              </w:tabs>
              <w:snapToGrid w:val="0"/>
              <w:spacing w:before="50" w:after="50"/>
              <w:jc w:val="center"/>
              <w:rPr>
                <w:rFonts w:hint="eastAsia" w:ascii="仿宋" w:hAnsi="仿宋" w:eastAsia="仿宋" w:cs="仿宋"/>
                <w:color w:val="auto"/>
                <w:spacing w:val="20"/>
                <w:szCs w:val="21"/>
                <w:highlight w:val="none"/>
              </w:rPr>
            </w:pPr>
          </w:p>
        </w:tc>
      </w:tr>
    </w:tbl>
    <w:p w14:paraId="3DC1D8AD">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14:paraId="6D84D6AF">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14:paraId="774FA048">
      <w:pPr>
        <w:snapToGrid w:val="0"/>
        <w:spacing w:before="50" w:after="50"/>
        <w:rPr>
          <w:rFonts w:hint="eastAsia" w:ascii="仿宋" w:hAnsi="仿宋" w:eastAsia="仿宋" w:cs="仿宋"/>
          <w:color w:val="auto"/>
          <w:spacing w:val="20"/>
          <w:sz w:val="24"/>
          <w:szCs w:val="24"/>
          <w:highlight w:val="none"/>
        </w:rPr>
      </w:pPr>
    </w:p>
    <w:p w14:paraId="36162F73">
      <w:pPr>
        <w:snapToGrid w:val="0"/>
        <w:spacing w:before="50" w:after="50"/>
        <w:rPr>
          <w:rFonts w:hint="eastAsia" w:ascii="仿宋" w:hAnsi="仿宋" w:eastAsia="仿宋" w:cs="仿宋"/>
          <w:color w:val="auto"/>
          <w:spacing w:val="20"/>
          <w:sz w:val="24"/>
          <w:szCs w:val="24"/>
          <w:highlight w:val="none"/>
        </w:rPr>
      </w:pPr>
    </w:p>
    <w:p w14:paraId="01ADE967">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14:paraId="21B45A2C">
      <w:pPr>
        <w:pStyle w:val="6"/>
        <w:snapToGrid w:val="0"/>
        <w:spacing w:before="295" w:after="295"/>
        <w:ind w:firstLine="480" w:firstLineChars="200"/>
        <w:rPr>
          <w:rFonts w:hint="eastAsia" w:ascii="仿宋" w:hAnsi="仿宋" w:eastAsia="仿宋" w:cs="仿宋"/>
          <w:color w:val="auto"/>
          <w:sz w:val="24"/>
          <w:szCs w:val="24"/>
          <w:highlight w:val="none"/>
        </w:rPr>
      </w:pPr>
    </w:p>
    <w:p w14:paraId="2F35EA36">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3DFB90FC">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4633617B">
      <w:pPr>
        <w:pStyle w:val="4"/>
        <w:bidi w:val="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szCs w:val="28"/>
          <w:highlight w:val="none"/>
        </w:rPr>
        <w:t>附件</w:t>
      </w:r>
      <w:r>
        <w:rPr>
          <w:rFonts w:hint="eastAsia" w:ascii="仿宋" w:hAnsi="仿宋" w:cs="仿宋"/>
          <w:color w:val="auto"/>
          <w:sz w:val="28"/>
          <w:szCs w:val="28"/>
          <w:highlight w:val="none"/>
          <w:lang w:val="en-US" w:eastAsia="zh-CN"/>
        </w:rPr>
        <w:t>七</w:t>
      </w:r>
    </w:p>
    <w:p w14:paraId="43F41C4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技术规格偏离表</w:t>
      </w:r>
    </w:p>
    <w:p w14:paraId="5F9AB36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CED2F2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359ED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73D7A0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14:paraId="2091214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14:paraId="00D9CE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14:paraId="1BAAB56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14:paraId="13F5D7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14:paraId="35E938B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F7C97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91E0C84">
            <w:pPr>
              <w:spacing w:line="360" w:lineRule="auto"/>
              <w:rPr>
                <w:rFonts w:hint="eastAsia" w:ascii="仿宋" w:hAnsi="仿宋" w:eastAsia="仿宋" w:cs="仿宋"/>
                <w:color w:val="auto"/>
                <w:sz w:val="24"/>
                <w:szCs w:val="24"/>
                <w:highlight w:val="none"/>
              </w:rPr>
            </w:pPr>
          </w:p>
        </w:tc>
        <w:tc>
          <w:tcPr>
            <w:tcW w:w="2250" w:type="dxa"/>
            <w:noWrap w:val="0"/>
            <w:vAlign w:val="top"/>
          </w:tcPr>
          <w:p w14:paraId="78212220">
            <w:pPr>
              <w:spacing w:line="360" w:lineRule="auto"/>
              <w:rPr>
                <w:rFonts w:hint="eastAsia" w:ascii="仿宋" w:hAnsi="仿宋" w:eastAsia="仿宋" w:cs="仿宋"/>
                <w:color w:val="auto"/>
                <w:sz w:val="24"/>
                <w:szCs w:val="24"/>
                <w:highlight w:val="none"/>
              </w:rPr>
            </w:pPr>
          </w:p>
        </w:tc>
        <w:tc>
          <w:tcPr>
            <w:tcW w:w="1440" w:type="dxa"/>
            <w:noWrap w:val="0"/>
            <w:vAlign w:val="top"/>
          </w:tcPr>
          <w:p w14:paraId="5A057809">
            <w:pPr>
              <w:spacing w:line="360" w:lineRule="auto"/>
              <w:rPr>
                <w:rFonts w:hint="eastAsia" w:ascii="仿宋" w:hAnsi="仿宋" w:eastAsia="仿宋" w:cs="仿宋"/>
                <w:color w:val="auto"/>
                <w:sz w:val="24"/>
                <w:szCs w:val="24"/>
                <w:highlight w:val="none"/>
              </w:rPr>
            </w:pPr>
          </w:p>
        </w:tc>
        <w:tc>
          <w:tcPr>
            <w:tcW w:w="1980" w:type="dxa"/>
            <w:noWrap w:val="0"/>
            <w:vAlign w:val="top"/>
          </w:tcPr>
          <w:p w14:paraId="57ABBA37">
            <w:pPr>
              <w:spacing w:line="360" w:lineRule="auto"/>
              <w:rPr>
                <w:rFonts w:hint="eastAsia" w:ascii="仿宋" w:hAnsi="仿宋" w:eastAsia="仿宋" w:cs="仿宋"/>
                <w:color w:val="auto"/>
                <w:sz w:val="24"/>
                <w:szCs w:val="24"/>
                <w:highlight w:val="none"/>
              </w:rPr>
            </w:pPr>
          </w:p>
        </w:tc>
        <w:tc>
          <w:tcPr>
            <w:tcW w:w="882" w:type="dxa"/>
            <w:noWrap w:val="0"/>
            <w:vAlign w:val="top"/>
          </w:tcPr>
          <w:p w14:paraId="4C7F55F7">
            <w:pPr>
              <w:spacing w:line="360" w:lineRule="auto"/>
              <w:rPr>
                <w:rFonts w:hint="eastAsia" w:ascii="仿宋" w:hAnsi="仿宋" w:eastAsia="仿宋" w:cs="仿宋"/>
                <w:color w:val="auto"/>
                <w:sz w:val="24"/>
                <w:szCs w:val="24"/>
                <w:highlight w:val="none"/>
              </w:rPr>
            </w:pPr>
          </w:p>
        </w:tc>
        <w:tc>
          <w:tcPr>
            <w:tcW w:w="1638" w:type="dxa"/>
            <w:noWrap w:val="0"/>
            <w:vAlign w:val="top"/>
          </w:tcPr>
          <w:p w14:paraId="080A8377">
            <w:pPr>
              <w:spacing w:line="360" w:lineRule="auto"/>
              <w:rPr>
                <w:rFonts w:hint="eastAsia" w:ascii="仿宋" w:hAnsi="仿宋" w:eastAsia="仿宋" w:cs="仿宋"/>
                <w:color w:val="auto"/>
                <w:sz w:val="24"/>
                <w:szCs w:val="24"/>
                <w:highlight w:val="none"/>
              </w:rPr>
            </w:pPr>
          </w:p>
        </w:tc>
      </w:tr>
      <w:tr w14:paraId="64A11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F6D2DCB">
            <w:pPr>
              <w:spacing w:line="360" w:lineRule="auto"/>
              <w:rPr>
                <w:rFonts w:hint="eastAsia" w:ascii="仿宋" w:hAnsi="仿宋" w:eastAsia="仿宋" w:cs="仿宋"/>
                <w:color w:val="auto"/>
                <w:sz w:val="24"/>
                <w:szCs w:val="24"/>
                <w:highlight w:val="none"/>
              </w:rPr>
            </w:pPr>
          </w:p>
        </w:tc>
        <w:tc>
          <w:tcPr>
            <w:tcW w:w="2250" w:type="dxa"/>
            <w:noWrap w:val="0"/>
            <w:vAlign w:val="top"/>
          </w:tcPr>
          <w:p w14:paraId="2EF8B45E">
            <w:pPr>
              <w:spacing w:line="360" w:lineRule="auto"/>
              <w:rPr>
                <w:rFonts w:hint="eastAsia" w:ascii="仿宋" w:hAnsi="仿宋" w:eastAsia="仿宋" w:cs="仿宋"/>
                <w:color w:val="auto"/>
                <w:sz w:val="24"/>
                <w:szCs w:val="24"/>
                <w:highlight w:val="none"/>
              </w:rPr>
            </w:pPr>
          </w:p>
        </w:tc>
        <w:tc>
          <w:tcPr>
            <w:tcW w:w="1440" w:type="dxa"/>
            <w:noWrap w:val="0"/>
            <w:vAlign w:val="top"/>
          </w:tcPr>
          <w:p w14:paraId="05CCD340">
            <w:pPr>
              <w:spacing w:line="360" w:lineRule="auto"/>
              <w:rPr>
                <w:rFonts w:hint="eastAsia" w:ascii="仿宋" w:hAnsi="仿宋" w:eastAsia="仿宋" w:cs="仿宋"/>
                <w:color w:val="auto"/>
                <w:sz w:val="24"/>
                <w:szCs w:val="24"/>
                <w:highlight w:val="none"/>
              </w:rPr>
            </w:pPr>
          </w:p>
        </w:tc>
        <w:tc>
          <w:tcPr>
            <w:tcW w:w="1980" w:type="dxa"/>
            <w:noWrap w:val="0"/>
            <w:vAlign w:val="top"/>
          </w:tcPr>
          <w:p w14:paraId="20561DFA">
            <w:pPr>
              <w:spacing w:line="360" w:lineRule="auto"/>
              <w:rPr>
                <w:rFonts w:hint="eastAsia" w:ascii="仿宋" w:hAnsi="仿宋" w:eastAsia="仿宋" w:cs="仿宋"/>
                <w:color w:val="auto"/>
                <w:sz w:val="24"/>
                <w:szCs w:val="24"/>
                <w:highlight w:val="none"/>
              </w:rPr>
            </w:pPr>
          </w:p>
        </w:tc>
        <w:tc>
          <w:tcPr>
            <w:tcW w:w="882" w:type="dxa"/>
            <w:noWrap w:val="0"/>
            <w:vAlign w:val="top"/>
          </w:tcPr>
          <w:p w14:paraId="3AFFDA9B">
            <w:pPr>
              <w:spacing w:line="360" w:lineRule="auto"/>
              <w:rPr>
                <w:rFonts w:hint="eastAsia" w:ascii="仿宋" w:hAnsi="仿宋" w:eastAsia="仿宋" w:cs="仿宋"/>
                <w:color w:val="auto"/>
                <w:sz w:val="24"/>
                <w:szCs w:val="24"/>
                <w:highlight w:val="none"/>
              </w:rPr>
            </w:pPr>
          </w:p>
        </w:tc>
        <w:tc>
          <w:tcPr>
            <w:tcW w:w="1638" w:type="dxa"/>
            <w:noWrap w:val="0"/>
            <w:vAlign w:val="top"/>
          </w:tcPr>
          <w:p w14:paraId="094AC5CB">
            <w:pPr>
              <w:spacing w:line="360" w:lineRule="auto"/>
              <w:rPr>
                <w:rFonts w:hint="eastAsia" w:ascii="仿宋" w:hAnsi="仿宋" w:eastAsia="仿宋" w:cs="仿宋"/>
                <w:color w:val="auto"/>
                <w:sz w:val="24"/>
                <w:szCs w:val="24"/>
                <w:highlight w:val="none"/>
              </w:rPr>
            </w:pPr>
          </w:p>
        </w:tc>
      </w:tr>
      <w:tr w14:paraId="6CFE9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94FCE27">
            <w:pPr>
              <w:spacing w:line="360" w:lineRule="auto"/>
              <w:rPr>
                <w:rFonts w:hint="eastAsia" w:ascii="仿宋" w:hAnsi="仿宋" w:eastAsia="仿宋" w:cs="仿宋"/>
                <w:color w:val="auto"/>
                <w:sz w:val="24"/>
                <w:szCs w:val="24"/>
                <w:highlight w:val="none"/>
              </w:rPr>
            </w:pPr>
          </w:p>
        </w:tc>
        <w:tc>
          <w:tcPr>
            <w:tcW w:w="2250" w:type="dxa"/>
            <w:noWrap w:val="0"/>
            <w:vAlign w:val="top"/>
          </w:tcPr>
          <w:p w14:paraId="73E781E7">
            <w:pPr>
              <w:spacing w:line="360" w:lineRule="auto"/>
              <w:rPr>
                <w:rFonts w:hint="eastAsia" w:ascii="仿宋" w:hAnsi="仿宋" w:eastAsia="仿宋" w:cs="仿宋"/>
                <w:color w:val="auto"/>
                <w:sz w:val="24"/>
                <w:szCs w:val="24"/>
                <w:highlight w:val="none"/>
              </w:rPr>
            </w:pPr>
          </w:p>
        </w:tc>
        <w:tc>
          <w:tcPr>
            <w:tcW w:w="1440" w:type="dxa"/>
            <w:noWrap w:val="0"/>
            <w:vAlign w:val="top"/>
          </w:tcPr>
          <w:p w14:paraId="4162CE4F">
            <w:pPr>
              <w:spacing w:line="360" w:lineRule="auto"/>
              <w:rPr>
                <w:rFonts w:hint="eastAsia" w:ascii="仿宋" w:hAnsi="仿宋" w:eastAsia="仿宋" w:cs="仿宋"/>
                <w:color w:val="auto"/>
                <w:sz w:val="24"/>
                <w:szCs w:val="24"/>
                <w:highlight w:val="none"/>
              </w:rPr>
            </w:pPr>
          </w:p>
        </w:tc>
        <w:tc>
          <w:tcPr>
            <w:tcW w:w="1980" w:type="dxa"/>
            <w:noWrap w:val="0"/>
            <w:vAlign w:val="top"/>
          </w:tcPr>
          <w:p w14:paraId="52BDDCA8">
            <w:pPr>
              <w:spacing w:line="360" w:lineRule="auto"/>
              <w:rPr>
                <w:rFonts w:hint="eastAsia" w:ascii="仿宋" w:hAnsi="仿宋" w:eastAsia="仿宋" w:cs="仿宋"/>
                <w:color w:val="auto"/>
                <w:sz w:val="24"/>
                <w:szCs w:val="24"/>
                <w:highlight w:val="none"/>
              </w:rPr>
            </w:pPr>
          </w:p>
        </w:tc>
        <w:tc>
          <w:tcPr>
            <w:tcW w:w="882" w:type="dxa"/>
            <w:noWrap w:val="0"/>
            <w:vAlign w:val="top"/>
          </w:tcPr>
          <w:p w14:paraId="2975EDEF">
            <w:pPr>
              <w:spacing w:line="360" w:lineRule="auto"/>
              <w:rPr>
                <w:rFonts w:hint="eastAsia" w:ascii="仿宋" w:hAnsi="仿宋" w:eastAsia="仿宋" w:cs="仿宋"/>
                <w:color w:val="auto"/>
                <w:sz w:val="24"/>
                <w:szCs w:val="24"/>
                <w:highlight w:val="none"/>
              </w:rPr>
            </w:pPr>
          </w:p>
        </w:tc>
        <w:tc>
          <w:tcPr>
            <w:tcW w:w="1638" w:type="dxa"/>
            <w:noWrap w:val="0"/>
            <w:vAlign w:val="top"/>
          </w:tcPr>
          <w:p w14:paraId="00A71143">
            <w:pPr>
              <w:spacing w:line="360" w:lineRule="auto"/>
              <w:rPr>
                <w:rFonts w:hint="eastAsia" w:ascii="仿宋" w:hAnsi="仿宋" w:eastAsia="仿宋" w:cs="仿宋"/>
                <w:color w:val="auto"/>
                <w:sz w:val="24"/>
                <w:szCs w:val="24"/>
                <w:highlight w:val="none"/>
              </w:rPr>
            </w:pPr>
          </w:p>
        </w:tc>
      </w:tr>
      <w:tr w14:paraId="1C77F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B84CA56">
            <w:pPr>
              <w:spacing w:line="360" w:lineRule="auto"/>
              <w:rPr>
                <w:rFonts w:hint="eastAsia" w:ascii="仿宋" w:hAnsi="仿宋" w:eastAsia="仿宋" w:cs="仿宋"/>
                <w:color w:val="auto"/>
                <w:sz w:val="24"/>
                <w:szCs w:val="24"/>
                <w:highlight w:val="none"/>
              </w:rPr>
            </w:pPr>
          </w:p>
        </w:tc>
        <w:tc>
          <w:tcPr>
            <w:tcW w:w="2250" w:type="dxa"/>
            <w:noWrap w:val="0"/>
            <w:vAlign w:val="top"/>
          </w:tcPr>
          <w:p w14:paraId="4D8156B7">
            <w:pPr>
              <w:spacing w:line="360" w:lineRule="auto"/>
              <w:rPr>
                <w:rFonts w:hint="eastAsia" w:ascii="仿宋" w:hAnsi="仿宋" w:eastAsia="仿宋" w:cs="仿宋"/>
                <w:color w:val="auto"/>
                <w:sz w:val="24"/>
                <w:szCs w:val="24"/>
                <w:highlight w:val="none"/>
              </w:rPr>
            </w:pPr>
          </w:p>
        </w:tc>
        <w:tc>
          <w:tcPr>
            <w:tcW w:w="1440" w:type="dxa"/>
            <w:noWrap w:val="0"/>
            <w:vAlign w:val="top"/>
          </w:tcPr>
          <w:p w14:paraId="4E897744">
            <w:pPr>
              <w:spacing w:line="360" w:lineRule="auto"/>
              <w:rPr>
                <w:rFonts w:hint="eastAsia" w:ascii="仿宋" w:hAnsi="仿宋" w:eastAsia="仿宋" w:cs="仿宋"/>
                <w:color w:val="auto"/>
                <w:sz w:val="24"/>
                <w:szCs w:val="24"/>
                <w:highlight w:val="none"/>
              </w:rPr>
            </w:pPr>
          </w:p>
        </w:tc>
        <w:tc>
          <w:tcPr>
            <w:tcW w:w="1980" w:type="dxa"/>
            <w:noWrap w:val="0"/>
            <w:vAlign w:val="top"/>
          </w:tcPr>
          <w:p w14:paraId="4267635A">
            <w:pPr>
              <w:spacing w:line="360" w:lineRule="auto"/>
              <w:rPr>
                <w:rFonts w:hint="eastAsia" w:ascii="仿宋" w:hAnsi="仿宋" w:eastAsia="仿宋" w:cs="仿宋"/>
                <w:color w:val="auto"/>
                <w:sz w:val="24"/>
                <w:szCs w:val="24"/>
                <w:highlight w:val="none"/>
              </w:rPr>
            </w:pPr>
          </w:p>
        </w:tc>
        <w:tc>
          <w:tcPr>
            <w:tcW w:w="882" w:type="dxa"/>
            <w:noWrap w:val="0"/>
            <w:vAlign w:val="top"/>
          </w:tcPr>
          <w:p w14:paraId="2CD2E7EC">
            <w:pPr>
              <w:spacing w:line="360" w:lineRule="auto"/>
              <w:rPr>
                <w:rFonts w:hint="eastAsia" w:ascii="仿宋" w:hAnsi="仿宋" w:eastAsia="仿宋" w:cs="仿宋"/>
                <w:color w:val="auto"/>
                <w:sz w:val="24"/>
                <w:szCs w:val="24"/>
                <w:highlight w:val="none"/>
              </w:rPr>
            </w:pPr>
          </w:p>
        </w:tc>
        <w:tc>
          <w:tcPr>
            <w:tcW w:w="1638" w:type="dxa"/>
            <w:noWrap w:val="0"/>
            <w:vAlign w:val="top"/>
          </w:tcPr>
          <w:p w14:paraId="1CA34D5F">
            <w:pPr>
              <w:spacing w:line="360" w:lineRule="auto"/>
              <w:rPr>
                <w:rFonts w:hint="eastAsia" w:ascii="仿宋" w:hAnsi="仿宋" w:eastAsia="仿宋" w:cs="仿宋"/>
                <w:color w:val="auto"/>
                <w:sz w:val="24"/>
                <w:szCs w:val="24"/>
                <w:highlight w:val="none"/>
              </w:rPr>
            </w:pPr>
          </w:p>
        </w:tc>
      </w:tr>
      <w:tr w14:paraId="0A107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75A2114">
            <w:pPr>
              <w:spacing w:line="360" w:lineRule="auto"/>
              <w:rPr>
                <w:rFonts w:hint="eastAsia" w:ascii="仿宋" w:hAnsi="仿宋" w:eastAsia="仿宋" w:cs="仿宋"/>
                <w:color w:val="auto"/>
                <w:sz w:val="24"/>
                <w:szCs w:val="24"/>
                <w:highlight w:val="none"/>
              </w:rPr>
            </w:pPr>
          </w:p>
        </w:tc>
        <w:tc>
          <w:tcPr>
            <w:tcW w:w="2250" w:type="dxa"/>
            <w:noWrap w:val="0"/>
            <w:vAlign w:val="top"/>
          </w:tcPr>
          <w:p w14:paraId="1810A95E">
            <w:pPr>
              <w:spacing w:line="360" w:lineRule="auto"/>
              <w:rPr>
                <w:rFonts w:hint="eastAsia" w:ascii="仿宋" w:hAnsi="仿宋" w:eastAsia="仿宋" w:cs="仿宋"/>
                <w:color w:val="auto"/>
                <w:sz w:val="24"/>
                <w:szCs w:val="24"/>
                <w:highlight w:val="none"/>
              </w:rPr>
            </w:pPr>
          </w:p>
        </w:tc>
        <w:tc>
          <w:tcPr>
            <w:tcW w:w="1440" w:type="dxa"/>
            <w:noWrap w:val="0"/>
            <w:vAlign w:val="top"/>
          </w:tcPr>
          <w:p w14:paraId="4E23C0DB">
            <w:pPr>
              <w:spacing w:line="360" w:lineRule="auto"/>
              <w:rPr>
                <w:rFonts w:hint="eastAsia" w:ascii="仿宋" w:hAnsi="仿宋" w:eastAsia="仿宋" w:cs="仿宋"/>
                <w:color w:val="auto"/>
                <w:sz w:val="24"/>
                <w:szCs w:val="24"/>
                <w:highlight w:val="none"/>
              </w:rPr>
            </w:pPr>
          </w:p>
        </w:tc>
        <w:tc>
          <w:tcPr>
            <w:tcW w:w="1980" w:type="dxa"/>
            <w:noWrap w:val="0"/>
            <w:vAlign w:val="top"/>
          </w:tcPr>
          <w:p w14:paraId="5B867120">
            <w:pPr>
              <w:spacing w:line="360" w:lineRule="auto"/>
              <w:rPr>
                <w:rFonts w:hint="eastAsia" w:ascii="仿宋" w:hAnsi="仿宋" w:eastAsia="仿宋" w:cs="仿宋"/>
                <w:color w:val="auto"/>
                <w:sz w:val="24"/>
                <w:szCs w:val="24"/>
                <w:highlight w:val="none"/>
              </w:rPr>
            </w:pPr>
          </w:p>
        </w:tc>
        <w:tc>
          <w:tcPr>
            <w:tcW w:w="882" w:type="dxa"/>
            <w:noWrap w:val="0"/>
            <w:vAlign w:val="top"/>
          </w:tcPr>
          <w:p w14:paraId="3A9F159F">
            <w:pPr>
              <w:spacing w:line="360" w:lineRule="auto"/>
              <w:rPr>
                <w:rFonts w:hint="eastAsia" w:ascii="仿宋" w:hAnsi="仿宋" w:eastAsia="仿宋" w:cs="仿宋"/>
                <w:color w:val="auto"/>
                <w:sz w:val="24"/>
                <w:szCs w:val="24"/>
                <w:highlight w:val="none"/>
              </w:rPr>
            </w:pPr>
          </w:p>
        </w:tc>
        <w:tc>
          <w:tcPr>
            <w:tcW w:w="1638" w:type="dxa"/>
            <w:noWrap w:val="0"/>
            <w:vAlign w:val="top"/>
          </w:tcPr>
          <w:p w14:paraId="2BA959FD">
            <w:pPr>
              <w:spacing w:line="360" w:lineRule="auto"/>
              <w:rPr>
                <w:rFonts w:hint="eastAsia" w:ascii="仿宋" w:hAnsi="仿宋" w:eastAsia="仿宋" w:cs="仿宋"/>
                <w:color w:val="auto"/>
                <w:sz w:val="24"/>
                <w:szCs w:val="24"/>
                <w:highlight w:val="none"/>
              </w:rPr>
            </w:pPr>
          </w:p>
        </w:tc>
      </w:tr>
      <w:tr w14:paraId="75BA6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2B6441F">
            <w:pPr>
              <w:spacing w:line="360" w:lineRule="auto"/>
              <w:rPr>
                <w:rFonts w:hint="eastAsia" w:ascii="仿宋" w:hAnsi="仿宋" w:eastAsia="仿宋" w:cs="仿宋"/>
                <w:color w:val="auto"/>
                <w:sz w:val="24"/>
                <w:szCs w:val="24"/>
                <w:highlight w:val="none"/>
              </w:rPr>
            </w:pPr>
          </w:p>
        </w:tc>
        <w:tc>
          <w:tcPr>
            <w:tcW w:w="2250" w:type="dxa"/>
            <w:noWrap w:val="0"/>
            <w:vAlign w:val="top"/>
          </w:tcPr>
          <w:p w14:paraId="5636887E">
            <w:pPr>
              <w:spacing w:line="360" w:lineRule="auto"/>
              <w:rPr>
                <w:rFonts w:hint="eastAsia" w:ascii="仿宋" w:hAnsi="仿宋" w:eastAsia="仿宋" w:cs="仿宋"/>
                <w:color w:val="auto"/>
                <w:sz w:val="24"/>
                <w:szCs w:val="24"/>
                <w:highlight w:val="none"/>
              </w:rPr>
            </w:pPr>
          </w:p>
        </w:tc>
        <w:tc>
          <w:tcPr>
            <w:tcW w:w="1440" w:type="dxa"/>
            <w:noWrap w:val="0"/>
            <w:vAlign w:val="top"/>
          </w:tcPr>
          <w:p w14:paraId="669B6C92">
            <w:pPr>
              <w:spacing w:line="360" w:lineRule="auto"/>
              <w:rPr>
                <w:rFonts w:hint="eastAsia" w:ascii="仿宋" w:hAnsi="仿宋" w:eastAsia="仿宋" w:cs="仿宋"/>
                <w:color w:val="auto"/>
                <w:sz w:val="24"/>
                <w:szCs w:val="24"/>
                <w:highlight w:val="none"/>
              </w:rPr>
            </w:pPr>
          </w:p>
        </w:tc>
        <w:tc>
          <w:tcPr>
            <w:tcW w:w="1980" w:type="dxa"/>
            <w:noWrap w:val="0"/>
            <w:vAlign w:val="top"/>
          </w:tcPr>
          <w:p w14:paraId="059A6CF9">
            <w:pPr>
              <w:spacing w:line="360" w:lineRule="auto"/>
              <w:rPr>
                <w:rFonts w:hint="eastAsia" w:ascii="仿宋" w:hAnsi="仿宋" w:eastAsia="仿宋" w:cs="仿宋"/>
                <w:color w:val="auto"/>
                <w:sz w:val="24"/>
                <w:szCs w:val="24"/>
                <w:highlight w:val="none"/>
              </w:rPr>
            </w:pPr>
          </w:p>
        </w:tc>
        <w:tc>
          <w:tcPr>
            <w:tcW w:w="882" w:type="dxa"/>
            <w:noWrap w:val="0"/>
            <w:vAlign w:val="top"/>
          </w:tcPr>
          <w:p w14:paraId="031B444E">
            <w:pPr>
              <w:spacing w:line="360" w:lineRule="auto"/>
              <w:rPr>
                <w:rFonts w:hint="eastAsia" w:ascii="仿宋" w:hAnsi="仿宋" w:eastAsia="仿宋" w:cs="仿宋"/>
                <w:color w:val="auto"/>
                <w:sz w:val="24"/>
                <w:szCs w:val="24"/>
                <w:highlight w:val="none"/>
              </w:rPr>
            </w:pPr>
          </w:p>
        </w:tc>
        <w:tc>
          <w:tcPr>
            <w:tcW w:w="1638" w:type="dxa"/>
            <w:noWrap w:val="0"/>
            <w:vAlign w:val="top"/>
          </w:tcPr>
          <w:p w14:paraId="72423892">
            <w:pPr>
              <w:spacing w:line="360" w:lineRule="auto"/>
              <w:rPr>
                <w:rFonts w:hint="eastAsia" w:ascii="仿宋" w:hAnsi="仿宋" w:eastAsia="仿宋" w:cs="仿宋"/>
                <w:color w:val="auto"/>
                <w:sz w:val="24"/>
                <w:szCs w:val="24"/>
                <w:highlight w:val="none"/>
              </w:rPr>
            </w:pPr>
          </w:p>
        </w:tc>
      </w:tr>
      <w:tr w14:paraId="22291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C33E213">
            <w:pPr>
              <w:spacing w:line="360" w:lineRule="auto"/>
              <w:rPr>
                <w:rFonts w:hint="eastAsia" w:ascii="仿宋" w:hAnsi="仿宋" w:eastAsia="仿宋" w:cs="仿宋"/>
                <w:color w:val="auto"/>
                <w:sz w:val="24"/>
                <w:szCs w:val="24"/>
                <w:highlight w:val="none"/>
              </w:rPr>
            </w:pPr>
          </w:p>
        </w:tc>
        <w:tc>
          <w:tcPr>
            <w:tcW w:w="2250" w:type="dxa"/>
            <w:noWrap w:val="0"/>
            <w:vAlign w:val="top"/>
          </w:tcPr>
          <w:p w14:paraId="0717FB90">
            <w:pPr>
              <w:spacing w:line="360" w:lineRule="auto"/>
              <w:rPr>
                <w:rFonts w:hint="eastAsia" w:ascii="仿宋" w:hAnsi="仿宋" w:eastAsia="仿宋" w:cs="仿宋"/>
                <w:color w:val="auto"/>
                <w:sz w:val="24"/>
                <w:szCs w:val="24"/>
                <w:highlight w:val="none"/>
              </w:rPr>
            </w:pPr>
          </w:p>
        </w:tc>
        <w:tc>
          <w:tcPr>
            <w:tcW w:w="1440" w:type="dxa"/>
            <w:noWrap w:val="0"/>
            <w:vAlign w:val="top"/>
          </w:tcPr>
          <w:p w14:paraId="2C0F240E">
            <w:pPr>
              <w:spacing w:line="360" w:lineRule="auto"/>
              <w:rPr>
                <w:rFonts w:hint="eastAsia" w:ascii="仿宋" w:hAnsi="仿宋" w:eastAsia="仿宋" w:cs="仿宋"/>
                <w:color w:val="auto"/>
                <w:sz w:val="24"/>
                <w:szCs w:val="24"/>
                <w:highlight w:val="none"/>
              </w:rPr>
            </w:pPr>
          </w:p>
        </w:tc>
        <w:tc>
          <w:tcPr>
            <w:tcW w:w="1980" w:type="dxa"/>
            <w:noWrap w:val="0"/>
            <w:vAlign w:val="top"/>
          </w:tcPr>
          <w:p w14:paraId="4A79108E">
            <w:pPr>
              <w:spacing w:line="360" w:lineRule="auto"/>
              <w:rPr>
                <w:rFonts w:hint="eastAsia" w:ascii="仿宋" w:hAnsi="仿宋" w:eastAsia="仿宋" w:cs="仿宋"/>
                <w:color w:val="auto"/>
                <w:sz w:val="24"/>
                <w:szCs w:val="24"/>
                <w:highlight w:val="none"/>
              </w:rPr>
            </w:pPr>
          </w:p>
        </w:tc>
        <w:tc>
          <w:tcPr>
            <w:tcW w:w="882" w:type="dxa"/>
            <w:noWrap w:val="0"/>
            <w:vAlign w:val="top"/>
          </w:tcPr>
          <w:p w14:paraId="451F2256">
            <w:pPr>
              <w:spacing w:line="360" w:lineRule="auto"/>
              <w:rPr>
                <w:rFonts w:hint="eastAsia" w:ascii="仿宋" w:hAnsi="仿宋" w:eastAsia="仿宋" w:cs="仿宋"/>
                <w:color w:val="auto"/>
                <w:sz w:val="24"/>
                <w:szCs w:val="24"/>
                <w:highlight w:val="none"/>
              </w:rPr>
            </w:pPr>
          </w:p>
        </w:tc>
        <w:tc>
          <w:tcPr>
            <w:tcW w:w="1638" w:type="dxa"/>
            <w:noWrap w:val="0"/>
            <w:vAlign w:val="top"/>
          </w:tcPr>
          <w:p w14:paraId="5903678C">
            <w:pPr>
              <w:spacing w:line="360" w:lineRule="auto"/>
              <w:rPr>
                <w:rFonts w:hint="eastAsia" w:ascii="仿宋" w:hAnsi="仿宋" w:eastAsia="仿宋" w:cs="仿宋"/>
                <w:color w:val="auto"/>
                <w:sz w:val="24"/>
                <w:szCs w:val="24"/>
                <w:highlight w:val="none"/>
              </w:rPr>
            </w:pPr>
          </w:p>
        </w:tc>
      </w:tr>
      <w:tr w14:paraId="4E3E2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C3C2CB0">
            <w:pPr>
              <w:spacing w:line="360" w:lineRule="auto"/>
              <w:rPr>
                <w:rFonts w:hint="eastAsia" w:ascii="仿宋" w:hAnsi="仿宋" w:eastAsia="仿宋" w:cs="仿宋"/>
                <w:color w:val="auto"/>
                <w:sz w:val="24"/>
                <w:szCs w:val="24"/>
                <w:highlight w:val="none"/>
              </w:rPr>
            </w:pPr>
          </w:p>
        </w:tc>
        <w:tc>
          <w:tcPr>
            <w:tcW w:w="2250" w:type="dxa"/>
            <w:noWrap w:val="0"/>
            <w:vAlign w:val="top"/>
          </w:tcPr>
          <w:p w14:paraId="244B9928">
            <w:pPr>
              <w:spacing w:line="360" w:lineRule="auto"/>
              <w:rPr>
                <w:rFonts w:hint="eastAsia" w:ascii="仿宋" w:hAnsi="仿宋" w:eastAsia="仿宋" w:cs="仿宋"/>
                <w:color w:val="auto"/>
                <w:sz w:val="24"/>
                <w:szCs w:val="24"/>
                <w:highlight w:val="none"/>
              </w:rPr>
            </w:pPr>
          </w:p>
        </w:tc>
        <w:tc>
          <w:tcPr>
            <w:tcW w:w="1440" w:type="dxa"/>
            <w:noWrap w:val="0"/>
            <w:vAlign w:val="top"/>
          </w:tcPr>
          <w:p w14:paraId="35C79DE2">
            <w:pPr>
              <w:spacing w:line="360" w:lineRule="auto"/>
              <w:rPr>
                <w:rFonts w:hint="eastAsia" w:ascii="仿宋" w:hAnsi="仿宋" w:eastAsia="仿宋" w:cs="仿宋"/>
                <w:color w:val="auto"/>
                <w:sz w:val="24"/>
                <w:szCs w:val="24"/>
                <w:highlight w:val="none"/>
              </w:rPr>
            </w:pPr>
          </w:p>
        </w:tc>
        <w:tc>
          <w:tcPr>
            <w:tcW w:w="1980" w:type="dxa"/>
            <w:noWrap w:val="0"/>
            <w:vAlign w:val="top"/>
          </w:tcPr>
          <w:p w14:paraId="07170333">
            <w:pPr>
              <w:spacing w:line="360" w:lineRule="auto"/>
              <w:rPr>
                <w:rFonts w:hint="eastAsia" w:ascii="仿宋" w:hAnsi="仿宋" w:eastAsia="仿宋" w:cs="仿宋"/>
                <w:color w:val="auto"/>
                <w:sz w:val="24"/>
                <w:szCs w:val="24"/>
                <w:highlight w:val="none"/>
              </w:rPr>
            </w:pPr>
          </w:p>
        </w:tc>
        <w:tc>
          <w:tcPr>
            <w:tcW w:w="882" w:type="dxa"/>
            <w:noWrap w:val="0"/>
            <w:vAlign w:val="top"/>
          </w:tcPr>
          <w:p w14:paraId="43CA0199">
            <w:pPr>
              <w:spacing w:line="360" w:lineRule="auto"/>
              <w:rPr>
                <w:rFonts w:hint="eastAsia" w:ascii="仿宋" w:hAnsi="仿宋" w:eastAsia="仿宋" w:cs="仿宋"/>
                <w:color w:val="auto"/>
                <w:sz w:val="24"/>
                <w:szCs w:val="24"/>
                <w:highlight w:val="none"/>
              </w:rPr>
            </w:pPr>
          </w:p>
        </w:tc>
        <w:tc>
          <w:tcPr>
            <w:tcW w:w="1638" w:type="dxa"/>
            <w:noWrap w:val="0"/>
            <w:vAlign w:val="top"/>
          </w:tcPr>
          <w:p w14:paraId="57451046">
            <w:pPr>
              <w:spacing w:line="360" w:lineRule="auto"/>
              <w:rPr>
                <w:rFonts w:hint="eastAsia" w:ascii="仿宋" w:hAnsi="仿宋" w:eastAsia="仿宋" w:cs="仿宋"/>
                <w:color w:val="auto"/>
                <w:sz w:val="24"/>
                <w:szCs w:val="24"/>
                <w:highlight w:val="none"/>
              </w:rPr>
            </w:pPr>
          </w:p>
        </w:tc>
      </w:tr>
      <w:tr w14:paraId="2E457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BE3CADE">
            <w:pPr>
              <w:spacing w:line="360" w:lineRule="auto"/>
              <w:rPr>
                <w:rFonts w:hint="eastAsia" w:ascii="仿宋" w:hAnsi="仿宋" w:eastAsia="仿宋" w:cs="仿宋"/>
                <w:color w:val="auto"/>
                <w:sz w:val="24"/>
                <w:szCs w:val="24"/>
                <w:highlight w:val="none"/>
              </w:rPr>
            </w:pPr>
          </w:p>
        </w:tc>
        <w:tc>
          <w:tcPr>
            <w:tcW w:w="2250" w:type="dxa"/>
            <w:noWrap w:val="0"/>
            <w:vAlign w:val="top"/>
          </w:tcPr>
          <w:p w14:paraId="4C114C99">
            <w:pPr>
              <w:spacing w:line="360" w:lineRule="auto"/>
              <w:rPr>
                <w:rFonts w:hint="eastAsia" w:ascii="仿宋" w:hAnsi="仿宋" w:eastAsia="仿宋" w:cs="仿宋"/>
                <w:color w:val="auto"/>
                <w:sz w:val="24"/>
                <w:szCs w:val="24"/>
                <w:highlight w:val="none"/>
              </w:rPr>
            </w:pPr>
          </w:p>
        </w:tc>
        <w:tc>
          <w:tcPr>
            <w:tcW w:w="1440" w:type="dxa"/>
            <w:noWrap w:val="0"/>
            <w:vAlign w:val="top"/>
          </w:tcPr>
          <w:p w14:paraId="3622A91D">
            <w:pPr>
              <w:spacing w:line="360" w:lineRule="auto"/>
              <w:rPr>
                <w:rFonts w:hint="eastAsia" w:ascii="仿宋" w:hAnsi="仿宋" w:eastAsia="仿宋" w:cs="仿宋"/>
                <w:color w:val="auto"/>
                <w:sz w:val="24"/>
                <w:szCs w:val="24"/>
                <w:highlight w:val="none"/>
              </w:rPr>
            </w:pPr>
          </w:p>
        </w:tc>
        <w:tc>
          <w:tcPr>
            <w:tcW w:w="1980" w:type="dxa"/>
            <w:noWrap w:val="0"/>
            <w:vAlign w:val="top"/>
          </w:tcPr>
          <w:p w14:paraId="645349E8">
            <w:pPr>
              <w:spacing w:line="360" w:lineRule="auto"/>
              <w:rPr>
                <w:rFonts w:hint="eastAsia" w:ascii="仿宋" w:hAnsi="仿宋" w:eastAsia="仿宋" w:cs="仿宋"/>
                <w:color w:val="auto"/>
                <w:sz w:val="24"/>
                <w:szCs w:val="24"/>
                <w:highlight w:val="none"/>
              </w:rPr>
            </w:pPr>
          </w:p>
        </w:tc>
        <w:tc>
          <w:tcPr>
            <w:tcW w:w="882" w:type="dxa"/>
            <w:noWrap w:val="0"/>
            <w:vAlign w:val="top"/>
          </w:tcPr>
          <w:p w14:paraId="4AD1DB13">
            <w:pPr>
              <w:spacing w:line="360" w:lineRule="auto"/>
              <w:rPr>
                <w:rFonts w:hint="eastAsia" w:ascii="仿宋" w:hAnsi="仿宋" w:eastAsia="仿宋" w:cs="仿宋"/>
                <w:color w:val="auto"/>
                <w:sz w:val="24"/>
                <w:szCs w:val="24"/>
                <w:highlight w:val="none"/>
              </w:rPr>
            </w:pPr>
          </w:p>
        </w:tc>
        <w:tc>
          <w:tcPr>
            <w:tcW w:w="1638" w:type="dxa"/>
            <w:noWrap w:val="0"/>
            <w:vAlign w:val="top"/>
          </w:tcPr>
          <w:p w14:paraId="50CE9DBE">
            <w:pPr>
              <w:spacing w:line="360" w:lineRule="auto"/>
              <w:rPr>
                <w:rFonts w:hint="eastAsia" w:ascii="仿宋" w:hAnsi="仿宋" w:eastAsia="仿宋" w:cs="仿宋"/>
                <w:color w:val="auto"/>
                <w:sz w:val="24"/>
                <w:szCs w:val="24"/>
                <w:highlight w:val="none"/>
              </w:rPr>
            </w:pPr>
          </w:p>
        </w:tc>
      </w:tr>
      <w:tr w14:paraId="0E093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E337762">
            <w:pPr>
              <w:spacing w:line="360" w:lineRule="auto"/>
              <w:rPr>
                <w:rFonts w:hint="eastAsia" w:ascii="仿宋" w:hAnsi="仿宋" w:eastAsia="仿宋" w:cs="仿宋"/>
                <w:color w:val="auto"/>
                <w:sz w:val="24"/>
                <w:szCs w:val="24"/>
                <w:highlight w:val="none"/>
              </w:rPr>
            </w:pPr>
          </w:p>
        </w:tc>
        <w:tc>
          <w:tcPr>
            <w:tcW w:w="2250" w:type="dxa"/>
            <w:noWrap w:val="0"/>
            <w:vAlign w:val="top"/>
          </w:tcPr>
          <w:p w14:paraId="5158CD75">
            <w:pPr>
              <w:spacing w:line="360" w:lineRule="auto"/>
              <w:rPr>
                <w:rFonts w:hint="eastAsia" w:ascii="仿宋" w:hAnsi="仿宋" w:eastAsia="仿宋" w:cs="仿宋"/>
                <w:color w:val="auto"/>
                <w:sz w:val="24"/>
                <w:szCs w:val="24"/>
                <w:highlight w:val="none"/>
              </w:rPr>
            </w:pPr>
          </w:p>
        </w:tc>
        <w:tc>
          <w:tcPr>
            <w:tcW w:w="1440" w:type="dxa"/>
            <w:noWrap w:val="0"/>
            <w:vAlign w:val="top"/>
          </w:tcPr>
          <w:p w14:paraId="44440BCE">
            <w:pPr>
              <w:spacing w:line="360" w:lineRule="auto"/>
              <w:rPr>
                <w:rFonts w:hint="eastAsia" w:ascii="仿宋" w:hAnsi="仿宋" w:eastAsia="仿宋" w:cs="仿宋"/>
                <w:color w:val="auto"/>
                <w:sz w:val="24"/>
                <w:szCs w:val="24"/>
                <w:highlight w:val="none"/>
              </w:rPr>
            </w:pPr>
          </w:p>
        </w:tc>
        <w:tc>
          <w:tcPr>
            <w:tcW w:w="1980" w:type="dxa"/>
            <w:noWrap w:val="0"/>
            <w:vAlign w:val="top"/>
          </w:tcPr>
          <w:p w14:paraId="0270B8F0">
            <w:pPr>
              <w:spacing w:line="360" w:lineRule="auto"/>
              <w:rPr>
                <w:rFonts w:hint="eastAsia" w:ascii="仿宋" w:hAnsi="仿宋" w:eastAsia="仿宋" w:cs="仿宋"/>
                <w:color w:val="auto"/>
                <w:sz w:val="24"/>
                <w:szCs w:val="24"/>
                <w:highlight w:val="none"/>
              </w:rPr>
            </w:pPr>
          </w:p>
        </w:tc>
        <w:tc>
          <w:tcPr>
            <w:tcW w:w="882" w:type="dxa"/>
            <w:noWrap w:val="0"/>
            <w:vAlign w:val="top"/>
          </w:tcPr>
          <w:p w14:paraId="68AA9B79">
            <w:pPr>
              <w:spacing w:line="360" w:lineRule="auto"/>
              <w:rPr>
                <w:rFonts w:hint="eastAsia" w:ascii="仿宋" w:hAnsi="仿宋" w:eastAsia="仿宋" w:cs="仿宋"/>
                <w:color w:val="auto"/>
                <w:sz w:val="24"/>
                <w:szCs w:val="24"/>
                <w:highlight w:val="none"/>
              </w:rPr>
            </w:pPr>
          </w:p>
        </w:tc>
        <w:tc>
          <w:tcPr>
            <w:tcW w:w="1638" w:type="dxa"/>
            <w:noWrap w:val="0"/>
            <w:vAlign w:val="top"/>
          </w:tcPr>
          <w:p w14:paraId="7D7C5153">
            <w:pPr>
              <w:spacing w:line="360" w:lineRule="auto"/>
              <w:rPr>
                <w:rFonts w:hint="eastAsia" w:ascii="仿宋" w:hAnsi="仿宋" w:eastAsia="仿宋" w:cs="仿宋"/>
                <w:color w:val="auto"/>
                <w:sz w:val="24"/>
                <w:szCs w:val="24"/>
                <w:highlight w:val="none"/>
              </w:rPr>
            </w:pPr>
          </w:p>
        </w:tc>
      </w:tr>
    </w:tbl>
    <w:p w14:paraId="0B9C0880">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14:paraId="56716D29">
      <w:pPr>
        <w:adjustRightInd w:val="0"/>
        <w:snapToGrid w:val="0"/>
        <w:spacing w:line="360" w:lineRule="auto"/>
        <w:rPr>
          <w:rFonts w:hint="eastAsia" w:ascii="仿宋" w:hAnsi="仿宋" w:eastAsia="仿宋" w:cs="仿宋"/>
          <w:color w:val="auto"/>
          <w:sz w:val="24"/>
          <w:szCs w:val="24"/>
          <w:highlight w:val="none"/>
        </w:rPr>
      </w:pPr>
    </w:p>
    <w:p w14:paraId="7EDF92C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14:paraId="0E25518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法定代表人或授权代表人：（签字或盖章）</w:t>
      </w:r>
    </w:p>
    <w:p w14:paraId="2FF4974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4E594881">
      <w:pPr>
        <w:spacing w:line="360" w:lineRule="auto"/>
        <w:rPr>
          <w:rFonts w:hint="eastAsia" w:ascii="仿宋" w:hAnsi="仿宋" w:eastAsia="仿宋" w:cs="仿宋"/>
          <w:color w:val="auto"/>
          <w:sz w:val="24"/>
          <w:szCs w:val="24"/>
          <w:highlight w:val="none"/>
        </w:rPr>
      </w:pPr>
    </w:p>
    <w:p w14:paraId="7D4C58B0">
      <w:pPr>
        <w:pStyle w:val="4"/>
        <w:bidi w:val="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br w:type="page"/>
      </w:r>
      <w:r>
        <w:rPr>
          <w:rStyle w:val="10"/>
          <w:rFonts w:hint="eastAsia"/>
          <w:b/>
          <w:bCs/>
          <w:sz w:val="28"/>
          <w:szCs w:val="28"/>
        </w:rPr>
        <w:t>附件</w:t>
      </w:r>
      <w:r>
        <w:rPr>
          <w:rStyle w:val="10"/>
          <w:rFonts w:hint="eastAsia"/>
          <w:b/>
          <w:bCs/>
          <w:sz w:val="28"/>
          <w:szCs w:val="28"/>
          <w:lang w:val="en-US" w:eastAsia="zh-CN"/>
        </w:rPr>
        <w:t>八</w:t>
      </w:r>
    </w:p>
    <w:p w14:paraId="0990E94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商务条款偏离表</w:t>
      </w:r>
    </w:p>
    <w:p w14:paraId="1AFFFB67">
      <w:pPr>
        <w:spacing w:line="360" w:lineRule="auto"/>
        <w:rPr>
          <w:rFonts w:hint="eastAsia" w:ascii="仿宋" w:hAnsi="仿宋" w:eastAsia="仿宋" w:cs="仿宋"/>
          <w:color w:val="auto"/>
          <w:sz w:val="24"/>
          <w:szCs w:val="24"/>
          <w:highlight w:val="none"/>
        </w:rPr>
      </w:pPr>
    </w:p>
    <w:p w14:paraId="543827F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ADD7DF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14:paraId="07EC5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3BC6569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14:paraId="193AB34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2160" w:type="dxa"/>
            <w:noWrap w:val="0"/>
            <w:vAlign w:val="center"/>
          </w:tcPr>
          <w:p w14:paraId="7CCFA9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2730" w:type="dxa"/>
            <w:noWrap w:val="0"/>
            <w:vAlign w:val="center"/>
          </w:tcPr>
          <w:p w14:paraId="46A386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945" w:type="dxa"/>
            <w:noWrap w:val="0"/>
            <w:vAlign w:val="center"/>
          </w:tcPr>
          <w:p w14:paraId="0D7EBF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0CB3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6541BCB">
            <w:pPr>
              <w:spacing w:line="360" w:lineRule="auto"/>
              <w:rPr>
                <w:rFonts w:hint="eastAsia" w:ascii="仿宋" w:hAnsi="仿宋" w:eastAsia="仿宋" w:cs="仿宋"/>
                <w:color w:val="auto"/>
                <w:sz w:val="24"/>
                <w:szCs w:val="24"/>
                <w:highlight w:val="none"/>
              </w:rPr>
            </w:pPr>
          </w:p>
        </w:tc>
        <w:tc>
          <w:tcPr>
            <w:tcW w:w="2250" w:type="dxa"/>
            <w:noWrap w:val="0"/>
            <w:vAlign w:val="top"/>
          </w:tcPr>
          <w:p w14:paraId="05C75075">
            <w:pPr>
              <w:spacing w:line="360" w:lineRule="auto"/>
              <w:rPr>
                <w:rFonts w:hint="eastAsia" w:ascii="仿宋" w:hAnsi="仿宋" w:eastAsia="仿宋" w:cs="仿宋"/>
                <w:color w:val="auto"/>
                <w:sz w:val="24"/>
                <w:szCs w:val="24"/>
                <w:highlight w:val="none"/>
              </w:rPr>
            </w:pPr>
          </w:p>
        </w:tc>
        <w:tc>
          <w:tcPr>
            <w:tcW w:w="2160" w:type="dxa"/>
            <w:noWrap w:val="0"/>
            <w:vAlign w:val="top"/>
          </w:tcPr>
          <w:p w14:paraId="3BD4FF49">
            <w:pPr>
              <w:spacing w:line="360" w:lineRule="auto"/>
              <w:rPr>
                <w:rFonts w:hint="eastAsia" w:ascii="仿宋" w:hAnsi="仿宋" w:eastAsia="仿宋" w:cs="仿宋"/>
                <w:color w:val="auto"/>
                <w:sz w:val="24"/>
                <w:szCs w:val="24"/>
                <w:highlight w:val="none"/>
              </w:rPr>
            </w:pPr>
          </w:p>
        </w:tc>
        <w:tc>
          <w:tcPr>
            <w:tcW w:w="2730" w:type="dxa"/>
            <w:noWrap w:val="0"/>
            <w:vAlign w:val="top"/>
          </w:tcPr>
          <w:p w14:paraId="097087CF">
            <w:pPr>
              <w:spacing w:line="360" w:lineRule="auto"/>
              <w:rPr>
                <w:rFonts w:hint="eastAsia" w:ascii="仿宋" w:hAnsi="仿宋" w:eastAsia="仿宋" w:cs="仿宋"/>
                <w:color w:val="auto"/>
                <w:sz w:val="24"/>
                <w:szCs w:val="24"/>
                <w:highlight w:val="none"/>
              </w:rPr>
            </w:pPr>
          </w:p>
        </w:tc>
        <w:tc>
          <w:tcPr>
            <w:tcW w:w="945" w:type="dxa"/>
            <w:noWrap w:val="0"/>
            <w:vAlign w:val="top"/>
          </w:tcPr>
          <w:p w14:paraId="4FAD63A5">
            <w:pPr>
              <w:spacing w:line="360" w:lineRule="auto"/>
              <w:rPr>
                <w:rFonts w:hint="eastAsia" w:ascii="仿宋" w:hAnsi="仿宋" w:eastAsia="仿宋" w:cs="仿宋"/>
                <w:color w:val="auto"/>
                <w:sz w:val="24"/>
                <w:szCs w:val="24"/>
                <w:highlight w:val="none"/>
              </w:rPr>
            </w:pPr>
          </w:p>
        </w:tc>
      </w:tr>
      <w:tr w14:paraId="16FA0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E22C619">
            <w:pPr>
              <w:spacing w:line="360" w:lineRule="auto"/>
              <w:rPr>
                <w:rFonts w:hint="eastAsia" w:ascii="仿宋" w:hAnsi="仿宋" w:eastAsia="仿宋" w:cs="仿宋"/>
                <w:color w:val="auto"/>
                <w:sz w:val="24"/>
                <w:szCs w:val="24"/>
                <w:highlight w:val="none"/>
              </w:rPr>
            </w:pPr>
          </w:p>
        </w:tc>
        <w:tc>
          <w:tcPr>
            <w:tcW w:w="2250" w:type="dxa"/>
            <w:noWrap w:val="0"/>
            <w:vAlign w:val="top"/>
          </w:tcPr>
          <w:p w14:paraId="00FC3AE0">
            <w:pPr>
              <w:spacing w:line="360" w:lineRule="auto"/>
              <w:rPr>
                <w:rFonts w:hint="eastAsia" w:ascii="仿宋" w:hAnsi="仿宋" w:eastAsia="仿宋" w:cs="仿宋"/>
                <w:color w:val="auto"/>
                <w:sz w:val="24"/>
                <w:szCs w:val="24"/>
                <w:highlight w:val="none"/>
              </w:rPr>
            </w:pPr>
          </w:p>
        </w:tc>
        <w:tc>
          <w:tcPr>
            <w:tcW w:w="2160" w:type="dxa"/>
            <w:noWrap w:val="0"/>
            <w:vAlign w:val="top"/>
          </w:tcPr>
          <w:p w14:paraId="12B213E1">
            <w:pPr>
              <w:spacing w:line="360" w:lineRule="auto"/>
              <w:rPr>
                <w:rFonts w:hint="eastAsia" w:ascii="仿宋" w:hAnsi="仿宋" w:eastAsia="仿宋" w:cs="仿宋"/>
                <w:color w:val="auto"/>
                <w:sz w:val="24"/>
                <w:szCs w:val="24"/>
                <w:highlight w:val="none"/>
              </w:rPr>
            </w:pPr>
          </w:p>
        </w:tc>
        <w:tc>
          <w:tcPr>
            <w:tcW w:w="2730" w:type="dxa"/>
            <w:noWrap w:val="0"/>
            <w:vAlign w:val="top"/>
          </w:tcPr>
          <w:p w14:paraId="07191E41">
            <w:pPr>
              <w:spacing w:line="360" w:lineRule="auto"/>
              <w:rPr>
                <w:rFonts w:hint="eastAsia" w:ascii="仿宋" w:hAnsi="仿宋" w:eastAsia="仿宋" w:cs="仿宋"/>
                <w:color w:val="auto"/>
                <w:sz w:val="24"/>
                <w:szCs w:val="24"/>
                <w:highlight w:val="none"/>
              </w:rPr>
            </w:pPr>
          </w:p>
        </w:tc>
        <w:tc>
          <w:tcPr>
            <w:tcW w:w="945" w:type="dxa"/>
            <w:noWrap w:val="0"/>
            <w:vAlign w:val="top"/>
          </w:tcPr>
          <w:p w14:paraId="2AFF922F">
            <w:pPr>
              <w:spacing w:line="360" w:lineRule="auto"/>
              <w:rPr>
                <w:rFonts w:hint="eastAsia" w:ascii="仿宋" w:hAnsi="仿宋" w:eastAsia="仿宋" w:cs="仿宋"/>
                <w:color w:val="auto"/>
                <w:sz w:val="24"/>
                <w:szCs w:val="24"/>
                <w:highlight w:val="none"/>
              </w:rPr>
            </w:pPr>
          </w:p>
        </w:tc>
      </w:tr>
      <w:tr w14:paraId="6EB83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EF6865F">
            <w:pPr>
              <w:spacing w:line="360" w:lineRule="auto"/>
              <w:rPr>
                <w:rFonts w:hint="eastAsia" w:ascii="仿宋" w:hAnsi="仿宋" w:eastAsia="仿宋" w:cs="仿宋"/>
                <w:color w:val="auto"/>
                <w:sz w:val="24"/>
                <w:szCs w:val="24"/>
                <w:highlight w:val="none"/>
              </w:rPr>
            </w:pPr>
          </w:p>
        </w:tc>
        <w:tc>
          <w:tcPr>
            <w:tcW w:w="2250" w:type="dxa"/>
            <w:noWrap w:val="0"/>
            <w:vAlign w:val="top"/>
          </w:tcPr>
          <w:p w14:paraId="4515CFAD">
            <w:pPr>
              <w:spacing w:line="360" w:lineRule="auto"/>
              <w:rPr>
                <w:rFonts w:hint="eastAsia" w:ascii="仿宋" w:hAnsi="仿宋" w:eastAsia="仿宋" w:cs="仿宋"/>
                <w:color w:val="auto"/>
                <w:sz w:val="24"/>
                <w:szCs w:val="24"/>
                <w:highlight w:val="none"/>
              </w:rPr>
            </w:pPr>
          </w:p>
        </w:tc>
        <w:tc>
          <w:tcPr>
            <w:tcW w:w="2160" w:type="dxa"/>
            <w:noWrap w:val="0"/>
            <w:vAlign w:val="top"/>
          </w:tcPr>
          <w:p w14:paraId="66A69284">
            <w:pPr>
              <w:spacing w:line="360" w:lineRule="auto"/>
              <w:rPr>
                <w:rFonts w:hint="eastAsia" w:ascii="仿宋" w:hAnsi="仿宋" w:eastAsia="仿宋" w:cs="仿宋"/>
                <w:color w:val="auto"/>
                <w:sz w:val="24"/>
                <w:szCs w:val="24"/>
                <w:highlight w:val="none"/>
              </w:rPr>
            </w:pPr>
          </w:p>
        </w:tc>
        <w:tc>
          <w:tcPr>
            <w:tcW w:w="2730" w:type="dxa"/>
            <w:noWrap w:val="0"/>
            <w:vAlign w:val="top"/>
          </w:tcPr>
          <w:p w14:paraId="0A1EC81C">
            <w:pPr>
              <w:spacing w:line="360" w:lineRule="auto"/>
              <w:rPr>
                <w:rFonts w:hint="eastAsia" w:ascii="仿宋" w:hAnsi="仿宋" w:eastAsia="仿宋" w:cs="仿宋"/>
                <w:color w:val="auto"/>
                <w:sz w:val="24"/>
                <w:szCs w:val="24"/>
                <w:highlight w:val="none"/>
              </w:rPr>
            </w:pPr>
          </w:p>
        </w:tc>
        <w:tc>
          <w:tcPr>
            <w:tcW w:w="945" w:type="dxa"/>
            <w:noWrap w:val="0"/>
            <w:vAlign w:val="top"/>
          </w:tcPr>
          <w:p w14:paraId="1BEFD97B">
            <w:pPr>
              <w:spacing w:line="360" w:lineRule="auto"/>
              <w:rPr>
                <w:rFonts w:hint="eastAsia" w:ascii="仿宋" w:hAnsi="仿宋" w:eastAsia="仿宋" w:cs="仿宋"/>
                <w:color w:val="auto"/>
                <w:sz w:val="24"/>
                <w:szCs w:val="24"/>
                <w:highlight w:val="none"/>
              </w:rPr>
            </w:pPr>
          </w:p>
        </w:tc>
      </w:tr>
      <w:tr w14:paraId="6038C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D58EC9B">
            <w:pPr>
              <w:spacing w:line="360" w:lineRule="auto"/>
              <w:rPr>
                <w:rFonts w:hint="eastAsia" w:ascii="仿宋" w:hAnsi="仿宋" w:eastAsia="仿宋" w:cs="仿宋"/>
                <w:color w:val="auto"/>
                <w:sz w:val="24"/>
                <w:szCs w:val="24"/>
                <w:highlight w:val="none"/>
              </w:rPr>
            </w:pPr>
          </w:p>
        </w:tc>
        <w:tc>
          <w:tcPr>
            <w:tcW w:w="2250" w:type="dxa"/>
            <w:noWrap w:val="0"/>
            <w:vAlign w:val="top"/>
          </w:tcPr>
          <w:p w14:paraId="2178D292">
            <w:pPr>
              <w:spacing w:line="360" w:lineRule="auto"/>
              <w:rPr>
                <w:rFonts w:hint="eastAsia" w:ascii="仿宋" w:hAnsi="仿宋" w:eastAsia="仿宋" w:cs="仿宋"/>
                <w:color w:val="auto"/>
                <w:sz w:val="24"/>
                <w:szCs w:val="24"/>
                <w:highlight w:val="none"/>
              </w:rPr>
            </w:pPr>
          </w:p>
        </w:tc>
        <w:tc>
          <w:tcPr>
            <w:tcW w:w="2160" w:type="dxa"/>
            <w:noWrap w:val="0"/>
            <w:vAlign w:val="top"/>
          </w:tcPr>
          <w:p w14:paraId="75D5F01A">
            <w:pPr>
              <w:spacing w:line="360" w:lineRule="auto"/>
              <w:rPr>
                <w:rFonts w:hint="eastAsia" w:ascii="仿宋" w:hAnsi="仿宋" w:eastAsia="仿宋" w:cs="仿宋"/>
                <w:color w:val="auto"/>
                <w:sz w:val="24"/>
                <w:szCs w:val="24"/>
                <w:highlight w:val="none"/>
              </w:rPr>
            </w:pPr>
          </w:p>
        </w:tc>
        <w:tc>
          <w:tcPr>
            <w:tcW w:w="2730" w:type="dxa"/>
            <w:noWrap w:val="0"/>
            <w:vAlign w:val="top"/>
          </w:tcPr>
          <w:p w14:paraId="77AFB87A">
            <w:pPr>
              <w:spacing w:line="360" w:lineRule="auto"/>
              <w:rPr>
                <w:rFonts w:hint="eastAsia" w:ascii="仿宋" w:hAnsi="仿宋" w:eastAsia="仿宋" w:cs="仿宋"/>
                <w:color w:val="auto"/>
                <w:sz w:val="24"/>
                <w:szCs w:val="24"/>
                <w:highlight w:val="none"/>
              </w:rPr>
            </w:pPr>
          </w:p>
        </w:tc>
        <w:tc>
          <w:tcPr>
            <w:tcW w:w="945" w:type="dxa"/>
            <w:noWrap w:val="0"/>
            <w:vAlign w:val="top"/>
          </w:tcPr>
          <w:p w14:paraId="7EE8A243">
            <w:pPr>
              <w:spacing w:line="360" w:lineRule="auto"/>
              <w:rPr>
                <w:rFonts w:hint="eastAsia" w:ascii="仿宋" w:hAnsi="仿宋" w:eastAsia="仿宋" w:cs="仿宋"/>
                <w:color w:val="auto"/>
                <w:sz w:val="24"/>
                <w:szCs w:val="24"/>
                <w:highlight w:val="none"/>
              </w:rPr>
            </w:pPr>
          </w:p>
        </w:tc>
      </w:tr>
      <w:tr w14:paraId="29BD2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EE1B083">
            <w:pPr>
              <w:spacing w:line="360" w:lineRule="auto"/>
              <w:rPr>
                <w:rFonts w:hint="eastAsia" w:ascii="仿宋" w:hAnsi="仿宋" w:eastAsia="仿宋" w:cs="仿宋"/>
                <w:color w:val="auto"/>
                <w:sz w:val="24"/>
                <w:szCs w:val="24"/>
                <w:highlight w:val="none"/>
              </w:rPr>
            </w:pPr>
          </w:p>
        </w:tc>
        <w:tc>
          <w:tcPr>
            <w:tcW w:w="2250" w:type="dxa"/>
            <w:noWrap w:val="0"/>
            <w:vAlign w:val="top"/>
          </w:tcPr>
          <w:p w14:paraId="1F03C981">
            <w:pPr>
              <w:spacing w:line="360" w:lineRule="auto"/>
              <w:rPr>
                <w:rFonts w:hint="eastAsia" w:ascii="仿宋" w:hAnsi="仿宋" w:eastAsia="仿宋" w:cs="仿宋"/>
                <w:color w:val="auto"/>
                <w:sz w:val="24"/>
                <w:szCs w:val="24"/>
                <w:highlight w:val="none"/>
              </w:rPr>
            </w:pPr>
          </w:p>
        </w:tc>
        <w:tc>
          <w:tcPr>
            <w:tcW w:w="2160" w:type="dxa"/>
            <w:noWrap w:val="0"/>
            <w:vAlign w:val="top"/>
          </w:tcPr>
          <w:p w14:paraId="3730072B">
            <w:pPr>
              <w:spacing w:line="360" w:lineRule="auto"/>
              <w:rPr>
                <w:rFonts w:hint="eastAsia" w:ascii="仿宋" w:hAnsi="仿宋" w:eastAsia="仿宋" w:cs="仿宋"/>
                <w:color w:val="auto"/>
                <w:sz w:val="24"/>
                <w:szCs w:val="24"/>
                <w:highlight w:val="none"/>
              </w:rPr>
            </w:pPr>
          </w:p>
        </w:tc>
        <w:tc>
          <w:tcPr>
            <w:tcW w:w="2730" w:type="dxa"/>
            <w:noWrap w:val="0"/>
            <w:vAlign w:val="top"/>
          </w:tcPr>
          <w:p w14:paraId="697C0C08">
            <w:pPr>
              <w:spacing w:line="360" w:lineRule="auto"/>
              <w:rPr>
                <w:rFonts w:hint="eastAsia" w:ascii="仿宋" w:hAnsi="仿宋" w:eastAsia="仿宋" w:cs="仿宋"/>
                <w:color w:val="auto"/>
                <w:sz w:val="24"/>
                <w:szCs w:val="24"/>
                <w:highlight w:val="none"/>
              </w:rPr>
            </w:pPr>
          </w:p>
        </w:tc>
        <w:tc>
          <w:tcPr>
            <w:tcW w:w="945" w:type="dxa"/>
            <w:noWrap w:val="0"/>
            <w:vAlign w:val="top"/>
          </w:tcPr>
          <w:p w14:paraId="76D66F9D">
            <w:pPr>
              <w:spacing w:line="360" w:lineRule="auto"/>
              <w:rPr>
                <w:rFonts w:hint="eastAsia" w:ascii="仿宋" w:hAnsi="仿宋" w:eastAsia="仿宋" w:cs="仿宋"/>
                <w:color w:val="auto"/>
                <w:sz w:val="24"/>
                <w:szCs w:val="24"/>
                <w:highlight w:val="none"/>
              </w:rPr>
            </w:pPr>
          </w:p>
        </w:tc>
      </w:tr>
      <w:tr w14:paraId="3AB76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6DD30EF">
            <w:pPr>
              <w:spacing w:line="360" w:lineRule="auto"/>
              <w:rPr>
                <w:rFonts w:hint="eastAsia" w:ascii="仿宋" w:hAnsi="仿宋" w:eastAsia="仿宋" w:cs="仿宋"/>
                <w:color w:val="auto"/>
                <w:sz w:val="24"/>
                <w:szCs w:val="24"/>
                <w:highlight w:val="none"/>
              </w:rPr>
            </w:pPr>
          </w:p>
        </w:tc>
        <w:tc>
          <w:tcPr>
            <w:tcW w:w="2250" w:type="dxa"/>
            <w:noWrap w:val="0"/>
            <w:vAlign w:val="top"/>
          </w:tcPr>
          <w:p w14:paraId="7D18FF16">
            <w:pPr>
              <w:spacing w:line="360" w:lineRule="auto"/>
              <w:rPr>
                <w:rFonts w:hint="eastAsia" w:ascii="仿宋" w:hAnsi="仿宋" w:eastAsia="仿宋" w:cs="仿宋"/>
                <w:color w:val="auto"/>
                <w:sz w:val="24"/>
                <w:szCs w:val="24"/>
                <w:highlight w:val="none"/>
              </w:rPr>
            </w:pPr>
          </w:p>
        </w:tc>
        <w:tc>
          <w:tcPr>
            <w:tcW w:w="2160" w:type="dxa"/>
            <w:noWrap w:val="0"/>
            <w:vAlign w:val="top"/>
          </w:tcPr>
          <w:p w14:paraId="37773E62">
            <w:pPr>
              <w:spacing w:line="360" w:lineRule="auto"/>
              <w:rPr>
                <w:rFonts w:hint="eastAsia" w:ascii="仿宋" w:hAnsi="仿宋" w:eastAsia="仿宋" w:cs="仿宋"/>
                <w:color w:val="auto"/>
                <w:sz w:val="24"/>
                <w:szCs w:val="24"/>
                <w:highlight w:val="none"/>
              </w:rPr>
            </w:pPr>
          </w:p>
        </w:tc>
        <w:tc>
          <w:tcPr>
            <w:tcW w:w="2730" w:type="dxa"/>
            <w:noWrap w:val="0"/>
            <w:vAlign w:val="top"/>
          </w:tcPr>
          <w:p w14:paraId="746DD15D">
            <w:pPr>
              <w:spacing w:line="360" w:lineRule="auto"/>
              <w:rPr>
                <w:rFonts w:hint="eastAsia" w:ascii="仿宋" w:hAnsi="仿宋" w:eastAsia="仿宋" w:cs="仿宋"/>
                <w:color w:val="auto"/>
                <w:sz w:val="24"/>
                <w:szCs w:val="24"/>
                <w:highlight w:val="none"/>
              </w:rPr>
            </w:pPr>
          </w:p>
        </w:tc>
        <w:tc>
          <w:tcPr>
            <w:tcW w:w="945" w:type="dxa"/>
            <w:noWrap w:val="0"/>
            <w:vAlign w:val="top"/>
          </w:tcPr>
          <w:p w14:paraId="304FF6DC">
            <w:pPr>
              <w:spacing w:line="360" w:lineRule="auto"/>
              <w:rPr>
                <w:rFonts w:hint="eastAsia" w:ascii="仿宋" w:hAnsi="仿宋" w:eastAsia="仿宋" w:cs="仿宋"/>
                <w:color w:val="auto"/>
                <w:sz w:val="24"/>
                <w:szCs w:val="24"/>
                <w:highlight w:val="none"/>
              </w:rPr>
            </w:pPr>
          </w:p>
        </w:tc>
      </w:tr>
      <w:tr w14:paraId="15B51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A211529">
            <w:pPr>
              <w:spacing w:line="360" w:lineRule="auto"/>
              <w:rPr>
                <w:rFonts w:hint="eastAsia" w:ascii="仿宋" w:hAnsi="仿宋" w:eastAsia="仿宋" w:cs="仿宋"/>
                <w:color w:val="auto"/>
                <w:sz w:val="24"/>
                <w:szCs w:val="24"/>
                <w:highlight w:val="none"/>
              </w:rPr>
            </w:pPr>
          </w:p>
        </w:tc>
        <w:tc>
          <w:tcPr>
            <w:tcW w:w="2250" w:type="dxa"/>
            <w:noWrap w:val="0"/>
            <w:vAlign w:val="top"/>
          </w:tcPr>
          <w:p w14:paraId="6746092F">
            <w:pPr>
              <w:spacing w:line="360" w:lineRule="auto"/>
              <w:rPr>
                <w:rFonts w:hint="eastAsia" w:ascii="仿宋" w:hAnsi="仿宋" w:eastAsia="仿宋" w:cs="仿宋"/>
                <w:color w:val="auto"/>
                <w:sz w:val="24"/>
                <w:szCs w:val="24"/>
                <w:highlight w:val="none"/>
              </w:rPr>
            </w:pPr>
          </w:p>
        </w:tc>
        <w:tc>
          <w:tcPr>
            <w:tcW w:w="2160" w:type="dxa"/>
            <w:noWrap w:val="0"/>
            <w:vAlign w:val="top"/>
          </w:tcPr>
          <w:p w14:paraId="680E684F">
            <w:pPr>
              <w:spacing w:line="360" w:lineRule="auto"/>
              <w:rPr>
                <w:rFonts w:hint="eastAsia" w:ascii="仿宋" w:hAnsi="仿宋" w:eastAsia="仿宋" w:cs="仿宋"/>
                <w:color w:val="auto"/>
                <w:sz w:val="24"/>
                <w:szCs w:val="24"/>
                <w:highlight w:val="none"/>
              </w:rPr>
            </w:pPr>
          </w:p>
        </w:tc>
        <w:tc>
          <w:tcPr>
            <w:tcW w:w="2730" w:type="dxa"/>
            <w:noWrap w:val="0"/>
            <w:vAlign w:val="top"/>
          </w:tcPr>
          <w:p w14:paraId="602F2C9C">
            <w:pPr>
              <w:spacing w:line="360" w:lineRule="auto"/>
              <w:rPr>
                <w:rFonts w:hint="eastAsia" w:ascii="仿宋" w:hAnsi="仿宋" w:eastAsia="仿宋" w:cs="仿宋"/>
                <w:color w:val="auto"/>
                <w:sz w:val="24"/>
                <w:szCs w:val="24"/>
                <w:highlight w:val="none"/>
              </w:rPr>
            </w:pPr>
          </w:p>
        </w:tc>
        <w:tc>
          <w:tcPr>
            <w:tcW w:w="945" w:type="dxa"/>
            <w:noWrap w:val="0"/>
            <w:vAlign w:val="top"/>
          </w:tcPr>
          <w:p w14:paraId="3757B012">
            <w:pPr>
              <w:spacing w:line="360" w:lineRule="auto"/>
              <w:rPr>
                <w:rFonts w:hint="eastAsia" w:ascii="仿宋" w:hAnsi="仿宋" w:eastAsia="仿宋" w:cs="仿宋"/>
                <w:color w:val="auto"/>
                <w:sz w:val="24"/>
                <w:szCs w:val="24"/>
                <w:highlight w:val="none"/>
              </w:rPr>
            </w:pPr>
          </w:p>
        </w:tc>
      </w:tr>
      <w:tr w14:paraId="6FFEC5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57B9622">
            <w:pPr>
              <w:spacing w:line="360" w:lineRule="auto"/>
              <w:rPr>
                <w:rFonts w:hint="eastAsia" w:ascii="仿宋" w:hAnsi="仿宋" w:eastAsia="仿宋" w:cs="仿宋"/>
                <w:color w:val="auto"/>
                <w:sz w:val="24"/>
                <w:szCs w:val="24"/>
                <w:highlight w:val="none"/>
              </w:rPr>
            </w:pPr>
          </w:p>
        </w:tc>
        <w:tc>
          <w:tcPr>
            <w:tcW w:w="2250" w:type="dxa"/>
            <w:noWrap w:val="0"/>
            <w:vAlign w:val="top"/>
          </w:tcPr>
          <w:p w14:paraId="3D68A1E2">
            <w:pPr>
              <w:spacing w:line="360" w:lineRule="auto"/>
              <w:rPr>
                <w:rFonts w:hint="eastAsia" w:ascii="仿宋" w:hAnsi="仿宋" w:eastAsia="仿宋" w:cs="仿宋"/>
                <w:color w:val="auto"/>
                <w:sz w:val="24"/>
                <w:szCs w:val="24"/>
                <w:highlight w:val="none"/>
              </w:rPr>
            </w:pPr>
          </w:p>
        </w:tc>
        <w:tc>
          <w:tcPr>
            <w:tcW w:w="2160" w:type="dxa"/>
            <w:noWrap w:val="0"/>
            <w:vAlign w:val="top"/>
          </w:tcPr>
          <w:p w14:paraId="6272437D">
            <w:pPr>
              <w:spacing w:line="360" w:lineRule="auto"/>
              <w:rPr>
                <w:rFonts w:hint="eastAsia" w:ascii="仿宋" w:hAnsi="仿宋" w:eastAsia="仿宋" w:cs="仿宋"/>
                <w:color w:val="auto"/>
                <w:sz w:val="24"/>
                <w:szCs w:val="24"/>
                <w:highlight w:val="none"/>
              </w:rPr>
            </w:pPr>
          </w:p>
        </w:tc>
        <w:tc>
          <w:tcPr>
            <w:tcW w:w="2730" w:type="dxa"/>
            <w:noWrap w:val="0"/>
            <w:vAlign w:val="top"/>
          </w:tcPr>
          <w:p w14:paraId="32355800">
            <w:pPr>
              <w:spacing w:line="360" w:lineRule="auto"/>
              <w:rPr>
                <w:rFonts w:hint="eastAsia" w:ascii="仿宋" w:hAnsi="仿宋" w:eastAsia="仿宋" w:cs="仿宋"/>
                <w:color w:val="auto"/>
                <w:sz w:val="24"/>
                <w:szCs w:val="24"/>
                <w:highlight w:val="none"/>
              </w:rPr>
            </w:pPr>
          </w:p>
        </w:tc>
        <w:tc>
          <w:tcPr>
            <w:tcW w:w="945" w:type="dxa"/>
            <w:noWrap w:val="0"/>
            <w:vAlign w:val="top"/>
          </w:tcPr>
          <w:p w14:paraId="06292DD9">
            <w:pPr>
              <w:spacing w:line="360" w:lineRule="auto"/>
              <w:rPr>
                <w:rFonts w:hint="eastAsia" w:ascii="仿宋" w:hAnsi="仿宋" w:eastAsia="仿宋" w:cs="仿宋"/>
                <w:color w:val="auto"/>
                <w:sz w:val="24"/>
                <w:szCs w:val="24"/>
                <w:highlight w:val="none"/>
              </w:rPr>
            </w:pPr>
          </w:p>
        </w:tc>
      </w:tr>
    </w:tbl>
    <w:p w14:paraId="3CA7E197">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14:paraId="48216874">
      <w:pPr>
        <w:spacing w:line="360" w:lineRule="auto"/>
        <w:rPr>
          <w:rFonts w:hint="eastAsia" w:ascii="仿宋" w:hAnsi="仿宋" w:eastAsia="仿宋" w:cs="仿宋"/>
          <w:color w:val="auto"/>
          <w:sz w:val="24"/>
          <w:szCs w:val="24"/>
          <w:highlight w:val="none"/>
        </w:rPr>
      </w:pPr>
    </w:p>
    <w:p w14:paraId="7C60723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14:paraId="1C2EFC9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法定代表人或授权代表人：（签字或盖章）</w:t>
      </w:r>
    </w:p>
    <w:p w14:paraId="54F27D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0364C0B">
      <w:pPr>
        <w:spacing w:line="360" w:lineRule="auto"/>
        <w:rPr>
          <w:rFonts w:hint="eastAsia" w:ascii="仿宋" w:hAnsi="仿宋" w:eastAsia="仿宋" w:cs="仿宋"/>
          <w:color w:val="auto"/>
          <w:sz w:val="24"/>
          <w:highlight w:val="none"/>
        </w:rPr>
      </w:pPr>
    </w:p>
    <w:p w14:paraId="67EAA0A4">
      <w:pPr>
        <w:pStyle w:val="7"/>
        <w:rPr>
          <w:rFonts w:hint="eastAsia" w:ascii="仿宋" w:hAnsi="仿宋" w:eastAsia="仿宋" w:cs="仿宋"/>
        </w:rPr>
      </w:pPr>
    </w:p>
    <w:p w14:paraId="7062A8A1"/>
    <w:sectPr>
      <w:pgSz w:w="11906" w:h="16838"/>
      <w:pgMar w:top="1134" w:right="1247" w:bottom="1134" w:left="1247" w:header="567" w:footer="73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0A134EB2"/>
    <w:rsid w:val="0A13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left"/>
    </w:pPr>
    <w:rPr>
      <w:rFonts w:ascii="Calibri" w:hAnsi="Calibri" w:eastAsia="仿宋" w:cs="Times New Roman"/>
      <w:kern w:val="2"/>
      <w:sz w:val="24"/>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仿宋" w:hAnsi="仿宋" w:cs="仿宋"/>
      <w:b/>
      <w:bCs/>
      <w:kern w:val="44"/>
      <w:sz w:val="32"/>
      <w:szCs w:val="32"/>
      <w:highlight w:val="none"/>
    </w:rPr>
  </w:style>
  <w:style w:type="paragraph" w:styleId="4">
    <w:name w:val="heading 2"/>
    <w:basedOn w:val="1"/>
    <w:next w:val="1"/>
    <w:link w:val="10"/>
    <w:qFormat/>
    <w:uiPriority w:val="1"/>
    <w:pPr>
      <w:keepNext/>
      <w:keepLines/>
      <w:spacing w:line="288" w:lineRule="auto"/>
      <w:outlineLvl w:val="1"/>
    </w:pPr>
    <w:rPr>
      <w:rFonts w:ascii="Noto Sans Mono CJK JP Regular" w:hAnsi="Noto Sans Mono CJK JP Regular"/>
      <w:b/>
      <w:bCs/>
      <w:sz w:val="32"/>
      <w:szCs w:val="32"/>
    </w:rPr>
  </w:style>
  <w:style w:type="paragraph" w:styleId="2">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5"/>
    <w:unhideWhenUsed/>
    <w:qFormat/>
    <w:uiPriority w:val="99"/>
    <w:pPr>
      <w:ind w:firstLine="420" w:firstLineChars="100"/>
    </w:pPr>
  </w:style>
  <w:style w:type="character" w:customStyle="1" w:styleId="10">
    <w:name w:val="标题 2 Char"/>
    <w:link w:val="4"/>
    <w:qFormat/>
    <w:uiPriority w:val="0"/>
    <w:rPr>
      <w:rFonts w:ascii="Noto Sans Mono CJK JP Regular" w:hAnsi="Noto Sans Mono CJK JP Regular"/>
      <w:b/>
      <w:bCs/>
      <w:sz w:val="32"/>
      <w:szCs w:val="32"/>
    </w:r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2024-09-20T08:55:00Z</dcterms:created>
  <dc:creator>珏</dc:creator>
  <cp:lastModifiedBy>珏</cp:lastModifiedBy>
  <dcterms:modified xsi:type="dcterms:W3CDTF">2024-09-20T08:56:00Z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702A5EF325F14A01A99C5DD294D13C3A_11</vt:lpwstr>
  </property>
</Properties>
</file>