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rPr>
          <w:rFonts w:ascii="仿宋" w:hAnsi="仿宋" w:cs="仿宋"/>
          <w:kern w:val="0"/>
          <w:sz w:val="24"/>
        </w:rPr>
      </w:pPr>
      <w:bookmarkStart w:id="0" w:name="_Toc19302"/>
      <w:r>
        <w:rPr>
          <w:rFonts w:hint="eastAsia"/>
        </w:rPr>
        <w:t>第七章 投标相关文件格式</w:t>
      </w:r>
      <w:bookmarkStart w:id="9" w:name="_GoBack"/>
      <w:bookmarkEnd w:id="9"/>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ascii="仿宋" w:hAnsi="仿宋" w:eastAsia="仿宋" w:cs="仿宋"/>
          <w:b/>
          <w:bCs/>
          <w:kern w:val="0"/>
          <w:sz w:val="32"/>
          <w:szCs w:val="32"/>
        </w:rPr>
      </w:pPr>
    </w:p>
    <w:p w14:paraId="4028C951">
      <w:pPr>
        <w:pStyle w:val="3"/>
      </w:pPr>
      <w:bookmarkStart w:id="1" w:name="_Toc350938485"/>
      <w:r>
        <w:rPr>
          <w:rFonts w:hint="eastAsia"/>
        </w:rPr>
        <w:t>附件一              封面格式1</w:t>
      </w:r>
      <w:bookmarkEnd w:id="1"/>
    </w:p>
    <w:p w14:paraId="5A90928C">
      <w:pPr>
        <w:widowControl/>
        <w:tabs>
          <w:tab w:val="left" w:pos="8280"/>
        </w:tabs>
        <w:spacing w:line="360" w:lineRule="auto"/>
        <w:ind w:left="-141" w:leftChars="-67" w:firstLine="480"/>
        <w:jc w:val="center"/>
        <w:rPr>
          <w:rFonts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ascii="仿宋" w:hAnsi="仿宋" w:eastAsia="仿宋" w:cs="仿宋"/>
          <w:b/>
          <w:kern w:val="0"/>
          <w:sz w:val="44"/>
          <w:szCs w:val="44"/>
        </w:rPr>
      </w:pPr>
    </w:p>
    <w:p w14:paraId="4CADC893">
      <w:pPr>
        <w:jc w:val="center"/>
        <w:rPr>
          <w:rFonts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0919F46A">
      <w:pPr>
        <w:widowControl/>
        <w:tabs>
          <w:tab w:val="left" w:pos="0"/>
        </w:tabs>
        <w:snapToGrid w:val="0"/>
        <w:spacing w:line="360" w:lineRule="auto"/>
        <w:ind w:left="-141" w:leftChars="-67"/>
        <w:jc w:val="left"/>
        <w:rPr>
          <w:rFonts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ascii="仿宋" w:hAnsi="仿宋" w:eastAsia="仿宋" w:cs="仿宋"/>
          <w:b/>
          <w:bCs/>
          <w:kern w:val="0"/>
          <w:sz w:val="32"/>
          <w:szCs w:val="32"/>
        </w:rPr>
      </w:pPr>
    </w:p>
    <w:p w14:paraId="0A9730EC">
      <w:pPr>
        <w:pStyle w:val="3"/>
      </w:pPr>
      <w:bookmarkStart w:id="3" w:name="_Toc350938486"/>
      <w:bookmarkStart w:id="4" w:name="_Toc1345"/>
      <w:r>
        <w:rPr>
          <w:rFonts w:hint="eastAsia"/>
        </w:rPr>
        <w:t>附件二              封面格式2</w:t>
      </w:r>
      <w:bookmarkEnd w:id="3"/>
      <w:bookmarkEnd w:id="4"/>
    </w:p>
    <w:p w14:paraId="56D055B6">
      <w:pPr>
        <w:widowControl/>
        <w:tabs>
          <w:tab w:val="left" w:pos="8280"/>
        </w:tabs>
        <w:spacing w:line="360" w:lineRule="auto"/>
        <w:ind w:left="-141" w:leftChars="-67" w:firstLine="480"/>
        <w:jc w:val="center"/>
        <w:rPr>
          <w:rFonts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ascii="仿宋" w:hAnsi="仿宋" w:eastAsia="仿宋" w:cs="仿宋"/>
          <w:b/>
          <w:kern w:val="0"/>
          <w:sz w:val="44"/>
          <w:szCs w:val="44"/>
        </w:rPr>
      </w:pPr>
    </w:p>
    <w:p w14:paraId="06A566F1">
      <w:pPr>
        <w:jc w:val="center"/>
        <w:rPr>
          <w:rFonts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rPr>
          <w:rFonts w:cs="仿宋"/>
          <w:kern w:val="0"/>
          <w:szCs w:val="28"/>
        </w:rPr>
      </w:pPr>
      <w:r>
        <w:rPr>
          <w:rFonts w:hint="eastAsia" w:cs="仿宋"/>
          <w:b w:val="0"/>
          <w:sz w:val="24"/>
        </w:rPr>
        <w:br w:type="page"/>
      </w:r>
      <w:r>
        <w:rPr>
          <w:rFonts w:hint="eastAsia" w:cs="仿宋"/>
          <w:kern w:val="0"/>
          <w:szCs w:val="28"/>
        </w:rPr>
        <w:t xml:space="preserve">附件三                 </w:t>
      </w:r>
    </w:p>
    <w:p w14:paraId="348CF955">
      <w:pPr>
        <w:widowControl/>
        <w:spacing w:line="420" w:lineRule="atLeast"/>
        <w:jc w:val="center"/>
        <w:rPr>
          <w:rFonts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ascii="仿宋" w:hAnsi="仿宋" w:eastAsia="仿宋" w:cs="仿宋"/>
          <w:kern w:val="0"/>
          <w:sz w:val="24"/>
          <w:szCs w:val="24"/>
        </w:rPr>
      </w:pPr>
    </w:p>
    <w:p w14:paraId="7FD6914E">
      <w:pPr>
        <w:pStyle w:val="5"/>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90</w:t>
      </w:r>
      <w:r>
        <w:rPr>
          <w:rFonts w:hint="eastAsia" w:ascii="仿宋" w:hAnsi="仿宋" w:eastAsia="仿宋" w:cs="仿宋"/>
          <w:kern w:val="0"/>
          <w:sz w:val="24"/>
        </w:rPr>
        <w:t>个日历天。</w:t>
      </w:r>
    </w:p>
    <w:p w14:paraId="7D0DB48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4BD349C7">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2C801059">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02159F28">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021D390A">
      <w:pPr>
        <w:spacing w:line="600" w:lineRule="exact"/>
        <w:rPr>
          <w:rFonts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ascii="仿宋" w:hAnsi="仿宋" w:eastAsia="仿宋" w:cs="仿宋"/>
          <w:kern w:val="0"/>
          <w:sz w:val="24"/>
        </w:rPr>
      </w:pPr>
    </w:p>
    <w:p w14:paraId="66D69673">
      <w:pPr>
        <w:widowControl/>
        <w:spacing w:line="420" w:lineRule="atLeast"/>
        <w:rPr>
          <w:rFonts w:ascii="仿宋" w:hAnsi="仿宋" w:eastAsia="仿宋" w:cs="仿宋"/>
          <w:kern w:val="0"/>
          <w:sz w:val="24"/>
        </w:rPr>
      </w:pPr>
    </w:p>
    <w:p w14:paraId="226C695C"/>
    <w:p w14:paraId="22C1A197">
      <w:pPr>
        <w:pStyle w:val="3"/>
        <w:rPr>
          <w:rFonts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14:paraId="478AEA72">
      <w:pPr>
        <w:jc w:val="center"/>
        <w:rPr>
          <w:rFonts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ascii="仿宋" w:hAnsi="仿宋" w:eastAsia="仿宋" w:cs="仿宋"/>
          <w:b/>
          <w:sz w:val="48"/>
        </w:rPr>
      </w:pPr>
    </w:p>
    <w:p w14:paraId="47D7B50F">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ascii="仿宋" w:hAnsi="仿宋" w:eastAsia="仿宋" w:cs="仿宋"/>
          <w:kern w:val="0"/>
          <w:sz w:val="24"/>
          <w:lang w:val="zh-CN"/>
        </w:rPr>
      </w:pPr>
    </w:p>
    <w:p w14:paraId="4FE330C8">
      <w:pPr>
        <w:spacing w:line="400" w:lineRule="exact"/>
        <w:ind w:firstLine="480" w:firstLineChars="200"/>
        <w:rPr>
          <w:rFonts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ascii="仿宋" w:hAnsi="仿宋" w:eastAsia="仿宋" w:cs="仿宋"/>
          <w:kern w:val="0"/>
          <w:sz w:val="24"/>
          <w:lang w:val="zh-CN"/>
        </w:rPr>
      </w:pPr>
    </w:p>
    <w:p w14:paraId="602249B9">
      <w:pPr>
        <w:spacing w:line="400" w:lineRule="exact"/>
        <w:ind w:firstLine="480" w:firstLineChars="200"/>
        <w:rPr>
          <w:rFonts w:ascii="仿宋" w:hAnsi="仿宋" w:eastAsia="仿宋" w:cs="仿宋"/>
          <w:kern w:val="0"/>
          <w:sz w:val="24"/>
          <w:lang w:val="zh-CN"/>
        </w:rPr>
      </w:pPr>
    </w:p>
    <w:p w14:paraId="0EABFE9F">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ascii="仿宋" w:hAnsi="仿宋" w:eastAsia="仿宋" w:cs="仿宋"/>
          <w:kern w:val="0"/>
          <w:sz w:val="24"/>
          <w:lang w:val="zh-CN"/>
        </w:rPr>
      </w:pPr>
    </w:p>
    <w:p w14:paraId="02FF0937">
      <w:pPr>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ascii="仿宋" w:hAnsi="仿宋" w:eastAsia="仿宋" w:cs="仿宋"/>
          <w:kern w:val="0"/>
          <w:sz w:val="24"/>
          <w:lang w:val="zh-CN"/>
        </w:rPr>
      </w:pPr>
    </w:p>
    <w:p w14:paraId="0DA6A422">
      <w:pPr>
        <w:spacing w:line="400" w:lineRule="exact"/>
        <w:ind w:firstLine="480" w:firstLineChars="200"/>
        <w:rPr>
          <w:rFonts w:ascii="仿宋" w:hAnsi="仿宋" w:eastAsia="仿宋" w:cs="仿宋"/>
          <w:kern w:val="0"/>
          <w:sz w:val="24"/>
          <w:lang w:val="zh-CN"/>
        </w:rPr>
      </w:pPr>
    </w:p>
    <w:p w14:paraId="1F433752">
      <w:pPr>
        <w:spacing w:line="400" w:lineRule="exact"/>
        <w:ind w:firstLine="480" w:firstLineChars="200"/>
        <w:rPr>
          <w:rFonts w:ascii="仿宋" w:hAnsi="仿宋" w:eastAsia="仿宋" w:cs="仿宋"/>
          <w:kern w:val="0"/>
          <w:sz w:val="24"/>
          <w:lang w:val="zh-CN"/>
        </w:rPr>
      </w:pPr>
    </w:p>
    <w:p w14:paraId="1212A2FC">
      <w:pPr>
        <w:spacing w:line="400" w:lineRule="exact"/>
        <w:ind w:firstLine="480" w:firstLineChars="200"/>
        <w:rPr>
          <w:rFonts w:ascii="仿宋" w:hAnsi="仿宋" w:eastAsia="仿宋" w:cs="仿宋"/>
          <w:kern w:val="0"/>
          <w:sz w:val="24"/>
          <w:lang w:val="zh-CN"/>
        </w:rPr>
      </w:pPr>
    </w:p>
    <w:p w14:paraId="3667FC3F">
      <w:pPr>
        <w:ind w:left="-141" w:leftChars="-67"/>
        <w:jc w:val="center"/>
        <w:rPr>
          <w:rFonts w:ascii="仿宋" w:hAnsi="仿宋" w:eastAsia="仿宋" w:cs="仿宋"/>
          <w:kern w:val="0"/>
          <w:sz w:val="24"/>
          <w:lang w:val="zh-CN"/>
        </w:rPr>
      </w:pPr>
    </w:p>
    <w:p w14:paraId="4EA64609">
      <w:pPr>
        <w:rPr>
          <w:lang w:val="zh-CN"/>
        </w:rPr>
      </w:pPr>
    </w:p>
    <w:p w14:paraId="4A86FE90">
      <w:pPr>
        <w:rPr>
          <w:rFonts w:ascii="仿宋" w:hAnsi="仿宋" w:eastAsia="仿宋" w:cs="仿宋"/>
          <w:kern w:val="0"/>
          <w:sz w:val="24"/>
          <w:lang w:val="zh-CN"/>
        </w:rPr>
      </w:pPr>
    </w:p>
    <w:p w14:paraId="06E12539">
      <w:pPr>
        <w:spacing w:line="360" w:lineRule="auto"/>
        <w:jc w:val="center"/>
        <w:rPr>
          <w:rFonts w:ascii="仿宋" w:hAnsi="仿宋" w:eastAsia="仿宋" w:cs="仿宋"/>
          <w:b/>
          <w:spacing w:val="-6"/>
          <w:sz w:val="24"/>
        </w:rPr>
      </w:pPr>
    </w:p>
    <w:p w14:paraId="4302693B">
      <w:pPr>
        <w:pStyle w:val="3"/>
        <w:rPr>
          <w:rFonts w:cs="仿宋"/>
          <w:kern w:val="0"/>
          <w:szCs w:val="28"/>
        </w:rPr>
      </w:pPr>
      <w:r>
        <w:rPr>
          <w:rFonts w:hint="eastAsia" w:cs="仿宋"/>
          <w:b w:val="0"/>
          <w:spacing w:val="-6"/>
          <w:sz w:val="24"/>
        </w:rPr>
        <w:br w:type="page"/>
      </w:r>
      <w:bookmarkStart w:id="7" w:name="_Toc19281"/>
      <w:r>
        <w:rPr>
          <w:rFonts w:hint="eastAsia"/>
        </w:rPr>
        <w:t>附件五</w:t>
      </w:r>
      <w:bookmarkEnd w:id="7"/>
    </w:p>
    <w:p w14:paraId="38BFE5C6">
      <w:pPr>
        <w:snapToGrid w:val="0"/>
        <w:spacing w:before="50" w:after="50" w:line="360" w:lineRule="auto"/>
        <w:jc w:val="center"/>
        <w:rPr>
          <w:rFonts w:ascii="仿宋" w:hAnsi="仿宋" w:eastAsia="仿宋" w:cs="仿宋"/>
          <w:b/>
          <w:sz w:val="28"/>
          <w:szCs w:val="28"/>
        </w:rPr>
      </w:pPr>
      <w:r>
        <w:rPr>
          <w:rFonts w:hint="eastAsia" w:ascii="仿宋" w:hAnsi="仿宋" w:eastAsia="仿宋" w:cs="仿宋"/>
          <w:b/>
          <w:sz w:val="28"/>
          <w:szCs w:val="28"/>
        </w:rPr>
        <w:t>报价一览表</w:t>
      </w:r>
    </w:p>
    <w:p w14:paraId="364B7BE2">
      <w:pPr>
        <w:snapToGrid w:val="0"/>
        <w:spacing w:before="50" w:after="50"/>
        <w:rPr>
          <w:rFonts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7"/>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77"/>
        <w:gridCol w:w="926"/>
        <w:gridCol w:w="1134"/>
        <w:gridCol w:w="285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E87400">
            <w:pPr>
              <w:snapToGrid w:val="0"/>
              <w:spacing w:before="50" w:after="50"/>
              <w:jc w:val="center"/>
              <w:rPr>
                <w:rFonts w:ascii="仿宋" w:hAnsi="仿宋" w:eastAsia="仿宋" w:cs="仿宋"/>
                <w:b/>
                <w:sz w:val="24"/>
              </w:rPr>
            </w:pPr>
            <w:r>
              <w:rPr>
                <w:rFonts w:hint="eastAsia" w:ascii="仿宋" w:hAnsi="仿宋" w:eastAsia="仿宋" w:cs="仿宋"/>
                <w:b/>
                <w:sz w:val="24"/>
              </w:rPr>
              <w:t>标项</w:t>
            </w:r>
          </w:p>
        </w:tc>
        <w:tc>
          <w:tcPr>
            <w:tcW w:w="3077" w:type="dxa"/>
            <w:tcBorders>
              <w:top w:val="single" w:color="auto" w:sz="4" w:space="0"/>
              <w:left w:val="single" w:color="auto" w:sz="4" w:space="0"/>
              <w:bottom w:val="single" w:color="auto" w:sz="4" w:space="0"/>
              <w:right w:val="single" w:color="auto" w:sz="4" w:space="0"/>
            </w:tcBorders>
            <w:vAlign w:val="center"/>
          </w:tcPr>
          <w:p w14:paraId="028F07EA">
            <w:pPr>
              <w:snapToGrid w:val="0"/>
              <w:spacing w:before="50" w:after="50"/>
              <w:jc w:val="center"/>
              <w:rPr>
                <w:rFonts w:ascii="仿宋" w:hAnsi="仿宋" w:eastAsia="仿宋" w:cs="仿宋"/>
                <w:b/>
                <w:sz w:val="24"/>
              </w:rPr>
            </w:pPr>
            <w:r>
              <w:rPr>
                <w:rFonts w:hint="eastAsia" w:ascii="仿宋" w:hAnsi="仿宋" w:eastAsia="仿宋" w:cs="仿宋"/>
                <w:b/>
                <w:sz w:val="24"/>
              </w:rPr>
              <w:t>项目名称</w:t>
            </w:r>
          </w:p>
        </w:tc>
        <w:tc>
          <w:tcPr>
            <w:tcW w:w="926" w:type="dxa"/>
            <w:tcBorders>
              <w:top w:val="single" w:color="auto" w:sz="4" w:space="0"/>
              <w:left w:val="single" w:color="auto" w:sz="4" w:space="0"/>
              <w:bottom w:val="single" w:color="auto" w:sz="4" w:space="0"/>
              <w:right w:val="single" w:color="auto" w:sz="4" w:space="0"/>
            </w:tcBorders>
            <w:vAlign w:val="center"/>
          </w:tcPr>
          <w:p w14:paraId="3CE064AA">
            <w:pPr>
              <w:snapToGrid w:val="0"/>
              <w:spacing w:before="50" w:after="50"/>
              <w:jc w:val="center"/>
              <w:rPr>
                <w:rFonts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18E0F3BE">
            <w:pPr>
              <w:snapToGrid w:val="0"/>
              <w:spacing w:before="50" w:after="50"/>
              <w:jc w:val="center"/>
              <w:rPr>
                <w:rFonts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14:paraId="22C391EF">
            <w:pPr>
              <w:snapToGrid w:val="0"/>
              <w:spacing w:before="50" w:after="50"/>
              <w:jc w:val="center"/>
              <w:rPr>
                <w:rFonts w:ascii="仿宋" w:hAnsi="仿宋" w:eastAsia="仿宋" w:cs="仿宋"/>
                <w:b/>
                <w:sz w:val="24"/>
              </w:rPr>
            </w:pPr>
            <w:r>
              <w:rPr>
                <w:rFonts w:hint="eastAsia" w:ascii="仿宋" w:hAnsi="仿宋" w:eastAsia="仿宋" w:cs="仿宋"/>
                <w:b/>
                <w:sz w:val="24"/>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5706358">
            <w:pPr>
              <w:snapToGrid w:val="0"/>
              <w:spacing w:before="50" w:after="50"/>
              <w:jc w:val="center"/>
              <w:rPr>
                <w:rFonts w:ascii="仿宋" w:hAnsi="仿宋" w:eastAsia="仿宋" w:cs="仿宋"/>
                <w:sz w:val="24"/>
              </w:rPr>
            </w:pPr>
            <w:r>
              <w:rPr>
                <w:rFonts w:hint="eastAsia" w:ascii="仿宋" w:hAnsi="仿宋" w:eastAsia="仿宋" w:cs="仿宋"/>
                <w:sz w:val="24"/>
              </w:rPr>
              <w:t>1</w:t>
            </w:r>
          </w:p>
        </w:tc>
        <w:tc>
          <w:tcPr>
            <w:tcW w:w="3077" w:type="dxa"/>
            <w:tcBorders>
              <w:top w:val="single" w:color="auto" w:sz="4" w:space="0"/>
              <w:left w:val="single" w:color="auto" w:sz="4" w:space="0"/>
              <w:bottom w:val="single" w:color="auto" w:sz="4" w:space="0"/>
              <w:right w:val="single" w:color="auto" w:sz="4" w:space="0"/>
            </w:tcBorders>
            <w:vAlign w:val="center"/>
          </w:tcPr>
          <w:p w14:paraId="3A75193F">
            <w:pPr>
              <w:snapToGrid w:val="0"/>
              <w:spacing w:before="50" w:after="50"/>
              <w:jc w:val="center"/>
              <w:rPr>
                <w:rFonts w:ascii="仿宋" w:hAnsi="仿宋" w:eastAsia="仿宋" w:cs="仿宋"/>
                <w:sz w:val="24"/>
              </w:rPr>
            </w:pPr>
            <w:r>
              <w:rPr>
                <w:rFonts w:hint="eastAsia" w:ascii="仿宋" w:hAnsi="仿宋" w:eastAsia="仿宋" w:cs="仿宋"/>
                <w:sz w:val="24"/>
              </w:rPr>
              <w:t>2025年度水吧原材料采购</w:t>
            </w:r>
          </w:p>
        </w:tc>
        <w:tc>
          <w:tcPr>
            <w:tcW w:w="926" w:type="dxa"/>
            <w:tcBorders>
              <w:top w:val="single" w:color="auto" w:sz="4" w:space="0"/>
              <w:left w:val="single" w:color="auto" w:sz="4" w:space="0"/>
              <w:bottom w:val="single" w:color="auto" w:sz="4" w:space="0"/>
              <w:right w:val="single" w:color="auto" w:sz="4" w:space="0"/>
            </w:tcBorders>
            <w:vAlign w:val="center"/>
          </w:tcPr>
          <w:p w14:paraId="02294FBE">
            <w:pPr>
              <w:snapToGrid w:val="0"/>
              <w:spacing w:before="50" w:after="50"/>
              <w:jc w:val="center"/>
              <w:rPr>
                <w:rFonts w:ascii="仿宋" w:hAnsi="仿宋" w:eastAsia="仿宋" w:cs="仿宋"/>
                <w:sz w:val="24"/>
              </w:rPr>
            </w:pPr>
            <w:r>
              <w:rPr>
                <w:rFonts w:hint="eastAsia" w:ascii="仿宋" w:hAnsi="仿宋" w:eastAsia="仿宋" w:cs="仿宋"/>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14:paraId="13E07DF6">
            <w:pPr>
              <w:snapToGrid w:val="0"/>
              <w:spacing w:before="50" w:after="50"/>
              <w:jc w:val="center"/>
              <w:rPr>
                <w:rFonts w:ascii="仿宋" w:hAnsi="仿宋" w:eastAsia="仿宋" w:cs="仿宋"/>
                <w:sz w:val="24"/>
              </w:rPr>
            </w:pPr>
            <w:r>
              <w:rPr>
                <w:rFonts w:hint="eastAsia" w:ascii="仿宋" w:hAnsi="仿宋" w:eastAsia="仿宋" w:cs="仿宋"/>
                <w:sz w:val="24"/>
              </w:rPr>
              <w:t>批</w:t>
            </w:r>
          </w:p>
        </w:tc>
        <w:tc>
          <w:tcPr>
            <w:tcW w:w="2851" w:type="dxa"/>
            <w:tcBorders>
              <w:top w:val="single" w:color="auto" w:sz="4" w:space="0"/>
              <w:left w:val="single" w:color="auto" w:sz="4" w:space="0"/>
              <w:bottom w:val="single" w:color="auto" w:sz="4" w:space="0"/>
              <w:right w:val="single" w:color="auto" w:sz="4" w:space="0"/>
            </w:tcBorders>
            <w:vAlign w:val="center"/>
          </w:tcPr>
          <w:p w14:paraId="62A853EB">
            <w:pPr>
              <w:snapToGrid w:val="0"/>
              <w:spacing w:before="50" w:after="50"/>
              <w:jc w:val="center"/>
              <w:rPr>
                <w:rFonts w:ascii="仿宋" w:hAnsi="仿宋" w:eastAsia="仿宋" w:cs="仿宋"/>
                <w:sz w:val="24"/>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28055D03">
            <w:pPr>
              <w:snapToGrid w:val="0"/>
              <w:spacing w:before="50" w:after="50"/>
              <w:rPr>
                <w:rFonts w:ascii="仿宋" w:hAnsi="仿宋" w:eastAsia="仿宋" w:cs="仿宋"/>
                <w:sz w:val="24"/>
              </w:rPr>
            </w:pPr>
            <w:r>
              <w:rPr>
                <w:rFonts w:hint="eastAsia" w:ascii="仿宋" w:hAnsi="仿宋" w:eastAsia="仿宋" w:cs="仿宋"/>
                <w:sz w:val="24"/>
              </w:rPr>
              <w:t xml:space="preserve">合计金额大写：           </w:t>
            </w:r>
          </w:p>
          <w:p w14:paraId="29B5FEED">
            <w:pPr>
              <w:snapToGrid w:val="0"/>
              <w:spacing w:before="50" w:after="50"/>
              <w:rPr>
                <w:rFonts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r w14:paraId="091C1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vAlign w:val="center"/>
          </w:tcPr>
          <w:p w14:paraId="649154AE">
            <w:pPr>
              <w:snapToGrid w:val="0"/>
              <w:spacing w:before="50" w:after="50"/>
              <w:rPr>
                <w:rFonts w:hint="eastAsia" w:ascii="仿宋" w:hAnsi="仿宋" w:eastAsia="仿宋" w:cs="仿宋"/>
                <w:sz w:val="24"/>
                <w:lang w:val="en-US" w:eastAsia="zh-CN"/>
              </w:rPr>
            </w:pPr>
            <w:r>
              <w:rPr>
                <w:rFonts w:hint="eastAsia" w:ascii="仿宋" w:hAnsi="仿宋" w:eastAsia="仿宋" w:cs="仿宋"/>
                <w:b/>
                <w:bCs/>
                <w:color w:val="auto"/>
                <w:sz w:val="24"/>
                <w:szCs w:val="24"/>
              </w:rPr>
              <w:t>不在上表中的品类，每</w:t>
            </w:r>
            <w:r>
              <w:rPr>
                <w:rFonts w:hint="eastAsia" w:ascii="仿宋" w:hAnsi="仿宋" w:eastAsia="仿宋" w:cs="仿宋"/>
                <w:b/>
                <w:bCs/>
                <w:color w:val="auto"/>
                <w:sz w:val="24"/>
                <w:szCs w:val="24"/>
                <w:lang w:eastAsia="zh-CN"/>
              </w:rPr>
              <w:t>月</w:t>
            </w:r>
            <w:r>
              <w:rPr>
                <w:rFonts w:hint="eastAsia" w:ascii="仿宋" w:hAnsi="仿宋" w:eastAsia="仿宋" w:cs="仿宋"/>
                <w:b/>
                <w:bCs/>
                <w:color w:val="auto"/>
                <w:sz w:val="24"/>
                <w:szCs w:val="24"/>
              </w:rPr>
              <w:t>以世纪联华超市、永辉超市、大润发超市中一家的前一个</w:t>
            </w:r>
            <w:r>
              <w:rPr>
                <w:rFonts w:hint="eastAsia" w:ascii="仿宋" w:hAnsi="仿宋" w:eastAsia="仿宋" w:cs="仿宋"/>
                <w:b/>
                <w:bCs/>
                <w:color w:val="auto"/>
                <w:sz w:val="24"/>
                <w:szCs w:val="24"/>
                <w:lang w:val="en-US" w:eastAsia="zh-CN"/>
              </w:rPr>
              <w:t>月</w:t>
            </w:r>
            <w:r>
              <w:rPr>
                <w:rFonts w:hint="eastAsia" w:ascii="仿宋" w:hAnsi="仿宋" w:eastAsia="仿宋" w:cs="仿宋"/>
                <w:b/>
                <w:bCs/>
                <w:color w:val="auto"/>
                <w:sz w:val="24"/>
                <w:szCs w:val="24"/>
              </w:rPr>
              <w:t>调研零售价为基准价，下浮率为：</w:t>
            </w:r>
            <w:r>
              <w:rPr>
                <w:rFonts w:hint="eastAsia" w:ascii="仿宋" w:hAnsi="仿宋" w:eastAsia="仿宋" w:cs="仿宋"/>
                <w:b/>
                <w:bCs/>
                <w:color w:val="auto"/>
                <w:sz w:val="24"/>
                <w:szCs w:val="24"/>
                <w:u w:val="single"/>
              </w:rPr>
              <w:t xml:space="preserve">   %（大写：百分之  ）</w:t>
            </w:r>
            <w:r>
              <w:rPr>
                <w:rFonts w:hint="eastAsia" w:ascii="仿宋" w:hAnsi="仿宋" w:eastAsia="仿宋" w:cs="仿宋"/>
                <w:b/>
                <w:bCs/>
                <w:color w:val="auto"/>
                <w:sz w:val="24"/>
                <w:szCs w:val="24"/>
                <w:u w:val="single"/>
                <w:lang w:val="en-US" w:eastAsia="zh-CN"/>
              </w:rPr>
              <w:t xml:space="preserve"> </w:t>
            </w:r>
          </w:p>
        </w:tc>
      </w:tr>
    </w:tbl>
    <w:p w14:paraId="7CCBE7EF">
      <w:pPr>
        <w:snapToGrid w:val="0"/>
        <w:spacing w:before="50" w:after="50" w:line="420" w:lineRule="exact"/>
        <w:jc w:val="left"/>
        <w:rPr>
          <w:rFonts w:ascii="仿宋" w:hAnsi="仿宋" w:eastAsia="仿宋" w:cs="仿宋"/>
          <w:sz w:val="24"/>
        </w:rPr>
      </w:pPr>
    </w:p>
    <w:p w14:paraId="733F3586">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注：</w:t>
      </w:r>
    </w:p>
    <w:p w14:paraId="423551DF">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1、报价一经涂改，应在涂改处加盖单位公章或者由法定代表人或授权委托人签字或盖章，否则其投标作无效标处理。</w:t>
      </w:r>
    </w:p>
    <w:p w14:paraId="2F734625">
      <w:pPr>
        <w:spacing w:line="360" w:lineRule="auto"/>
        <w:ind w:firstLine="480" w:firstLineChars="200"/>
        <w:rPr>
          <w:rFonts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p>
    <w:p w14:paraId="1DC6E6D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3、以上报价应与“投标设备报价明细表”中的“投标总价”相一致。</w:t>
      </w:r>
    </w:p>
    <w:p w14:paraId="7CBB6B5F">
      <w:pPr>
        <w:snapToGrid w:val="0"/>
        <w:spacing w:before="50" w:after="50"/>
        <w:ind w:left="-3" w:leftChars="-72" w:right="-817" w:rightChars="-389" w:hanging="148" w:hangingChars="62"/>
        <w:rPr>
          <w:rFonts w:ascii="仿宋" w:hAnsi="仿宋" w:eastAsia="仿宋" w:cs="仿宋"/>
          <w:sz w:val="24"/>
        </w:rPr>
      </w:pPr>
    </w:p>
    <w:p w14:paraId="4481D04C">
      <w:pPr>
        <w:snapToGrid w:val="0"/>
        <w:spacing w:before="50" w:after="50"/>
        <w:ind w:left="-3" w:leftChars="-72" w:right="-817" w:rightChars="-389" w:hanging="148" w:hangingChars="62"/>
        <w:rPr>
          <w:rFonts w:ascii="仿宋" w:hAnsi="仿宋" w:eastAsia="仿宋" w:cs="仿宋"/>
          <w:sz w:val="24"/>
        </w:rPr>
      </w:pPr>
    </w:p>
    <w:p w14:paraId="277E0F6B">
      <w:pPr>
        <w:snapToGrid w:val="0"/>
        <w:spacing w:before="50" w:after="50"/>
        <w:ind w:left="-3" w:leftChars="-72" w:right="-817" w:rightChars="-389" w:hanging="148" w:hangingChars="62"/>
        <w:rPr>
          <w:rFonts w:ascii="仿宋" w:hAnsi="仿宋" w:eastAsia="仿宋" w:cs="仿宋"/>
          <w:sz w:val="24"/>
        </w:rPr>
      </w:pPr>
    </w:p>
    <w:p w14:paraId="67C2B5C7">
      <w:pPr>
        <w:snapToGrid w:val="0"/>
        <w:spacing w:before="50" w:after="50"/>
        <w:ind w:left="-3" w:leftChars="-72" w:right="-817" w:rightChars="-389" w:hanging="148" w:hangingChars="62"/>
        <w:rPr>
          <w:rFonts w:ascii="仿宋" w:hAnsi="仿宋" w:eastAsia="仿宋" w:cs="仿宋"/>
          <w:sz w:val="24"/>
        </w:rPr>
      </w:pPr>
      <w:r>
        <w:rPr>
          <w:rFonts w:hint="eastAsia" w:ascii="仿宋" w:hAnsi="仿宋" w:eastAsia="仿宋" w:cs="仿宋"/>
          <w:sz w:val="24"/>
        </w:rPr>
        <w:t xml:space="preserve">法定代表人或授权代表（签字或盖章）：                    </w:t>
      </w:r>
    </w:p>
    <w:p w14:paraId="2D4344D3">
      <w:pPr>
        <w:snapToGrid w:val="0"/>
        <w:spacing w:before="50" w:after="50"/>
        <w:ind w:left="-3" w:leftChars="-72" w:right="-817" w:rightChars="-389" w:hanging="148" w:hangingChars="62"/>
        <w:rPr>
          <w:rFonts w:ascii="仿宋" w:hAnsi="仿宋" w:eastAsia="仿宋" w:cs="仿宋"/>
          <w:sz w:val="24"/>
        </w:rPr>
      </w:pPr>
    </w:p>
    <w:p w14:paraId="038C8441">
      <w:pPr>
        <w:snapToGrid w:val="0"/>
        <w:spacing w:before="50" w:after="50"/>
        <w:ind w:left="-3" w:leftChars="-72" w:right="-817" w:rightChars="-389" w:hanging="148" w:hangingChars="62"/>
        <w:rPr>
          <w:rFonts w:ascii="仿宋" w:hAnsi="仿宋" w:eastAsia="仿宋" w:cs="仿宋"/>
          <w:sz w:val="24"/>
        </w:rPr>
      </w:pPr>
    </w:p>
    <w:p w14:paraId="43FBE093">
      <w:pPr>
        <w:snapToGrid w:val="0"/>
        <w:spacing w:before="50" w:after="50"/>
        <w:ind w:left="-3" w:leftChars="-72" w:right="-817" w:rightChars="-389" w:hanging="148" w:hangingChars="62"/>
        <w:rPr>
          <w:rFonts w:ascii="仿宋" w:hAnsi="仿宋" w:eastAsia="仿宋" w:cs="仿宋"/>
          <w:sz w:val="24"/>
        </w:rPr>
      </w:pPr>
    </w:p>
    <w:p w14:paraId="2FF8804B">
      <w:pPr>
        <w:snapToGrid w:val="0"/>
        <w:spacing w:before="50" w:after="50"/>
        <w:ind w:left="-3" w:leftChars="-72" w:right="-817" w:rightChars="-389" w:hanging="148" w:hangingChars="62"/>
        <w:rPr>
          <w:rFonts w:ascii="仿宋" w:hAnsi="仿宋" w:eastAsia="仿宋" w:cs="仿宋"/>
          <w:sz w:val="24"/>
        </w:rPr>
      </w:pPr>
    </w:p>
    <w:p w14:paraId="63193F00">
      <w:pPr>
        <w:snapToGrid w:val="0"/>
        <w:spacing w:before="50" w:after="50"/>
        <w:ind w:left="-3" w:leftChars="-72" w:right="-817" w:rightChars="-389" w:hanging="148" w:hangingChars="62"/>
        <w:rPr>
          <w:rFonts w:ascii="仿宋" w:hAnsi="仿宋" w:eastAsia="仿宋" w:cs="仿宋"/>
          <w:sz w:val="24"/>
        </w:rPr>
      </w:pPr>
      <w:r>
        <w:rPr>
          <w:rFonts w:hint="eastAsia" w:ascii="仿宋" w:hAnsi="仿宋" w:eastAsia="仿宋" w:cs="仿宋"/>
          <w:sz w:val="24"/>
        </w:rPr>
        <w:t>投标人名称（盖章）：                               日期：    年   月   日</w:t>
      </w:r>
    </w:p>
    <w:p w14:paraId="2D6DCA46">
      <w:pPr>
        <w:pStyle w:val="5"/>
        <w:snapToGrid w:val="0"/>
        <w:spacing w:before="295" w:after="295"/>
        <w:rPr>
          <w:rFonts w:ascii="仿宋" w:hAnsi="仿宋" w:eastAsia="仿宋" w:cs="仿宋"/>
          <w:b/>
        </w:rPr>
      </w:pPr>
    </w:p>
    <w:p w14:paraId="2D897AF2">
      <w:pPr>
        <w:pStyle w:val="5"/>
        <w:snapToGrid w:val="0"/>
        <w:spacing w:before="295" w:after="295"/>
        <w:rPr>
          <w:rFonts w:ascii="仿宋" w:hAnsi="仿宋" w:eastAsia="仿宋" w:cs="仿宋"/>
          <w:b/>
        </w:rPr>
      </w:pPr>
    </w:p>
    <w:p w14:paraId="5C61E05F"/>
    <w:p w14:paraId="55F43EC2">
      <w:pPr>
        <w:pStyle w:val="6"/>
        <w:ind w:firstLine="210"/>
        <w:rPr>
          <w:rFonts w:ascii="仿宋" w:hAnsi="仿宋" w:eastAsia="仿宋" w:cs="仿宋"/>
        </w:rPr>
      </w:pPr>
    </w:p>
    <w:p w14:paraId="69D64DDE">
      <w:pPr>
        <w:pStyle w:val="6"/>
        <w:ind w:firstLine="0" w:firstLineChars="0"/>
        <w:rPr>
          <w:rFonts w:ascii="仿宋" w:hAnsi="仿宋" w:eastAsia="仿宋" w:cs="仿宋"/>
        </w:rPr>
      </w:pPr>
    </w:p>
    <w:p w14:paraId="7982A5F4">
      <w:pPr>
        <w:pStyle w:val="3"/>
        <w:rPr>
          <w:rFonts w:cs="仿宋"/>
          <w:b w:val="0"/>
          <w:sz w:val="24"/>
          <w:szCs w:val="24"/>
        </w:rPr>
      </w:pPr>
      <w:r>
        <w:rPr>
          <w:rFonts w:hint="eastAsia" w:cs="仿宋"/>
          <w:b w:val="0"/>
          <w:sz w:val="24"/>
          <w:szCs w:val="24"/>
        </w:rPr>
        <w:br w:type="page"/>
      </w:r>
      <w:r>
        <w:rPr>
          <w:rFonts w:hint="eastAsia"/>
        </w:rPr>
        <w:t>附件六</w:t>
      </w:r>
      <w:r>
        <w:rPr>
          <w:rFonts w:hint="eastAsia" w:cs="仿宋"/>
          <w:b w:val="0"/>
          <w:sz w:val="24"/>
          <w:szCs w:val="24"/>
        </w:rPr>
        <w:t xml:space="preserve">        </w:t>
      </w:r>
    </w:p>
    <w:p w14:paraId="52F3CBBA">
      <w:pPr>
        <w:pStyle w:val="5"/>
        <w:snapToGrid w:val="0"/>
        <w:spacing w:before="295" w:after="295"/>
        <w:jc w:val="center"/>
        <w:rPr>
          <w:rFonts w:ascii="仿宋" w:hAnsi="仿宋" w:eastAsia="仿宋" w:cs="仿宋"/>
          <w:b/>
          <w:bCs/>
          <w:sz w:val="28"/>
          <w:szCs w:val="28"/>
        </w:rPr>
      </w:pPr>
      <w:r>
        <w:rPr>
          <w:rFonts w:hint="eastAsia" w:ascii="仿宋" w:hAnsi="仿宋" w:eastAsia="仿宋" w:cs="仿宋"/>
          <w:b/>
          <w:bCs/>
          <w:sz w:val="28"/>
          <w:szCs w:val="28"/>
        </w:rPr>
        <w:t>投标报价明细表</w:t>
      </w:r>
    </w:p>
    <w:p w14:paraId="72994CE5">
      <w:pPr>
        <w:pStyle w:val="5"/>
        <w:snapToGrid w:val="0"/>
        <w:spacing w:before="295" w:after="295"/>
        <w:rPr>
          <w:rFonts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7"/>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EF9E847">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591C07C">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12995619">
            <w:pPr>
              <w:pStyle w:val="9"/>
              <w:snapToGrid w:val="0"/>
              <w:spacing w:before="50" w:after="50" w:line="240" w:lineRule="auto"/>
              <w:rPr>
                <w:rFonts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vAlign w:val="center"/>
          </w:tcPr>
          <w:p w14:paraId="2EF66BF3">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vAlign w:val="center"/>
          </w:tcPr>
          <w:p w14:paraId="5910EDD6">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237252ED">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66FD3548">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zCs w:val="21"/>
              </w:rPr>
              <w:t>金额</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06188246">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22298CA">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185D2602">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9E20071">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925F5F9">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C3FB049">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00FD0CF">
            <w:pPr>
              <w:tabs>
                <w:tab w:val="left" w:pos="1418"/>
              </w:tabs>
              <w:snapToGrid w:val="0"/>
              <w:spacing w:before="50" w:after="50"/>
              <w:jc w:val="center"/>
              <w:rPr>
                <w:rFonts w:ascii="仿宋" w:hAnsi="仿宋" w:eastAsia="仿宋" w:cs="仿宋"/>
                <w:spacing w:val="20"/>
                <w:szCs w:val="21"/>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290988F">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218F3DDF">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F22C9DE">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C3620A1">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BB90C95">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EAD3354">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195850D">
            <w:pPr>
              <w:tabs>
                <w:tab w:val="left" w:pos="1418"/>
              </w:tabs>
              <w:snapToGrid w:val="0"/>
              <w:spacing w:before="50" w:after="50"/>
              <w:jc w:val="center"/>
              <w:rPr>
                <w:rFonts w:ascii="仿宋" w:hAnsi="仿宋" w:eastAsia="仿宋" w:cs="仿宋"/>
                <w:spacing w:val="20"/>
                <w:szCs w:val="21"/>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2396719">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46DE4EFF">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DAA641C">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25CE0C5">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EF53C06">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56C05E5">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3BFCE01">
            <w:pPr>
              <w:tabs>
                <w:tab w:val="left" w:pos="1418"/>
              </w:tabs>
              <w:snapToGrid w:val="0"/>
              <w:spacing w:before="50" w:after="50"/>
              <w:jc w:val="center"/>
              <w:rPr>
                <w:rFonts w:ascii="仿宋" w:hAnsi="仿宋" w:eastAsia="仿宋" w:cs="仿宋"/>
                <w:spacing w:val="20"/>
                <w:szCs w:val="21"/>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7BFE745">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982F4AD">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259EDE3">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702C32A">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54170BD">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02A2204">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39C7DB86">
            <w:pPr>
              <w:tabs>
                <w:tab w:val="left" w:pos="1418"/>
              </w:tabs>
              <w:snapToGrid w:val="0"/>
              <w:spacing w:before="50" w:after="50"/>
              <w:jc w:val="center"/>
              <w:rPr>
                <w:rFonts w:ascii="仿宋" w:hAnsi="仿宋" w:eastAsia="仿宋" w:cs="仿宋"/>
                <w:spacing w:val="20"/>
                <w:szCs w:val="21"/>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26EEA9E">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0E5F842">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7BE547C">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2A50056">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9B131AA">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2BAE53F">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C9D1E74">
            <w:pPr>
              <w:tabs>
                <w:tab w:val="left" w:pos="1418"/>
              </w:tabs>
              <w:snapToGrid w:val="0"/>
              <w:spacing w:before="50" w:after="50"/>
              <w:jc w:val="center"/>
              <w:rPr>
                <w:rFonts w:ascii="仿宋" w:hAnsi="仿宋" w:eastAsia="仿宋" w:cs="仿宋"/>
                <w:spacing w:val="20"/>
                <w:szCs w:val="21"/>
              </w:rPr>
            </w:pPr>
          </w:p>
        </w:tc>
      </w:tr>
      <w:tr w14:paraId="1B322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0B1F94F">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E8187C2">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484260C3">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A3FE4FC">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DFDBC57">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491AA7D">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1F04738">
            <w:pPr>
              <w:tabs>
                <w:tab w:val="left" w:pos="1418"/>
              </w:tabs>
              <w:snapToGrid w:val="0"/>
              <w:spacing w:before="50" w:after="50"/>
              <w:jc w:val="center"/>
              <w:rPr>
                <w:rFonts w:ascii="仿宋" w:hAnsi="仿宋" w:eastAsia="仿宋" w:cs="仿宋"/>
                <w:spacing w:val="20"/>
                <w:szCs w:val="21"/>
              </w:rPr>
            </w:pPr>
          </w:p>
        </w:tc>
      </w:tr>
      <w:tr w14:paraId="19947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0DD5527">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0CAC480">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6895142B">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706BF74">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02082C7">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FF918FA">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DE4800F">
            <w:pPr>
              <w:tabs>
                <w:tab w:val="left" w:pos="1418"/>
              </w:tabs>
              <w:snapToGrid w:val="0"/>
              <w:spacing w:before="50" w:after="50"/>
              <w:jc w:val="center"/>
              <w:rPr>
                <w:rFonts w:ascii="仿宋" w:hAnsi="仿宋" w:eastAsia="仿宋" w:cs="仿宋"/>
                <w:spacing w:val="20"/>
                <w:szCs w:val="21"/>
              </w:rPr>
            </w:pPr>
          </w:p>
        </w:tc>
      </w:tr>
      <w:tr w14:paraId="1D404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14:paraId="7B4F6264">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A03F9A6">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D72EEFF">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EB47100">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0D8469F">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17E984C">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66D1D92">
            <w:pPr>
              <w:tabs>
                <w:tab w:val="left" w:pos="1418"/>
              </w:tabs>
              <w:snapToGrid w:val="0"/>
              <w:spacing w:before="50" w:after="50"/>
              <w:jc w:val="center"/>
              <w:rPr>
                <w:rFonts w:ascii="仿宋" w:hAnsi="仿宋" w:eastAsia="仿宋" w:cs="仿宋"/>
                <w:spacing w:val="20"/>
                <w:szCs w:val="21"/>
              </w:rPr>
            </w:pPr>
          </w:p>
        </w:tc>
      </w:tr>
      <w:tr w14:paraId="0E0BC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14:paraId="11385724">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5A53FCEB">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B449FEB">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C155E78">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74AB3A3">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55672D6">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D5A77B3">
            <w:pPr>
              <w:tabs>
                <w:tab w:val="left" w:pos="1418"/>
              </w:tabs>
              <w:snapToGrid w:val="0"/>
              <w:spacing w:before="50" w:after="50"/>
              <w:jc w:val="center"/>
              <w:rPr>
                <w:rFonts w:ascii="仿宋" w:hAnsi="仿宋" w:eastAsia="仿宋" w:cs="仿宋"/>
                <w:spacing w:val="20"/>
                <w:szCs w:val="21"/>
              </w:rPr>
            </w:pPr>
          </w:p>
        </w:tc>
      </w:tr>
      <w:tr w14:paraId="67A1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tcPr>
          <w:p w14:paraId="11C47E6A">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8766F5D">
            <w:pPr>
              <w:tabs>
                <w:tab w:val="left" w:pos="1418"/>
              </w:tabs>
              <w:snapToGrid w:val="0"/>
              <w:spacing w:before="50" w:after="50"/>
              <w:jc w:val="center"/>
              <w:rPr>
                <w:rFonts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5366F6BE">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97928A1">
            <w:pPr>
              <w:tabs>
                <w:tab w:val="left" w:pos="1418"/>
              </w:tabs>
              <w:snapToGrid w:val="0"/>
              <w:spacing w:before="50" w:after="50"/>
              <w:jc w:val="center"/>
              <w:rPr>
                <w:rFonts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1A4F622">
            <w:pPr>
              <w:tabs>
                <w:tab w:val="left" w:pos="1418"/>
              </w:tabs>
              <w:snapToGrid w:val="0"/>
              <w:spacing w:before="50" w:after="50"/>
              <w:jc w:val="center"/>
              <w:rPr>
                <w:rFonts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C08A365">
            <w:pPr>
              <w:tabs>
                <w:tab w:val="left" w:pos="1418"/>
              </w:tabs>
              <w:snapToGrid w:val="0"/>
              <w:spacing w:before="50" w:after="50"/>
              <w:jc w:val="center"/>
              <w:rPr>
                <w:rFonts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1C4D4CA">
            <w:pPr>
              <w:tabs>
                <w:tab w:val="left" w:pos="1418"/>
              </w:tabs>
              <w:snapToGrid w:val="0"/>
              <w:spacing w:before="50" w:after="50"/>
              <w:jc w:val="center"/>
              <w:rPr>
                <w:rFonts w:ascii="仿宋" w:hAnsi="仿宋" w:eastAsia="仿宋" w:cs="仿宋"/>
                <w:spacing w:val="20"/>
                <w:szCs w:val="21"/>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tcPr>
          <w:p w14:paraId="32061BEE">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pacing w:val="20"/>
                <w:szCs w:val="21"/>
              </w:rPr>
              <w:t>投 标 总</w:t>
            </w:r>
            <w:r>
              <w:rPr>
                <w:rFonts w:hint="eastAsia" w:ascii="仿宋" w:hAnsi="仿宋" w:eastAsia="仿宋" w:cs="仿宋"/>
                <w:spacing w:val="20"/>
                <w:szCs w:val="21"/>
                <w:lang w:val="en-US" w:eastAsia="zh-CN"/>
              </w:rPr>
              <w:t xml:space="preserve"> </w:t>
            </w:r>
            <w:r>
              <w:rPr>
                <w:rFonts w:hint="eastAsia" w:ascii="仿宋" w:hAnsi="仿宋" w:eastAsia="仿宋" w:cs="仿宋"/>
                <w:spacing w:val="20"/>
                <w:szCs w:val="21"/>
              </w:rPr>
              <w:t>价</w:t>
            </w:r>
          </w:p>
        </w:tc>
        <w:tc>
          <w:tcPr>
            <w:tcW w:w="1440" w:type="dxa"/>
            <w:tcBorders>
              <w:top w:val="single" w:color="auto" w:sz="4" w:space="0"/>
              <w:left w:val="single" w:color="auto" w:sz="4" w:space="0"/>
              <w:bottom w:val="single" w:color="auto" w:sz="4" w:space="0"/>
              <w:right w:val="single" w:color="auto" w:sz="4" w:space="0"/>
            </w:tcBorders>
          </w:tcPr>
          <w:p w14:paraId="4D3AA12C">
            <w:pPr>
              <w:tabs>
                <w:tab w:val="left" w:pos="1418"/>
              </w:tabs>
              <w:snapToGrid w:val="0"/>
              <w:spacing w:before="50" w:after="50"/>
              <w:jc w:val="center"/>
              <w:rPr>
                <w:rFonts w:ascii="仿宋" w:hAnsi="仿宋" w:eastAsia="仿宋" w:cs="仿宋"/>
                <w:spacing w:val="20"/>
                <w:szCs w:val="21"/>
              </w:rPr>
            </w:pPr>
          </w:p>
        </w:tc>
      </w:tr>
      <w:tr w14:paraId="2E2F7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right w:val="single" w:color="auto" w:sz="4" w:space="0"/>
            </w:tcBorders>
          </w:tcPr>
          <w:p w14:paraId="23505738">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b/>
                <w:bCs/>
                <w:spacing w:val="20"/>
                <w:szCs w:val="21"/>
              </w:rPr>
              <w:t>不在上表中的品类，每月以世纪联华超市、永辉超市、大润发超市中一家的前一个月调研零售价为基准价，下浮率为：</w:t>
            </w:r>
            <w:r>
              <w:rPr>
                <w:rFonts w:hint="eastAsia" w:ascii="仿宋" w:hAnsi="仿宋" w:eastAsia="仿宋" w:cs="仿宋"/>
                <w:b/>
                <w:bCs/>
                <w:spacing w:val="20"/>
                <w:szCs w:val="21"/>
                <w:u w:val="single"/>
              </w:rPr>
              <w:t xml:space="preserve">  </w:t>
            </w:r>
            <w:r>
              <w:rPr>
                <w:rFonts w:hint="eastAsia" w:ascii="仿宋" w:hAnsi="仿宋" w:eastAsia="仿宋" w:cs="仿宋"/>
                <w:b/>
                <w:bCs/>
                <w:spacing w:val="20"/>
                <w:szCs w:val="21"/>
                <w:u w:val="single"/>
                <w:lang w:val="en-US" w:eastAsia="zh-CN"/>
              </w:rPr>
              <w:t xml:space="preserve">  </w:t>
            </w:r>
            <w:r>
              <w:rPr>
                <w:rFonts w:hint="eastAsia" w:ascii="仿宋" w:hAnsi="仿宋" w:eastAsia="仿宋" w:cs="仿宋"/>
                <w:b/>
                <w:bCs/>
                <w:spacing w:val="20"/>
                <w:szCs w:val="21"/>
                <w:u w:val="single"/>
              </w:rPr>
              <w:t xml:space="preserve"> %（大写：百分之  ）</w:t>
            </w:r>
          </w:p>
        </w:tc>
      </w:tr>
    </w:tbl>
    <w:p w14:paraId="621F6877">
      <w:pPr>
        <w:tabs>
          <w:tab w:val="left" w:pos="1418"/>
        </w:tabs>
        <w:snapToGrid w:val="0"/>
        <w:spacing w:before="50" w:after="50"/>
        <w:ind w:left="1418" w:hanging="567"/>
        <w:jc w:val="center"/>
        <w:rPr>
          <w:rFonts w:ascii="仿宋" w:hAnsi="仿宋" w:eastAsia="仿宋" w:cs="仿宋"/>
          <w:spacing w:val="20"/>
          <w:sz w:val="24"/>
          <w:u w:val="single"/>
        </w:rPr>
      </w:pPr>
    </w:p>
    <w:p w14:paraId="786FF4B7">
      <w:pPr>
        <w:snapToGrid w:val="0"/>
        <w:spacing w:before="50" w:after="50"/>
        <w:rPr>
          <w:rFonts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0420D29">
      <w:pPr>
        <w:snapToGrid w:val="0"/>
        <w:spacing w:before="50" w:after="50"/>
        <w:rPr>
          <w:rFonts w:ascii="仿宋" w:hAnsi="仿宋" w:eastAsia="仿宋" w:cs="仿宋"/>
          <w:spacing w:val="20"/>
          <w:sz w:val="24"/>
        </w:rPr>
      </w:pPr>
    </w:p>
    <w:p w14:paraId="1C422FA8">
      <w:pPr>
        <w:snapToGrid w:val="0"/>
        <w:spacing w:before="50" w:after="50"/>
        <w:rPr>
          <w:rFonts w:ascii="仿宋" w:hAnsi="仿宋" w:eastAsia="仿宋" w:cs="仿宋"/>
          <w:spacing w:val="20"/>
          <w:sz w:val="24"/>
        </w:rPr>
      </w:pPr>
    </w:p>
    <w:p w14:paraId="31360360">
      <w:pPr>
        <w:snapToGrid w:val="0"/>
        <w:spacing w:before="50" w:after="5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0C63AA89">
      <w:pPr>
        <w:pStyle w:val="5"/>
        <w:snapToGrid w:val="0"/>
        <w:spacing w:before="295" w:after="295"/>
        <w:ind w:firstLine="480" w:firstLineChars="200"/>
        <w:rPr>
          <w:rFonts w:ascii="仿宋" w:hAnsi="仿宋" w:eastAsia="仿宋" w:cs="仿宋"/>
          <w:sz w:val="24"/>
          <w:szCs w:val="24"/>
        </w:rPr>
      </w:pPr>
    </w:p>
    <w:p w14:paraId="01AB3117">
      <w:pPr>
        <w:spacing w:line="420" w:lineRule="atLeast"/>
        <w:ind w:firstLine="480" w:firstLineChars="200"/>
        <w:jc w:val="left"/>
        <w:rPr>
          <w:rFonts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763D8C3A">
      <w:pPr>
        <w:snapToGrid w:val="0"/>
        <w:spacing w:before="50" w:after="50" w:line="420" w:lineRule="exact"/>
        <w:ind w:firstLine="480" w:firstLineChars="200"/>
        <w:jc w:val="left"/>
        <w:rPr>
          <w:rFonts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573A1711">
      <w:pPr>
        <w:rPr>
          <w:rFonts w:ascii="仿宋" w:hAnsi="仿宋" w:eastAsia="仿宋" w:cs="仿宋"/>
        </w:rPr>
      </w:pPr>
    </w:p>
    <w:p w14:paraId="1B118CE8">
      <w:pPr>
        <w:rPr>
          <w:rFonts w:ascii="仿宋" w:hAnsi="仿宋" w:eastAsia="仿宋" w:cs="仿宋"/>
        </w:rPr>
      </w:pPr>
    </w:p>
    <w:p w14:paraId="52EEB272">
      <w:pPr>
        <w:pStyle w:val="3"/>
        <w:rPr>
          <w:rFonts w:cs="仿宋"/>
          <w:sz w:val="24"/>
        </w:rPr>
      </w:pPr>
      <w:r>
        <w:rPr>
          <w:rFonts w:hint="eastAsia" w:cs="仿宋"/>
        </w:rPr>
        <w:br w:type="page"/>
      </w:r>
      <w:r>
        <w:rPr>
          <w:rFonts w:hint="eastAsia"/>
        </w:rPr>
        <w:t>附件七</w:t>
      </w:r>
      <w:r>
        <w:rPr>
          <w:rFonts w:hint="eastAsia" w:cs="仿宋"/>
          <w:sz w:val="24"/>
        </w:rPr>
        <w:t xml:space="preserve"> </w:t>
      </w:r>
    </w:p>
    <w:p w14:paraId="0321389E">
      <w:pPr>
        <w:spacing w:line="360" w:lineRule="auto"/>
        <w:jc w:val="center"/>
        <w:rPr>
          <w:rFonts w:ascii="仿宋" w:hAnsi="仿宋" w:eastAsia="仿宋" w:cs="仿宋"/>
          <w:b/>
          <w:sz w:val="28"/>
          <w:szCs w:val="28"/>
        </w:rPr>
      </w:pPr>
      <w:r>
        <w:rPr>
          <w:rFonts w:hint="eastAsia" w:ascii="仿宋" w:hAnsi="仿宋" w:eastAsia="仿宋" w:cs="仿宋"/>
          <w:b/>
          <w:sz w:val="28"/>
          <w:szCs w:val="28"/>
        </w:rPr>
        <w:t>采购需求偏离表</w:t>
      </w:r>
    </w:p>
    <w:p w14:paraId="0A8CB262">
      <w:pPr>
        <w:spacing w:line="360" w:lineRule="auto"/>
        <w:ind w:firstLine="240" w:firstLineChars="1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9ECFAC">
      <w:pPr>
        <w:spacing w:line="360" w:lineRule="auto"/>
        <w:ind w:firstLine="240" w:firstLineChars="100"/>
        <w:rPr>
          <w:rFonts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466E70E3">
      <w:pPr>
        <w:spacing w:line="360" w:lineRule="auto"/>
        <w:ind w:firstLine="240" w:firstLineChars="100"/>
        <w:rPr>
          <w:rFonts w:ascii="仿宋" w:hAnsi="仿宋" w:eastAsia="仿宋" w:cs="仿宋"/>
          <w:sz w:val="24"/>
          <w:u w:val="single"/>
        </w:rPr>
      </w:pPr>
    </w:p>
    <w:tbl>
      <w:tblPr>
        <w:tblStyle w:val="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3C61E22A">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序号</w:t>
            </w:r>
          </w:p>
        </w:tc>
        <w:tc>
          <w:tcPr>
            <w:tcW w:w="3260" w:type="dxa"/>
            <w:vAlign w:val="center"/>
          </w:tcPr>
          <w:p w14:paraId="3C27B7D0">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招标文件要求</w:t>
            </w:r>
          </w:p>
        </w:tc>
        <w:tc>
          <w:tcPr>
            <w:tcW w:w="3402" w:type="dxa"/>
            <w:vAlign w:val="center"/>
          </w:tcPr>
          <w:p w14:paraId="067A3202">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响应内容</w:t>
            </w:r>
          </w:p>
        </w:tc>
        <w:tc>
          <w:tcPr>
            <w:tcW w:w="1985" w:type="dxa"/>
            <w:vAlign w:val="center"/>
          </w:tcPr>
          <w:p w14:paraId="56E14C1E">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是否偏离</w:t>
            </w:r>
          </w:p>
          <w:p w14:paraId="4616E6F9">
            <w:pPr>
              <w:adjustRightInd w:val="0"/>
              <w:snapToGrid w:val="0"/>
              <w:spacing w:line="288" w:lineRule="auto"/>
              <w:jc w:val="center"/>
              <w:rPr>
                <w:rFonts w:ascii="仿宋" w:hAnsi="仿宋" w:eastAsia="仿宋" w:cs="仿宋"/>
                <w:b/>
                <w:spacing w:val="-6"/>
                <w:sz w:val="24"/>
              </w:rPr>
            </w:pPr>
            <w:r>
              <w:rPr>
                <w:rFonts w:hint="eastAsia" w:ascii="仿宋" w:hAnsi="仿宋" w:eastAsia="仿宋" w:cs="仿宋"/>
                <w:b/>
                <w:spacing w:val="-6"/>
                <w:sz w:val="24"/>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76D9799F">
            <w:pPr>
              <w:adjustRightInd w:val="0"/>
              <w:snapToGrid w:val="0"/>
              <w:spacing w:line="288" w:lineRule="auto"/>
              <w:rPr>
                <w:rFonts w:ascii="仿宋" w:hAnsi="仿宋" w:eastAsia="仿宋" w:cs="仿宋"/>
                <w:b/>
                <w:spacing w:val="-6"/>
                <w:sz w:val="24"/>
              </w:rPr>
            </w:pPr>
            <w:r>
              <w:rPr>
                <w:rFonts w:hint="eastAsia" w:ascii="仿宋" w:hAnsi="仿宋" w:eastAsia="仿宋" w:cs="仿宋"/>
                <w:b/>
                <w:sz w:val="24"/>
              </w:rPr>
              <w:t>质量要求</w:t>
            </w:r>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22EE1FA">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293EA1B7">
            <w:pPr>
              <w:adjustRightInd w:val="0"/>
              <w:snapToGrid w:val="0"/>
              <w:spacing w:line="288" w:lineRule="auto"/>
              <w:jc w:val="center"/>
              <w:rPr>
                <w:rFonts w:ascii="仿宋" w:hAnsi="仿宋" w:eastAsia="仿宋" w:cs="仿宋"/>
                <w:spacing w:val="-6"/>
                <w:sz w:val="24"/>
              </w:rPr>
            </w:pPr>
          </w:p>
        </w:tc>
        <w:tc>
          <w:tcPr>
            <w:tcW w:w="3402" w:type="dxa"/>
            <w:vAlign w:val="center"/>
          </w:tcPr>
          <w:p w14:paraId="0A1E0B8D">
            <w:pPr>
              <w:adjustRightInd w:val="0"/>
              <w:snapToGrid w:val="0"/>
              <w:spacing w:line="288" w:lineRule="auto"/>
              <w:jc w:val="center"/>
              <w:rPr>
                <w:rFonts w:ascii="仿宋" w:hAnsi="仿宋" w:eastAsia="仿宋" w:cs="仿宋"/>
                <w:spacing w:val="-6"/>
                <w:sz w:val="24"/>
              </w:rPr>
            </w:pPr>
          </w:p>
        </w:tc>
        <w:tc>
          <w:tcPr>
            <w:tcW w:w="1985" w:type="dxa"/>
            <w:vAlign w:val="center"/>
          </w:tcPr>
          <w:p w14:paraId="7F658444">
            <w:pPr>
              <w:adjustRightInd w:val="0"/>
              <w:snapToGrid w:val="0"/>
              <w:spacing w:line="288" w:lineRule="auto"/>
              <w:jc w:val="center"/>
              <w:rPr>
                <w:rFonts w:ascii="仿宋" w:hAnsi="仿宋" w:eastAsia="仿宋" w:cs="仿宋"/>
                <w:spacing w:val="-6"/>
                <w:sz w:val="24"/>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40576C95">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477125AA">
            <w:pPr>
              <w:adjustRightInd w:val="0"/>
              <w:snapToGrid w:val="0"/>
              <w:spacing w:line="288" w:lineRule="auto"/>
              <w:jc w:val="center"/>
              <w:rPr>
                <w:rFonts w:ascii="仿宋" w:hAnsi="仿宋" w:eastAsia="仿宋" w:cs="仿宋"/>
                <w:sz w:val="24"/>
              </w:rPr>
            </w:pPr>
          </w:p>
        </w:tc>
        <w:tc>
          <w:tcPr>
            <w:tcW w:w="3402" w:type="dxa"/>
            <w:vAlign w:val="center"/>
          </w:tcPr>
          <w:p w14:paraId="5D24F229">
            <w:pPr>
              <w:adjustRightInd w:val="0"/>
              <w:snapToGrid w:val="0"/>
              <w:spacing w:line="288" w:lineRule="auto"/>
              <w:jc w:val="center"/>
              <w:rPr>
                <w:rFonts w:ascii="仿宋" w:hAnsi="仿宋" w:eastAsia="仿宋" w:cs="仿宋"/>
                <w:spacing w:val="-6"/>
                <w:sz w:val="24"/>
              </w:rPr>
            </w:pPr>
          </w:p>
        </w:tc>
        <w:tc>
          <w:tcPr>
            <w:tcW w:w="1985" w:type="dxa"/>
            <w:vAlign w:val="center"/>
          </w:tcPr>
          <w:p w14:paraId="6033E397">
            <w:pPr>
              <w:adjustRightInd w:val="0"/>
              <w:snapToGrid w:val="0"/>
              <w:spacing w:line="288" w:lineRule="auto"/>
              <w:jc w:val="center"/>
              <w:rPr>
                <w:rFonts w:ascii="仿宋" w:hAnsi="仿宋" w:eastAsia="仿宋" w:cs="仿宋"/>
                <w:spacing w:val="-6"/>
                <w:sz w:val="24"/>
              </w:rPr>
            </w:pPr>
          </w:p>
        </w:tc>
      </w:tr>
      <w:tr w14:paraId="6273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79A55945">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2FC2083B">
            <w:pPr>
              <w:adjustRightInd w:val="0"/>
              <w:snapToGrid w:val="0"/>
              <w:spacing w:line="288" w:lineRule="auto"/>
              <w:jc w:val="center"/>
              <w:rPr>
                <w:rFonts w:ascii="仿宋" w:hAnsi="仿宋" w:eastAsia="仿宋" w:cs="仿宋"/>
                <w:sz w:val="24"/>
              </w:rPr>
            </w:pPr>
          </w:p>
        </w:tc>
        <w:tc>
          <w:tcPr>
            <w:tcW w:w="3402" w:type="dxa"/>
            <w:vAlign w:val="center"/>
          </w:tcPr>
          <w:p w14:paraId="6E4D8E0E">
            <w:pPr>
              <w:adjustRightInd w:val="0"/>
              <w:snapToGrid w:val="0"/>
              <w:spacing w:line="288" w:lineRule="auto"/>
              <w:jc w:val="center"/>
              <w:rPr>
                <w:rFonts w:ascii="仿宋" w:hAnsi="仿宋" w:eastAsia="仿宋" w:cs="仿宋"/>
                <w:spacing w:val="-6"/>
                <w:sz w:val="24"/>
              </w:rPr>
            </w:pPr>
          </w:p>
        </w:tc>
        <w:tc>
          <w:tcPr>
            <w:tcW w:w="1985" w:type="dxa"/>
            <w:vAlign w:val="center"/>
          </w:tcPr>
          <w:p w14:paraId="3C79AF6E">
            <w:pPr>
              <w:adjustRightInd w:val="0"/>
              <w:snapToGrid w:val="0"/>
              <w:spacing w:line="288" w:lineRule="auto"/>
              <w:jc w:val="center"/>
              <w:rPr>
                <w:rFonts w:ascii="仿宋" w:hAnsi="仿宋" w:eastAsia="仿宋" w:cs="仿宋"/>
                <w:spacing w:val="-6"/>
                <w:sz w:val="24"/>
              </w:rPr>
            </w:pPr>
          </w:p>
        </w:tc>
      </w:tr>
      <w:tr w14:paraId="1EE8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5C9A75D5">
            <w:pPr>
              <w:adjustRightInd w:val="0"/>
              <w:snapToGrid w:val="0"/>
              <w:spacing w:line="288" w:lineRule="auto"/>
              <w:jc w:val="left"/>
              <w:rPr>
                <w:rFonts w:ascii="仿宋" w:hAnsi="仿宋" w:eastAsia="仿宋" w:cs="仿宋"/>
                <w:spacing w:val="-6"/>
                <w:sz w:val="24"/>
              </w:rPr>
            </w:pPr>
            <w:r>
              <w:rPr>
                <w:rFonts w:hint="eastAsia" w:ascii="仿宋" w:hAnsi="仿宋" w:eastAsia="仿宋" w:cs="仿宋"/>
                <w:b/>
                <w:sz w:val="24"/>
              </w:rPr>
              <w:t>服务要求</w:t>
            </w:r>
          </w:p>
        </w:tc>
      </w:tr>
      <w:tr w14:paraId="2552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vAlign w:val="center"/>
          </w:tcPr>
          <w:p w14:paraId="44031C2D">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44A2C767">
            <w:pPr>
              <w:adjustRightInd w:val="0"/>
              <w:snapToGrid w:val="0"/>
              <w:spacing w:line="288" w:lineRule="auto"/>
              <w:jc w:val="center"/>
              <w:rPr>
                <w:rFonts w:ascii="仿宋" w:hAnsi="仿宋" w:eastAsia="仿宋" w:cs="仿宋"/>
                <w:sz w:val="24"/>
              </w:rPr>
            </w:pPr>
          </w:p>
        </w:tc>
        <w:tc>
          <w:tcPr>
            <w:tcW w:w="3402" w:type="dxa"/>
            <w:vAlign w:val="center"/>
          </w:tcPr>
          <w:p w14:paraId="78C0479E">
            <w:pPr>
              <w:adjustRightInd w:val="0"/>
              <w:snapToGrid w:val="0"/>
              <w:spacing w:line="288" w:lineRule="auto"/>
              <w:jc w:val="center"/>
              <w:rPr>
                <w:rFonts w:ascii="仿宋" w:hAnsi="仿宋" w:eastAsia="仿宋" w:cs="仿宋"/>
                <w:spacing w:val="-6"/>
                <w:sz w:val="24"/>
              </w:rPr>
            </w:pPr>
          </w:p>
        </w:tc>
        <w:tc>
          <w:tcPr>
            <w:tcW w:w="1985" w:type="dxa"/>
            <w:vAlign w:val="center"/>
          </w:tcPr>
          <w:p w14:paraId="133CB7EE">
            <w:pPr>
              <w:adjustRightInd w:val="0"/>
              <w:snapToGrid w:val="0"/>
              <w:spacing w:line="288" w:lineRule="auto"/>
              <w:jc w:val="center"/>
              <w:rPr>
                <w:rFonts w:ascii="仿宋" w:hAnsi="仿宋" w:eastAsia="仿宋" w:cs="仿宋"/>
                <w:spacing w:val="-6"/>
                <w:sz w:val="24"/>
              </w:rPr>
            </w:pPr>
          </w:p>
        </w:tc>
      </w:tr>
      <w:tr w14:paraId="2617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vAlign w:val="center"/>
          </w:tcPr>
          <w:p w14:paraId="65BF0C73">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103DC488">
            <w:pPr>
              <w:adjustRightInd w:val="0"/>
              <w:snapToGrid w:val="0"/>
              <w:spacing w:line="288" w:lineRule="auto"/>
              <w:jc w:val="center"/>
              <w:rPr>
                <w:rFonts w:ascii="仿宋" w:hAnsi="仿宋" w:eastAsia="仿宋" w:cs="仿宋"/>
                <w:sz w:val="24"/>
              </w:rPr>
            </w:pPr>
          </w:p>
        </w:tc>
        <w:tc>
          <w:tcPr>
            <w:tcW w:w="3402" w:type="dxa"/>
            <w:vAlign w:val="center"/>
          </w:tcPr>
          <w:p w14:paraId="70C35EBA">
            <w:pPr>
              <w:adjustRightInd w:val="0"/>
              <w:snapToGrid w:val="0"/>
              <w:spacing w:line="288" w:lineRule="auto"/>
              <w:jc w:val="center"/>
              <w:rPr>
                <w:rFonts w:ascii="仿宋" w:hAnsi="仿宋" w:eastAsia="仿宋" w:cs="仿宋"/>
                <w:spacing w:val="-6"/>
                <w:sz w:val="24"/>
              </w:rPr>
            </w:pPr>
          </w:p>
        </w:tc>
        <w:tc>
          <w:tcPr>
            <w:tcW w:w="1985" w:type="dxa"/>
            <w:vAlign w:val="center"/>
          </w:tcPr>
          <w:p w14:paraId="33F62524">
            <w:pPr>
              <w:adjustRightInd w:val="0"/>
              <w:snapToGrid w:val="0"/>
              <w:spacing w:line="288" w:lineRule="auto"/>
              <w:jc w:val="center"/>
              <w:rPr>
                <w:rFonts w:ascii="仿宋" w:hAnsi="仿宋" w:eastAsia="仿宋" w:cs="仿宋"/>
                <w:spacing w:val="-6"/>
                <w:sz w:val="24"/>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shd w:val="clear" w:color="auto" w:fill="auto"/>
            <w:vAlign w:val="center"/>
          </w:tcPr>
          <w:p w14:paraId="6FF6300B">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0D06E871">
            <w:pPr>
              <w:adjustRightInd w:val="0"/>
              <w:snapToGrid w:val="0"/>
              <w:spacing w:line="288" w:lineRule="auto"/>
              <w:jc w:val="center"/>
              <w:rPr>
                <w:rFonts w:ascii="仿宋" w:hAnsi="仿宋" w:eastAsia="仿宋" w:cs="仿宋"/>
                <w:sz w:val="24"/>
              </w:rPr>
            </w:pPr>
          </w:p>
        </w:tc>
        <w:tc>
          <w:tcPr>
            <w:tcW w:w="3402" w:type="dxa"/>
            <w:vAlign w:val="center"/>
          </w:tcPr>
          <w:p w14:paraId="77EF2134">
            <w:pPr>
              <w:adjustRightInd w:val="0"/>
              <w:snapToGrid w:val="0"/>
              <w:spacing w:line="288" w:lineRule="auto"/>
              <w:jc w:val="center"/>
              <w:rPr>
                <w:rFonts w:ascii="仿宋" w:hAnsi="仿宋" w:eastAsia="仿宋" w:cs="仿宋"/>
                <w:spacing w:val="-6"/>
                <w:sz w:val="24"/>
              </w:rPr>
            </w:pPr>
          </w:p>
        </w:tc>
        <w:tc>
          <w:tcPr>
            <w:tcW w:w="1985" w:type="dxa"/>
            <w:vAlign w:val="center"/>
          </w:tcPr>
          <w:p w14:paraId="357C51E8">
            <w:pPr>
              <w:adjustRightInd w:val="0"/>
              <w:snapToGrid w:val="0"/>
              <w:spacing w:line="288" w:lineRule="auto"/>
              <w:jc w:val="center"/>
              <w:rPr>
                <w:rFonts w:ascii="仿宋" w:hAnsi="仿宋" w:eastAsia="仿宋" w:cs="仿宋"/>
                <w:spacing w:val="-6"/>
                <w:sz w:val="24"/>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55B091E6">
            <w:pPr>
              <w:adjustRightInd w:val="0"/>
              <w:snapToGrid w:val="0"/>
              <w:spacing w:line="288" w:lineRule="auto"/>
              <w:rPr>
                <w:rFonts w:ascii="仿宋" w:hAnsi="仿宋" w:eastAsia="仿宋" w:cs="仿宋"/>
                <w:b/>
                <w:spacing w:val="-6"/>
                <w:sz w:val="24"/>
              </w:rPr>
            </w:pPr>
            <w:r>
              <w:rPr>
                <w:rFonts w:hint="eastAsia" w:ascii="仿宋" w:hAnsi="仿宋" w:eastAsia="仿宋" w:cs="仿宋"/>
                <w:b/>
                <w:spacing w:val="-6"/>
                <w:sz w:val="24"/>
              </w:rPr>
              <w:t>商务要求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3E7C3FB">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26CAAB84">
            <w:pPr>
              <w:adjustRightInd w:val="0"/>
              <w:snapToGrid w:val="0"/>
              <w:spacing w:line="288" w:lineRule="auto"/>
              <w:jc w:val="center"/>
              <w:rPr>
                <w:rFonts w:ascii="仿宋" w:hAnsi="仿宋" w:eastAsia="仿宋" w:cs="仿宋"/>
                <w:sz w:val="24"/>
              </w:rPr>
            </w:pPr>
          </w:p>
        </w:tc>
        <w:tc>
          <w:tcPr>
            <w:tcW w:w="3402" w:type="dxa"/>
            <w:vAlign w:val="center"/>
          </w:tcPr>
          <w:p w14:paraId="5903EDF9">
            <w:pPr>
              <w:adjustRightInd w:val="0"/>
              <w:snapToGrid w:val="0"/>
              <w:spacing w:line="288" w:lineRule="auto"/>
              <w:jc w:val="center"/>
              <w:rPr>
                <w:rFonts w:ascii="仿宋" w:hAnsi="仿宋" w:eastAsia="仿宋" w:cs="仿宋"/>
                <w:spacing w:val="-6"/>
                <w:sz w:val="24"/>
              </w:rPr>
            </w:pPr>
          </w:p>
        </w:tc>
        <w:tc>
          <w:tcPr>
            <w:tcW w:w="1985" w:type="dxa"/>
            <w:vAlign w:val="center"/>
          </w:tcPr>
          <w:p w14:paraId="1CBD24C9">
            <w:pPr>
              <w:adjustRightInd w:val="0"/>
              <w:snapToGrid w:val="0"/>
              <w:spacing w:line="288" w:lineRule="auto"/>
              <w:jc w:val="center"/>
              <w:rPr>
                <w:rFonts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9C3DC2D">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60283162">
            <w:pPr>
              <w:adjustRightInd w:val="0"/>
              <w:snapToGrid w:val="0"/>
              <w:spacing w:line="288" w:lineRule="auto"/>
              <w:jc w:val="center"/>
              <w:rPr>
                <w:rFonts w:ascii="仿宋" w:hAnsi="仿宋" w:eastAsia="仿宋" w:cs="仿宋"/>
                <w:sz w:val="24"/>
              </w:rPr>
            </w:pPr>
          </w:p>
        </w:tc>
        <w:tc>
          <w:tcPr>
            <w:tcW w:w="3402" w:type="dxa"/>
            <w:vAlign w:val="center"/>
          </w:tcPr>
          <w:p w14:paraId="74D17B0D">
            <w:pPr>
              <w:adjustRightInd w:val="0"/>
              <w:snapToGrid w:val="0"/>
              <w:spacing w:line="288" w:lineRule="auto"/>
              <w:jc w:val="center"/>
              <w:rPr>
                <w:rFonts w:ascii="仿宋" w:hAnsi="仿宋" w:eastAsia="仿宋" w:cs="仿宋"/>
                <w:spacing w:val="-6"/>
                <w:sz w:val="24"/>
              </w:rPr>
            </w:pPr>
          </w:p>
        </w:tc>
        <w:tc>
          <w:tcPr>
            <w:tcW w:w="1985" w:type="dxa"/>
            <w:vAlign w:val="center"/>
          </w:tcPr>
          <w:p w14:paraId="18656458">
            <w:pPr>
              <w:adjustRightInd w:val="0"/>
              <w:snapToGrid w:val="0"/>
              <w:spacing w:line="288" w:lineRule="auto"/>
              <w:jc w:val="center"/>
              <w:rPr>
                <w:rFonts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5FAE1A9B">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040D1814">
            <w:pPr>
              <w:adjustRightInd w:val="0"/>
              <w:snapToGrid w:val="0"/>
              <w:spacing w:line="288" w:lineRule="auto"/>
              <w:jc w:val="center"/>
              <w:rPr>
                <w:rFonts w:ascii="仿宋" w:hAnsi="仿宋" w:eastAsia="仿宋" w:cs="仿宋"/>
                <w:sz w:val="24"/>
              </w:rPr>
            </w:pPr>
          </w:p>
        </w:tc>
        <w:tc>
          <w:tcPr>
            <w:tcW w:w="3402" w:type="dxa"/>
            <w:vAlign w:val="center"/>
          </w:tcPr>
          <w:p w14:paraId="22168013">
            <w:pPr>
              <w:adjustRightInd w:val="0"/>
              <w:snapToGrid w:val="0"/>
              <w:spacing w:line="288" w:lineRule="auto"/>
              <w:jc w:val="center"/>
              <w:rPr>
                <w:rFonts w:ascii="仿宋" w:hAnsi="仿宋" w:eastAsia="仿宋" w:cs="仿宋"/>
                <w:spacing w:val="-6"/>
                <w:sz w:val="24"/>
              </w:rPr>
            </w:pPr>
          </w:p>
        </w:tc>
        <w:tc>
          <w:tcPr>
            <w:tcW w:w="1985" w:type="dxa"/>
            <w:vAlign w:val="center"/>
          </w:tcPr>
          <w:p w14:paraId="7A58DE91">
            <w:pPr>
              <w:adjustRightInd w:val="0"/>
              <w:snapToGrid w:val="0"/>
              <w:spacing w:line="288" w:lineRule="auto"/>
              <w:jc w:val="center"/>
              <w:rPr>
                <w:rFonts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vAlign w:val="center"/>
          </w:tcPr>
          <w:p w14:paraId="69FD5A8B">
            <w:pPr>
              <w:adjustRightInd w:val="0"/>
              <w:snapToGrid w:val="0"/>
              <w:spacing w:line="288" w:lineRule="auto"/>
              <w:rPr>
                <w:rFonts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6AB3C4A7">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1</w:t>
            </w:r>
          </w:p>
        </w:tc>
        <w:tc>
          <w:tcPr>
            <w:tcW w:w="3260" w:type="dxa"/>
            <w:vAlign w:val="center"/>
          </w:tcPr>
          <w:p w14:paraId="7310BB0D">
            <w:pPr>
              <w:adjustRightInd w:val="0"/>
              <w:snapToGrid w:val="0"/>
              <w:spacing w:line="288" w:lineRule="auto"/>
              <w:jc w:val="center"/>
              <w:rPr>
                <w:rFonts w:ascii="仿宋" w:hAnsi="仿宋" w:eastAsia="仿宋" w:cs="仿宋"/>
                <w:sz w:val="24"/>
              </w:rPr>
            </w:pPr>
          </w:p>
        </w:tc>
        <w:tc>
          <w:tcPr>
            <w:tcW w:w="3402" w:type="dxa"/>
            <w:vAlign w:val="center"/>
          </w:tcPr>
          <w:p w14:paraId="7160C504">
            <w:pPr>
              <w:adjustRightInd w:val="0"/>
              <w:snapToGrid w:val="0"/>
              <w:spacing w:line="288" w:lineRule="auto"/>
              <w:jc w:val="center"/>
              <w:rPr>
                <w:rFonts w:ascii="仿宋" w:hAnsi="仿宋" w:eastAsia="仿宋" w:cs="仿宋"/>
                <w:spacing w:val="-6"/>
                <w:sz w:val="24"/>
              </w:rPr>
            </w:pPr>
          </w:p>
        </w:tc>
        <w:tc>
          <w:tcPr>
            <w:tcW w:w="1985" w:type="dxa"/>
            <w:vAlign w:val="center"/>
          </w:tcPr>
          <w:p w14:paraId="53550D3F">
            <w:pPr>
              <w:adjustRightInd w:val="0"/>
              <w:snapToGrid w:val="0"/>
              <w:spacing w:line="288" w:lineRule="auto"/>
              <w:jc w:val="center"/>
              <w:rPr>
                <w:rFonts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7400F149">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2</w:t>
            </w:r>
          </w:p>
        </w:tc>
        <w:tc>
          <w:tcPr>
            <w:tcW w:w="3260" w:type="dxa"/>
            <w:vAlign w:val="center"/>
          </w:tcPr>
          <w:p w14:paraId="5F255A36">
            <w:pPr>
              <w:adjustRightInd w:val="0"/>
              <w:snapToGrid w:val="0"/>
              <w:spacing w:line="288" w:lineRule="auto"/>
              <w:jc w:val="center"/>
              <w:rPr>
                <w:rFonts w:ascii="仿宋" w:hAnsi="仿宋" w:eastAsia="仿宋" w:cs="仿宋"/>
                <w:sz w:val="24"/>
              </w:rPr>
            </w:pPr>
          </w:p>
        </w:tc>
        <w:tc>
          <w:tcPr>
            <w:tcW w:w="3402" w:type="dxa"/>
            <w:vAlign w:val="center"/>
          </w:tcPr>
          <w:p w14:paraId="731C6635">
            <w:pPr>
              <w:adjustRightInd w:val="0"/>
              <w:snapToGrid w:val="0"/>
              <w:spacing w:line="288" w:lineRule="auto"/>
              <w:jc w:val="center"/>
              <w:rPr>
                <w:rFonts w:ascii="仿宋" w:hAnsi="仿宋" w:eastAsia="仿宋" w:cs="仿宋"/>
                <w:spacing w:val="-6"/>
                <w:sz w:val="24"/>
              </w:rPr>
            </w:pPr>
          </w:p>
        </w:tc>
        <w:tc>
          <w:tcPr>
            <w:tcW w:w="1985" w:type="dxa"/>
            <w:vAlign w:val="center"/>
          </w:tcPr>
          <w:p w14:paraId="680D2726">
            <w:pPr>
              <w:adjustRightInd w:val="0"/>
              <w:snapToGrid w:val="0"/>
              <w:spacing w:line="288" w:lineRule="auto"/>
              <w:jc w:val="center"/>
              <w:rPr>
                <w:rFonts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1B0B5661">
            <w:pPr>
              <w:adjustRightInd w:val="0"/>
              <w:snapToGrid w:val="0"/>
              <w:spacing w:line="288" w:lineRule="auto"/>
              <w:jc w:val="center"/>
              <w:rPr>
                <w:rFonts w:ascii="仿宋" w:hAnsi="仿宋" w:eastAsia="仿宋" w:cs="仿宋"/>
                <w:spacing w:val="-6"/>
                <w:sz w:val="24"/>
              </w:rPr>
            </w:pPr>
            <w:r>
              <w:rPr>
                <w:rFonts w:hint="eastAsia" w:ascii="仿宋" w:hAnsi="仿宋" w:eastAsia="仿宋" w:cs="仿宋"/>
                <w:spacing w:val="-6"/>
                <w:sz w:val="24"/>
              </w:rPr>
              <w:t>……</w:t>
            </w:r>
          </w:p>
        </w:tc>
        <w:tc>
          <w:tcPr>
            <w:tcW w:w="3260" w:type="dxa"/>
            <w:vAlign w:val="center"/>
          </w:tcPr>
          <w:p w14:paraId="630E933F">
            <w:pPr>
              <w:adjustRightInd w:val="0"/>
              <w:snapToGrid w:val="0"/>
              <w:spacing w:line="288" w:lineRule="auto"/>
              <w:jc w:val="center"/>
              <w:rPr>
                <w:rFonts w:ascii="仿宋" w:hAnsi="仿宋" w:eastAsia="仿宋" w:cs="仿宋"/>
                <w:sz w:val="24"/>
              </w:rPr>
            </w:pPr>
          </w:p>
        </w:tc>
        <w:tc>
          <w:tcPr>
            <w:tcW w:w="3402" w:type="dxa"/>
            <w:vAlign w:val="center"/>
          </w:tcPr>
          <w:p w14:paraId="38FF6EB2">
            <w:pPr>
              <w:adjustRightInd w:val="0"/>
              <w:snapToGrid w:val="0"/>
              <w:spacing w:line="288" w:lineRule="auto"/>
              <w:jc w:val="center"/>
              <w:rPr>
                <w:rFonts w:ascii="仿宋" w:hAnsi="仿宋" w:eastAsia="仿宋" w:cs="仿宋"/>
                <w:spacing w:val="-6"/>
                <w:sz w:val="24"/>
              </w:rPr>
            </w:pPr>
          </w:p>
        </w:tc>
        <w:tc>
          <w:tcPr>
            <w:tcW w:w="1985" w:type="dxa"/>
            <w:vAlign w:val="center"/>
          </w:tcPr>
          <w:p w14:paraId="0DA3E647">
            <w:pPr>
              <w:adjustRightInd w:val="0"/>
              <w:snapToGrid w:val="0"/>
              <w:spacing w:line="288" w:lineRule="auto"/>
              <w:jc w:val="center"/>
              <w:rPr>
                <w:rFonts w:ascii="仿宋" w:hAnsi="仿宋" w:eastAsia="仿宋" w:cs="仿宋"/>
                <w:spacing w:val="-6"/>
                <w:sz w:val="24"/>
              </w:rPr>
            </w:pPr>
          </w:p>
        </w:tc>
      </w:tr>
    </w:tbl>
    <w:p w14:paraId="11E96315">
      <w:pPr>
        <w:spacing w:line="360" w:lineRule="auto"/>
        <w:ind w:firstLine="241" w:firstLineChars="100"/>
        <w:rPr>
          <w:rFonts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ascii="仿宋" w:hAnsi="仿宋" w:eastAsia="仿宋" w:cs="仿宋"/>
          <w:sz w:val="24"/>
        </w:rPr>
      </w:pPr>
    </w:p>
    <w:p w14:paraId="4DFA6C1C">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3BA0E7F6">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日期：</w:t>
      </w:r>
    </w:p>
    <w:p w14:paraId="1D9F76F0">
      <w:pPr>
        <w:pStyle w:val="6"/>
        <w:ind w:firstLine="210"/>
        <w:rPr>
          <w:rFonts w:ascii="仿宋" w:hAnsi="仿宋" w:eastAsia="仿宋" w:cs="仿宋"/>
        </w:rPr>
      </w:pPr>
    </w:p>
    <w:p w14:paraId="721FF1AD"/>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1598E"/>
    <w:rsid w:val="35F1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Body Text First Indent"/>
    <w:basedOn w:val="4"/>
    <w:unhideWhenUsed/>
    <w:qFormat/>
    <w:uiPriority w:val="99"/>
    <w:pPr>
      <w:ind w:firstLine="420" w:firstLineChars="100"/>
    </w:pPr>
  </w:style>
  <w:style w:type="paragraph" w:customStyle="1" w:styleId="9">
    <w:name w:val="表内文字"/>
    <w:basedOn w:val="1"/>
    <w:qFormat/>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2025-04-10T07:08:00Z</dcterms:created>
  <dc:creator>珏</dc:creator>
  <cp:lastModifiedBy>珏</cp:lastModifiedBy>
  <dcterms:modified xsi:type="dcterms:W3CDTF">2025-04-10T07:09:20Z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1582B05E757A4A29B8A445C725AA15D7_11</vt:lpwstr>
  </property>
  <property fmtid="{D5CDD505-2E9C-101B-9397-08002B2CF9AE}" pid="4" name="KSOTemplateDocerSaveRecord">
    <vt:lpwstr>eyJoZGlkIjoiZWQ0OWFjNzU3MmI3MTc3ZTMzNTAxNzE1ZmI2ZDg0OWEiLCJ1c2VySWQiOiIyNTk0NTk1NDYifQ==</vt:lpwstr>
  </property>
</Properties>
</file>