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28CF">
      <w:pPr>
        <w:pStyle w:val="2"/>
        <w:bidi w:val="0"/>
        <w:rPr>
          <w:rFonts w:hint="eastAsia" w:ascii="仿宋" w:hAnsi="仿宋" w:eastAsia="仿宋" w:cs="仿宋"/>
          <w:kern w:val="0"/>
          <w:sz w:val="24"/>
        </w:rPr>
      </w:pPr>
      <w:bookmarkStart w:id="0" w:name="_Toc19302"/>
      <w:r>
        <w:rPr>
          <w:rFonts w:hint="eastAsia"/>
        </w:rPr>
        <w:t>第</w:t>
      </w:r>
      <w:r>
        <w:rPr>
          <w:rFonts w:hint="eastAsia"/>
          <w:lang w:val="en-US" w:eastAsia="zh-CN"/>
        </w:rPr>
        <w:t>七</w:t>
      </w:r>
      <w:r>
        <w:rPr>
          <w:rFonts w:hint="eastAsia"/>
        </w:rPr>
        <w:t>章 投标相关文件格式</w:t>
      </w:r>
      <w:bookmarkStart w:id="16" w:name="_GoBack"/>
      <w:bookmarkEnd w:id="16"/>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89049F">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6C89049F">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3CFD9916">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70FC0C17">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028C951">
      <w:pPr>
        <w:pStyle w:val="3"/>
        <w:bidi w:val="0"/>
        <w:rPr>
          <w:rFonts w:hint="eastAsia"/>
        </w:rPr>
      </w:pPr>
      <w:bookmarkStart w:id="1" w:name="_Toc350938485"/>
      <w:r>
        <w:rPr>
          <w:rFonts w:hint="eastAsia"/>
        </w:rPr>
        <w:t>附件</w:t>
      </w:r>
      <w:r>
        <w:rPr>
          <w:rFonts w:hint="eastAsia"/>
          <w:lang w:val="en-US" w:eastAsia="zh-CN"/>
        </w:rPr>
        <w:t>一</w:t>
      </w:r>
      <w:r>
        <w:rPr>
          <w:rFonts w:hint="eastAsia"/>
        </w:rPr>
        <w:t xml:space="preserve">              封面格式1</w:t>
      </w:r>
      <w:bookmarkEnd w:id="1"/>
    </w:p>
    <w:p w14:paraId="5A90928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FAAFAE4">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0EF3FB0">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CADC893">
      <w:pPr>
        <w:bidi w:val="0"/>
        <w:jc w:val="center"/>
        <w:rPr>
          <w:rFonts w:hint="eastAsia" w:ascii="仿宋" w:hAnsi="仿宋" w:eastAsia="仿宋" w:cs="仿宋"/>
          <w:b/>
          <w:bCs/>
          <w:sz w:val="44"/>
          <w:szCs w:val="44"/>
        </w:rPr>
      </w:pPr>
      <w:bookmarkStart w:id="2" w:name="_Toc13542"/>
      <w:r>
        <w:rPr>
          <w:rFonts w:hint="eastAsia" w:ascii="仿宋" w:hAnsi="仿宋" w:eastAsia="仿宋" w:cs="仿宋"/>
          <w:b/>
          <w:bCs/>
          <w:sz w:val="44"/>
          <w:szCs w:val="44"/>
        </w:rPr>
        <w:t>投标文件</w:t>
      </w:r>
      <w:bookmarkEnd w:id="2"/>
    </w:p>
    <w:p w14:paraId="2BCC561E">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5780BAB0">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03D09C9F">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0C23C870">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7FCC63AD">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5A957C7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8FE000D">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27397B4F">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1EE4DBE">
      <w:pPr>
        <w:widowControl/>
        <w:tabs>
          <w:tab w:val="left" w:pos="8280"/>
        </w:tabs>
        <w:spacing w:line="360" w:lineRule="auto"/>
        <w:ind w:left="-141" w:leftChars="-67"/>
        <w:rPr>
          <w:rFonts w:hint="eastAsia" w:ascii="仿宋" w:hAnsi="仿宋" w:eastAsia="仿宋" w:cs="仿宋"/>
          <w:b/>
          <w:kern w:val="0"/>
          <w:sz w:val="32"/>
          <w:szCs w:val="32"/>
        </w:rPr>
      </w:pPr>
    </w:p>
    <w:p w14:paraId="27127CD8">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78AD514B">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0919F46A">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AFD38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7AAFD383">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BA0BFF0">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77D0CD9B">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A9730EC">
      <w:pPr>
        <w:pStyle w:val="3"/>
        <w:bidi w:val="0"/>
        <w:rPr>
          <w:rFonts w:hint="eastAsia"/>
        </w:rPr>
      </w:pPr>
      <w:bookmarkStart w:id="3" w:name="_Toc1345"/>
      <w:bookmarkStart w:id="4" w:name="_Toc350938486"/>
      <w:r>
        <w:rPr>
          <w:rFonts w:hint="eastAsia"/>
        </w:rPr>
        <w:t>附件</w:t>
      </w:r>
      <w:r>
        <w:rPr>
          <w:rFonts w:hint="eastAsia"/>
          <w:lang w:val="en-US" w:eastAsia="zh-CN"/>
        </w:rPr>
        <w:t>二</w:t>
      </w:r>
      <w:r>
        <w:rPr>
          <w:rFonts w:hint="eastAsia"/>
        </w:rPr>
        <w:t xml:space="preserve">          </w:t>
      </w:r>
      <w:r>
        <w:rPr>
          <w:rFonts w:hint="eastAsia"/>
          <w:lang w:val="en-US" w:eastAsia="zh-CN"/>
        </w:rPr>
        <w:t xml:space="preserve"> </w:t>
      </w:r>
      <w:r>
        <w:rPr>
          <w:rFonts w:hint="eastAsia"/>
        </w:rPr>
        <w:t xml:space="preserve">   封面格式2</w:t>
      </w:r>
      <w:bookmarkEnd w:id="3"/>
      <w:bookmarkEnd w:id="4"/>
    </w:p>
    <w:p w14:paraId="56D055B6">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52636DA">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2F1DDDF">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06A566F1">
      <w:pPr>
        <w:bidi w:val="0"/>
        <w:jc w:val="center"/>
        <w:rPr>
          <w:rFonts w:hint="eastAsia" w:ascii="仿宋" w:hAnsi="仿宋" w:eastAsia="仿宋" w:cs="仿宋"/>
          <w:b/>
          <w:bCs/>
          <w:sz w:val="44"/>
          <w:szCs w:val="44"/>
        </w:rPr>
      </w:pPr>
      <w:bookmarkStart w:id="5" w:name="_Toc14070"/>
      <w:r>
        <w:rPr>
          <w:rFonts w:hint="eastAsia" w:ascii="仿宋" w:hAnsi="仿宋" w:eastAsia="仿宋" w:cs="仿宋"/>
          <w:b/>
          <w:bCs/>
          <w:sz w:val="44"/>
          <w:szCs w:val="44"/>
        </w:rPr>
        <w:t>投标文件</w:t>
      </w:r>
      <w:bookmarkEnd w:id="5"/>
    </w:p>
    <w:p w14:paraId="2A96F58D">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3C122BF5">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7DAF9EFE">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5546B146">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640C9CC0">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39C35FA5">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7316F2D">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02FBC7DF">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A1699E9">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7B1909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179741E">
      <w:pPr>
        <w:pStyle w:val="3"/>
        <w:bidi w:val="0"/>
        <w:rPr>
          <w:rFonts w:hint="eastAsia" w:ascii="仿宋" w:hAnsi="仿宋" w:eastAsia="仿宋" w:cs="仿宋"/>
          <w:kern w:val="0"/>
          <w:sz w:val="28"/>
          <w:szCs w:val="28"/>
        </w:rPr>
      </w:pPr>
      <w:r>
        <w:rPr>
          <w:rFonts w:hint="eastAsia" w:ascii="仿宋" w:hAnsi="仿宋" w:eastAsia="仿宋" w:cs="仿宋"/>
          <w:b w:val="0"/>
          <w:sz w:val="24"/>
        </w:rPr>
        <w:br w:type="page"/>
      </w:r>
      <w:r>
        <w:rPr>
          <w:rFonts w:hint="eastAsia" w:ascii="仿宋" w:hAnsi="仿宋" w:eastAsia="仿宋" w:cs="仿宋"/>
          <w:kern w:val="0"/>
          <w:sz w:val="28"/>
          <w:szCs w:val="28"/>
        </w:rPr>
        <w:t xml:space="preserve">附件三                 </w:t>
      </w:r>
    </w:p>
    <w:p w14:paraId="348CF955">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4486574E">
      <w:pPr>
        <w:pStyle w:val="5"/>
        <w:spacing w:line="400" w:lineRule="exact"/>
        <w:rPr>
          <w:rFonts w:hint="eastAsia" w:ascii="仿宋" w:hAnsi="仿宋" w:eastAsia="仿宋" w:cs="仿宋"/>
          <w:kern w:val="0"/>
          <w:sz w:val="24"/>
          <w:szCs w:val="24"/>
        </w:rPr>
      </w:pPr>
    </w:p>
    <w:p w14:paraId="7FD6914E">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6E69D8C8">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5DB5C46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3704C98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EFB028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1AB414F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4894DA3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3784CAB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1ADCE8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64D66A5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7D0DB48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78EF667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656E288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1D3BB24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7B819BEA">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4BD349C7">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2C801059">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02159F28">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021D390A">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22C2439F">
      <w:pPr>
        <w:widowControl/>
        <w:spacing w:line="420" w:lineRule="atLeast"/>
        <w:ind w:firstLine="480"/>
        <w:rPr>
          <w:rFonts w:hint="eastAsia" w:ascii="仿宋" w:hAnsi="仿宋" w:eastAsia="仿宋" w:cs="仿宋"/>
          <w:kern w:val="0"/>
          <w:sz w:val="24"/>
        </w:rPr>
      </w:pPr>
    </w:p>
    <w:p w14:paraId="66D69673">
      <w:pPr>
        <w:widowControl/>
        <w:spacing w:line="420" w:lineRule="atLeast"/>
        <w:rPr>
          <w:rFonts w:hint="eastAsia" w:ascii="仿宋" w:hAnsi="仿宋" w:eastAsia="仿宋" w:cs="仿宋"/>
          <w:kern w:val="0"/>
          <w:sz w:val="24"/>
        </w:rPr>
      </w:pPr>
    </w:p>
    <w:p w14:paraId="226C695C">
      <w:pPr>
        <w:bidi w:val="0"/>
        <w:rPr>
          <w:rFonts w:hint="eastAsia"/>
        </w:rPr>
      </w:pPr>
    </w:p>
    <w:p w14:paraId="22C1A197">
      <w:pPr>
        <w:pStyle w:val="3"/>
        <w:bidi w:val="0"/>
        <w:rPr>
          <w:rFonts w:hint="eastAsia" w:ascii="仿宋" w:hAnsi="仿宋" w:eastAsia="仿宋" w:cs="仿宋"/>
          <w:b w:val="0"/>
          <w:bCs w:val="0"/>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 xml:space="preserve">附件四 </w:t>
      </w:r>
      <w:r>
        <w:rPr>
          <w:rFonts w:hint="eastAsia" w:ascii="仿宋" w:hAnsi="仿宋" w:eastAsia="仿宋" w:cs="仿宋"/>
          <w:b w:val="0"/>
          <w:bCs w:val="0"/>
          <w:kern w:val="0"/>
          <w:sz w:val="28"/>
          <w:szCs w:val="28"/>
        </w:rPr>
        <w:t xml:space="preserve">        </w:t>
      </w:r>
    </w:p>
    <w:p w14:paraId="478AEA72">
      <w:pPr>
        <w:bidi w:val="0"/>
        <w:jc w:val="center"/>
        <w:rPr>
          <w:rFonts w:hint="eastAsia" w:ascii="仿宋" w:hAnsi="仿宋" w:eastAsia="仿宋" w:cs="仿宋"/>
          <w:b/>
          <w:bCs/>
          <w:sz w:val="28"/>
          <w:szCs w:val="28"/>
        </w:rPr>
      </w:pPr>
      <w:bookmarkStart w:id="6" w:name="_Toc5493"/>
      <w:r>
        <w:rPr>
          <w:rFonts w:hint="eastAsia" w:ascii="仿宋" w:hAnsi="仿宋" w:eastAsia="仿宋" w:cs="仿宋"/>
          <w:b/>
          <w:bCs/>
          <w:sz w:val="28"/>
          <w:szCs w:val="28"/>
        </w:rPr>
        <w:t>投标人法定代表人授权书（格式）</w:t>
      </w:r>
      <w:bookmarkEnd w:id="6"/>
    </w:p>
    <w:p w14:paraId="5361620F">
      <w:pPr>
        <w:spacing w:line="480" w:lineRule="auto"/>
        <w:rPr>
          <w:rFonts w:hint="eastAsia" w:ascii="仿宋" w:hAnsi="仿宋" w:eastAsia="仿宋" w:cs="仿宋"/>
          <w:b/>
          <w:sz w:val="48"/>
        </w:rPr>
      </w:pPr>
    </w:p>
    <w:p w14:paraId="47D7B50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7554C9C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071CCF3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4FB8B7A6">
      <w:pPr>
        <w:spacing w:line="400" w:lineRule="exact"/>
        <w:ind w:firstLine="480" w:firstLineChars="200"/>
        <w:rPr>
          <w:rFonts w:hint="eastAsia" w:ascii="仿宋" w:hAnsi="仿宋" w:eastAsia="仿宋" w:cs="仿宋"/>
          <w:kern w:val="0"/>
          <w:sz w:val="24"/>
          <w:lang w:val="zh-CN"/>
        </w:rPr>
      </w:pPr>
    </w:p>
    <w:p w14:paraId="4FE330C8">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7D67863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0399BBAC">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66BE5A5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508DCC4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55E7E4A3">
      <w:pPr>
        <w:spacing w:line="400" w:lineRule="exact"/>
        <w:ind w:firstLine="480" w:firstLineChars="200"/>
        <w:rPr>
          <w:rFonts w:hint="eastAsia" w:ascii="仿宋" w:hAnsi="仿宋" w:eastAsia="仿宋" w:cs="仿宋"/>
          <w:kern w:val="0"/>
          <w:sz w:val="24"/>
          <w:lang w:val="zh-CN"/>
        </w:rPr>
      </w:pPr>
    </w:p>
    <w:p w14:paraId="602249B9">
      <w:pPr>
        <w:spacing w:line="400" w:lineRule="exact"/>
        <w:ind w:firstLine="480" w:firstLineChars="200"/>
        <w:rPr>
          <w:rFonts w:hint="eastAsia" w:ascii="仿宋" w:hAnsi="仿宋" w:eastAsia="仿宋" w:cs="仿宋"/>
          <w:kern w:val="0"/>
          <w:sz w:val="24"/>
          <w:lang w:val="zh-CN"/>
        </w:rPr>
      </w:pPr>
    </w:p>
    <w:p w14:paraId="0EABFE9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755B280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60243E4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B94FF8B">
      <w:pPr>
        <w:spacing w:line="400" w:lineRule="exact"/>
        <w:ind w:firstLine="480" w:firstLineChars="200"/>
        <w:rPr>
          <w:rFonts w:hint="eastAsia" w:ascii="仿宋" w:hAnsi="仿宋" w:eastAsia="仿宋" w:cs="仿宋"/>
          <w:kern w:val="0"/>
          <w:sz w:val="24"/>
          <w:lang w:val="zh-CN"/>
        </w:rPr>
      </w:pPr>
    </w:p>
    <w:p w14:paraId="02FF093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6EA23ACB">
      <w:pPr>
        <w:spacing w:line="400" w:lineRule="exact"/>
        <w:ind w:firstLine="480" w:firstLineChars="200"/>
        <w:rPr>
          <w:rFonts w:hint="eastAsia" w:ascii="仿宋" w:hAnsi="仿宋" w:eastAsia="仿宋" w:cs="仿宋"/>
          <w:kern w:val="0"/>
          <w:sz w:val="24"/>
          <w:lang w:val="zh-CN"/>
        </w:rPr>
      </w:pPr>
    </w:p>
    <w:p w14:paraId="0DA6A422">
      <w:pPr>
        <w:spacing w:line="400" w:lineRule="exact"/>
        <w:ind w:firstLine="480" w:firstLineChars="200"/>
        <w:rPr>
          <w:rFonts w:hint="eastAsia" w:ascii="仿宋" w:hAnsi="仿宋" w:eastAsia="仿宋" w:cs="仿宋"/>
          <w:kern w:val="0"/>
          <w:sz w:val="24"/>
          <w:lang w:val="zh-CN"/>
        </w:rPr>
      </w:pPr>
    </w:p>
    <w:p w14:paraId="1F433752">
      <w:pPr>
        <w:spacing w:line="400" w:lineRule="exact"/>
        <w:ind w:firstLine="480" w:firstLineChars="200"/>
        <w:rPr>
          <w:rFonts w:hint="eastAsia" w:ascii="仿宋" w:hAnsi="仿宋" w:eastAsia="仿宋" w:cs="仿宋"/>
          <w:kern w:val="0"/>
          <w:sz w:val="24"/>
          <w:lang w:val="zh-CN"/>
        </w:rPr>
      </w:pPr>
    </w:p>
    <w:p w14:paraId="1212A2FC">
      <w:pPr>
        <w:spacing w:line="400" w:lineRule="exact"/>
        <w:ind w:firstLine="480" w:firstLineChars="200"/>
        <w:rPr>
          <w:rFonts w:hint="eastAsia" w:ascii="仿宋" w:hAnsi="仿宋" w:eastAsia="仿宋" w:cs="仿宋"/>
          <w:kern w:val="0"/>
          <w:sz w:val="24"/>
          <w:lang w:val="zh-CN"/>
        </w:rPr>
      </w:pPr>
    </w:p>
    <w:p w14:paraId="3667FC3F">
      <w:pPr>
        <w:ind w:left="-141" w:leftChars="-67"/>
        <w:jc w:val="center"/>
        <w:rPr>
          <w:rFonts w:hint="eastAsia" w:ascii="仿宋" w:hAnsi="仿宋" w:eastAsia="仿宋" w:cs="仿宋"/>
          <w:kern w:val="0"/>
          <w:sz w:val="24"/>
          <w:lang w:val="zh-CN"/>
        </w:rPr>
      </w:pPr>
    </w:p>
    <w:p w14:paraId="4EA64609">
      <w:pPr>
        <w:bidi w:val="0"/>
        <w:rPr>
          <w:rFonts w:hint="eastAsia"/>
          <w:lang w:val="zh-CN"/>
        </w:rPr>
      </w:pPr>
    </w:p>
    <w:p w14:paraId="4A86FE90">
      <w:pPr>
        <w:rPr>
          <w:rFonts w:hint="eastAsia" w:ascii="仿宋" w:hAnsi="仿宋" w:eastAsia="仿宋" w:cs="仿宋"/>
          <w:kern w:val="0"/>
          <w:sz w:val="24"/>
          <w:lang w:val="zh-CN"/>
        </w:rPr>
      </w:pPr>
    </w:p>
    <w:p w14:paraId="06E12539">
      <w:pPr>
        <w:spacing w:line="360" w:lineRule="auto"/>
        <w:jc w:val="center"/>
        <w:outlineLvl w:val="9"/>
        <w:rPr>
          <w:rFonts w:hint="eastAsia" w:ascii="仿宋" w:hAnsi="仿宋" w:eastAsia="仿宋" w:cs="仿宋"/>
          <w:b/>
          <w:spacing w:val="-6"/>
          <w:sz w:val="24"/>
        </w:rPr>
      </w:pPr>
    </w:p>
    <w:p w14:paraId="4302693B">
      <w:pPr>
        <w:pStyle w:val="3"/>
        <w:bidi w:val="0"/>
        <w:rPr>
          <w:rFonts w:hint="eastAsia" w:ascii="仿宋" w:hAnsi="仿宋" w:eastAsia="仿宋" w:cs="仿宋"/>
          <w:kern w:val="0"/>
          <w:sz w:val="28"/>
          <w:szCs w:val="28"/>
        </w:rPr>
      </w:pPr>
      <w:r>
        <w:rPr>
          <w:rFonts w:hint="eastAsia" w:ascii="仿宋" w:hAnsi="仿宋" w:eastAsia="仿宋" w:cs="仿宋"/>
          <w:b w:val="0"/>
          <w:spacing w:val="-6"/>
          <w:sz w:val="24"/>
        </w:rPr>
        <w:br w:type="page"/>
      </w:r>
      <w:bookmarkStart w:id="7" w:name="_Toc19281"/>
      <w:r>
        <w:rPr>
          <w:rFonts w:hint="eastAsia"/>
        </w:rPr>
        <w:t>附件五</w:t>
      </w:r>
      <w:bookmarkEnd w:id="7"/>
    </w:p>
    <w:p w14:paraId="6D00F8E2">
      <w:pPr>
        <w:bidi w:val="0"/>
        <w:jc w:val="center"/>
        <w:rPr>
          <w:rFonts w:hint="eastAsia" w:ascii="仿宋" w:hAnsi="仿宋" w:eastAsia="仿宋" w:cs="仿宋"/>
          <w:b/>
          <w:bCs/>
          <w:sz w:val="28"/>
          <w:szCs w:val="28"/>
        </w:rPr>
      </w:pPr>
      <w:bookmarkStart w:id="8" w:name="_Toc28966"/>
      <w:r>
        <w:rPr>
          <w:rFonts w:hint="eastAsia" w:ascii="仿宋" w:hAnsi="仿宋" w:eastAsia="仿宋" w:cs="仿宋"/>
          <w:b/>
          <w:bCs/>
          <w:sz w:val="28"/>
          <w:szCs w:val="28"/>
        </w:rPr>
        <w:t>中小企业声明函（格式）</w:t>
      </w:r>
      <w:bookmarkEnd w:id="8"/>
    </w:p>
    <w:p w14:paraId="72BF0730">
      <w:pPr>
        <w:adjustRightInd w:val="0"/>
        <w:snapToGrid w:val="0"/>
        <w:spacing w:line="360" w:lineRule="auto"/>
        <w:ind w:firstLine="420" w:firstLineChars="200"/>
        <w:rPr>
          <w:rFonts w:hint="eastAsia" w:ascii="仿宋" w:hAnsi="仿宋" w:eastAsia="仿宋" w:cs="仿宋"/>
          <w:szCs w:val="21"/>
        </w:rPr>
      </w:pPr>
    </w:p>
    <w:p w14:paraId="07F5089B">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本公司郑重声明，根据《政府采购促进中小企业发展管理办法》（财库[2020]46号）的规定，本公司参加（单位名称）的（项目名称）采购活动，货物全部由符合政策要求的中小企业制造。相关企业的具体情况如下：</w:t>
      </w:r>
    </w:p>
    <w:p w14:paraId="710B9288">
      <w:pPr>
        <w:adjustRightInd w:val="0"/>
        <w:snapToGrid w:val="0"/>
        <w:spacing w:line="360" w:lineRule="auto"/>
        <w:ind w:firstLine="480" w:firstLineChars="200"/>
        <w:rPr>
          <w:rFonts w:hint="eastAsia" w:ascii="仿宋" w:hAnsi="仿宋" w:eastAsia="仿宋" w:cs="仿宋"/>
          <w:sz w:val="24"/>
        </w:rPr>
      </w:pPr>
    </w:p>
    <w:p w14:paraId="1E77EFA8">
      <w:pPr>
        <w:adjustRightInd w:val="0"/>
        <w:snapToGrid w:val="0"/>
        <w:spacing w:line="360" w:lineRule="auto"/>
        <w:ind w:firstLine="480" w:firstLineChars="200"/>
        <w:rPr>
          <w:rFonts w:hint="eastAsia" w:ascii="仿宋" w:hAnsi="仿宋" w:eastAsia="仿宋" w:cs="仿宋"/>
          <w:iCs/>
          <w:sz w:val="24"/>
        </w:rPr>
      </w:pPr>
      <w:r>
        <w:rPr>
          <w:rFonts w:hint="eastAsia" w:ascii="仿宋" w:hAnsi="仿宋" w:eastAsia="仿宋" w:cs="仿宋"/>
          <w:sz w:val="24"/>
          <w:u w:val="single"/>
        </w:rPr>
        <w:t>1.（标的名称）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4F53AB78">
      <w:pPr>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4A51023B">
      <w:pPr>
        <w:adjustRightInd w:val="0"/>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3.（标的名称）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2BE73B47">
      <w:pPr>
        <w:bidi w:val="0"/>
        <w:spacing w:line="360" w:lineRule="auto"/>
        <w:rPr>
          <w:rFonts w:hint="eastAsia" w:ascii="仿宋" w:hAnsi="仿宋" w:eastAsia="仿宋" w:cs="仿宋"/>
          <w:b/>
          <w:bCs/>
          <w:sz w:val="24"/>
        </w:rPr>
      </w:pPr>
      <w:bookmarkStart w:id="9" w:name="_Toc14111"/>
      <w:r>
        <w:rPr>
          <w:rFonts w:hint="eastAsia" w:ascii="仿宋" w:hAnsi="仿宋" w:eastAsia="仿宋" w:cs="仿宋"/>
          <w:b/>
          <w:bCs/>
          <w:sz w:val="24"/>
        </w:rPr>
        <w:t>.....</w:t>
      </w:r>
      <w:r>
        <w:rPr>
          <w:rFonts w:hint="eastAsia" w:ascii="仿宋" w:hAnsi="仿宋" w:eastAsia="仿宋" w:cs="仿宋"/>
          <w:b/>
          <w:bCs/>
          <w:sz w:val="24"/>
          <w:lang w:eastAsia="zh-CN"/>
        </w:rPr>
        <w:t>（</w:t>
      </w:r>
      <w:r>
        <w:rPr>
          <w:rFonts w:hint="eastAsia" w:ascii="仿宋" w:hAnsi="仿宋" w:eastAsia="仿宋" w:cs="仿宋"/>
          <w:b/>
          <w:bCs/>
          <w:sz w:val="24"/>
        </w:rPr>
        <w:t>根据采购内容逐项填写</w:t>
      </w:r>
      <w:r>
        <w:rPr>
          <w:rFonts w:hint="eastAsia" w:ascii="仿宋" w:hAnsi="仿宋" w:eastAsia="仿宋" w:cs="仿宋"/>
          <w:b/>
          <w:bCs/>
          <w:sz w:val="24"/>
          <w:lang w:eastAsia="zh-CN"/>
        </w:rPr>
        <w:t>，</w:t>
      </w:r>
      <w:r>
        <w:rPr>
          <w:rFonts w:hint="eastAsia" w:ascii="仿宋" w:hAnsi="仿宋" w:eastAsia="仿宋" w:cs="仿宋"/>
          <w:b/>
          <w:bCs/>
          <w:sz w:val="24"/>
          <w:lang w:val="en-US" w:eastAsia="zh-CN"/>
        </w:rPr>
        <w:t>共</w:t>
      </w:r>
      <w:r>
        <w:rPr>
          <w:rFonts w:hint="eastAsia" w:ascii="仿宋" w:hAnsi="仿宋" w:eastAsia="仿宋" w:cs="仿宋"/>
          <w:b/>
          <w:bCs/>
          <w:sz w:val="24"/>
          <w:highlight w:val="yellow"/>
          <w:lang w:val="en-US" w:eastAsia="zh-CN"/>
        </w:rPr>
        <w:t xml:space="preserve">   </w:t>
      </w:r>
      <w:r>
        <w:rPr>
          <w:rFonts w:hint="eastAsia" w:ascii="仿宋" w:hAnsi="仿宋" w:eastAsia="仿宋" w:cs="仿宋"/>
          <w:b/>
          <w:bCs/>
          <w:sz w:val="24"/>
          <w:lang w:val="en-US" w:eastAsia="zh-CN"/>
        </w:rPr>
        <w:t>项）</w:t>
      </w:r>
      <w:bookmarkEnd w:id="9"/>
    </w:p>
    <w:p w14:paraId="7428CAF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2E96F37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03AD407C">
      <w:pPr>
        <w:adjustRightInd w:val="0"/>
        <w:snapToGrid w:val="0"/>
        <w:spacing w:line="360" w:lineRule="auto"/>
        <w:rPr>
          <w:rFonts w:hint="eastAsia" w:ascii="仿宋" w:hAnsi="仿宋" w:eastAsia="仿宋" w:cs="仿宋"/>
          <w:sz w:val="24"/>
        </w:rPr>
      </w:pPr>
    </w:p>
    <w:p w14:paraId="77FD7DB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企业名称（盖章）：</w:t>
      </w:r>
    </w:p>
    <w:p w14:paraId="072C8C0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日期：</w:t>
      </w:r>
    </w:p>
    <w:p w14:paraId="5DC6422A">
      <w:pPr>
        <w:adjustRightInd w:val="0"/>
        <w:snapToGrid w:val="0"/>
        <w:spacing w:line="360" w:lineRule="auto"/>
        <w:ind w:firstLine="420" w:firstLineChars="200"/>
        <w:rPr>
          <w:rFonts w:hint="eastAsia" w:ascii="仿宋" w:hAnsi="仿宋" w:eastAsia="仿宋" w:cs="仿宋"/>
          <w:szCs w:val="21"/>
        </w:rPr>
      </w:pPr>
    </w:p>
    <w:p w14:paraId="163B02C7">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注：</w:t>
      </w:r>
    </w:p>
    <w:p w14:paraId="114E991E">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1.中小企业参加采购活动，应当出具财库[2020]46号文件规定的《中小企业声明函》，否则不得享受相关中小企业扶持政策</w:t>
      </w:r>
      <w:r>
        <w:rPr>
          <w:rFonts w:hint="eastAsia" w:ascii="仿宋" w:hAnsi="仿宋" w:eastAsia="仿宋" w:cs="仿宋"/>
          <w:b/>
          <w:bCs/>
          <w:szCs w:val="21"/>
          <w:lang w:eastAsia="zh-CN"/>
        </w:rPr>
        <w:t>；</w:t>
      </w:r>
    </w:p>
    <w:p w14:paraId="15A2A6BB">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2.从业人员、营业收入、资产总额填报上一年度数据，无上一年度数据的新成立企业可不填报</w:t>
      </w:r>
      <w:r>
        <w:rPr>
          <w:rFonts w:hint="eastAsia" w:ascii="仿宋" w:hAnsi="仿宋" w:eastAsia="仿宋" w:cs="仿宋"/>
          <w:b/>
          <w:bCs/>
          <w:szCs w:val="21"/>
          <w:lang w:eastAsia="zh-CN"/>
        </w:rPr>
        <w:t>；</w:t>
      </w:r>
    </w:p>
    <w:p w14:paraId="0682B502">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3.《中小企业声明函》填写不全的，视为未提供《中小企业声明函》（从业人员、营业收入、资产总额在中小企业划型标准规定中不涉及的除外），不得享受相关中小企业扶持政策；</w:t>
      </w:r>
    </w:p>
    <w:p w14:paraId="677DA353">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4.投标人提供《中小企业声明函》内容不实的，属于提供虚假材料谋取中标，参照《中华人民共和国政府采购法》等国家有关规定追究相应责任</w:t>
      </w:r>
      <w:r>
        <w:rPr>
          <w:rFonts w:hint="eastAsia" w:ascii="仿宋" w:hAnsi="仿宋" w:eastAsia="仿宋" w:cs="仿宋"/>
          <w:b/>
          <w:bCs/>
          <w:szCs w:val="21"/>
          <w:lang w:eastAsia="zh-CN"/>
        </w:rPr>
        <w:t>；</w:t>
      </w:r>
    </w:p>
    <w:p w14:paraId="43F7D7A9">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5.本项目仅以《中小企业声明函》作为评判投标人是否属于中小企业的唯一依据。</w:t>
      </w:r>
    </w:p>
    <w:p w14:paraId="55EA8315">
      <w:pPr>
        <w:pStyle w:val="3"/>
        <w:bidi w:val="0"/>
        <w:rPr>
          <w:rFonts w:hint="eastAsia" w:ascii="仿宋" w:hAnsi="仿宋" w:eastAsia="仿宋" w:cs="仿宋"/>
          <w:szCs w:val="21"/>
        </w:rPr>
      </w:pPr>
      <w:r>
        <w:rPr>
          <w:rFonts w:hint="eastAsia"/>
        </w:rPr>
        <w:br w:type="page"/>
      </w:r>
      <w:r>
        <w:rPr>
          <w:rFonts w:hint="eastAsia"/>
        </w:rPr>
        <w:t>附件六</w:t>
      </w:r>
    </w:p>
    <w:p w14:paraId="5906B79C">
      <w:pPr>
        <w:bidi w:val="0"/>
        <w:jc w:val="center"/>
        <w:rPr>
          <w:rFonts w:hint="eastAsia" w:ascii="仿宋" w:hAnsi="仿宋" w:eastAsia="仿宋" w:cs="仿宋"/>
          <w:b/>
          <w:bCs/>
          <w:sz w:val="28"/>
          <w:szCs w:val="28"/>
        </w:rPr>
      </w:pPr>
      <w:bookmarkStart w:id="10" w:name="_Toc21944"/>
      <w:r>
        <w:rPr>
          <w:rFonts w:hint="eastAsia" w:ascii="仿宋" w:hAnsi="仿宋" w:eastAsia="仿宋" w:cs="仿宋"/>
          <w:b/>
          <w:bCs/>
          <w:sz w:val="28"/>
          <w:szCs w:val="28"/>
        </w:rPr>
        <w:t>属于监狱企业的证明文件（格式）</w:t>
      </w:r>
      <w:bookmarkEnd w:id="10"/>
    </w:p>
    <w:p w14:paraId="3698B0A0">
      <w:pPr>
        <w:bidi w:val="0"/>
        <w:jc w:val="center"/>
        <w:rPr>
          <w:rFonts w:hint="eastAsia" w:ascii="仿宋" w:hAnsi="仿宋" w:eastAsia="仿宋" w:cs="仿宋"/>
          <w:b/>
          <w:bCs/>
        </w:rPr>
      </w:pPr>
      <w:bookmarkStart w:id="11" w:name="_Toc9102"/>
      <w:r>
        <w:rPr>
          <w:rFonts w:hint="eastAsia" w:ascii="仿宋" w:hAnsi="仿宋" w:eastAsia="仿宋" w:cs="仿宋"/>
          <w:b/>
          <w:bCs/>
        </w:rPr>
        <w:t>（若属于监狱企业）</w:t>
      </w:r>
      <w:bookmarkEnd w:id="11"/>
    </w:p>
    <w:p w14:paraId="0AFE52E0">
      <w:pPr>
        <w:adjustRightInd w:val="0"/>
        <w:snapToGrid w:val="0"/>
        <w:spacing w:line="360" w:lineRule="auto"/>
        <w:rPr>
          <w:rFonts w:hint="eastAsia" w:ascii="仿宋" w:hAnsi="仿宋" w:eastAsia="仿宋" w:cs="仿宋"/>
          <w:szCs w:val="21"/>
        </w:rPr>
      </w:pPr>
    </w:p>
    <w:p w14:paraId="4AD32FF3">
      <w:pPr>
        <w:adjustRightInd w:val="0"/>
        <w:snapToGrid w:val="0"/>
        <w:spacing w:line="360" w:lineRule="auto"/>
        <w:rPr>
          <w:rFonts w:hint="eastAsia" w:ascii="仿宋" w:hAnsi="仿宋" w:eastAsia="仿宋" w:cs="仿宋"/>
          <w:b/>
          <w:bCs/>
          <w:kern w:val="0"/>
          <w:sz w:val="18"/>
          <w:szCs w:val="18"/>
        </w:rPr>
      </w:pPr>
      <w:r>
        <w:rPr>
          <w:rFonts w:hint="eastAsia" w:ascii="仿宋" w:hAnsi="仿宋" w:eastAsia="仿宋" w:cs="仿宋"/>
          <w:b/>
          <w:bCs/>
          <w:szCs w:val="21"/>
        </w:rPr>
        <w:t>说明：</w:t>
      </w:r>
      <w:r>
        <w:rPr>
          <w:rFonts w:hint="eastAsia" w:ascii="仿宋" w:hAnsi="仿宋" w:eastAsia="仿宋" w:cs="仿宋"/>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w:t>
      </w:r>
      <w:r>
        <w:rPr>
          <w:rFonts w:hint="eastAsia" w:ascii="仿宋" w:hAnsi="仿宋" w:eastAsia="仿宋" w:cs="仿宋"/>
          <w:b/>
          <w:bCs/>
          <w:kern w:val="0"/>
          <w:szCs w:val="21"/>
          <w:lang w:eastAsia="zh-CN"/>
        </w:rPr>
        <w:t>评审</w:t>
      </w:r>
      <w:r>
        <w:rPr>
          <w:rFonts w:hint="eastAsia" w:ascii="仿宋" w:hAnsi="仿宋" w:eastAsia="仿宋" w:cs="仿宋"/>
          <w:b/>
          <w:bCs/>
          <w:kern w:val="0"/>
          <w:szCs w:val="21"/>
        </w:rPr>
        <w:t>价格扣除等政府采购促进中小企业发展的政府采购政策。</w:t>
      </w:r>
    </w:p>
    <w:p w14:paraId="137CD118">
      <w:pPr>
        <w:pStyle w:val="3"/>
        <w:bidi w:val="0"/>
        <w:rPr>
          <w:rFonts w:hint="eastAsia" w:ascii="仿宋" w:hAnsi="仿宋" w:eastAsia="仿宋" w:cs="仿宋"/>
          <w:b w:val="0"/>
          <w:spacing w:val="-6"/>
          <w:szCs w:val="21"/>
        </w:rPr>
      </w:pPr>
      <w:r>
        <w:rPr>
          <w:rFonts w:hint="eastAsia" w:ascii="仿宋" w:hAnsi="仿宋" w:eastAsia="仿宋" w:cs="仿宋"/>
          <w:b w:val="0"/>
          <w:spacing w:val="-6"/>
          <w:szCs w:val="21"/>
        </w:rPr>
        <w:br w:type="page"/>
      </w:r>
      <w:r>
        <w:rPr>
          <w:rFonts w:hint="eastAsia"/>
        </w:rPr>
        <w:t>附件七</w:t>
      </w:r>
    </w:p>
    <w:p w14:paraId="26D2D845">
      <w:pPr>
        <w:bidi w:val="0"/>
        <w:jc w:val="center"/>
        <w:rPr>
          <w:rFonts w:hint="eastAsia" w:ascii="仿宋" w:hAnsi="仿宋" w:eastAsia="仿宋" w:cs="仿宋"/>
          <w:b/>
          <w:bCs/>
          <w:sz w:val="28"/>
          <w:szCs w:val="28"/>
        </w:rPr>
      </w:pPr>
      <w:bookmarkStart w:id="12" w:name="_Toc2969"/>
      <w:r>
        <w:rPr>
          <w:rFonts w:hint="eastAsia" w:ascii="仿宋" w:hAnsi="仿宋" w:eastAsia="仿宋" w:cs="仿宋"/>
          <w:b/>
          <w:bCs/>
          <w:sz w:val="28"/>
          <w:szCs w:val="28"/>
        </w:rPr>
        <w:t>残疾人福利性单位声明函（格式）</w:t>
      </w:r>
      <w:bookmarkEnd w:id="12"/>
    </w:p>
    <w:p w14:paraId="509F04BD">
      <w:pPr>
        <w:bidi w:val="0"/>
        <w:jc w:val="center"/>
        <w:rPr>
          <w:rFonts w:hint="eastAsia" w:ascii="仿宋" w:hAnsi="仿宋" w:eastAsia="仿宋" w:cs="仿宋"/>
          <w:b/>
          <w:bCs/>
        </w:rPr>
      </w:pPr>
      <w:bookmarkStart w:id="13" w:name="_Toc13185"/>
      <w:r>
        <w:rPr>
          <w:rFonts w:hint="eastAsia" w:ascii="仿宋" w:hAnsi="仿宋" w:eastAsia="仿宋" w:cs="仿宋"/>
          <w:b/>
          <w:bCs/>
        </w:rPr>
        <w:t>（若属于残疾人福利性单位）</w:t>
      </w:r>
      <w:bookmarkEnd w:id="13"/>
    </w:p>
    <w:p w14:paraId="4F526DD3">
      <w:pPr>
        <w:bidi w:val="0"/>
        <w:rPr>
          <w:rFonts w:hint="eastAsia"/>
        </w:rPr>
      </w:pPr>
    </w:p>
    <w:p w14:paraId="6B83320A">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w:t>
      </w:r>
      <w:r>
        <w:rPr>
          <w:rFonts w:hint="eastAsia" w:ascii="仿宋" w:hAnsi="仿宋" w:eastAsia="仿宋" w:cs="仿宋"/>
          <w:b/>
          <w:bCs/>
          <w:spacing w:val="6"/>
          <w:sz w:val="24"/>
        </w:rPr>
        <w:t>本单位为符合条件的残疾人福利性单位</w:t>
      </w:r>
      <w:r>
        <w:rPr>
          <w:rFonts w:hint="eastAsia" w:ascii="仿宋" w:hAnsi="仿宋" w:eastAsia="仿宋" w:cs="仿宋"/>
          <w:spacing w:val="6"/>
          <w:sz w:val="24"/>
        </w:rPr>
        <w:t>，且本单位参加</w:t>
      </w:r>
      <w:r>
        <w:rPr>
          <w:rFonts w:hint="eastAsia" w:ascii="仿宋" w:hAnsi="仿宋" w:eastAsia="仿宋" w:cs="仿宋"/>
          <w:spacing w:val="6"/>
          <w:sz w:val="24"/>
          <w:u w:val="single"/>
        </w:rPr>
        <w:t>（采购人名称）</w:t>
      </w:r>
      <w:r>
        <w:rPr>
          <w:rFonts w:hint="eastAsia" w:ascii="仿宋" w:hAnsi="仿宋" w:eastAsia="仿宋" w:cs="仿宋"/>
          <w:spacing w:val="6"/>
          <w:sz w:val="24"/>
        </w:rPr>
        <w:t>单位的</w:t>
      </w:r>
      <w:r>
        <w:rPr>
          <w:rFonts w:hint="eastAsia" w:ascii="仿宋" w:hAnsi="仿宋" w:eastAsia="仿宋" w:cs="仿宋"/>
          <w:spacing w:val="6"/>
          <w:sz w:val="24"/>
          <w:u w:val="single"/>
        </w:rPr>
        <w:t>（项目名称）</w:t>
      </w:r>
      <w:r>
        <w:rPr>
          <w:rFonts w:hint="eastAsia" w:ascii="仿宋" w:hAnsi="仿宋" w:eastAsia="仿宋" w:cs="仿宋"/>
          <w:spacing w:val="6"/>
          <w:sz w:val="24"/>
        </w:rPr>
        <w:t>项目提供本单位制造的货物，或者提供其他残疾人福利性单位制造的货物（不包括使用非残疾人福利性单位注册商标的货物）。</w:t>
      </w:r>
    </w:p>
    <w:p w14:paraId="6BD01C76">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308DD506">
      <w:pPr>
        <w:tabs>
          <w:tab w:val="left" w:pos="4860"/>
        </w:tabs>
        <w:adjustRightInd w:val="0"/>
        <w:snapToGrid w:val="0"/>
        <w:spacing w:line="360" w:lineRule="auto"/>
        <w:rPr>
          <w:rFonts w:hint="eastAsia" w:ascii="仿宋" w:hAnsi="仿宋" w:eastAsia="仿宋" w:cs="仿宋"/>
          <w:spacing w:val="6"/>
          <w:sz w:val="24"/>
        </w:rPr>
      </w:pPr>
    </w:p>
    <w:p w14:paraId="3EDD75B3">
      <w:pPr>
        <w:tabs>
          <w:tab w:val="left" w:pos="4860"/>
        </w:tabs>
        <w:adjustRightInd w:val="0"/>
        <w:snapToGrid w:val="0"/>
        <w:spacing w:line="360" w:lineRule="auto"/>
        <w:ind w:firstLine="504" w:firstLineChars="200"/>
        <w:rPr>
          <w:rFonts w:hint="eastAsia" w:ascii="仿宋" w:hAnsi="仿宋" w:eastAsia="仿宋" w:cs="仿宋"/>
          <w:spacing w:val="6"/>
          <w:sz w:val="24"/>
        </w:rPr>
      </w:pPr>
    </w:p>
    <w:p w14:paraId="605AC37E">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单位名称（盖章）：</w:t>
      </w:r>
    </w:p>
    <w:p w14:paraId="7A45216E">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日期：</w:t>
      </w:r>
    </w:p>
    <w:p w14:paraId="42CCBBAA">
      <w:pPr>
        <w:adjustRightInd w:val="0"/>
        <w:snapToGrid w:val="0"/>
        <w:spacing w:line="360" w:lineRule="auto"/>
        <w:ind w:firstLine="420" w:firstLineChars="200"/>
        <w:rPr>
          <w:rFonts w:hint="eastAsia" w:ascii="仿宋" w:hAnsi="仿宋" w:eastAsia="仿宋" w:cs="仿宋"/>
          <w:szCs w:val="21"/>
        </w:rPr>
      </w:pPr>
    </w:p>
    <w:p w14:paraId="1651F1CB">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说明：</w:t>
      </w:r>
    </w:p>
    <w:p w14:paraId="7136A1E0">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1.享受政府采购支持政策的残疾人福利性单位应当同时满足以下条件：</w:t>
      </w:r>
    </w:p>
    <w:p w14:paraId="1F2CE112">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（一）安置的残疾人占本单位在职职工人数的比例不低于25%（含25%），并且安置的残疾人人数不少于10人（含10人）；</w:t>
      </w:r>
    </w:p>
    <w:p w14:paraId="13518618">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（二）依法与安置的每位残疾人签订了一年以上（含一年）的劳动合同或服务协议；</w:t>
      </w:r>
    </w:p>
    <w:p w14:paraId="37D188E0">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（三）为安置的每位残疾人按月足额缴纳了基本养老保险、基本医疗保险、失业保险、工伤保险和生育保险等社会保险费；</w:t>
      </w:r>
    </w:p>
    <w:p w14:paraId="694319B5">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（四）通过银行等金融机构向安置的每位残疾人，按月支付了不低于单位所在区县适用的经省级人民政府批准的月最低工资标准的工资；</w:t>
      </w:r>
    </w:p>
    <w:p w14:paraId="7F2DCE84">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（五）提供本单位制造的货物、承担的工程或者服务（以下简称产品），或者提供其他残疾人福利性单位制造的货物（不包括使用非残疾人福利性单位注册商标的货物）。</w:t>
      </w:r>
    </w:p>
    <w:p w14:paraId="6EBB5E57">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BBD107">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lang w:eastAsia="zh-CN"/>
        </w:rPr>
        <w:t>；</w:t>
      </w:r>
    </w:p>
    <w:p w14:paraId="3DD78081">
      <w:pPr>
        <w:pStyle w:val="6"/>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14:paraId="4BC41539">
      <w:pPr>
        <w:pStyle w:val="3"/>
        <w:bidi w:val="0"/>
        <w:rPr>
          <w:rFonts w:hint="eastAsia"/>
        </w:rPr>
      </w:pPr>
      <w:r>
        <w:rPr>
          <w:rFonts w:hint="eastAsia" w:ascii="仿宋" w:hAnsi="仿宋" w:eastAsia="仿宋" w:cs="仿宋"/>
          <w:b w:val="0"/>
          <w:bCs w:val="0"/>
          <w:color w:val="auto"/>
          <w:sz w:val="21"/>
          <w:szCs w:val="21"/>
        </w:rPr>
        <w:br w:type="page"/>
      </w:r>
      <w:bookmarkStart w:id="14" w:name="_Toc23969"/>
      <w:r>
        <w:rPr>
          <w:rFonts w:hint="eastAsia"/>
        </w:rPr>
        <w:t>附件八</w:t>
      </w:r>
      <w:bookmarkEnd w:id="14"/>
    </w:p>
    <w:p w14:paraId="38BFE5C6">
      <w:pPr>
        <w:snapToGrid w:val="0"/>
        <w:spacing w:before="50" w:after="50" w:line="360" w:lineRule="auto"/>
        <w:jc w:val="center"/>
        <w:rPr>
          <w:rFonts w:hint="eastAsia" w:ascii="仿宋" w:hAnsi="仿宋" w:eastAsia="仿宋" w:cs="仿宋"/>
          <w:b/>
          <w:sz w:val="28"/>
          <w:szCs w:val="28"/>
        </w:rPr>
      </w:pPr>
      <w:r>
        <w:rPr>
          <w:rFonts w:hint="eastAsia" w:ascii="仿宋" w:hAnsi="仿宋" w:eastAsia="仿宋" w:cs="仿宋"/>
          <w:b/>
          <w:sz w:val="28"/>
          <w:szCs w:val="28"/>
        </w:rPr>
        <w:t>报价一览表</w:t>
      </w:r>
    </w:p>
    <w:p w14:paraId="364B7BE2">
      <w:pPr>
        <w:snapToGrid w:val="0"/>
        <w:spacing w:before="50" w:after="50"/>
        <w:rPr>
          <w:rFonts w:hint="eastAsia" w:ascii="仿宋" w:hAnsi="仿宋" w:eastAsia="仿宋" w:cs="仿宋"/>
          <w:sz w:val="24"/>
        </w:rPr>
      </w:pPr>
      <w:r>
        <w:rPr>
          <w:rFonts w:hint="eastAsia" w:ascii="仿宋" w:hAnsi="仿宋" w:eastAsia="仿宋" w:cs="仿宋"/>
          <w:sz w:val="24"/>
        </w:rPr>
        <w:t>招标编号：</w:t>
      </w:r>
      <w:r>
        <w:rPr>
          <w:rFonts w:hint="eastAsia" w:ascii="仿宋" w:hAnsi="仿宋" w:eastAsia="仿宋" w:cs="仿宋"/>
          <w:sz w:val="24"/>
          <w:u w:val="single"/>
        </w:rPr>
        <w:t xml:space="preserve">     </w:t>
      </w:r>
      <w:r>
        <w:rPr>
          <w:rFonts w:hint="eastAsia" w:ascii="仿宋" w:hAnsi="仿宋" w:eastAsia="仿宋" w:cs="仿宋"/>
          <w:sz w:val="24"/>
        </w:rPr>
        <w:t>投标人名称：</w:t>
      </w:r>
      <w:r>
        <w:rPr>
          <w:rFonts w:hint="eastAsia" w:ascii="仿宋" w:hAnsi="仿宋" w:eastAsia="仿宋" w:cs="仿宋"/>
          <w:sz w:val="24"/>
          <w:u w:val="single"/>
        </w:rPr>
        <w:t xml:space="preserve">                    </w:t>
      </w:r>
      <w:r>
        <w:rPr>
          <w:rFonts w:hint="eastAsia" w:ascii="仿宋" w:hAnsi="仿宋" w:eastAsia="仿宋" w:cs="仿宋"/>
          <w:sz w:val="24"/>
        </w:rPr>
        <w:t xml:space="preserve">单位：元                        </w:t>
      </w:r>
    </w:p>
    <w:tbl>
      <w:tblPr>
        <w:tblStyle w:val="8"/>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415B8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7E87400">
            <w:pPr>
              <w:snapToGrid w:val="0"/>
              <w:spacing w:before="50" w:after="50"/>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028F07EA">
            <w:pPr>
              <w:snapToGrid w:val="0"/>
              <w:spacing w:before="50" w:after="50"/>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E064AA">
            <w:pPr>
              <w:snapToGrid w:val="0"/>
              <w:spacing w:before="50" w:after="50"/>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E0F3BE">
            <w:pPr>
              <w:snapToGrid w:val="0"/>
              <w:spacing w:before="50" w:after="50"/>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22C391EF">
            <w:pPr>
              <w:snapToGrid w:val="0"/>
              <w:spacing w:before="50" w:after="50"/>
              <w:jc w:val="center"/>
              <w:rPr>
                <w:rFonts w:hint="eastAsia" w:ascii="仿宋" w:hAnsi="仿宋" w:eastAsia="仿宋" w:cs="仿宋"/>
                <w:b/>
                <w:sz w:val="24"/>
              </w:rPr>
            </w:pPr>
            <w:r>
              <w:rPr>
                <w:rFonts w:hint="eastAsia" w:ascii="仿宋" w:hAnsi="仿宋" w:eastAsia="仿宋" w:cs="仿宋"/>
                <w:b/>
                <w:sz w:val="24"/>
              </w:rPr>
              <w:t>投标报价</w:t>
            </w:r>
          </w:p>
        </w:tc>
      </w:tr>
      <w:tr w14:paraId="0F1C9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5706358">
            <w:pPr>
              <w:snapToGrid w:val="0"/>
              <w:spacing w:before="50" w:after="50"/>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3A75193F">
            <w:pPr>
              <w:snapToGrid w:val="0"/>
              <w:spacing w:before="50" w:after="50"/>
              <w:jc w:val="center"/>
              <w:rPr>
                <w:rFonts w:hint="default" w:ascii="仿宋" w:hAnsi="仿宋" w:eastAsia="仿宋" w:cs="仿宋"/>
                <w:sz w:val="24"/>
                <w:lang w:val="en-US" w:eastAsia="zh-CN"/>
              </w:rPr>
            </w:pPr>
            <w:r>
              <w:rPr>
                <w:rFonts w:hint="eastAsia" w:ascii="仿宋" w:hAnsi="仿宋" w:eastAsia="仿宋" w:cs="仿宋"/>
                <w:sz w:val="24"/>
                <w:lang w:val="en-US" w:eastAsia="zh-CN"/>
              </w:rPr>
              <w:t>连廊隔热膜采购</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294FBE">
            <w:pPr>
              <w:snapToGrid w:val="0"/>
              <w:spacing w:before="50" w:after="50"/>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E07DF6">
            <w:pPr>
              <w:snapToGrid w:val="0"/>
              <w:spacing w:before="50" w:after="50"/>
              <w:jc w:val="center"/>
              <w:rPr>
                <w:rFonts w:hint="eastAsia" w:ascii="仿宋" w:hAnsi="仿宋" w:eastAsia="仿宋" w:cs="仿宋"/>
                <w:sz w:val="24"/>
                <w:lang w:val="en-US" w:eastAsia="zh-CN"/>
              </w:rPr>
            </w:pPr>
            <w:r>
              <w:rPr>
                <w:rFonts w:hint="eastAsia" w:ascii="仿宋" w:hAnsi="仿宋" w:eastAsia="仿宋" w:cs="仿宋"/>
                <w:sz w:val="24"/>
                <w:lang w:val="en-US" w:eastAsia="zh-CN"/>
              </w:rPr>
              <w:t>批</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62A853EB">
            <w:pPr>
              <w:snapToGrid w:val="0"/>
              <w:spacing w:before="50" w:after="50"/>
              <w:jc w:val="center"/>
              <w:rPr>
                <w:rFonts w:hint="eastAsia" w:ascii="仿宋" w:hAnsi="仿宋" w:eastAsia="仿宋" w:cs="仿宋"/>
                <w:sz w:val="24"/>
              </w:rPr>
            </w:pPr>
          </w:p>
        </w:tc>
      </w:tr>
      <w:tr w14:paraId="517E6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28055D03">
            <w:pPr>
              <w:snapToGrid w:val="0"/>
              <w:spacing w:before="50" w:after="50"/>
              <w:rPr>
                <w:rFonts w:hint="eastAsia" w:ascii="仿宋" w:hAnsi="仿宋" w:eastAsia="仿宋" w:cs="仿宋"/>
                <w:sz w:val="24"/>
              </w:rPr>
            </w:pPr>
            <w:r>
              <w:rPr>
                <w:rFonts w:hint="eastAsia" w:ascii="仿宋" w:hAnsi="仿宋" w:eastAsia="仿宋" w:cs="仿宋"/>
                <w:sz w:val="24"/>
              </w:rPr>
              <w:t xml:space="preserve">合计金额大写：           </w:t>
            </w:r>
          </w:p>
          <w:p w14:paraId="29B5FEED">
            <w:pPr>
              <w:snapToGrid w:val="0"/>
              <w:spacing w:before="50" w:after="50"/>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0687F369">
      <w:pPr>
        <w:snapToGrid w:val="0"/>
        <w:spacing w:before="50" w:after="50" w:line="420" w:lineRule="exact"/>
        <w:jc w:val="left"/>
        <w:rPr>
          <w:rFonts w:hint="eastAsia" w:ascii="仿宋" w:hAnsi="仿宋" w:eastAsia="仿宋" w:cs="仿宋"/>
          <w:sz w:val="24"/>
        </w:rPr>
      </w:pPr>
    </w:p>
    <w:p w14:paraId="423551DF">
      <w:pPr>
        <w:snapToGrid w:val="0"/>
        <w:spacing w:before="50" w:after="50" w:line="420" w:lineRule="exact"/>
        <w:jc w:val="left"/>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sz w:val="24"/>
          <w:lang w:eastAsia="zh-CN"/>
        </w:rPr>
        <w:t>：</w:t>
      </w:r>
      <w:r>
        <w:rPr>
          <w:rFonts w:hint="eastAsia" w:ascii="仿宋" w:hAnsi="仿宋" w:eastAsia="仿宋" w:cs="仿宋"/>
          <w:sz w:val="24"/>
        </w:rPr>
        <w:t>1、报价一经涂改，应在涂改处加盖单位公章或者由法定代表人或授权委托人签字或盖章，否则其投标作无效标处理。</w:t>
      </w:r>
    </w:p>
    <w:p w14:paraId="2F734625">
      <w:pPr>
        <w:spacing w:line="420" w:lineRule="atLeast"/>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包括货物价款、途中运输费、装卸费、保险费、利润、税金、完成本项目</w:t>
      </w:r>
      <w:r>
        <w:rPr>
          <w:rFonts w:hint="eastAsia" w:ascii="仿宋" w:hAnsi="仿宋" w:eastAsia="仿宋" w:cs="仿宋"/>
          <w:kern w:val="0"/>
          <w:sz w:val="24"/>
          <w:lang w:eastAsia="zh-CN"/>
        </w:rPr>
        <w:t>的其他</w:t>
      </w:r>
      <w:r>
        <w:rPr>
          <w:rFonts w:hint="eastAsia" w:ascii="仿宋" w:hAnsi="仿宋" w:eastAsia="仿宋" w:cs="仿宋"/>
          <w:kern w:val="0"/>
          <w:sz w:val="24"/>
        </w:rPr>
        <w:t>费用和政策性文件规定及合同包含的所有风险、责任等各项应有费用，如有漏项，视同已包含在其总项目中，合同总价不予调整。</w:t>
      </w:r>
    </w:p>
    <w:p w14:paraId="1DC6E6D1">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3、以上报价应与“投标设备报价明细表”中的“投标总价”相一致。</w:t>
      </w:r>
    </w:p>
    <w:p w14:paraId="7CBB6B5F">
      <w:pPr>
        <w:snapToGrid w:val="0"/>
        <w:spacing w:before="50" w:after="50"/>
        <w:ind w:left="-3" w:leftChars="-72" w:right="-817" w:rightChars="-389" w:hanging="148" w:hangingChars="62"/>
        <w:rPr>
          <w:rFonts w:hint="eastAsia" w:ascii="仿宋" w:hAnsi="仿宋" w:eastAsia="仿宋" w:cs="仿宋"/>
          <w:sz w:val="24"/>
        </w:rPr>
      </w:pPr>
    </w:p>
    <w:p w14:paraId="4481D04C">
      <w:pPr>
        <w:snapToGrid w:val="0"/>
        <w:spacing w:before="50" w:after="50"/>
        <w:ind w:left="-3" w:leftChars="-72" w:right="-817" w:rightChars="-389" w:hanging="148" w:hangingChars="62"/>
        <w:rPr>
          <w:rFonts w:hint="eastAsia" w:ascii="仿宋" w:hAnsi="仿宋" w:eastAsia="仿宋" w:cs="仿宋"/>
          <w:sz w:val="24"/>
        </w:rPr>
      </w:pPr>
    </w:p>
    <w:p w14:paraId="277E0F6B">
      <w:pPr>
        <w:snapToGrid w:val="0"/>
        <w:spacing w:before="50" w:after="50"/>
        <w:ind w:left="-3" w:leftChars="-72" w:right="-817" w:rightChars="-389" w:hanging="148" w:hangingChars="62"/>
        <w:rPr>
          <w:rFonts w:hint="eastAsia" w:ascii="仿宋" w:hAnsi="仿宋" w:eastAsia="仿宋" w:cs="仿宋"/>
          <w:sz w:val="24"/>
        </w:rPr>
      </w:pPr>
    </w:p>
    <w:p w14:paraId="67C2B5C7">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2D4344D3">
      <w:pPr>
        <w:snapToGrid w:val="0"/>
        <w:spacing w:before="50" w:after="50"/>
        <w:ind w:left="-3" w:leftChars="-72" w:right="-817" w:rightChars="-389" w:hanging="148" w:hangingChars="62"/>
        <w:rPr>
          <w:rFonts w:hint="eastAsia" w:ascii="仿宋" w:hAnsi="仿宋" w:eastAsia="仿宋" w:cs="仿宋"/>
          <w:sz w:val="24"/>
        </w:rPr>
      </w:pPr>
    </w:p>
    <w:p w14:paraId="038C8441">
      <w:pPr>
        <w:snapToGrid w:val="0"/>
        <w:spacing w:before="50" w:after="50"/>
        <w:ind w:left="-3" w:leftChars="-72" w:right="-817" w:rightChars="-389" w:hanging="148" w:hangingChars="62"/>
        <w:rPr>
          <w:rFonts w:hint="eastAsia" w:ascii="仿宋" w:hAnsi="仿宋" w:eastAsia="仿宋" w:cs="仿宋"/>
          <w:sz w:val="24"/>
        </w:rPr>
      </w:pPr>
    </w:p>
    <w:p w14:paraId="43FBE093">
      <w:pPr>
        <w:snapToGrid w:val="0"/>
        <w:spacing w:before="50" w:after="50"/>
        <w:ind w:left="-3" w:leftChars="-72" w:right="-817" w:rightChars="-389" w:hanging="148" w:hangingChars="62"/>
        <w:rPr>
          <w:rFonts w:hint="eastAsia" w:ascii="仿宋" w:hAnsi="仿宋" w:eastAsia="仿宋" w:cs="仿宋"/>
          <w:sz w:val="24"/>
        </w:rPr>
      </w:pPr>
    </w:p>
    <w:p w14:paraId="2FF8804B">
      <w:pPr>
        <w:snapToGrid w:val="0"/>
        <w:spacing w:before="50" w:after="50"/>
        <w:ind w:left="-3" w:leftChars="-72" w:right="-817" w:rightChars="-389" w:hanging="148" w:hangingChars="62"/>
        <w:rPr>
          <w:rFonts w:hint="eastAsia" w:ascii="仿宋" w:hAnsi="仿宋" w:eastAsia="仿宋" w:cs="仿宋"/>
          <w:sz w:val="24"/>
        </w:rPr>
      </w:pPr>
    </w:p>
    <w:p w14:paraId="63193F00">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2D6DCA46">
      <w:pPr>
        <w:pStyle w:val="5"/>
        <w:snapToGrid w:val="0"/>
        <w:spacing w:before="295" w:after="295"/>
        <w:rPr>
          <w:rFonts w:hint="eastAsia" w:ascii="仿宋" w:hAnsi="仿宋" w:eastAsia="仿宋" w:cs="仿宋"/>
          <w:b/>
        </w:rPr>
      </w:pPr>
    </w:p>
    <w:p w14:paraId="2D897AF2">
      <w:pPr>
        <w:pStyle w:val="5"/>
        <w:snapToGrid w:val="0"/>
        <w:spacing w:before="295" w:after="295"/>
        <w:rPr>
          <w:rFonts w:hint="eastAsia" w:ascii="仿宋" w:hAnsi="仿宋" w:eastAsia="仿宋" w:cs="仿宋"/>
          <w:b/>
        </w:rPr>
      </w:pPr>
    </w:p>
    <w:p w14:paraId="5C61E05F">
      <w:pPr>
        <w:bidi w:val="0"/>
        <w:rPr>
          <w:rFonts w:hint="eastAsia"/>
        </w:rPr>
      </w:pPr>
    </w:p>
    <w:p w14:paraId="55F43EC2">
      <w:pPr>
        <w:pStyle w:val="7"/>
        <w:ind w:firstLine="210"/>
        <w:rPr>
          <w:rFonts w:hint="eastAsia" w:ascii="仿宋" w:hAnsi="仿宋" w:eastAsia="仿宋" w:cs="仿宋"/>
        </w:rPr>
      </w:pPr>
    </w:p>
    <w:p w14:paraId="69D64DDE">
      <w:pPr>
        <w:pStyle w:val="7"/>
        <w:ind w:firstLine="0" w:firstLineChars="0"/>
        <w:rPr>
          <w:rFonts w:hint="eastAsia" w:ascii="仿宋" w:hAnsi="仿宋" w:eastAsia="仿宋" w:cs="仿宋"/>
        </w:rPr>
      </w:pPr>
    </w:p>
    <w:p w14:paraId="7982A5F4">
      <w:pPr>
        <w:pStyle w:val="3"/>
        <w:bidi w:val="0"/>
        <w:rPr>
          <w:rFonts w:hint="eastAsia" w:ascii="仿宋" w:hAnsi="仿宋" w:eastAsia="仿宋" w:cs="仿宋"/>
          <w:b w:val="0"/>
          <w:sz w:val="24"/>
          <w:szCs w:val="24"/>
        </w:rPr>
      </w:pPr>
      <w:r>
        <w:rPr>
          <w:rFonts w:hint="eastAsia" w:ascii="仿宋" w:hAnsi="仿宋" w:eastAsia="仿宋" w:cs="仿宋"/>
          <w:b w:val="0"/>
          <w:sz w:val="24"/>
          <w:szCs w:val="24"/>
        </w:rPr>
        <w:br w:type="page"/>
      </w:r>
      <w:r>
        <w:rPr>
          <w:rFonts w:hint="eastAsia"/>
        </w:rPr>
        <w:t>附件九</w:t>
      </w:r>
      <w:r>
        <w:rPr>
          <w:rFonts w:hint="eastAsia" w:ascii="仿宋" w:hAnsi="仿宋" w:eastAsia="仿宋" w:cs="仿宋"/>
          <w:b w:val="0"/>
          <w:sz w:val="24"/>
          <w:szCs w:val="24"/>
        </w:rPr>
        <w:t xml:space="preserve">        </w:t>
      </w:r>
    </w:p>
    <w:p w14:paraId="52F3CBBA">
      <w:pPr>
        <w:pStyle w:val="5"/>
        <w:snapToGrid w:val="0"/>
        <w:spacing w:before="295" w:after="295"/>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72994CE5">
      <w:pPr>
        <w:pStyle w:val="5"/>
        <w:snapToGrid w:val="0"/>
        <w:spacing w:before="295" w:after="295"/>
        <w:rPr>
          <w:rFonts w:hint="eastAsia" w:ascii="仿宋" w:hAnsi="仿宋" w:eastAsia="仿宋" w:cs="仿宋"/>
          <w:sz w:val="24"/>
          <w:szCs w:val="24"/>
        </w:rPr>
      </w:pPr>
      <w:r>
        <w:rPr>
          <w:rFonts w:hint="eastAsia" w:ascii="仿宋" w:hAnsi="仿宋" w:eastAsia="仿宋" w:cs="仿宋"/>
          <w:sz w:val="24"/>
          <w:szCs w:val="24"/>
        </w:rPr>
        <w:t>标项：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金额单位：人民币（元）</w:t>
      </w:r>
    </w:p>
    <w:tbl>
      <w:tblPr>
        <w:tblStyle w:val="8"/>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7847A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5EF9E847">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91C07C">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995619">
            <w:pPr>
              <w:pStyle w:val="10"/>
              <w:snapToGrid w:val="0"/>
              <w:spacing w:before="50" w:after="50" w:line="240" w:lineRule="auto"/>
              <w:rPr>
                <w:rFonts w:hint="eastAsia" w:ascii="仿宋" w:hAnsi="仿宋" w:eastAsia="仿宋" w:cs="仿宋"/>
                <w:sz w:val="21"/>
                <w:szCs w:val="21"/>
              </w:rPr>
            </w:pPr>
            <w:r>
              <w:rPr>
                <w:rFonts w:hint="eastAsia" w:ascii="仿宋" w:hAnsi="仿宋" w:eastAsia="仿宋" w:cs="仿宋"/>
                <w:sz w:val="21"/>
                <w:szCs w:val="21"/>
              </w:rPr>
              <w:t>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EF66BF3">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材质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910EDD6">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7252ED">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FD3548">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金额</w:t>
            </w:r>
          </w:p>
        </w:tc>
      </w:tr>
      <w:tr w14:paraId="67B9D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06188246">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22298CA">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85D2602">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9E20071">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925F5F9">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C3FB049">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00FD0CF">
            <w:pPr>
              <w:tabs>
                <w:tab w:val="left" w:pos="1418"/>
              </w:tabs>
              <w:snapToGrid w:val="0"/>
              <w:spacing w:before="50" w:after="50"/>
              <w:jc w:val="center"/>
              <w:rPr>
                <w:rFonts w:hint="eastAsia" w:ascii="仿宋" w:hAnsi="仿宋" w:eastAsia="仿宋" w:cs="仿宋"/>
                <w:spacing w:val="20"/>
                <w:szCs w:val="21"/>
              </w:rPr>
            </w:pPr>
          </w:p>
        </w:tc>
      </w:tr>
      <w:tr w14:paraId="66EAB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6290988F">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18F3DDF">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22C9DE">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C3620A1">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BB90C95">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EAD3354">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195850D">
            <w:pPr>
              <w:tabs>
                <w:tab w:val="left" w:pos="1418"/>
              </w:tabs>
              <w:snapToGrid w:val="0"/>
              <w:spacing w:before="50" w:after="50"/>
              <w:jc w:val="center"/>
              <w:rPr>
                <w:rFonts w:hint="eastAsia" w:ascii="仿宋" w:hAnsi="仿宋" w:eastAsia="仿宋" w:cs="仿宋"/>
                <w:spacing w:val="20"/>
                <w:szCs w:val="21"/>
              </w:rPr>
            </w:pPr>
          </w:p>
        </w:tc>
      </w:tr>
      <w:tr w14:paraId="06BB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32396719">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6DE4EFF">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DAA641C">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25CE0C5">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EF53C06">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56C05E5">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3BFCE01">
            <w:pPr>
              <w:tabs>
                <w:tab w:val="left" w:pos="1418"/>
              </w:tabs>
              <w:snapToGrid w:val="0"/>
              <w:spacing w:before="50" w:after="50"/>
              <w:jc w:val="center"/>
              <w:rPr>
                <w:rFonts w:hint="eastAsia" w:ascii="仿宋" w:hAnsi="仿宋" w:eastAsia="仿宋" w:cs="仿宋"/>
                <w:spacing w:val="20"/>
                <w:szCs w:val="21"/>
              </w:rPr>
            </w:pPr>
          </w:p>
        </w:tc>
      </w:tr>
      <w:tr w14:paraId="2D7C4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37BFE745">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982F4AD">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259EDE3">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02C32A">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54170BD">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02A2204">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9C7DB86">
            <w:pPr>
              <w:tabs>
                <w:tab w:val="left" w:pos="1418"/>
              </w:tabs>
              <w:snapToGrid w:val="0"/>
              <w:spacing w:before="50" w:after="50"/>
              <w:jc w:val="center"/>
              <w:rPr>
                <w:rFonts w:hint="eastAsia" w:ascii="仿宋" w:hAnsi="仿宋" w:eastAsia="仿宋" w:cs="仿宋"/>
                <w:spacing w:val="20"/>
                <w:szCs w:val="21"/>
              </w:rPr>
            </w:pPr>
          </w:p>
        </w:tc>
      </w:tr>
      <w:tr w14:paraId="5CC25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126EEA9E">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0E5F842">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7BE547C">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2A50056">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9B131AA">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2BAE53F">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C9D1E74">
            <w:pPr>
              <w:tabs>
                <w:tab w:val="left" w:pos="1418"/>
              </w:tabs>
              <w:snapToGrid w:val="0"/>
              <w:spacing w:before="50" w:after="50"/>
              <w:jc w:val="center"/>
              <w:rPr>
                <w:rFonts w:hint="eastAsia" w:ascii="仿宋" w:hAnsi="仿宋" w:eastAsia="仿宋" w:cs="仿宋"/>
                <w:spacing w:val="20"/>
                <w:szCs w:val="21"/>
              </w:rPr>
            </w:pPr>
          </w:p>
        </w:tc>
      </w:tr>
      <w:tr w14:paraId="1B322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40B1F94F">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E8187C2">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84260C3">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A3FE4FC">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DFDBC57">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491AA7D">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F04738">
            <w:pPr>
              <w:tabs>
                <w:tab w:val="left" w:pos="1418"/>
              </w:tabs>
              <w:snapToGrid w:val="0"/>
              <w:spacing w:before="50" w:after="50"/>
              <w:jc w:val="center"/>
              <w:rPr>
                <w:rFonts w:hint="eastAsia" w:ascii="仿宋" w:hAnsi="仿宋" w:eastAsia="仿宋" w:cs="仿宋"/>
                <w:spacing w:val="20"/>
                <w:szCs w:val="21"/>
              </w:rPr>
            </w:pPr>
          </w:p>
        </w:tc>
      </w:tr>
      <w:tr w14:paraId="19947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top"/>
          </w:tcPr>
          <w:p w14:paraId="20DD5527">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CAC480">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895142B">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706BF74">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02082C7">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FF918FA">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DE4800F">
            <w:pPr>
              <w:tabs>
                <w:tab w:val="left" w:pos="1418"/>
              </w:tabs>
              <w:snapToGrid w:val="0"/>
              <w:spacing w:before="50" w:after="50"/>
              <w:jc w:val="center"/>
              <w:rPr>
                <w:rFonts w:hint="eastAsia" w:ascii="仿宋" w:hAnsi="仿宋" w:eastAsia="仿宋" w:cs="仿宋"/>
                <w:spacing w:val="20"/>
                <w:szCs w:val="21"/>
              </w:rPr>
            </w:pPr>
          </w:p>
        </w:tc>
      </w:tr>
      <w:tr w14:paraId="1D404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7B4F6264">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A03F9A6">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D72EEFF">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EB47100">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D8469F">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17E984C">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66D1D92">
            <w:pPr>
              <w:tabs>
                <w:tab w:val="left" w:pos="1418"/>
              </w:tabs>
              <w:snapToGrid w:val="0"/>
              <w:spacing w:before="50" w:after="50"/>
              <w:jc w:val="center"/>
              <w:rPr>
                <w:rFonts w:hint="eastAsia" w:ascii="仿宋" w:hAnsi="仿宋" w:eastAsia="仿宋" w:cs="仿宋"/>
                <w:spacing w:val="20"/>
                <w:szCs w:val="21"/>
              </w:rPr>
            </w:pPr>
          </w:p>
        </w:tc>
      </w:tr>
      <w:tr w14:paraId="0E0BC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11385724">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A53FCEB">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B449FEB">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C155E78">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74AB3A3">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5672D6">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D5A77B3">
            <w:pPr>
              <w:tabs>
                <w:tab w:val="left" w:pos="1418"/>
              </w:tabs>
              <w:snapToGrid w:val="0"/>
              <w:spacing w:before="50" w:after="50"/>
              <w:jc w:val="center"/>
              <w:rPr>
                <w:rFonts w:hint="eastAsia" w:ascii="仿宋" w:hAnsi="仿宋" w:eastAsia="仿宋" w:cs="仿宋"/>
                <w:spacing w:val="20"/>
                <w:szCs w:val="21"/>
              </w:rPr>
            </w:pPr>
          </w:p>
        </w:tc>
      </w:tr>
      <w:tr w14:paraId="67A1ED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noWrap w:val="0"/>
            <w:vAlign w:val="top"/>
          </w:tcPr>
          <w:p w14:paraId="11C47E6A">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8766F5D">
            <w:pPr>
              <w:tabs>
                <w:tab w:val="left" w:pos="1418"/>
              </w:tabs>
              <w:snapToGrid w:val="0"/>
              <w:spacing w:before="50" w:after="50"/>
              <w:jc w:val="center"/>
              <w:rPr>
                <w:rFonts w:hint="eastAsia" w:ascii="仿宋" w:hAnsi="仿宋" w:eastAsia="仿宋" w:cs="仿宋"/>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366F6BE">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97928A1">
            <w:pPr>
              <w:tabs>
                <w:tab w:val="left" w:pos="1418"/>
              </w:tabs>
              <w:snapToGrid w:val="0"/>
              <w:spacing w:before="50" w:after="50"/>
              <w:jc w:val="center"/>
              <w:rPr>
                <w:rFonts w:hint="eastAsia" w:ascii="仿宋" w:hAnsi="仿宋" w:eastAsia="仿宋" w:cs="仿宋"/>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1A4F622">
            <w:pPr>
              <w:tabs>
                <w:tab w:val="left" w:pos="1418"/>
              </w:tabs>
              <w:snapToGrid w:val="0"/>
              <w:spacing w:before="50" w:after="50"/>
              <w:jc w:val="center"/>
              <w:rPr>
                <w:rFonts w:hint="eastAsia" w:ascii="仿宋" w:hAnsi="仿宋" w:eastAsia="仿宋" w:cs="仿宋"/>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C08A365">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1C4D4CA">
            <w:pPr>
              <w:tabs>
                <w:tab w:val="left" w:pos="1418"/>
              </w:tabs>
              <w:snapToGrid w:val="0"/>
              <w:spacing w:before="50" w:after="50"/>
              <w:jc w:val="center"/>
              <w:rPr>
                <w:rFonts w:hint="eastAsia" w:ascii="仿宋" w:hAnsi="仿宋" w:eastAsia="仿宋" w:cs="仿宋"/>
                <w:spacing w:val="20"/>
                <w:szCs w:val="21"/>
              </w:rPr>
            </w:pPr>
          </w:p>
        </w:tc>
      </w:tr>
      <w:tr w14:paraId="4BC44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noWrap w:val="0"/>
            <w:vAlign w:val="top"/>
          </w:tcPr>
          <w:p w14:paraId="32061BEE">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pacing w:val="20"/>
                <w:szCs w:val="21"/>
              </w:rPr>
              <w:t>投 标 总  价</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4D3AA12C">
            <w:pPr>
              <w:tabs>
                <w:tab w:val="left" w:pos="1418"/>
              </w:tabs>
              <w:snapToGrid w:val="0"/>
              <w:spacing w:before="50" w:after="50"/>
              <w:jc w:val="center"/>
              <w:rPr>
                <w:rFonts w:hint="eastAsia" w:ascii="仿宋" w:hAnsi="仿宋" w:eastAsia="仿宋" w:cs="仿宋"/>
                <w:spacing w:val="20"/>
                <w:szCs w:val="21"/>
              </w:rPr>
            </w:pPr>
          </w:p>
        </w:tc>
      </w:tr>
    </w:tbl>
    <w:p w14:paraId="098E1B04">
      <w:pPr>
        <w:tabs>
          <w:tab w:val="left" w:pos="1418"/>
        </w:tabs>
        <w:snapToGrid w:val="0"/>
        <w:spacing w:before="50" w:after="50"/>
        <w:ind w:left="1418" w:hanging="567"/>
        <w:jc w:val="center"/>
        <w:rPr>
          <w:rFonts w:hint="eastAsia" w:ascii="仿宋" w:hAnsi="仿宋" w:eastAsia="仿宋" w:cs="仿宋"/>
          <w:spacing w:val="20"/>
          <w:sz w:val="24"/>
          <w:u w:val="single"/>
        </w:rPr>
      </w:pPr>
    </w:p>
    <w:p w14:paraId="786FF4B7">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70420D29">
      <w:pPr>
        <w:snapToGrid w:val="0"/>
        <w:spacing w:before="50" w:after="50"/>
        <w:rPr>
          <w:rFonts w:hint="eastAsia" w:ascii="仿宋" w:hAnsi="仿宋" w:eastAsia="仿宋" w:cs="仿宋"/>
          <w:spacing w:val="20"/>
          <w:sz w:val="24"/>
        </w:rPr>
      </w:pPr>
    </w:p>
    <w:p w14:paraId="1C422FA8">
      <w:pPr>
        <w:snapToGrid w:val="0"/>
        <w:spacing w:before="50" w:after="50"/>
        <w:rPr>
          <w:rFonts w:hint="eastAsia" w:ascii="仿宋" w:hAnsi="仿宋" w:eastAsia="仿宋" w:cs="仿宋"/>
          <w:spacing w:val="20"/>
          <w:sz w:val="24"/>
        </w:rPr>
      </w:pPr>
    </w:p>
    <w:p w14:paraId="31360360">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0C63AA89">
      <w:pPr>
        <w:pStyle w:val="5"/>
        <w:snapToGrid w:val="0"/>
        <w:spacing w:before="295" w:after="295"/>
        <w:ind w:firstLine="480" w:firstLineChars="200"/>
        <w:rPr>
          <w:rFonts w:hint="eastAsia" w:ascii="仿宋" w:hAnsi="仿宋" w:eastAsia="仿宋" w:cs="仿宋"/>
          <w:sz w:val="24"/>
          <w:szCs w:val="24"/>
        </w:rPr>
      </w:pPr>
    </w:p>
    <w:p w14:paraId="01AB3117">
      <w:pPr>
        <w:snapToGrid/>
        <w:spacing w:before="0" w:after="0" w:line="420" w:lineRule="atLeast"/>
        <w:ind w:firstLine="480" w:firstLineChars="200"/>
        <w:jc w:val="left"/>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包括货物价款、途中运输费、装卸费、保险费、利润、税金、完成本项目</w:t>
      </w:r>
      <w:r>
        <w:rPr>
          <w:rFonts w:hint="eastAsia" w:ascii="仿宋" w:hAnsi="仿宋" w:eastAsia="仿宋" w:cs="仿宋"/>
          <w:kern w:val="0"/>
          <w:sz w:val="24"/>
          <w:lang w:eastAsia="zh-CN"/>
        </w:rPr>
        <w:t>的其他</w:t>
      </w:r>
      <w:r>
        <w:rPr>
          <w:rFonts w:hint="eastAsia" w:ascii="仿宋" w:hAnsi="仿宋" w:eastAsia="仿宋" w:cs="仿宋"/>
          <w:kern w:val="0"/>
          <w:sz w:val="24"/>
        </w:rPr>
        <w:t>费用和政策性文件规定及合同包含的所有风险、责任等各项应有费用，如有漏项，视同已包含在其总项目中，合同总价不予调整。</w:t>
      </w:r>
      <w:r>
        <w:rPr>
          <w:rFonts w:hint="eastAsia" w:ascii="仿宋" w:hAnsi="仿宋" w:eastAsia="仿宋" w:cs="仿宋"/>
          <w:sz w:val="24"/>
        </w:rPr>
        <w:t>投标人也可以使用自行制作设计的投标报价明细表。</w:t>
      </w:r>
    </w:p>
    <w:p w14:paraId="763D8C3A">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573A1711">
      <w:pPr>
        <w:rPr>
          <w:rFonts w:hint="eastAsia" w:ascii="仿宋" w:hAnsi="仿宋" w:eastAsia="仿宋" w:cs="仿宋"/>
        </w:rPr>
      </w:pPr>
    </w:p>
    <w:p w14:paraId="1B118CE8">
      <w:pPr>
        <w:rPr>
          <w:rFonts w:hint="eastAsia" w:ascii="仿宋" w:hAnsi="仿宋" w:eastAsia="仿宋" w:cs="仿宋"/>
        </w:rPr>
      </w:pPr>
    </w:p>
    <w:p w14:paraId="52EEB272">
      <w:pPr>
        <w:pStyle w:val="3"/>
        <w:bidi w:val="0"/>
        <w:rPr>
          <w:rFonts w:hint="eastAsia" w:ascii="仿宋" w:hAnsi="仿宋" w:eastAsia="仿宋" w:cs="仿宋"/>
          <w:sz w:val="24"/>
        </w:rPr>
      </w:pPr>
      <w:r>
        <w:rPr>
          <w:rFonts w:hint="eastAsia" w:ascii="仿宋" w:hAnsi="仿宋" w:eastAsia="仿宋" w:cs="仿宋"/>
        </w:rPr>
        <w:br w:type="page"/>
      </w:r>
      <w:r>
        <w:rPr>
          <w:rFonts w:hint="eastAsia"/>
        </w:rPr>
        <w:t>附件十</w:t>
      </w:r>
      <w:r>
        <w:rPr>
          <w:rFonts w:hint="eastAsia" w:ascii="仿宋" w:hAnsi="仿宋" w:eastAsia="仿宋" w:cs="仿宋"/>
          <w:sz w:val="24"/>
        </w:rPr>
        <w:t xml:space="preserve"> </w:t>
      </w:r>
    </w:p>
    <w:p w14:paraId="0321389E">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0A8CB262">
      <w:pPr>
        <w:spacing w:line="360" w:lineRule="auto"/>
        <w:ind w:firstLine="240" w:firstLineChars="10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69ECFAC">
      <w:pPr>
        <w:spacing w:line="360" w:lineRule="auto"/>
        <w:ind w:firstLine="240" w:firstLineChars="100"/>
        <w:rPr>
          <w:rFonts w:hint="eastAsia" w:ascii="仿宋" w:hAnsi="仿宋" w:eastAsia="仿宋" w:cs="仿宋"/>
          <w:sz w:val="24"/>
          <w:u w:val="single"/>
        </w:rPr>
      </w:pPr>
      <w:r>
        <w:rPr>
          <w:rFonts w:hint="eastAsia" w:ascii="仿宋" w:hAnsi="仿宋" w:eastAsia="仿宋" w:cs="仿宋"/>
          <w:sz w:val="24"/>
        </w:rPr>
        <w:t>招标编号：</w:t>
      </w:r>
      <w:r>
        <w:rPr>
          <w:rFonts w:hint="eastAsia" w:ascii="仿宋" w:hAnsi="仿宋" w:eastAsia="仿宋" w:cs="仿宋"/>
          <w:sz w:val="24"/>
          <w:u w:val="single"/>
        </w:rPr>
        <w:t xml:space="preserve">         </w:t>
      </w:r>
    </w:p>
    <w:p w14:paraId="466E70E3">
      <w:pPr>
        <w:spacing w:line="360" w:lineRule="auto"/>
        <w:ind w:firstLine="240" w:firstLineChars="100"/>
        <w:rPr>
          <w:rFonts w:hint="eastAsia" w:ascii="仿宋" w:hAnsi="仿宋" w:eastAsia="仿宋" w:cs="仿宋"/>
          <w:sz w:val="24"/>
          <w:u w:val="single"/>
        </w:rPr>
      </w:pPr>
    </w:p>
    <w:tbl>
      <w:tblPr>
        <w:tblStyle w:val="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50C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3C61E22A">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3C27B7D0">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067A320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56E14C1E">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4616E6F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66BE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6D9799F">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highlight w:val="none"/>
              </w:rPr>
              <w:t>服务要求</w:t>
            </w:r>
          </w:p>
        </w:tc>
      </w:tr>
      <w:tr w14:paraId="5B8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22EE1FA">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93EA1B7">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0A1E0B8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F658444">
            <w:pPr>
              <w:adjustRightInd w:val="0"/>
              <w:snapToGrid w:val="0"/>
              <w:spacing w:line="288" w:lineRule="auto"/>
              <w:jc w:val="center"/>
              <w:rPr>
                <w:rFonts w:hint="eastAsia" w:ascii="仿宋" w:hAnsi="仿宋" w:eastAsia="仿宋" w:cs="仿宋"/>
                <w:spacing w:val="-6"/>
                <w:sz w:val="24"/>
              </w:rPr>
            </w:pPr>
          </w:p>
        </w:tc>
      </w:tr>
      <w:tr w14:paraId="68F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0576C9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77125A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D24F22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033E397">
            <w:pPr>
              <w:adjustRightInd w:val="0"/>
              <w:snapToGrid w:val="0"/>
              <w:spacing w:line="288" w:lineRule="auto"/>
              <w:jc w:val="center"/>
              <w:rPr>
                <w:rFonts w:hint="eastAsia" w:ascii="仿宋" w:hAnsi="仿宋" w:eastAsia="仿宋" w:cs="仿宋"/>
                <w:spacing w:val="-6"/>
                <w:sz w:val="24"/>
              </w:rPr>
            </w:pPr>
          </w:p>
        </w:tc>
      </w:tr>
      <w:tr w14:paraId="7DC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FF6300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D06E87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7EF213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57C51E8">
            <w:pPr>
              <w:adjustRightInd w:val="0"/>
              <w:snapToGrid w:val="0"/>
              <w:spacing w:line="288" w:lineRule="auto"/>
              <w:jc w:val="center"/>
              <w:rPr>
                <w:rFonts w:hint="eastAsia" w:ascii="仿宋" w:hAnsi="仿宋" w:eastAsia="仿宋" w:cs="仿宋"/>
                <w:spacing w:val="-6"/>
                <w:sz w:val="24"/>
              </w:rPr>
            </w:pPr>
          </w:p>
        </w:tc>
      </w:tr>
      <w:tr w14:paraId="325B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5B091E6">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45E4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3E7C3F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6CAAB8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903EDF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CBD24C9">
            <w:pPr>
              <w:adjustRightInd w:val="0"/>
              <w:snapToGrid w:val="0"/>
              <w:spacing w:line="288" w:lineRule="auto"/>
              <w:jc w:val="center"/>
              <w:rPr>
                <w:rFonts w:hint="eastAsia" w:ascii="仿宋" w:hAnsi="仿宋" w:eastAsia="仿宋" w:cs="仿宋"/>
                <w:spacing w:val="-6"/>
                <w:sz w:val="24"/>
              </w:rPr>
            </w:pPr>
          </w:p>
        </w:tc>
      </w:tr>
      <w:tr w14:paraId="39E0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9C3DC2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028316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4D17B0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8656458">
            <w:pPr>
              <w:adjustRightInd w:val="0"/>
              <w:snapToGrid w:val="0"/>
              <w:spacing w:line="288" w:lineRule="auto"/>
              <w:jc w:val="center"/>
              <w:rPr>
                <w:rFonts w:hint="eastAsia" w:ascii="仿宋" w:hAnsi="仿宋" w:eastAsia="仿宋" w:cs="仿宋"/>
                <w:spacing w:val="-6"/>
                <w:sz w:val="24"/>
              </w:rPr>
            </w:pPr>
          </w:p>
        </w:tc>
      </w:tr>
      <w:tr w14:paraId="657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FAE1A9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40D181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216801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A58DE91">
            <w:pPr>
              <w:adjustRightInd w:val="0"/>
              <w:snapToGrid w:val="0"/>
              <w:spacing w:line="288" w:lineRule="auto"/>
              <w:jc w:val="center"/>
              <w:rPr>
                <w:rFonts w:hint="eastAsia" w:ascii="仿宋" w:hAnsi="仿宋" w:eastAsia="仿宋" w:cs="仿宋"/>
                <w:spacing w:val="-6"/>
                <w:sz w:val="24"/>
              </w:rPr>
            </w:pPr>
          </w:p>
        </w:tc>
      </w:tr>
      <w:tr w14:paraId="072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9FD5A8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0E1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AB3C4A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310BB0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160C50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3550D3F">
            <w:pPr>
              <w:adjustRightInd w:val="0"/>
              <w:snapToGrid w:val="0"/>
              <w:spacing w:line="288" w:lineRule="auto"/>
              <w:jc w:val="center"/>
              <w:rPr>
                <w:rFonts w:hint="eastAsia" w:ascii="仿宋" w:hAnsi="仿宋" w:eastAsia="仿宋" w:cs="仿宋"/>
                <w:spacing w:val="-6"/>
                <w:sz w:val="24"/>
              </w:rPr>
            </w:pPr>
          </w:p>
        </w:tc>
      </w:tr>
      <w:tr w14:paraId="3F2B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400F14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F255A3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31C663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80D2726">
            <w:pPr>
              <w:adjustRightInd w:val="0"/>
              <w:snapToGrid w:val="0"/>
              <w:spacing w:line="288" w:lineRule="auto"/>
              <w:jc w:val="center"/>
              <w:rPr>
                <w:rFonts w:hint="eastAsia" w:ascii="仿宋" w:hAnsi="仿宋" w:eastAsia="仿宋" w:cs="仿宋"/>
                <w:spacing w:val="-6"/>
                <w:sz w:val="24"/>
              </w:rPr>
            </w:pPr>
          </w:p>
        </w:tc>
      </w:tr>
      <w:tr w14:paraId="13A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B0B566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30E933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8FF6EB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DA3E647">
            <w:pPr>
              <w:adjustRightInd w:val="0"/>
              <w:snapToGrid w:val="0"/>
              <w:spacing w:line="288" w:lineRule="auto"/>
              <w:jc w:val="center"/>
              <w:rPr>
                <w:rFonts w:hint="eastAsia" w:ascii="仿宋" w:hAnsi="仿宋" w:eastAsia="仿宋" w:cs="仿宋"/>
                <w:spacing w:val="-6"/>
                <w:sz w:val="24"/>
              </w:rPr>
            </w:pPr>
          </w:p>
        </w:tc>
      </w:tr>
    </w:tbl>
    <w:p w14:paraId="11E96315">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02A72443">
      <w:pPr>
        <w:adjustRightInd w:val="0"/>
        <w:snapToGrid w:val="0"/>
        <w:spacing w:line="360" w:lineRule="auto"/>
        <w:rPr>
          <w:rFonts w:hint="eastAsia" w:ascii="仿宋" w:hAnsi="仿宋" w:eastAsia="仿宋" w:cs="仿宋"/>
          <w:sz w:val="24"/>
        </w:rPr>
      </w:pPr>
    </w:p>
    <w:p w14:paraId="4DFA6C1C">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11A89F97">
      <w:pPr>
        <w:adjustRightInd w:val="0"/>
        <w:snapToGrid w:val="0"/>
        <w:spacing w:line="360"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3BA0E7F6">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1D9F76F0">
      <w:pPr>
        <w:pStyle w:val="7"/>
        <w:ind w:firstLine="210"/>
        <w:rPr>
          <w:rFonts w:hint="eastAsia" w:ascii="仿宋" w:hAnsi="仿宋" w:eastAsia="仿宋" w:cs="仿宋"/>
        </w:rPr>
      </w:pPr>
    </w:p>
    <w:p w14:paraId="46BFE1BB"/>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A10C5"/>
    <w:rsid w:val="48AA1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3">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Plain Text"/>
    <w:basedOn w:val="1"/>
    <w:unhideWhenUsed/>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7">
    <w:name w:val="Body Text First Indent"/>
    <w:basedOn w:val="4"/>
    <w:unhideWhenUsed/>
    <w:qFormat/>
    <w:uiPriority w:val="99"/>
    <w:pPr>
      <w:ind w:firstLine="420" w:firstLineChars="100"/>
    </w:pPr>
  </w:style>
  <w:style w:type="paragraph" w:customStyle="1" w:styleId="10">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2025-04-16T01:31:00Z</dcterms:created>
  <dc:creator>珏</dc:creator>
  <cp:lastModifiedBy>珏</cp:lastModifiedBy>
  <dcterms:modified xsi:type="dcterms:W3CDTF">2025-04-16T01:31:45Z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1B7B2BF4EBCC4EE59805693394E493C7_11</vt:lpwstr>
  </property>
  <property fmtid="{D5CDD505-2E9C-101B-9397-08002B2CF9AE}" pid="4" name="KSOTemplateDocerSaveRecord">
    <vt:lpwstr>eyJoZGlkIjoiZWQ0OWFjNzU3MmI3MTc3ZTMzNTAxNzE1ZmI2ZDg0OWEiLCJ1c2VySWQiOiIyNTk0NTk1NDYifQ==</vt:lpwstr>
  </property>
</Properties>
</file>