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C3898">
      <w:pPr>
        <w:pStyle w:val="3"/>
        <w:bidi w:val="0"/>
        <w:rPr>
          <w:rFonts w:hint="eastAsia" w:ascii="仿宋" w:hAnsi="仿宋" w:eastAsia="仿宋" w:cs="仿宋"/>
          <w:kern w:val="0"/>
          <w:sz w:val="24"/>
        </w:rPr>
      </w:pPr>
      <w:bookmarkStart w:id="0" w:name="_Toc26847"/>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章 投标相关文件格式</w:t>
      </w: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C1965E">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3BC1965E">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052542EE">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32E5A619">
      <w:pPr>
        <w:bidi w:val="0"/>
        <w:rPr>
          <w:rStyle w:val="13"/>
          <w:rFonts w:hint="eastAsia"/>
        </w:rPr>
      </w:pPr>
      <w:bookmarkStart w:id="1" w:name="_Toc350938485"/>
    </w:p>
    <w:p w14:paraId="24111377">
      <w:pPr>
        <w:pStyle w:val="4"/>
        <w:bidi w:val="0"/>
        <w:jc w:val="left"/>
        <w:rPr>
          <w:rFonts w:hint="eastAsia" w:ascii="仿宋" w:hAnsi="仿宋" w:eastAsia="仿宋" w:cs="仿宋"/>
          <w:b/>
          <w:bCs/>
          <w:kern w:val="0"/>
          <w:sz w:val="36"/>
          <w:szCs w:val="36"/>
        </w:rPr>
      </w:pPr>
      <w:r>
        <w:rPr>
          <w:rStyle w:val="13"/>
          <w:rFonts w:hint="eastAsia" w:ascii="仿宋" w:hAnsi="仿宋" w:eastAsia="仿宋" w:cs="仿宋"/>
          <w:b/>
          <w:sz w:val="36"/>
          <w:szCs w:val="36"/>
        </w:rPr>
        <w:t>附件</w:t>
      </w:r>
      <w:r>
        <w:rPr>
          <w:rStyle w:val="13"/>
          <w:rFonts w:hint="eastAsia" w:ascii="仿宋" w:hAnsi="仿宋" w:eastAsia="仿宋" w:cs="仿宋"/>
          <w:b/>
          <w:sz w:val="36"/>
          <w:szCs w:val="36"/>
          <w:lang w:val="en-US" w:eastAsia="zh-CN"/>
        </w:rPr>
        <w:t>一</w:t>
      </w:r>
      <w:r>
        <w:rPr>
          <w:rFonts w:hint="eastAsia" w:ascii="仿宋" w:hAnsi="仿宋" w:eastAsia="仿宋" w:cs="仿宋"/>
          <w:b/>
          <w:bCs/>
          <w:kern w:val="0"/>
          <w:sz w:val="36"/>
          <w:szCs w:val="36"/>
        </w:rPr>
        <w:t xml:space="preserve">           </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rPr>
        <w:t>封面格式1</w:t>
      </w:r>
      <w:bookmarkEnd w:id="1"/>
    </w:p>
    <w:p w14:paraId="23F9B3F0">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1E6C534">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3EA53203">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21653CD4">
      <w:pPr>
        <w:bidi w:val="0"/>
        <w:jc w:val="center"/>
        <w:rPr>
          <w:rFonts w:hint="eastAsia"/>
        </w:rPr>
      </w:pPr>
      <w:bookmarkStart w:id="2" w:name="_Toc8112"/>
      <w:r>
        <w:rPr>
          <w:rFonts w:hint="eastAsia" w:ascii="仿宋" w:hAnsi="仿宋" w:eastAsia="仿宋" w:cs="仿宋"/>
          <w:b/>
          <w:bCs/>
          <w:sz w:val="44"/>
          <w:szCs w:val="44"/>
        </w:rPr>
        <w:t>投标文件</w:t>
      </w:r>
      <w:bookmarkEnd w:id="2"/>
    </w:p>
    <w:p w14:paraId="1E34EDA8">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5F734054">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CA40837">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34745565">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315D4449">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288EDAAF">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3918D63">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r>
        <w:rPr>
          <w:rFonts w:hint="eastAsia" w:ascii="仿宋" w:hAnsi="仿宋" w:eastAsia="仿宋" w:cs="仿宋"/>
          <w:b/>
          <w:color w:val="auto"/>
          <w:kern w:val="0"/>
          <w:sz w:val="32"/>
          <w:szCs w:val="32"/>
        </w:rPr>
        <w:t>（首席合伙人/执行事务合伙人）</w:t>
      </w:r>
    </w:p>
    <w:p w14:paraId="00D3398B">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2DD54FB5">
      <w:pPr>
        <w:widowControl/>
        <w:tabs>
          <w:tab w:val="left" w:pos="8280"/>
        </w:tabs>
        <w:spacing w:line="360" w:lineRule="auto"/>
        <w:ind w:left="-141" w:leftChars="-67"/>
        <w:rPr>
          <w:rFonts w:hint="eastAsia" w:ascii="仿宋" w:hAnsi="仿宋" w:eastAsia="仿宋" w:cs="仿宋"/>
          <w:b/>
          <w:kern w:val="0"/>
          <w:sz w:val="32"/>
          <w:szCs w:val="32"/>
        </w:rPr>
      </w:pPr>
    </w:p>
    <w:p w14:paraId="62895F1B">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C929D5D">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75A9F5AE">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F712F2">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78F712F2">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064B61E">
      <w:pPr>
        <w:widowControl/>
        <w:spacing w:before="150" w:after="150" w:line="480" w:lineRule="atLeast"/>
        <w:ind w:left="-141" w:leftChars="-67" w:right="300" w:firstLine="480"/>
        <w:jc w:val="left"/>
        <w:rPr>
          <w:rFonts w:hint="eastAsia" w:ascii="仿宋" w:hAnsi="仿宋" w:eastAsia="仿宋" w:cs="仿宋"/>
          <w:kern w:val="0"/>
        </w:rPr>
      </w:pPr>
    </w:p>
    <w:p w14:paraId="407F96D9">
      <w:pPr>
        <w:pStyle w:val="4"/>
        <w:bidi w:val="0"/>
        <w:jc w:val="left"/>
        <w:rPr>
          <w:rFonts w:hint="eastAsia" w:ascii="仿宋" w:hAnsi="仿宋" w:eastAsia="仿宋" w:cs="仿宋"/>
          <w:sz w:val="36"/>
          <w:szCs w:val="36"/>
        </w:rPr>
      </w:pPr>
      <w:bookmarkStart w:id="3" w:name="_Toc350938486"/>
      <w:bookmarkStart w:id="4" w:name="_Toc25019"/>
      <w:r>
        <w:rPr>
          <w:rFonts w:hint="eastAsia" w:ascii="仿宋" w:hAnsi="仿宋" w:eastAsia="仿宋" w:cs="仿宋"/>
          <w:sz w:val="36"/>
          <w:szCs w:val="36"/>
        </w:rPr>
        <w:t>附件</w:t>
      </w:r>
      <w:r>
        <w:rPr>
          <w:rFonts w:hint="eastAsia" w:ascii="仿宋" w:hAnsi="仿宋" w:eastAsia="仿宋" w:cs="仿宋"/>
          <w:sz w:val="36"/>
          <w:szCs w:val="36"/>
          <w:lang w:val="en-US" w:eastAsia="zh-CN"/>
        </w:rPr>
        <w:t>二</w:t>
      </w:r>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 xml:space="preserve"> 封面格式2</w:t>
      </w:r>
      <w:bookmarkEnd w:id="3"/>
      <w:bookmarkEnd w:id="4"/>
    </w:p>
    <w:p w14:paraId="264F8B06">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2849A8B">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1D4C95BC">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6BC958EC">
      <w:pPr>
        <w:bidi w:val="0"/>
        <w:jc w:val="center"/>
        <w:rPr>
          <w:rFonts w:hint="eastAsia" w:ascii="仿宋" w:hAnsi="仿宋" w:eastAsia="仿宋" w:cs="仿宋"/>
          <w:b/>
          <w:bCs/>
          <w:sz w:val="44"/>
          <w:szCs w:val="44"/>
        </w:rPr>
      </w:pPr>
      <w:bookmarkStart w:id="5" w:name="_Toc16325"/>
      <w:r>
        <w:rPr>
          <w:rFonts w:hint="eastAsia" w:ascii="仿宋" w:hAnsi="仿宋" w:eastAsia="仿宋" w:cs="仿宋"/>
          <w:b/>
          <w:bCs/>
          <w:sz w:val="44"/>
          <w:szCs w:val="44"/>
        </w:rPr>
        <w:t>投标文件</w:t>
      </w:r>
      <w:bookmarkEnd w:id="5"/>
    </w:p>
    <w:p w14:paraId="30F9E9E9">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1C03F3E2">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532DDE5">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184A3955">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2A8D7432">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3BBF3B9C">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B019AC3">
      <w:pPr>
        <w:widowControl/>
        <w:tabs>
          <w:tab w:val="left" w:pos="350"/>
          <w:tab w:val="left" w:pos="8280"/>
        </w:tabs>
        <w:spacing w:line="360" w:lineRule="auto"/>
        <w:ind w:left="-141" w:leftChars="-67" w:firstLine="315" w:firstLineChars="98"/>
        <w:jc w:val="left"/>
        <w:rPr>
          <w:rFonts w:hint="eastAsia" w:ascii="仿宋" w:hAnsi="仿宋" w:eastAsia="仿宋" w:cs="仿宋"/>
          <w:b/>
          <w:color w:val="auto"/>
          <w:kern w:val="0"/>
          <w:sz w:val="32"/>
          <w:szCs w:val="32"/>
        </w:rPr>
      </w:pPr>
      <w:r>
        <w:rPr>
          <w:rFonts w:hint="eastAsia" w:ascii="仿宋" w:hAnsi="仿宋" w:eastAsia="仿宋" w:cs="仿宋"/>
          <w:b/>
          <w:kern w:val="0"/>
          <w:sz w:val="32"/>
          <w:szCs w:val="32"/>
        </w:rPr>
        <w:t>投标人法定</w:t>
      </w:r>
      <w:r>
        <w:rPr>
          <w:rFonts w:hint="eastAsia" w:ascii="仿宋" w:hAnsi="仿宋" w:eastAsia="仿宋" w:cs="仿宋"/>
          <w:b/>
          <w:color w:val="auto"/>
          <w:kern w:val="0"/>
          <w:sz w:val="32"/>
          <w:szCs w:val="32"/>
        </w:rPr>
        <w:t>代表人（首席合伙人/执行事务合伙人）</w:t>
      </w:r>
    </w:p>
    <w:p w14:paraId="5CD5F2E2">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color w:val="auto"/>
          <w:kern w:val="0"/>
          <w:sz w:val="32"/>
          <w:szCs w:val="32"/>
        </w:rPr>
        <w:t>或其委托人（签字）：</w:t>
      </w:r>
      <w:r>
        <w:rPr>
          <w:rFonts w:hint="eastAsia" w:ascii="仿宋" w:hAnsi="仿宋" w:eastAsia="仿宋" w:cs="仿宋"/>
          <w:b/>
          <w:color w:val="auto"/>
          <w:kern w:val="0"/>
          <w:sz w:val="36"/>
          <w:szCs w:val="36"/>
          <w:u w:val="single"/>
        </w:rPr>
        <w:t xml:space="preserve">                         </w:t>
      </w:r>
      <w:r>
        <w:rPr>
          <w:rFonts w:hint="eastAsia" w:ascii="仿宋" w:hAnsi="仿宋" w:eastAsia="仿宋" w:cs="仿宋"/>
          <w:b/>
          <w:kern w:val="0"/>
          <w:sz w:val="36"/>
          <w:szCs w:val="36"/>
          <w:u w:val="single"/>
        </w:rPr>
        <w:t xml:space="preserve">   </w:t>
      </w:r>
    </w:p>
    <w:p w14:paraId="433594AB">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97116D1">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080277E">
      <w:pPr>
        <w:pStyle w:val="4"/>
        <w:bidi w:val="0"/>
        <w:jc w:val="left"/>
        <w:rPr>
          <w:rFonts w:hint="default" w:ascii="仿宋" w:hAnsi="仿宋" w:eastAsia="仿宋" w:cs="仿宋"/>
          <w:kern w:val="0"/>
          <w:sz w:val="28"/>
          <w:szCs w:val="28"/>
          <w:lang w:val="en-US" w:eastAsia="zh-CN"/>
        </w:rPr>
      </w:pPr>
      <w:r>
        <w:rPr>
          <w:rFonts w:hint="eastAsia" w:ascii="仿宋" w:hAnsi="仿宋" w:eastAsia="仿宋" w:cs="仿宋"/>
          <w:b/>
          <w:sz w:val="24"/>
        </w:rPr>
        <w:br w:type="page"/>
      </w:r>
      <w:r>
        <w:rPr>
          <w:rStyle w:val="13"/>
          <w:rFonts w:hint="eastAsia" w:ascii="仿宋" w:hAnsi="仿宋" w:eastAsia="仿宋" w:cs="仿宋"/>
          <w:b/>
          <w:sz w:val="28"/>
          <w:szCs w:val="28"/>
        </w:rPr>
        <w:t>附件三</w:t>
      </w:r>
      <w:r>
        <w:rPr>
          <w:rStyle w:val="13"/>
          <w:rFonts w:hint="eastAsia" w:ascii="仿宋" w:hAnsi="仿宋" w:eastAsia="仿宋" w:cs="仿宋"/>
          <w:b/>
          <w:sz w:val="28"/>
          <w:szCs w:val="28"/>
          <w:lang w:val="en-US" w:eastAsia="zh-CN"/>
        </w:rPr>
        <w:t xml:space="preserve"> </w:t>
      </w:r>
    </w:p>
    <w:p w14:paraId="6058F179">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7075F2C9">
      <w:pPr>
        <w:pStyle w:val="7"/>
        <w:spacing w:line="400" w:lineRule="exact"/>
        <w:rPr>
          <w:rFonts w:hint="eastAsia" w:ascii="仿宋" w:hAnsi="仿宋" w:eastAsia="仿宋" w:cs="仿宋"/>
          <w:kern w:val="0"/>
          <w:sz w:val="24"/>
          <w:szCs w:val="24"/>
        </w:rPr>
      </w:pPr>
    </w:p>
    <w:p w14:paraId="4F9E1C3A">
      <w:pPr>
        <w:pStyle w:val="7"/>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44AA3B5A">
      <w:pPr>
        <w:pStyle w:val="7"/>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2C6852C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1C0AC38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621DA02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2C2D4E3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6F265D0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2CF6123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7D32044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10C3A76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2306B44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250B0C8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112B949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66CC7A6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14:paraId="6B573FF8">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1705BDDE">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2F622CF3">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158B8E2C">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5DD612B7">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74C81B84">
      <w:pPr>
        <w:widowControl/>
        <w:spacing w:line="420" w:lineRule="atLeast"/>
        <w:ind w:firstLine="480"/>
        <w:rPr>
          <w:rFonts w:hint="eastAsia" w:ascii="仿宋" w:hAnsi="仿宋" w:eastAsia="仿宋" w:cs="仿宋"/>
          <w:kern w:val="0"/>
          <w:sz w:val="24"/>
        </w:rPr>
      </w:pPr>
    </w:p>
    <w:p w14:paraId="77A33F84">
      <w:pPr>
        <w:bidi w:val="0"/>
        <w:rPr>
          <w:rFonts w:hint="eastAsia"/>
        </w:rPr>
      </w:pPr>
    </w:p>
    <w:p w14:paraId="61C98964">
      <w:pPr>
        <w:pStyle w:val="4"/>
        <w:bidi w:val="0"/>
        <w:jc w:val="both"/>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rPr>
        <w:br w:type="page"/>
      </w:r>
      <w:r>
        <w:rPr>
          <w:rFonts w:hint="eastAsia" w:ascii="仿宋" w:hAnsi="仿宋" w:eastAsia="仿宋" w:cs="仿宋"/>
          <w:b/>
          <w:color w:val="auto"/>
          <w:sz w:val="28"/>
          <w:szCs w:val="28"/>
          <w:highlight w:val="none"/>
        </w:rPr>
        <w:t>附件四</w:t>
      </w:r>
      <w:bookmarkStart w:id="6" w:name="_Toc16911"/>
    </w:p>
    <w:p w14:paraId="5EFB9570">
      <w:pPr>
        <w:bidi w:val="0"/>
        <w:jc w:val="center"/>
        <w:rPr>
          <w:rFonts w:hint="eastAsia"/>
          <w:b/>
          <w:bCs/>
        </w:rPr>
      </w:pPr>
      <w:r>
        <w:rPr>
          <w:rFonts w:hint="eastAsia" w:ascii="仿宋" w:hAnsi="仿宋" w:eastAsia="仿宋" w:cs="仿宋"/>
          <w:b/>
          <w:bCs/>
          <w:sz w:val="28"/>
          <w:szCs w:val="28"/>
        </w:rPr>
        <w:t>授权</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书（格式）</w:t>
      </w:r>
      <w:bookmarkEnd w:id="6"/>
    </w:p>
    <w:p w14:paraId="30823B59">
      <w:pPr>
        <w:spacing w:line="480" w:lineRule="auto"/>
        <w:rPr>
          <w:rFonts w:hint="eastAsia" w:ascii="仿宋" w:hAnsi="仿宋" w:eastAsia="仿宋" w:cs="仿宋"/>
          <w:b/>
          <w:sz w:val="48"/>
        </w:rPr>
      </w:pPr>
    </w:p>
    <w:p w14:paraId="6032674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1AFD4A9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4917482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3CBD8EBF">
      <w:pPr>
        <w:spacing w:line="400" w:lineRule="exact"/>
        <w:ind w:firstLine="480" w:firstLineChars="200"/>
        <w:rPr>
          <w:rFonts w:hint="eastAsia" w:ascii="仿宋" w:hAnsi="仿宋" w:eastAsia="仿宋" w:cs="仿宋"/>
          <w:kern w:val="0"/>
          <w:sz w:val="24"/>
          <w:lang w:val="zh-CN"/>
        </w:rPr>
      </w:pPr>
    </w:p>
    <w:p w14:paraId="2AEBFDD0">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571D2B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w:t>
      </w:r>
      <w:r>
        <w:rPr>
          <w:rFonts w:hint="eastAsia" w:ascii="仿宋" w:hAnsi="仿宋" w:eastAsia="仿宋" w:cs="仿宋"/>
          <w:color w:val="auto"/>
          <w:kern w:val="0"/>
          <w:sz w:val="24"/>
          <w:lang w:val="zh-CN"/>
        </w:rPr>
        <w:t>定代表</w:t>
      </w:r>
      <w:r>
        <w:rPr>
          <w:rFonts w:hint="eastAsia" w:ascii="仿宋" w:hAnsi="仿宋" w:eastAsia="仿宋" w:cs="仿宋"/>
          <w:color w:val="auto"/>
          <w:kern w:val="0"/>
          <w:sz w:val="24"/>
          <w:szCs w:val="24"/>
          <w:lang w:val="zh-CN"/>
        </w:rPr>
        <w:t>人</w:t>
      </w:r>
      <w:r>
        <w:rPr>
          <w:rFonts w:hint="eastAsia" w:ascii="仿宋" w:hAnsi="仿宋" w:eastAsia="仿宋" w:cs="仿宋"/>
          <w:color w:val="auto"/>
          <w:sz w:val="24"/>
          <w:szCs w:val="24"/>
        </w:rPr>
        <w:t>（首席合伙人/执行事务合伙人）</w:t>
      </w:r>
      <w:r>
        <w:rPr>
          <w:rFonts w:hint="eastAsia" w:ascii="仿宋" w:hAnsi="仿宋" w:eastAsia="仿宋" w:cs="仿宋"/>
          <w:color w:val="auto"/>
          <w:kern w:val="0"/>
          <w:sz w:val="24"/>
          <w:lang w:val="zh-CN"/>
        </w:rPr>
        <w:t>。</w:t>
      </w:r>
      <w:r>
        <w:rPr>
          <w:rFonts w:hint="eastAsia" w:ascii="仿宋" w:hAnsi="仿宋" w:eastAsia="仿宋" w:cs="仿宋"/>
          <w:kern w:val="0"/>
          <w:sz w:val="24"/>
          <w:lang w:val="zh-CN"/>
        </w:rPr>
        <w:t>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2EA53C0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3EDA8CD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1F9C8ED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6AF0B31D">
      <w:pPr>
        <w:spacing w:line="400" w:lineRule="exact"/>
        <w:ind w:firstLine="480" w:firstLineChars="200"/>
        <w:rPr>
          <w:rFonts w:hint="eastAsia" w:ascii="仿宋" w:hAnsi="仿宋" w:eastAsia="仿宋" w:cs="仿宋"/>
          <w:kern w:val="0"/>
          <w:sz w:val="24"/>
          <w:lang w:val="zh-CN"/>
        </w:rPr>
      </w:pPr>
    </w:p>
    <w:p w14:paraId="56FE9521">
      <w:pPr>
        <w:spacing w:line="400" w:lineRule="exact"/>
        <w:ind w:firstLine="480" w:firstLineChars="200"/>
        <w:rPr>
          <w:rFonts w:hint="eastAsia" w:ascii="仿宋" w:hAnsi="仿宋" w:eastAsia="仿宋" w:cs="仿宋"/>
          <w:kern w:val="0"/>
          <w:sz w:val="24"/>
          <w:lang w:val="zh-CN"/>
        </w:rPr>
      </w:pPr>
    </w:p>
    <w:p w14:paraId="4BBFE46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24C170A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00D2EA4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78C6B220">
      <w:pPr>
        <w:spacing w:line="400" w:lineRule="exact"/>
        <w:ind w:firstLine="480" w:firstLineChars="200"/>
        <w:rPr>
          <w:rFonts w:hint="eastAsia" w:ascii="仿宋" w:hAnsi="仿宋" w:eastAsia="仿宋" w:cs="仿宋"/>
          <w:kern w:val="0"/>
          <w:sz w:val="24"/>
          <w:lang w:val="zh-CN"/>
        </w:rPr>
      </w:pPr>
    </w:p>
    <w:p w14:paraId="60DBE625">
      <w:pPr>
        <w:spacing w:line="400" w:lineRule="exact"/>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注：投标人法定代表人</w:t>
      </w:r>
      <w:r>
        <w:rPr>
          <w:rFonts w:hint="eastAsia" w:ascii="仿宋" w:hAnsi="仿宋" w:eastAsia="仿宋" w:cs="仿宋"/>
          <w:color w:val="auto"/>
          <w:sz w:val="24"/>
          <w:szCs w:val="24"/>
        </w:rPr>
        <w:t>（首席合伙人/执行事务合伙人）</w:t>
      </w:r>
      <w:r>
        <w:rPr>
          <w:rFonts w:hint="eastAsia" w:ascii="仿宋" w:hAnsi="仿宋" w:eastAsia="仿宋" w:cs="仿宋"/>
          <w:color w:val="auto"/>
          <w:kern w:val="0"/>
          <w:sz w:val="24"/>
          <w:lang w:val="zh-CN"/>
        </w:rPr>
        <w:t>参加投标的，提供法定代表人</w:t>
      </w:r>
      <w:r>
        <w:rPr>
          <w:rFonts w:hint="eastAsia" w:ascii="仿宋" w:hAnsi="仿宋" w:eastAsia="仿宋" w:cs="仿宋"/>
          <w:color w:val="auto"/>
          <w:sz w:val="24"/>
          <w:szCs w:val="24"/>
        </w:rPr>
        <w:t>（首席合伙人/执行事务合伙人）</w:t>
      </w:r>
      <w:r>
        <w:rPr>
          <w:rFonts w:hint="eastAsia" w:ascii="仿宋" w:hAnsi="仿宋" w:eastAsia="仿宋" w:cs="仿宋"/>
          <w:color w:val="auto"/>
          <w:kern w:val="0"/>
          <w:sz w:val="24"/>
          <w:lang w:val="zh-CN"/>
        </w:rPr>
        <w:t>证明书和身份证明即可。</w:t>
      </w:r>
    </w:p>
    <w:p w14:paraId="441EB47F">
      <w:pPr>
        <w:spacing w:line="400" w:lineRule="exact"/>
        <w:ind w:firstLine="480" w:firstLineChars="200"/>
        <w:rPr>
          <w:rFonts w:hint="eastAsia" w:ascii="仿宋" w:hAnsi="仿宋" w:eastAsia="仿宋" w:cs="仿宋"/>
          <w:kern w:val="0"/>
          <w:sz w:val="24"/>
          <w:lang w:val="zh-CN"/>
        </w:rPr>
      </w:pPr>
    </w:p>
    <w:p w14:paraId="3FBEF5D3">
      <w:pPr>
        <w:spacing w:line="400" w:lineRule="exact"/>
        <w:ind w:firstLine="480" w:firstLineChars="200"/>
        <w:rPr>
          <w:rFonts w:hint="eastAsia" w:ascii="仿宋" w:hAnsi="仿宋" w:eastAsia="仿宋" w:cs="仿宋"/>
          <w:kern w:val="0"/>
          <w:sz w:val="24"/>
          <w:lang w:val="zh-CN"/>
        </w:rPr>
      </w:pPr>
    </w:p>
    <w:p w14:paraId="57C477EA">
      <w:pPr>
        <w:spacing w:line="400" w:lineRule="exact"/>
        <w:ind w:firstLine="480" w:firstLineChars="200"/>
        <w:rPr>
          <w:rFonts w:hint="eastAsia" w:ascii="仿宋" w:hAnsi="仿宋" w:eastAsia="仿宋" w:cs="仿宋"/>
          <w:kern w:val="0"/>
          <w:sz w:val="24"/>
          <w:lang w:val="zh-CN"/>
        </w:rPr>
      </w:pPr>
    </w:p>
    <w:p w14:paraId="593040D1">
      <w:pPr>
        <w:pStyle w:val="10"/>
        <w:ind w:left="0" w:leftChars="0" w:firstLine="0" w:firstLineChars="0"/>
        <w:rPr>
          <w:rFonts w:hint="eastAsia"/>
          <w:lang w:val="zh-CN"/>
        </w:rPr>
      </w:pPr>
    </w:p>
    <w:p w14:paraId="6C5FFDC7">
      <w:pPr>
        <w:shd w:val="clear" w:color="auto" w:fill="auto"/>
        <w:spacing w:line="360" w:lineRule="auto"/>
        <w:jc w:val="center"/>
        <w:outlineLvl w:val="9"/>
        <w:rPr>
          <w:rFonts w:hint="eastAsia" w:ascii="仿宋" w:hAnsi="仿宋" w:eastAsia="仿宋" w:cs="仿宋"/>
          <w:b/>
          <w:color w:val="auto"/>
          <w:spacing w:val="-6"/>
          <w:sz w:val="24"/>
          <w:highlight w:val="none"/>
        </w:rPr>
      </w:pPr>
    </w:p>
    <w:p w14:paraId="420E98FE">
      <w:pPr>
        <w:pStyle w:val="4"/>
        <w:bidi w:val="0"/>
        <w:jc w:val="left"/>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7" w:name="_Toc2860"/>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五</w:t>
      </w:r>
      <w:bookmarkEnd w:id="7"/>
    </w:p>
    <w:p w14:paraId="0A70E76A">
      <w:pPr>
        <w:bidi w:val="0"/>
        <w:jc w:val="center"/>
        <w:rPr>
          <w:rFonts w:hint="eastAsia" w:ascii="仿宋" w:hAnsi="仿宋" w:eastAsia="仿宋" w:cs="仿宋"/>
          <w:b/>
          <w:bCs/>
          <w:sz w:val="28"/>
          <w:szCs w:val="28"/>
        </w:rPr>
      </w:pPr>
      <w:bookmarkStart w:id="8" w:name="_Toc4186"/>
      <w:r>
        <w:rPr>
          <w:rFonts w:hint="eastAsia" w:ascii="仿宋" w:hAnsi="仿宋" w:eastAsia="仿宋" w:cs="仿宋"/>
          <w:b/>
          <w:bCs/>
          <w:sz w:val="28"/>
          <w:szCs w:val="28"/>
        </w:rPr>
        <w:t>中小企业声明函（格式）</w:t>
      </w:r>
      <w:bookmarkEnd w:id="8"/>
    </w:p>
    <w:p w14:paraId="6E65CB76">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6A6607F5">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本公司郑重声明，根据《政府采购促进中小企业发展管理办法》（财库[2020]46号）的规定，本公司参加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采购活动，服务全部由符合政策要求的中小企业承接。相关企业的具体情况如下：</w:t>
      </w:r>
    </w:p>
    <w:p w14:paraId="5A8182A8">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2023-2024年度财务报表审计服务采购项目</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中型企业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小型企业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微型企业。</w:t>
      </w:r>
    </w:p>
    <w:p w14:paraId="6C8CE82A">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01066AD6">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2BF7B865">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2D512675">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3FE67CDD">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4E904DB6">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企业名称（盖章）：</w:t>
      </w:r>
    </w:p>
    <w:p w14:paraId="09225490">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32DBF6F8">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39EA4C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p>
    <w:p w14:paraId="07D693D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1.中小企业参加采购活动，应当出具财库[2020]46号文件规定的《中小企业声明函》，否则不得享受相关中小企业扶持政策</w:t>
      </w:r>
      <w:r>
        <w:rPr>
          <w:rFonts w:hint="eastAsia" w:ascii="仿宋" w:hAnsi="仿宋" w:eastAsia="仿宋" w:cs="仿宋"/>
          <w:b/>
          <w:bCs/>
          <w:color w:val="auto"/>
          <w:sz w:val="21"/>
          <w:szCs w:val="21"/>
          <w:highlight w:val="none"/>
          <w:lang w:eastAsia="zh-CN"/>
        </w:rPr>
        <w:t>；</w:t>
      </w:r>
    </w:p>
    <w:p w14:paraId="7E62A30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2.从业人员、营业收入、资产总额填报上一年度数据，无上一年度数据的新成立企业可不填报</w:t>
      </w:r>
      <w:r>
        <w:rPr>
          <w:rFonts w:hint="eastAsia" w:ascii="仿宋" w:hAnsi="仿宋" w:eastAsia="仿宋" w:cs="仿宋"/>
          <w:b/>
          <w:bCs/>
          <w:color w:val="auto"/>
          <w:sz w:val="21"/>
          <w:szCs w:val="21"/>
          <w:highlight w:val="none"/>
          <w:lang w:eastAsia="zh-CN"/>
        </w:rPr>
        <w:t>；</w:t>
      </w:r>
    </w:p>
    <w:p w14:paraId="526FFB3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3.《中小企业声明函》填写不全的，视为未提供《中小企业声明函》（从业人员、营业收入、资产总额在中小企业划型标准规定中不涉及的除外），不得享受相关中小企业扶持政策；</w:t>
      </w:r>
    </w:p>
    <w:p w14:paraId="513C5D4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4.投标人提供《中小企业声明函》内容不实的，属于提供虚假材料谋取中标，参照《中华人民共和国政府采购法》等国家有关规定追究相应责任</w:t>
      </w:r>
      <w:r>
        <w:rPr>
          <w:rFonts w:hint="eastAsia" w:ascii="仿宋" w:hAnsi="仿宋" w:eastAsia="仿宋" w:cs="仿宋"/>
          <w:b/>
          <w:bCs/>
          <w:color w:val="auto"/>
          <w:sz w:val="21"/>
          <w:szCs w:val="21"/>
          <w:highlight w:val="none"/>
          <w:lang w:eastAsia="zh-CN"/>
        </w:rPr>
        <w:t>；</w:t>
      </w:r>
    </w:p>
    <w:p w14:paraId="5D36D3C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5.本项目仅以《中小企业声明函》作为评判投标人是否属于中小企业的唯一依据。</w:t>
      </w:r>
    </w:p>
    <w:p w14:paraId="7BC23D97">
      <w:pPr>
        <w:pStyle w:val="4"/>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六</w:t>
      </w:r>
    </w:p>
    <w:p w14:paraId="3E42DD22">
      <w:pPr>
        <w:bidi w:val="0"/>
        <w:jc w:val="center"/>
        <w:rPr>
          <w:rFonts w:hint="eastAsia" w:ascii="仿宋" w:hAnsi="仿宋" w:eastAsia="仿宋" w:cs="仿宋"/>
          <w:b/>
          <w:bCs/>
          <w:sz w:val="28"/>
          <w:szCs w:val="28"/>
        </w:rPr>
      </w:pPr>
      <w:bookmarkStart w:id="9" w:name="_Toc11764"/>
      <w:r>
        <w:rPr>
          <w:rFonts w:hint="eastAsia" w:ascii="仿宋" w:hAnsi="仿宋" w:eastAsia="仿宋" w:cs="仿宋"/>
          <w:b/>
          <w:bCs/>
          <w:sz w:val="28"/>
          <w:szCs w:val="28"/>
        </w:rPr>
        <w:t>属于监狱企业的证明文件（格式）</w:t>
      </w:r>
      <w:bookmarkEnd w:id="9"/>
    </w:p>
    <w:p w14:paraId="43BC8642">
      <w:pPr>
        <w:bidi w:val="0"/>
        <w:jc w:val="center"/>
        <w:rPr>
          <w:rFonts w:hint="eastAsia" w:ascii="仿宋" w:hAnsi="仿宋" w:eastAsia="仿宋" w:cs="仿宋"/>
          <w:b/>
          <w:bCs/>
          <w:sz w:val="21"/>
          <w:szCs w:val="21"/>
        </w:rPr>
      </w:pPr>
      <w:bookmarkStart w:id="10" w:name="_Toc8617"/>
      <w:r>
        <w:rPr>
          <w:rFonts w:hint="eastAsia" w:ascii="仿宋" w:hAnsi="仿宋" w:eastAsia="仿宋" w:cs="仿宋"/>
          <w:b/>
          <w:bCs/>
          <w:sz w:val="21"/>
          <w:szCs w:val="21"/>
        </w:rPr>
        <w:t>（若属于监狱企业）</w:t>
      </w:r>
      <w:bookmarkEnd w:id="10"/>
    </w:p>
    <w:p w14:paraId="21155103">
      <w:pPr>
        <w:shd w:val="clear" w:color="auto" w:fill="auto"/>
        <w:adjustRightInd w:val="0"/>
        <w:snapToGrid w:val="0"/>
        <w:spacing w:line="360" w:lineRule="auto"/>
        <w:rPr>
          <w:rFonts w:hint="eastAsia" w:ascii="仿宋" w:hAnsi="仿宋" w:eastAsia="仿宋" w:cs="仿宋"/>
          <w:color w:val="auto"/>
          <w:szCs w:val="21"/>
          <w:highlight w:val="none"/>
        </w:rPr>
      </w:pPr>
    </w:p>
    <w:p w14:paraId="1A93B369">
      <w:pPr>
        <w:shd w:val="clear" w:color="auto" w:fill="auto"/>
        <w:adjustRightInd w:val="0"/>
        <w:snapToGrid w:val="0"/>
        <w:spacing w:line="360" w:lineRule="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21"/>
          <w:szCs w:val="21"/>
          <w:highlight w:val="none"/>
        </w:rPr>
        <w:t>说明：</w:t>
      </w:r>
      <w:r>
        <w:rPr>
          <w:rFonts w:hint="eastAsia" w:ascii="仿宋" w:hAnsi="仿宋" w:eastAsia="仿宋" w:cs="仿宋"/>
          <w:b/>
          <w:bCs/>
          <w:color w:val="auto"/>
          <w:kern w:val="0"/>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67F8BD95">
      <w:pPr>
        <w:pStyle w:val="4"/>
        <w:bidi w:val="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七</w:t>
      </w:r>
    </w:p>
    <w:p w14:paraId="7A63503F">
      <w:pPr>
        <w:bidi w:val="0"/>
        <w:spacing w:line="240" w:lineRule="auto"/>
        <w:jc w:val="center"/>
        <w:rPr>
          <w:rFonts w:hint="eastAsia" w:ascii="仿宋" w:hAnsi="仿宋" w:eastAsia="仿宋" w:cs="仿宋"/>
          <w:b/>
          <w:bCs/>
          <w:sz w:val="28"/>
          <w:szCs w:val="28"/>
        </w:rPr>
      </w:pPr>
      <w:bookmarkStart w:id="11" w:name="_Toc9518"/>
      <w:r>
        <w:rPr>
          <w:rFonts w:hint="eastAsia" w:ascii="仿宋" w:hAnsi="仿宋" w:eastAsia="仿宋" w:cs="仿宋"/>
          <w:b/>
          <w:bCs/>
          <w:sz w:val="28"/>
          <w:szCs w:val="28"/>
        </w:rPr>
        <w:t>残疾人福利性单位声明函（格式）</w:t>
      </w:r>
      <w:bookmarkEnd w:id="11"/>
    </w:p>
    <w:p w14:paraId="255C2D87">
      <w:pPr>
        <w:bidi w:val="0"/>
        <w:spacing w:line="240" w:lineRule="auto"/>
        <w:jc w:val="center"/>
        <w:rPr>
          <w:rFonts w:hint="eastAsia" w:ascii="仿宋" w:hAnsi="仿宋" w:eastAsia="仿宋" w:cs="仿宋"/>
          <w:b/>
          <w:bCs/>
        </w:rPr>
      </w:pPr>
      <w:bookmarkStart w:id="12" w:name="_Toc29214"/>
      <w:r>
        <w:rPr>
          <w:rFonts w:hint="eastAsia" w:ascii="仿宋" w:hAnsi="仿宋" w:eastAsia="仿宋" w:cs="仿宋"/>
          <w:b/>
          <w:bCs/>
        </w:rPr>
        <w:t>（若属于残疾人福利性单位）</w:t>
      </w:r>
      <w:bookmarkEnd w:id="12"/>
    </w:p>
    <w:p w14:paraId="36E85E77">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3139F4E1">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w:t>
      </w:r>
      <w:r>
        <w:rPr>
          <w:rFonts w:hint="eastAsia" w:ascii="仿宋" w:hAnsi="仿宋" w:eastAsia="仿宋" w:cs="仿宋"/>
          <w:b/>
          <w:bCs/>
          <w:color w:val="auto"/>
          <w:spacing w:val="6"/>
          <w:sz w:val="24"/>
          <w:szCs w:val="24"/>
          <w:highlight w:val="none"/>
        </w:rPr>
        <w:t>本单位为符合条件的残疾人福利性单位</w:t>
      </w:r>
      <w:r>
        <w:rPr>
          <w:rFonts w:hint="eastAsia" w:ascii="仿宋" w:hAnsi="仿宋" w:eastAsia="仿宋" w:cs="仿宋"/>
          <w:color w:val="auto"/>
          <w:spacing w:val="6"/>
          <w:sz w:val="24"/>
          <w:szCs w:val="24"/>
          <w:highlight w:val="none"/>
        </w:rPr>
        <w:t>，且本单位参加</w:t>
      </w:r>
      <w:r>
        <w:rPr>
          <w:rFonts w:hint="eastAsia" w:ascii="仿宋" w:hAnsi="仿宋" w:eastAsia="仿宋" w:cs="仿宋"/>
          <w:spacing w:val="6"/>
          <w:sz w:val="24"/>
          <w:highlight w:val="none"/>
          <w:u w:val="single"/>
          <w:shd w:val="clear" w:color="auto" w:fill="auto"/>
        </w:rPr>
        <w:t>（采购人名称）</w:t>
      </w:r>
      <w:r>
        <w:rPr>
          <w:rFonts w:hint="eastAsia" w:ascii="仿宋" w:hAnsi="仿宋" w:eastAsia="仿宋" w:cs="仿宋"/>
          <w:spacing w:val="6"/>
          <w:sz w:val="24"/>
          <w:highlight w:val="none"/>
          <w:shd w:val="clear" w:color="auto" w:fill="auto"/>
        </w:rPr>
        <w:t>单位的</w:t>
      </w:r>
      <w:r>
        <w:rPr>
          <w:rFonts w:hint="eastAsia" w:ascii="仿宋" w:hAnsi="仿宋" w:eastAsia="仿宋" w:cs="仿宋"/>
          <w:spacing w:val="6"/>
          <w:sz w:val="24"/>
          <w:highlight w:val="none"/>
          <w:u w:val="single"/>
          <w:shd w:val="clear" w:color="auto" w:fill="auto"/>
        </w:rPr>
        <w:t>（项目名称）</w:t>
      </w:r>
      <w:r>
        <w:rPr>
          <w:rFonts w:hint="eastAsia" w:ascii="仿宋" w:hAnsi="仿宋" w:eastAsia="仿宋" w:cs="仿宋"/>
          <w:color w:val="auto"/>
          <w:spacing w:val="6"/>
          <w:sz w:val="24"/>
          <w:szCs w:val="24"/>
          <w:highlight w:val="none"/>
        </w:rPr>
        <w:t>项目采购活动由本单位提供服务。</w:t>
      </w:r>
    </w:p>
    <w:p w14:paraId="3F45A926">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70964E05">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59F8DB00">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3633EEAA">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232E2973">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75796FE8">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日期：</w:t>
      </w:r>
    </w:p>
    <w:p w14:paraId="7269F8C2">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7CC8C2D7">
      <w:pPr>
        <w:shd w:val="clear" w:color="auto" w:fill="auto"/>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14:paraId="65FE8C26">
      <w:pPr>
        <w:pStyle w:val="8"/>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14:paraId="38226FB5">
      <w:pPr>
        <w:pStyle w:val="8"/>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14:paraId="20C5A77F">
      <w:pPr>
        <w:pStyle w:val="8"/>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14:paraId="55F0137C">
      <w:pPr>
        <w:pStyle w:val="8"/>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14:paraId="75C266F4">
      <w:pPr>
        <w:pStyle w:val="8"/>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14:paraId="3C5D8EAF">
      <w:pPr>
        <w:pStyle w:val="8"/>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6850ACAD">
      <w:pPr>
        <w:pStyle w:val="8"/>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ED6EF32">
      <w:pPr>
        <w:pStyle w:val="8"/>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highlight w:val="none"/>
          <w:lang w:eastAsia="zh-CN"/>
        </w:rPr>
        <w:t>；</w:t>
      </w:r>
    </w:p>
    <w:p w14:paraId="031E432A">
      <w:pPr>
        <w:pStyle w:val="8"/>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71528053">
      <w:pPr>
        <w:adjustRightInd w:val="0"/>
        <w:snapToGrid w:val="0"/>
        <w:spacing w:line="288" w:lineRule="auto"/>
        <w:ind w:firstLine="0" w:firstLineChars="0"/>
        <w:jc w:val="both"/>
        <w:outlineLvl w:val="2"/>
        <w:rPr>
          <w:rFonts w:hint="eastAsia" w:ascii="仿宋" w:hAnsi="仿宋" w:eastAsia="仿宋" w:cs="仿宋"/>
          <w:b/>
          <w:color w:val="auto"/>
          <w:sz w:val="28"/>
          <w:szCs w:val="28"/>
          <w:highlight w:val="none"/>
          <w:lang w:val="en-US" w:eastAsia="zh-CN"/>
        </w:rPr>
      </w:pPr>
      <w:bookmarkStart w:id="13" w:name="_Toc27269"/>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八</w:t>
      </w:r>
    </w:p>
    <w:p w14:paraId="3A122208">
      <w:pPr>
        <w:adjustRightInd w:val="0"/>
        <w:snapToGrid w:val="0"/>
        <w:spacing w:line="288" w:lineRule="auto"/>
        <w:ind w:firstLine="0" w:firstLineChars="0"/>
        <w:jc w:val="both"/>
        <w:outlineLvl w:val="2"/>
        <w:rPr>
          <w:rFonts w:hint="eastAsia" w:ascii="仿宋" w:hAnsi="仿宋" w:eastAsia="仿宋" w:cs="仿宋"/>
          <w:b/>
          <w:bCs/>
          <w:color w:val="auto"/>
          <w:spacing w:val="0"/>
          <w:kern w:val="0"/>
          <w:sz w:val="21"/>
          <w:szCs w:val="21"/>
          <w:highlight w:val="none"/>
        </w:rPr>
      </w:pPr>
      <w:r>
        <w:rPr>
          <w:rFonts w:hint="eastAsia" w:ascii="仿宋" w:hAnsi="仿宋" w:eastAsia="仿宋" w:cs="仿宋"/>
          <w:b/>
          <w:bCs/>
          <w:color w:val="auto"/>
          <w:kern w:val="0"/>
          <w:sz w:val="21"/>
          <w:szCs w:val="21"/>
          <w:highlight w:val="none"/>
          <w:lang w:val="en-US" w:eastAsia="zh-CN"/>
        </w:rPr>
        <w:t>分所参与投标，须提供总所的</w:t>
      </w:r>
      <w:bookmarkStart w:id="14" w:name="OLE_LINK5"/>
      <w:r>
        <w:rPr>
          <w:rFonts w:hint="eastAsia" w:ascii="仿宋" w:hAnsi="仿宋" w:eastAsia="仿宋" w:cs="仿宋"/>
          <w:b/>
          <w:bCs/>
          <w:color w:val="auto"/>
          <w:kern w:val="0"/>
          <w:sz w:val="21"/>
          <w:szCs w:val="21"/>
          <w:highlight w:val="none"/>
          <w:lang w:val="en-US" w:eastAsia="zh-CN"/>
        </w:rPr>
        <w:t>唯一授权委托书</w:t>
      </w:r>
      <w:bookmarkEnd w:id="14"/>
      <w:r>
        <w:rPr>
          <w:rFonts w:hint="eastAsia" w:ascii="仿宋" w:hAnsi="仿宋" w:eastAsia="仿宋" w:cs="仿宋"/>
          <w:b/>
          <w:bCs/>
          <w:color w:val="auto"/>
          <w:kern w:val="0"/>
          <w:sz w:val="21"/>
          <w:szCs w:val="21"/>
          <w:highlight w:val="none"/>
          <w:lang w:val="en-US" w:eastAsia="zh-CN"/>
        </w:rPr>
        <w:t>，总所和分所不能同时参与本项目投标</w:t>
      </w:r>
    </w:p>
    <w:p w14:paraId="6DE83CE9">
      <w:pPr>
        <w:adjustRightInd w:val="0"/>
        <w:snapToGrid w:val="0"/>
        <w:spacing w:line="288" w:lineRule="auto"/>
        <w:ind w:firstLine="396" w:firstLineChars="200"/>
        <w:rPr>
          <w:rFonts w:hint="eastAsia" w:ascii="宋体" w:hAnsi="宋体" w:eastAsia="宋体" w:cs="宋体"/>
          <w:spacing w:val="-6"/>
          <w:sz w:val="21"/>
          <w:szCs w:val="21"/>
        </w:rPr>
      </w:pPr>
    </w:p>
    <w:p w14:paraId="7DA47214">
      <w:pPr>
        <w:adjustRightInd/>
        <w:snapToGrid/>
        <w:spacing w:line="240" w:lineRule="auto"/>
        <w:jc w:val="center"/>
        <w:rPr>
          <w:rFonts w:hint="eastAsia" w:ascii="仿宋" w:hAnsi="仿宋" w:eastAsia="仿宋" w:cs="仿宋"/>
          <w:b/>
          <w:bCs/>
          <w:spacing w:val="-6"/>
          <w:sz w:val="24"/>
          <w:szCs w:val="24"/>
        </w:rPr>
      </w:pPr>
      <w:r>
        <w:rPr>
          <w:rFonts w:hint="eastAsia" w:ascii="仿宋" w:hAnsi="仿宋" w:eastAsia="仿宋" w:cs="仿宋"/>
          <w:b/>
          <w:bCs/>
          <w:sz w:val="28"/>
          <w:szCs w:val="28"/>
          <w:lang w:val="en-US" w:eastAsia="zh-CN"/>
        </w:rPr>
        <w:t>唯一授权委托书</w:t>
      </w:r>
    </w:p>
    <w:p w14:paraId="58D1CC01">
      <w:pPr>
        <w:adjustRightInd w:val="0"/>
        <w:snapToGrid w:val="0"/>
        <w:spacing w:line="288" w:lineRule="auto"/>
        <w:rPr>
          <w:rFonts w:hint="eastAsia" w:ascii="仿宋" w:hAnsi="仿宋" w:eastAsia="仿宋" w:cs="仿宋"/>
          <w:b/>
          <w:bCs/>
          <w:spacing w:val="-6"/>
          <w:sz w:val="24"/>
          <w:szCs w:val="24"/>
        </w:rPr>
      </w:pPr>
    </w:p>
    <w:p w14:paraId="1902B9A7">
      <w:pPr>
        <w:adjustRightInd w:val="0"/>
        <w:snapToGrid w:val="0"/>
        <w:spacing w:line="288" w:lineRule="auto"/>
        <w:rPr>
          <w:rFonts w:hint="eastAsia" w:ascii="仿宋" w:hAnsi="仿宋" w:eastAsia="仿宋" w:cs="仿宋"/>
          <w:b/>
          <w:bCs/>
          <w:spacing w:val="-6"/>
          <w:sz w:val="24"/>
          <w:szCs w:val="24"/>
        </w:rPr>
      </w:pPr>
      <w:r>
        <w:rPr>
          <w:rFonts w:hint="eastAsia" w:ascii="仿宋" w:hAnsi="仿宋" w:eastAsia="仿宋" w:cs="仿宋"/>
          <w:b/>
          <w:bCs/>
          <w:spacing w:val="-6"/>
          <w:sz w:val="24"/>
          <w:szCs w:val="24"/>
        </w:rPr>
        <w:t>致：</w:t>
      </w:r>
      <w:r>
        <w:rPr>
          <w:rFonts w:hint="eastAsia" w:ascii="仿宋" w:hAnsi="仿宋" w:eastAsia="仿宋" w:cs="仿宋"/>
          <w:b/>
          <w:bCs/>
          <w:spacing w:val="-6"/>
          <w:sz w:val="24"/>
          <w:szCs w:val="24"/>
          <w:lang w:val="en-US" w:eastAsia="zh-CN"/>
        </w:rPr>
        <w:t>浙江大学医学院附属第四医院</w:t>
      </w:r>
    </w:p>
    <w:p w14:paraId="279F86CA">
      <w:pPr>
        <w:adjustRightInd w:val="0"/>
        <w:snapToGrid w:val="0"/>
        <w:spacing w:line="288" w:lineRule="auto"/>
        <w:rPr>
          <w:rFonts w:hint="eastAsia" w:ascii="仿宋" w:hAnsi="仿宋" w:eastAsia="仿宋" w:cs="仿宋"/>
          <w:sz w:val="24"/>
          <w:szCs w:val="24"/>
        </w:rPr>
      </w:pPr>
    </w:p>
    <w:p w14:paraId="447415AC">
      <w:pPr>
        <w:adjustRightInd w:val="0"/>
        <w:snapToGrid w:val="0"/>
        <w:spacing w:line="288"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兹有</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rPr>
        <w:t>（以下简称“总</w:t>
      </w:r>
      <w:r>
        <w:rPr>
          <w:rFonts w:hint="eastAsia" w:ascii="仿宋" w:hAnsi="仿宋" w:eastAsia="仿宋" w:cs="仿宋"/>
          <w:spacing w:val="-6"/>
          <w:sz w:val="24"/>
          <w:szCs w:val="24"/>
          <w:lang w:val="en-US" w:eastAsia="zh-CN"/>
        </w:rPr>
        <w:t>所</w:t>
      </w:r>
      <w:r>
        <w:rPr>
          <w:rFonts w:hint="eastAsia" w:ascii="仿宋" w:hAnsi="仿宋" w:eastAsia="仿宋" w:cs="仿宋"/>
          <w:spacing w:val="-6"/>
          <w:sz w:val="24"/>
          <w:szCs w:val="24"/>
        </w:rPr>
        <w:t>”），统一社会信用代码/注册号为</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rPr>
        <w:t>，注册地址为</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rPr>
        <w:t>，法定代表人</w:t>
      </w:r>
      <w:r>
        <w:rPr>
          <w:rFonts w:hint="eastAsia" w:ascii="仿宋" w:hAnsi="仿宋" w:eastAsia="仿宋" w:cs="仿宋"/>
          <w:color w:val="auto"/>
          <w:spacing w:val="-6"/>
          <w:sz w:val="24"/>
          <w:szCs w:val="24"/>
          <w:u w:val="none"/>
        </w:rPr>
        <w:t>（首席合伙人/执行事务合伙人）</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w:t>
      </w:r>
      <w:r>
        <w:rPr>
          <w:rFonts w:hint="eastAsia" w:ascii="仿宋" w:hAnsi="仿宋" w:eastAsia="仿宋" w:cs="仿宋"/>
          <w:spacing w:val="-6"/>
          <w:sz w:val="24"/>
          <w:szCs w:val="24"/>
        </w:rPr>
        <w:t>在此正式授权</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u w:val="single"/>
          <w:lang w:eastAsia="zh-CN"/>
        </w:rPr>
        <w:t>（</w:t>
      </w:r>
      <w:r>
        <w:rPr>
          <w:rFonts w:hint="eastAsia" w:ascii="仿宋" w:hAnsi="仿宋" w:eastAsia="仿宋" w:cs="仿宋"/>
          <w:spacing w:val="-6"/>
          <w:sz w:val="24"/>
          <w:szCs w:val="24"/>
          <w:u w:val="single"/>
        </w:rPr>
        <w:t>分</w:t>
      </w:r>
      <w:r>
        <w:rPr>
          <w:rFonts w:hint="eastAsia" w:ascii="仿宋" w:hAnsi="仿宋" w:eastAsia="仿宋" w:cs="仿宋"/>
          <w:spacing w:val="-6"/>
          <w:sz w:val="24"/>
          <w:szCs w:val="24"/>
          <w:u w:val="single"/>
          <w:lang w:val="en-US" w:eastAsia="zh-CN"/>
        </w:rPr>
        <w:t>所</w:t>
      </w:r>
      <w:r>
        <w:rPr>
          <w:rFonts w:hint="eastAsia" w:ascii="仿宋" w:hAnsi="仿宋" w:eastAsia="仿宋" w:cs="仿宋"/>
          <w:spacing w:val="-6"/>
          <w:sz w:val="24"/>
          <w:szCs w:val="24"/>
          <w:u w:val="single"/>
        </w:rPr>
        <w:t>全称</w:t>
      </w:r>
      <w:r>
        <w:rPr>
          <w:rFonts w:hint="eastAsia" w:ascii="仿宋" w:hAnsi="仿宋" w:eastAsia="仿宋" w:cs="仿宋"/>
          <w:spacing w:val="-6"/>
          <w:sz w:val="24"/>
          <w:szCs w:val="24"/>
          <w:u w:val="single"/>
          <w:lang w:eastAsia="zh-CN"/>
        </w:rPr>
        <w:t>）</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rPr>
        <w:t>（以下简称“分</w:t>
      </w:r>
      <w:r>
        <w:rPr>
          <w:rFonts w:hint="eastAsia" w:ascii="仿宋" w:hAnsi="仿宋" w:eastAsia="仿宋" w:cs="仿宋"/>
          <w:spacing w:val="-6"/>
          <w:sz w:val="24"/>
          <w:szCs w:val="24"/>
          <w:lang w:val="en-US" w:eastAsia="zh-CN"/>
        </w:rPr>
        <w:t>所</w:t>
      </w:r>
      <w:r>
        <w:rPr>
          <w:rFonts w:hint="eastAsia" w:ascii="仿宋" w:hAnsi="仿宋" w:eastAsia="仿宋" w:cs="仿宋"/>
          <w:spacing w:val="-6"/>
          <w:sz w:val="24"/>
          <w:szCs w:val="24"/>
        </w:rPr>
        <w:t>”）代表总</w:t>
      </w:r>
      <w:r>
        <w:rPr>
          <w:rFonts w:hint="eastAsia" w:ascii="仿宋" w:hAnsi="仿宋" w:eastAsia="仿宋" w:cs="仿宋"/>
          <w:spacing w:val="-6"/>
          <w:sz w:val="24"/>
          <w:szCs w:val="24"/>
          <w:lang w:val="en-US" w:eastAsia="zh-CN"/>
        </w:rPr>
        <w:t>所</w:t>
      </w:r>
      <w:r>
        <w:rPr>
          <w:rFonts w:hint="eastAsia" w:ascii="仿宋" w:hAnsi="仿宋" w:eastAsia="仿宋" w:cs="仿宋"/>
          <w:spacing w:val="-6"/>
          <w:sz w:val="24"/>
          <w:szCs w:val="24"/>
        </w:rPr>
        <w:t>参与</w:t>
      </w:r>
      <w:r>
        <w:rPr>
          <w:rFonts w:hint="eastAsia" w:ascii="仿宋" w:hAnsi="仿宋" w:eastAsia="仿宋" w:cs="仿宋"/>
          <w:spacing w:val="-6"/>
          <w:sz w:val="24"/>
          <w:szCs w:val="24"/>
          <w:u w:val="single"/>
          <w:lang w:eastAsia="zh-CN"/>
        </w:rPr>
        <w:t>（</w:t>
      </w:r>
      <w:r>
        <w:rPr>
          <w:rFonts w:hint="eastAsia" w:ascii="仿宋" w:hAnsi="仿宋" w:eastAsia="仿宋" w:cs="仿宋"/>
          <w:spacing w:val="-6"/>
          <w:sz w:val="24"/>
          <w:szCs w:val="24"/>
          <w:u w:val="single"/>
        </w:rPr>
        <w:t>项目名称</w:t>
      </w:r>
      <w:r>
        <w:rPr>
          <w:rFonts w:hint="eastAsia" w:ascii="仿宋" w:hAnsi="仿宋" w:eastAsia="仿宋" w:cs="仿宋"/>
          <w:spacing w:val="-6"/>
          <w:sz w:val="24"/>
          <w:szCs w:val="24"/>
          <w:u w:val="single"/>
          <w:lang w:eastAsia="zh-CN"/>
        </w:rPr>
        <w:t>）</w:t>
      </w:r>
      <w:r>
        <w:rPr>
          <w:rFonts w:hint="eastAsia" w:ascii="仿宋" w:hAnsi="仿宋" w:eastAsia="仿宋" w:cs="仿宋"/>
          <w:spacing w:val="-6"/>
          <w:sz w:val="24"/>
          <w:szCs w:val="24"/>
        </w:rPr>
        <w:t>（项目编号：</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rPr>
        <w:t>）的投标活动。</w:t>
      </w:r>
    </w:p>
    <w:p w14:paraId="71729418">
      <w:pPr>
        <w:adjustRightInd w:val="0"/>
        <w:snapToGrid w:val="0"/>
        <w:spacing w:line="288" w:lineRule="auto"/>
        <w:ind w:firstLine="458" w:firstLineChars="200"/>
        <w:rPr>
          <w:rFonts w:hint="eastAsia" w:ascii="仿宋" w:hAnsi="仿宋" w:eastAsia="仿宋" w:cs="仿宋"/>
          <w:b/>
          <w:bCs/>
          <w:spacing w:val="-6"/>
          <w:sz w:val="24"/>
          <w:szCs w:val="24"/>
        </w:rPr>
      </w:pPr>
      <w:r>
        <w:rPr>
          <w:rFonts w:hint="eastAsia" w:ascii="仿宋" w:hAnsi="仿宋" w:eastAsia="仿宋" w:cs="仿宋"/>
          <w:b/>
          <w:bCs/>
          <w:spacing w:val="-6"/>
          <w:sz w:val="24"/>
          <w:szCs w:val="24"/>
        </w:rPr>
        <w:t>一、授权范围</w:t>
      </w:r>
    </w:p>
    <w:p w14:paraId="4B65AA37">
      <w:pPr>
        <w:adjustRightInd w:val="0"/>
        <w:snapToGrid w:val="0"/>
        <w:spacing w:line="288"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rPr>
        <w:t>分</w:t>
      </w:r>
      <w:r>
        <w:rPr>
          <w:rFonts w:hint="eastAsia" w:ascii="仿宋" w:hAnsi="仿宋" w:eastAsia="仿宋" w:cs="仿宋"/>
          <w:spacing w:val="-6"/>
          <w:sz w:val="24"/>
          <w:szCs w:val="24"/>
          <w:lang w:val="en-US" w:eastAsia="zh-CN"/>
        </w:rPr>
        <w:t>所</w:t>
      </w:r>
      <w:r>
        <w:rPr>
          <w:rFonts w:hint="eastAsia" w:ascii="仿宋" w:hAnsi="仿宋" w:eastAsia="仿宋" w:cs="仿宋"/>
          <w:spacing w:val="-6"/>
          <w:sz w:val="24"/>
          <w:szCs w:val="24"/>
        </w:rPr>
        <w:t>有权代表总</w:t>
      </w:r>
      <w:r>
        <w:rPr>
          <w:rFonts w:hint="eastAsia" w:ascii="仿宋" w:hAnsi="仿宋" w:eastAsia="仿宋" w:cs="仿宋"/>
          <w:spacing w:val="-6"/>
          <w:sz w:val="24"/>
          <w:szCs w:val="24"/>
          <w:lang w:val="en-US" w:eastAsia="zh-CN"/>
        </w:rPr>
        <w:t>所</w:t>
      </w:r>
      <w:r>
        <w:rPr>
          <w:rFonts w:hint="eastAsia" w:ascii="仿宋" w:hAnsi="仿宋" w:eastAsia="仿宋" w:cs="仿宋"/>
          <w:spacing w:val="-6"/>
          <w:sz w:val="24"/>
          <w:szCs w:val="24"/>
        </w:rPr>
        <w:t>提交投标文件，包括但不限于技术方案、商务报价、资格证明文件等所有必要文件。</w:t>
      </w:r>
    </w:p>
    <w:p w14:paraId="534A0E14">
      <w:pPr>
        <w:adjustRightInd w:val="0"/>
        <w:snapToGrid w:val="0"/>
        <w:spacing w:line="288"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rPr>
        <w:t>分</w:t>
      </w:r>
      <w:r>
        <w:rPr>
          <w:rFonts w:hint="eastAsia" w:ascii="仿宋" w:hAnsi="仿宋" w:eastAsia="仿宋" w:cs="仿宋"/>
          <w:spacing w:val="-6"/>
          <w:sz w:val="24"/>
          <w:szCs w:val="24"/>
          <w:lang w:val="en-US" w:eastAsia="zh-CN"/>
        </w:rPr>
        <w:t>所</w:t>
      </w:r>
      <w:r>
        <w:rPr>
          <w:rFonts w:hint="eastAsia" w:ascii="仿宋" w:hAnsi="仿宋" w:eastAsia="仿宋" w:cs="仿宋"/>
          <w:spacing w:val="-6"/>
          <w:sz w:val="24"/>
          <w:szCs w:val="24"/>
        </w:rPr>
        <w:t>有权在投标过程中与</w:t>
      </w:r>
      <w:r>
        <w:rPr>
          <w:rFonts w:hint="eastAsia" w:ascii="仿宋" w:hAnsi="仿宋" w:eastAsia="仿宋" w:cs="仿宋"/>
          <w:spacing w:val="-6"/>
          <w:sz w:val="24"/>
          <w:szCs w:val="24"/>
          <w:lang w:val="en-US" w:eastAsia="zh-CN"/>
        </w:rPr>
        <w:t>采购人</w:t>
      </w:r>
      <w:r>
        <w:rPr>
          <w:rFonts w:hint="eastAsia" w:ascii="仿宋" w:hAnsi="仿宋" w:eastAsia="仿宋" w:cs="仿宋"/>
          <w:spacing w:val="-6"/>
          <w:sz w:val="24"/>
          <w:szCs w:val="24"/>
        </w:rPr>
        <w:t>进行沟通、参加开标、及</w:t>
      </w:r>
      <w:r>
        <w:rPr>
          <w:rFonts w:hint="eastAsia" w:ascii="仿宋" w:hAnsi="仿宋" w:eastAsia="仿宋" w:cs="仿宋"/>
          <w:spacing w:val="-6"/>
          <w:sz w:val="24"/>
          <w:szCs w:val="24"/>
          <w:lang w:val="en-US" w:eastAsia="zh-CN"/>
        </w:rPr>
        <w:t>评审过程中的</w:t>
      </w:r>
      <w:r>
        <w:rPr>
          <w:rFonts w:hint="eastAsia" w:ascii="仿宋" w:hAnsi="仿宋" w:eastAsia="仿宋" w:cs="仿宋"/>
          <w:spacing w:val="-6"/>
          <w:sz w:val="24"/>
          <w:szCs w:val="24"/>
        </w:rPr>
        <w:t>澄清</w:t>
      </w:r>
      <w:r>
        <w:rPr>
          <w:rFonts w:hint="eastAsia" w:ascii="仿宋" w:hAnsi="仿宋" w:eastAsia="仿宋" w:cs="仿宋"/>
          <w:spacing w:val="-6"/>
          <w:sz w:val="24"/>
          <w:szCs w:val="24"/>
          <w:lang w:val="en-US" w:eastAsia="zh-CN"/>
        </w:rPr>
        <w:t>答疑</w:t>
      </w:r>
      <w:r>
        <w:rPr>
          <w:rFonts w:hint="eastAsia" w:ascii="仿宋" w:hAnsi="仿宋" w:eastAsia="仿宋" w:cs="仿宋"/>
          <w:spacing w:val="-6"/>
          <w:sz w:val="24"/>
          <w:szCs w:val="24"/>
        </w:rPr>
        <w:t>等相关活动。</w:t>
      </w:r>
    </w:p>
    <w:p w14:paraId="483517FC">
      <w:pPr>
        <w:pStyle w:val="2"/>
        <w:spacing w:line="288" w:lineRule="auto"/>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3.</w:t>
      </w:r>
      <w:r>
        <w:rPr>
          <w:rFonts w:hint="eastAsia" w:ascii="仿宋" w:hAnsi="仿宋" w:eastAsia="仿宋" w:cs="仿宋"/>
          <w:spacing w:val="-6"/>
          <w:sz w:val="24"/>
          <w:szCs w:val="24"/>
        </w:rPr>
        <w:t>如分</w:t>
      </w:r>
      <w:r>
        <w:rPr>
          <w:rFonts w:hint="eastAsia" w:ascii="仿宋" w:hAnsi="仿宋" w:eastAsia="仿宋" w:cs="仿宋"/>
          <w:spacing w:val="-6"/>
          <w:sz w:val="24"/>
          <w:szCs w:val="24"/>
          <w:lang w:val="en-US" w:eastAsia="zh-CN"/>
        </w:rPr>
        <w:t>所</w:t>
      </w:r>
      <w:r>
        <w:rPr>
          <w:rFonts w:hint="eastAsia" w:ascii="仿宋" w:hAnsi="仿宋" w:eastAsia="仿宋" w:cs="仿宋"/>
          <w:spacing w:val="-6"/>
          <w:sz w:val="24"/>
          <w:szCs w:val="24"/>
        </w:rPr>
        <w:t>中标，分</w:t>
      </w:r>
      <w:r>
        <w:rPr>
          <w:rFonts w:hint="eastAsia" w:ascii="仿宋" w:hAnsi="仿宋" w:eastAsia="仿宋" w:cs="仿宋"/>
          <w:spacing w:val="-6"/>
          <w:sz w:val="24"/>
          <w:szCs w:val="24"/>
          <w:lang w:val="en-US" w:eastAsia="zh-CN"/>
        </w:rPr>
        <w:t>所</w:t>
      </w:r>
      <w:r>
        <w:rPr>
          <w:rFonts w:hint="eastAsia" w:ascii="仿宋" w:hAnsi="仿宋" w:eastAsia="仿宋" w:cs="仿宋"/>
          <w:spacing w:val="-6"/>
          <w:sz w:val="24"/>
          <w:szCs w:val="24"/>
        </w:rPr>
        <w:t>有权代表</w:t>
      </w:r>
      <w:r>
        <w:rPr>
          <w:rFonts w:hint="eastAsia" w:ascii="仿宋" w:hAnsi="仿宋" w:eastAsia="仿宋" w:cs="仿宋"/>
          <w:spacing w:val="-6"/>
          <w:sz w:val="24"/>
          <w:szCs w:val="24"/>
          <w:lang w:eastAsia="zh-CN"/>
        </w:rPr>
        <w:t>总所</w:t>
      </w:r>
      <w:r>
        <w:rPr>
          <w:rFonts w:hint="eastAsia" w:ascii="仿宋" w:hAnsi="仿宋" w:eastAsia="仿宋" w:cs="仿宋"/>
          <w:spacing w:val="-6"/>
          <w:sz w:val="24"/>
          <w:szCs w:val="24"/>
        </w:rPr>
        <w:t>签署合同，并负责合同的执行与后续服务，但涉及重大合同变更或解除事项时，需事先征得</w:t>
      </w:r>
      <w:r>
        <w:rPr>
          <w:rFonts w:hint="eastAsia" w:ascii="仿宋" w:hAnsi="仿宋" w:eastAsia="仿宋" w:cs="仿宋"/>
          <w:spacing w:val="-6"/>
          <w:sz w:val="24"/>
          <w:szCs w:val="24"/>
          <w:lang w:eastAsia="zh-CN"/>
        </w:rPr>
        <w:t>总所</w:t>
      </w:r>
      <w:r>
        <w:rPr>
          <w:rFonts w:hint="eastAsia" w:ascii="仿宋" w:hAnsi="仿宋" w:eastAsia="仿宋" w:cs="仿宋"/>
          <w:spacing w:val="-6"/>
          <w:sz w:val="24"/>
          <w:szCs w:val="24"/>
        </w:rPr>
        <w:t>书面同意。</w:t>
      </w:r>
    </w:p>
    <w:p w14:paraId="7DAF7F49">
      <w:pPr>
        <w:pStyle w:val="2"/>
        <w:spacing w:line="288" w:lineRule="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4.分所应当根据会计师事务所统一的业务管理制度，在授权范围内承接和承办业务，并报会计师事务所备案。</w:t>
      </w:r>
    </w:p>
    <w:p w14:paraId="0A95CB32">
      <w:pPr>
        <w:adjustRightInd w:val="0"/>
        <w:snapToGrid w:val="0"/>
        <w:spacing w:line="288" w:lineRule="auto"/>
        <w:ind w:firstLine="458" w:firstLineChars="200"/>
        <w:rPr>
          <w:rFonts w:hint="eastAsia" w:ascii="仿宋" w:hAnsi="仿宋" w:eastAsia="仿宋" w:cs="仿宋"/>
          <w:b/>
          <w:bCs/>
          <w:spacing w:val="-6"/>
          <w:sz w:val="24"/>
          <w:szCs w:val="24"/>
        </w:rPr>
      </w:pPr>
      <w:r>
        <w:rPr>
          <w:rFonts w:hint="eastAsia" w:ascii="仿宋" w:hAnsi="仿宋" w:eastAsia="仿宋" w:cs="仿宋"/>
          <w:b/>
          <w:bCs/>
          <w:spacing w:val="-6"/>
          <w:sz w:val="24"/>
          <w:szCs w:val="24"/>
        </w:rPr>
        <w:t>二、法律责任</w:t>
      </w:r>
    </w:p>
    <w:p w14:paraId="4376F2A8">
      <w:pPr>
        <w:adjustRightInd w:val="0"/>
        <w:snapToGrid w:val="0"/>
        <w:spacing w:line="288" w:lineRule="auto"/>
        <w:ind w:firstLine="456" w:firstLineChars="20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1.分所在授权范围内的行为均视为总所的行为，总所对分所的行为承担全部法律责任。</w:t>
      </w:r>
    </w:p>
    <w:p w14:paraId="77F62B5F">
      <w:pPr>
        <w:adjustRightInd w:val="0"/>
        <w:snapToGrid w:val="0"/>
        <w:spacing w:line="288" w:lineRule="auto"/>
        <w:ind w:firstLine="456" w:firstLineChars="20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2.分所应严格遵守相关法律法规及招标文件的规定，确保投标活动的合法性和公正性。</w:t>
      </w:r>
    </w:p>
    <w:p w14:paraId="22B19C30">
      <w:pPr>
        <w:adjustRightInd w:val="0"/>
        <w:snapToGrid w:val="0"/>
        <w:spacing w:line="288" w:lineRule="auto"/>
        <w:ind w:firstLine="456" w:firstLineChars="20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3.如因分所原因导致总所权益受损，分所应承担相应的法律责任及赔偿义务。</w:t>
      </w:r>
    </w:p>
    <w:p w14:paraId="077887C5">
      <w:pPr>
        <w:adjustRightInd w:val="0"/>
        <w:snapToGrid w:val="0"/>
        <w:spacing w:line="288" w:lineRule="auto"/>
        <w:ind w:firstLine="458" w:firstLineChars="200"/>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三、授权期限</w:t>
      </w:r>
    </w:p>
    <w:p w14:paraId="72AC2723">
      <w:pPr>
        <w:adjustRightInd w:val="0"/>
        <w:snapToGrid w:val="0"/>
        <w:spacing w:line="288" w:lineRule="auto"/>
        <w:ind w:firstLine="456" w:firstLineChars="20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本授权自</w:t>
      </w:r>
      <w:r>
        <w:rPr>
          <w:rFonts w:hint="eastAsia" w:ascii="仿宋" w:hAnsi="仿宋" w:eastAsia="仿宋" w:cs="仿宋"/>
          <w:spacing w:val="-6"/>
          <w:sz w:val="24"/>
          <w:szCs w:val="24"/>
          <w:u w:val="single"/>
          <w:lang w:val="en-US" w:eastAsia="zh-CN"/>
        </w:rPr>
        <w:t>投标</w:t>
      </w:r>
      <w:r>
        <w:rPr>
          <w:rFonts w:hint="eastAsia" w:ascii="仿宋" w:hAnsi="仿宋" w:eastAsia="仿宋" w:cs="仿宋"/>
          <w:spacing w:val="-6"/>
          <w:sz w:val="24"/>
          <w:szCs w:val="24"/>
          <w:u w:val="single"/>
        </w:rPr>
        <w:t>截止之日起90天</w:t>
      </w:r>
      <w:r>
        <w:rPr>
          <w:rFonts w:hint="eastAsia" w:ascii="仿宋" w:hAnsi="仿宋" w:eastAsia="仿宋" w:cs="仿宋"/>
          <w:spacing w:val="-6"/>
          <w:sz w:val="24"/>
          <w:szCs w:val="24"/>
          <w:lang w:val="en-US" w:eastAsia="zh-CN"/>
        </w:rPr>
        <w:t>。</w:t>
      </w:r>
    </w:p>
    <w:p w14:paraId="6129DD68">
      <w:pPr>
        <w:adjustRightInd w:val="0"/>
        <w:snapToGrid w:val="0"/>
        <w:spacing w:line="288" w:lineRule="auto"/>
        <w:ind w:firstLine="456" w:firstLineChars="200"/>
        <w:rPr>
          <w:rFonts w:hint="eastAsia" w:ascii="仿宋" w:hAnsi="仿宋" w:eastAsia="仿宋" w:cs="仿宋"/>
          <w:spacing w:val="-6"/>
          <w:sz w:val="24"/>
          <w:szCs w:val="24"/>
          <w:lang w:val="en-US" w:eastAsia="zh-CN"/>
        </w:rPr>
      </w:pPr>
    </w:p>
    <w:p w14:paraId="0155F6D5">
      <w:pPr>
        <w:adjustRightInd w:val="0"/>
        <w:snapToGrid w:val="0"/>
        <w:spacing w:line="288" w:lineRule="auto"/>
        <w:ind w:firstLine="456" w:firstLineChars="20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分所无转委权，特此授权。</w:t>
      </w:r>
    </w:p>
    <w:p w14:paraId="4F8C6986">
      <w:pPr>
        <w:adjustRightInd w:val="0"/>
        <w:snapToGrid w:val="0"/>
        <w:spacing w:line="288" w:lineRule="auto"/>
        <w:rPr>
          <w:rFonts w:hint="eastAsia" w:ascii="仿宋" w:hAnsi="仿宋" w:eastAsia="仿宋" w:cs="仿宋"/>
          <w:b/>
          <w:bCs/>
          <w:spacing w:val="-6"/>
          <w:sz w:val="24"/>
          <w:szCs w:val="24"/>
          <w:lang w:val="en-US" w:eastAsia="zh-CN"/>
        </w:rPr>
      </w:pPr>
    </w:p>
    <w:p w14:paraId="2CE961E2">
      <w:pPr>
        <w:adjustRightInd w:val="0"/>
        <w:snapToGrid w:val="0"/>
        <w:spacing w:line="288" w:lineRule="auto"/>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总所</w:t>
      </w:r>
      <w:r>
        <w:rPr>
          <w:rFonts w:hint="eastAsia" w:ascii="仿宋" w:hAnsi="仿宋" w:eastAsia="仿宋" w:cs="仿宋"/>
          <w:b/>
          <w:bCs/>
          <w:spacing w:val="-6"/>
          <w:sz w:val="24"/>
          <w:szCs w:val="24"/>
        </w:rPr>
        <w:t>名称</w:t>
      </w:r>
      <w:r>
        <w:rPr>
          <w:rFonts w:hint="eastAsia" w:ascii="仿宋" w:hAnsi="仿宋" w:eastAsia="仿宋" w:cs="仿宋"/>
          <w:b/>
          <w:bCs/>
          <w:spacing w:val="-6"/>
          <w:sz w:val="24"/>
          <w:szCs w:val="24"/>
          <w:lang w:val="en-US" w:eastAsia="zh-CN"/>
        </w:rPr>
        <w:t>（</w:t>
      </w:r>
      <w:r>
        <w:rPr>
          <w:rFonts w:hint="eastAsia" w:ascii="仿宋" w:hAnsi="仿宋" w:eastAsia="仿宋" w:cs="仿宋"/>
          <w:b/>
          <w:bCs/>
          <w:spacing w:val="-6"/>
          <w:sz w:val="24"/>
          <w:szCs w:val="24"/>
        </w:rPr>
        <w:t>盖章</w:t>
      </w:r>
      <w:r>
        <w:rPr>
          <w:rFonts w:hint="eastAsia" w:ascii="仿宋" w:hAnsi="仿宋" w:eastAsia="仿宋" w:cs="仿宋"/>
          <w:b/>
          <w:bCs/>
          <w:spacing w:val="-6"/>
          <w:sz w:val="24"/>
          <w:szCs w:val="24"/>
          <w:lang w:val="en-US" w:eastAsia="zh-CN"/>
        </w:rPr>
        <w:t>）：</w:t>
      </w:r>
    </w:p>
    <w:p w14:paraId="2E8AEC86">
      <w:pPr>
        <w:adjustRightInd w:val="0"/>
        <w:snapToGrid w:val="0"/>
        <w:spacing w:line="288" w:lineRule="auto"/>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法</w:t>
      </w:r>
      <w:r>
        <w:rPr>
          <w:rFonts w:hint="eastAsia" w:ascii="仿宋" w:hAnsi="仿宋" w:eastAsia="仿宋" w:cs="仿宋"/>
          <w:b/>
          <w:bCs/>
          <w:color w:val="auto"/>
          <w:spacing w:val="-6"/>
          <w:sz w:val="24"/>
          <w:szCs w:val="24"/>
          <w:lang w:val="en-US" w:eastAsia="zh-CN"/>
        </w:rPr>
        <w:t>定代表人</w:t>
      </w:r>
      <w:r>
        <w:rPr>
          <w:rFonts w:hint="eastAsia" w:ascii="仿宋" w:hAnsi="仿宋" w:eastAsia="仿宋" w:cs="仿宋"/>
          <w:b/>
          <w:bCs/>
          <w:color w:val="auto"/>
          <w:sz w:val="24"/>
          <w:szCs w:val="24"/>
        </w:rPr>
        <w:t>（</w:t>
      </w:r>
      <w:r>
        <w:rPr>
          <w:rFonts w:hint="eastAsia" w:ascii="仿宋" w:hAnsi="仿宋" w:eastAsia="仿宋" w:cs="仿宋"/>
          <w:b/>
          <w:bCs/>
          <w:color w:val="auto"/>
          <w:sz w:val="24"/>
        </w:rPr>
        <w:t>首席合伙人/执行事务合伙人</w:t>
      </w:r>
      <w:r>
        <w:rPr>
          <w:rFonts w:hint="eastAsia" w:ascii="仿宋" w:hAnsi="仿宋" w:eastAsia="仿宋" w:cs="仿宋"/>
          <w:b/>
          <w:bCs/>
          <w:color w:val="auto"/>
          <w:sz w:val="24"/>
          <w:szCs w:val="24"/>
        </w:rPr>
        <w:t>）</w:t>
      </w:r>
      <w:r>
        <w:rPr>
          <w:rFonts w:hint="eastAsia" w:ascii="仿宋" w:hAnsi="仿宋" w:eastAsia="仿宋" w:cs="仿宋"/>
          <w:b/>
          <w:bCs/>
          <w:spacing w:val="-6"/>
          <w:sz w:val="24"/>
          <w:szCs w:val="24"/>
          <w:lang w:val="en-US" w:eastAsia="zh-CN"/>
        </w:rPr>
        <w:t>（签字/盖章）：</w:t>
      </w:r>
    </w:p>
    <w:p w14:paraId="0B4C1BDB">
      <w:pPr>
        <w:adjustRightInd w:val="0"/>
        <w:snapToGrid w:val="0"/>
        <w:spacing w:line="288" w:lineRule="auto"/>
        <w:rPr>
          <w:rFonts w:hint="eastAsia" w:ascii="仿宋" w:hAnsi="仿宋" w:eastAsia="仿宋" w:cs="仿宋"/>
          <w:b/>
          <w:bCs/>
          <w:spacing w:val="-6"/>
          <w:sz w:val="24"/>
          <w:szCs w:val="24"/>
        </w:rPr>
      </w:pPr>
      <w:r>
        <w:rPr>
          <w:rFonts w:hint="eastAsia" w:ascii="仿宋" w:hAnsi="仿宋" w:eastAsia="仿宋" w:cs="仿宋"/>
          <w:b/>
          <w:bCs/>
          <w:spacing w:val="-6"/>
          <w:sz w:val="24"/>
          <w:szCs w:val="24"/>
          <w:lang w:val="en-US" w:eastAsia="zh-CN"/>
        </w:rPr>
        <w:t>被授权分所名称</w:t>
      </w:r>
      <w:r>
        <w:rPr>
          <w:rFonts w:hint="eastAsia" w:ascii="仿宋" w:hAnsi="仿宋" w:eastAsia="仿宋" w:cs="仿宋"/>
          <w:b/>
          <w:bCs/>
          <w:spacing w:val="-6"/>
          <w:sz w:val="24"/>
          <w:szCs w:val="24"/>
        </w:rPr>
        <w:t>（盖章）：</w:t>
      </w:r>
    </w:p>
    <w:p w14:paraId="5092D721">
      <w:pPr>
        <w:adjustRightInd w:val="0"/>
        <w:snapToGrid w:val="0"/>
        <w:spacing w:line="288" w:lineRule="auto"/>
        <w:rPr>
          <w:rFonts w:hint="eastAsia" w:ascii="仿宋" w:hAnsi="仿宋" w:eastAsia="仿宋" w:cs="仿宋"/>
          <w:b/>
          <w:bCs/>
          <w:spacing w:val="-6"/>
          <w:sz w:val="24"/>
          <w:szCs w:val="24"/>
        </w:rPr>
      </w:pPr>
      <w:r>
        <w:rPr>
          <w:rFonts w:hint="eastAsia" w:ascii="仿宋" w:hAnsi="仿宋" w:eastAsia="仿宋" w:cs="仿宋"/>
          <w:b/>
          <w:bCs/>
          <w:spacing w:val="-6"/>
          <w:sz w:val="24"/>
          <w:szCs w:val="24"/>
        </w:rPr>
        <w:t>投标人代表</w:t>
      </w:r>
      <w:r>
        <w:rPr>
          <w:rFonts w:hint="eastAsia" w:ascii="仿宋" w:hAnsi="仿宋" w:eastAsia="仿宋" w:cs="仿宋"/>
          <w:b/>
          <w:bCs/>
          <w:spacing w:val="-6"/>
          <w:sz w:val="24"/>
          <w:szCs w:val="24"/>
          <w:lang w:val="en-US" w:eastAsia="zh-CN"/>
        </w:rPr>
        <w:t>（签字/盖章）</w:t>
      </w:r>
      <w:r>
        <w:rPr>
          <w:rFonts w:hint="eastAsia" w:ascii="仿宋" w:hAnsi="仿宋" w:eastAsia="仿宋" w:cs="仿宋"/>
          <w:b/>
          <w:bCs/>
          <w:spacing w:val="-6"/>
          <w:sz w:val="24"/>
          <w:szCs w:val="24"/>
        </w:rPr>
        <w:t>：</w:t>
      </w:r>
    </w:p>
    <w:p w14:paraId="7A4E66C9">
      <w:pPr>
        <w:adjustRightInd w:val="0"/>
        <w:snapToGrid w:val="0"/>
        <w:spacing w:line="288" w:lineRule="auto"/>
        <w:rPr>
          <w:rFonts w:hint="eastAsia" w:ascii="仿宋" w:hAnsi="仿宋" w:eastAsia="仿宋" w:cs="仿宋"/>
          <w:b/>
          <w:bCs/>
          <w:spacing w:val="-6"/>
          <w:sz w:val="24"/>
          <w:szCs w:val="24"/>
        </w:rPr>
      </w:pPr>
      <w:r>
        <w:rPr>
          <w:rFonts w:hint="eastAsia" w:ascii="仿宋" w:hAnsi="仿宋" w:eastAsia="仿宋" w:cs="仿宋"/>
          <w:b/>
          <w:bCs/>
          <w:spacing w:val="-6"/>
          <w:sz w:val="24"/>
          <w:szCs w:val="24"/>
        </w:rPr>
        <w:t>日期：     年   月   日</w:t>
      </w:r>
    </w:p>
    <w:p w14:paraId="549E93A9">
      <w:pPr>
        <w:pStyle w:val="4"/>
        <w:bidi w:val="0"/>
        <w:jc w:val="left"/>
        <w:rPr>
          <w:rFonts w:hint="default" w:ascii="仿宋" w:hAnsi="仿宋" w:eastAsia="仿宋" w:cs="仿宋"/>
          <w:b/>
          <w:color w:val="auto"/>
          <w:sz w:val="28"/>
          <w:szCs w:val="28"/>
          <w:highlight w:val="none"/>
          <w:lang w:val="en-US"/>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w:t>
      </w:r>
      <w:bookmarkEnd w:id="13"/>
      <w:r>
        <w:rPr>
          <w:rFonts w:hint="eastAsia" w:ascii="仿宋" w:hAnsi="仿宋" w:eastAsia="仿宋" w:cs="仿宋"/>
          <w:b/>
          <w:color w:val="auto"/>
          <w:sz w:val="28"/>
          <w:szCs w:val="28"/>
          <w:highlight w:val="none"/>
          <w:lang w:val="en-US" w:eastAsia="zh-CN"/>
        </w:rPr>
        <w:t>九</w:t>
      </w:r>
    </w:p>
    <w:p w14:paraId="6EEBC05F">
      <w:pPr>
        <w:bidi w:val="0"/>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14:paraId="0E6AB828">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11"/>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2A8C1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AF9ABCF">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713973D9">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12ED21">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BA4880">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1643ED0B">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投标报价</w:t>
            </w:r>
          </w:p>
        </w:tc>
      </w:tr>
      <w:tr w14:paraId="51727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49D80E1">
            <w:pPr>
              <w:snapToGrid w:val="0"/>
              <w:spacing w:before="50" w:after="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5D0B4E8B">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Cs/>
                <w:color w:val="auto"/>
                <w:sz w:val="24"/>
                <w:highlight w:val="none"/>
                <w:lang w:val="en-US" w:eastAsia="zh-CN"/>
              </w:rPr>
              <w:t>2023-2024年度财务报表审计服务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846AA6">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E758B8">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51A749E0">
            <w:pPr>
              <w:snapToGrid w:val="0"/>
              <w:spacing w:before="50" w:after="50"/>
              <w:jc w:val="center"/>
              <w:rPr>
                <w:rFonts w:hint="eastAsia" w:ascii="仿宋" w:hAnsi="仿宋" w:eastAsia="仿宋" w:cs="仿宋"/>
                <w:b w:val="0"/>
                <w:bCs/>
                <w:color w:val="auto"/>
                <w:sz w:val="24"/>
                <w:szCs w:val="24"/>
                <w:highlight w:val="none"/>
              </w:rPr>
            </w:pPr>
          </w:p>
        </w:tc>
      </w:tr>
      <w:tr w14:paraId="26DE0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top"/>
          </w:tcPr>
          <w:p w14:paraId="12FCF143">
            <w:pPr>
              <w:snapToGrid w:val="0"/>
              <w:spacing w:before="50" w:after="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合计金额大写：                                     ￥</w:t>
            </w:r>
            <w:r>
              <w:rPr>
                <w:rFonts w:hint="eastAsia" w:ascii="仿宋" w:hAnsi="仿宋" w:eastAsia="仿宋" w:cs="仿宋"/>
                <w:b w:val="0"/>
                <w:bCs/>
                <w:color w:val="auto"/>
                <w:sz w:val="24"/>
                <w:szCs w:val="24"/>
                <w:highlight w:val="none"/>
                <w:u w:val="single"/>
              </w:rPr>
              <w:t xml:space="preserve">            </w:t>
            </w:r>
          </w:p>
          <w:p w14:paraId="69198E09">
            <w:pPr>
              <w:snapToGrid w:val="0"/>
              <w:spacing w:before="50" w:after="50"/>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rPr>
              <w:t xml:space="preserve">                                                                         </w:t>
            </w:r>
          </w:p>
        </w:tc>
      </w:tr>
    </w:tbl>
    <w:p w14:paraId="1045C06F">
      <w:pPr>
        <w:snapToGrid w:val="0"/>
        <w:spacing w:before="50" w:after="50" w:line="420" w:lineRule="exact"/>
        <w:jc w:val="left"/>
        <w:rPr>
          <w:rFonts w:hint="eastAsia" w:ascii="仿宋" w:hAnsi="仿宋" w:eastAsia="仿宋" w:cs="仿宋"/>
          <w:color w:val="auto"/>
          <w:sz w:val="24"/>
          <w:szCs w:val="24"/>
          <w:highlight w:val="none"/>
        </w:rPr>
      </w:pPr>
    </w:p>
    <w:p w14:paraId="36AF074B">
      <w:pPr>
        <w:snapToGrid w:val="0"/>
        <w:spacing w:before="50" w:after="50"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1、报价一经涂改，应在涂改处加盖单位公章或者由法定代表人或授权委托人签字或盖章，否则其投标作无效标处理。</w:t>
      </w:r>
    </w:p>
    <w:p w14:paraId="14E6FBB1">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2、凡需用专用耗材的专用设备类采购项目，应按招标文件规定的耗材量或按耗材的常规</w:t>
      </w:r>
      <w:r>
        <w:rPr>
          <w:rFonts w:hint="eastAsia" w:ascii="仿宋" w:hAnsi="仿宋" w:eastAsia="仿宋" w:cs="仿宋"/>
          <w:color w:val="auto"/>
          <w:sz w:val="24"/>
          <w:szCs w:val="24"/>
          <w:highlight w:val="none"/>
          <w:lang w:eastAsia="zh-CN"/>
        </w:rPr>
        <w:t>使用量</w:t>
      </w:r>
      <w:r>
        <w:rPr>
          <w:rFonts w:hint="eastAsia" w:ascii="仿宋" w:hAnsi="仿宋" w:eastAsia="仿宋" w:cs="仿宋"/>
          <w:color w:val="auto"/>
          <w:sz w:val="24"/>
          <w:szCs w:val="24"/>
          <w:highlight w:val="none"/>
        </w:rPr>
        <w:t>提供报价。</w:t>
      </w:r>
    </w:p>
    <w:p w14:paraId="79972331">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kern w:val="0"/>
          <w:sz w:val="24"/>
        </w:rPr>
        <w:t>履行合同的最终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14:paraId="1E6D9EE4">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4、以上报价应与“投标报价明细表”中的“投标总价”相一致。</w:t>
      </w:r>
    </w:p>
    <w:p w14:paraId="2D98D838">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3715FFC8">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44B432F4">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50F9A551">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 xml:space="preserve">代表（签字或盖章）：                    </w:t>
      </w:r>
    </w:p>
    <w:p w14:paraId="78D7134C">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24548394">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5069F9B6">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0DBE75E2">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22A6B23E">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14:paraId="2EEFCAA5">
      <w:pPr>
        <w:pStyle w:val="7"/>
        <w:snapToGrid w:val="0"/>
        <w:spacing w:before="295" w:after="295"/>
        <w:rPr>
          <w:rFonts w:hint="eastAsia" w:ascii="仿宋" w:hAnsi="仿宋" w:eastAsia="仿宋" w:cs="仿宋"/>
          <w:b/>
          <w:color w:val="auto"/>
          <w:highlight w:val="none"/>
        </w:rPr>
      </w:pPr>
    </w:p>
    <w:p w14:paraId="0DFE5252">
      <w:pPr>
        <w:pStyle w:val="7"/>
        <w:snapToGrid w:val="0"/>
        <w:spacing w:before="295" w:after="295"/>
        <w:rPr>
          <w:rFonts w:hint="eastAsia" w:ascii="仿宋" w:hAnsi="仿宋" w:eastAsia="仿宋" w:cs="仿宋"/>
          <w:b/>
          <w:color w:val="auto"/>
          <w:highlight w:val="none"/>
        </w:rPr>
      </w:pPr>
    </w:p>
    <w:p w14:paraId="672A7D91">
      <w:pPr>
        <w:pStyle w:val="9"/>
        <w:ind w:left="0" w:leftChars="0" w:firstLine="0" w:firstLineChars="0"/>
        <w:rPr>
          <w:rFonts w:hint="eastAsia" w:ascii="仿宋" w:hAnsi="仿宋" w:eastAsia="仿宋" w:cs="仿宋"/>
        </w:rPr>
      </w:pPr>
    </w:p>
    <w:p w14:paraId="6C42E05B">
      <w:pPr>
        <w:pStyle w:val="9"/>
        <w:rPr>
          <w:rFonts w:hint="eastAsia" w:ascii="仿宋" w:hAnsi="仿宋" w:eastAsia="仿宋" w:cs="仿宋"/>
        </w:rPr>
      </w:pPr>
    </w:p>
    <w:p w14:paraId="13E85260">
      <w:pPr>
        <w:snapToGrid w:val="0"/>
        <w:spacing w:before="50" w:after="50" w:line="420" w:lineRule="exact"/>
        <w:ind w:firstLine="482" w:firstLineChars="200"/>
        <w:jc w:val="left"/>
        <w:rPr>
          <w:rFonts w:hint="eastAsia" w:ascii="仿宋" w:hAnsi="仿宋" w:eastAsia="仿宋" w:cs="仿宋"/>
          <w:color w:val="auto"/>
          <w:sz w:val="24"/>
          <w:szCs w:val="24"/>
          <w:highlight w:val="none"/>
        </w:rPr>
      </w:pPr>
      <w:bookmarkStart w:id="15" w:name="_Toc29339"/>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w:t>
      </w:r>
      <w:bookmarkEnd w:id="15"/>
      <w:r>
        <w:rPr>
          <w:rFonts w:hint="eastAsia" w:ascii="仿宋" w:hAnsi="仿宋" w:eastAsia="仿宋" w:cs="仿宋"/>
          <w:b/>
          <w:color w:val="auto"/>
          <w:sz w:val="28"/>
          <w:szCs w:val="28"/>
          <w:highlight w:val="none"/>
          <w:lang w:val="en-US" w:eastAsia="zh-CN"/>
        </w:rPr>
        <w:t>十</w:t>
      </w:r>
      <w:r>
        <w:rPr>
          <w:rFonts w:hint="eastAsia" w:ascii="仿宋" w:hAnsi="仿宋" w:eastAsia="仿宋" w:cs="仿宋"/>
          <w:b/>
          <w:color w:val="auto"/>
          <w:sz w:val="28"/>
          <w:szCs w:val="28"/>
          <w:highlight w:val="none"/>
        </w:rPr>
        <w:t xml:space="preserve"> </w:t>
      </w:r>
    </w:p>
    <w:p w14:paraId="70A78FE3">
      <w:pPr>
        <w:rPr>
          <w:rFonts w:hint="eastAsia" w:ascii="仿宋" w:hAnsi="仿宋" w:eastAsia="仿宋" w:cs="仿宋"/>
          <w:color w:val="auto"/>
          <w:highlight w:val="none"/>
        </w:rPr>
      </w:pPr>
    </w:p>
    <w:p w14:paraId="1749CB60">
      <w:pPr>
        <w:rPr>
          <w:rFonts w:hint="eastAsia" w:ascii="仿宋" w:hAnsi="仿宋" w:eastAsia="仿宋" w:cs="仿宋"/>
          <w:color w:val="auto"/>
          <w:highlight w:val="none"/>
        </w:rPr>
      </w:pPr>
    </w:p>
    <w:p w14:paraId="252D5131">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22F8CFBA">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bookmarkStart w:id="17" w:name="_GoBack"/>
      <w:bookmarkEnd w:id="17"/>
    </w:p>
    <w:p w14:paraId="33EDA1BF">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7449FC64">
      <w:pPr>
        <w:spacing w:line="360" w:lineRule="auto"/>
        <w:ind w:firstLine="240" w:firstLineChars="100"/>
        <w:rPr>
          <w:rFonts w:hint="eastAsia" w:ascii="仿宋" w:hAnsi="仿宋" w:eastAsia="仿宋" w:cs="仿宋"/>
          <w:sz w:val="24"/>
          <w:u w:val="single"/>
        </w:rPr>
      </w:pP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141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341AF967">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4E674EBA">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35CCA164">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461E77FF">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79E213D1">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760E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2F9A8D7F">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rPr>
              <w:t>服务要求</w:t>
            </w:r>
          </w:p>
        </w:tc>
      </w:tr>
      <w:tr w14:paraId="005E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07DD2B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8D77F25">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706A70A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C6AC743">
            <w:pPr>
              <w:adjustRightInd w:val="0"/>
              <w:snapToGrid w:val="0"/>
              <w:spacing w:line="288" w:lineRule="auto"/>
              <w:jc w:val="center"/>
              <w:rPr>
                <w:rFonts w:hint="eastAsia" w:ascii="仿宋" w:hAnsi="仿宋" w:eastAsia="仿宋" w:cs="仿宋"/>
                <w:spacing w:val="-6"/>
                <w:sz w:val="24"/>
              </w:rPr>
            </w:pPr>
          </w:p>
        </w:tc>
      </w:tr>
      <w:tr w14:paraId="18A6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3143548">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0A1E193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5308C4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C2D6017">
            <w:pPr>
              <w:adjustRightInd w:val="0"/>
              <w:snapToGrid w:val="0"/>
              <w:spacing w:line="288" w:lineRule="auto"/>
              <w:jc w:val="center"/>
              <w:rPr>
                <w:rFonts w:hint="eastAsia" w:ascii="仿宋" w:hAnsi="仿宋" w:eastAsia="仿宋" w:cs="仿宋"/>
                <w:spacing w:val="-6"/>
                <w:sz w:val="24"/>
              </w:rPr>
            </w:pPr>
          </w:p>
        </w:tc>
      </w:tr>
      <w:tr w14:paraId="0582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E7DFCA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48C1576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EEEF83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AC6BC4F">
            <w:pPr>
              <w:adjustRightInd w:val="0"/>
              <w:snapToGrid w:val="0"/>
              <w:spacing w:line="288" w:lineRule="auto"/>
              <w:jc w:val="center"/>
              <w:rPr>
                <w:rFonts w:hint="eastAsia" w:ascii="仿宋" w:hAnsi="仿宋" w:eastAsia="仿宋" w:cs="仿宋"/>
                <w:spacing w:val="-6"/>
                <w:sz w:val="24"/>
              </w:rPr>
            </w:pPr>
          </w:p>
        </w:tc>
      </w:tr>
      <w:tr w14:paraId="1A4D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E7521D1">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63A1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FF54F7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A843D5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9659C70">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AD02B20">
            <w:pPr>
              <w:adjustRightInd w:val="0"/>
              <w:snapToGrid w:val="0"/>
              <w:spacing w:line="288" w:lineRule="auto"/>
              <w:jc w:val="center"/>
              <w:rPr>
                <w:rFonts w:hint="eastAsia" w:ascii="仿宋" w:hAnsi="仿宋" w:eastAsia="仿宋" w:cs="仿宋"/>
                <w:spacing w:val="-6"/>
                <w:sz w:val="24"/>
              </w:rPr>
            </w:pPr>
          </w:p>
        </w:tc>
      </w:tr>
      <w:tr w14:paraId="42FC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847D329">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7EE3429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B0ED7B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D3746BD">
            <w:pPr>
              <w:adjustRightInd w:val="0"/>
              <w:snapToGrid w:val="0"/>
              <w:spacing w:line="288" w:lineRule="auto"/>
              <w:jc w:val="center"/>
              <w:rPr>
                <w:rFonts w:hint="eastAsia" w:ascii="仿宋" w:hAnsi="仿宋" w:eastAsia="仿宋" w:cs="仿宋"/>
                <w:spacing w:val="-6"/>
                <w:sz w:val="24"/>
              </w:rPr>
            </w:pPr>
          </w:p>
        </w:tc>
      </w:tr>
      <w:tr w14:paraId="6949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2F88BA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3429E93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A16F2E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3E564B5">
            <w:pPr>
              <w:adjustRightInd w:val="0"/>
              <w:snapToGrid w:val="0"/>
              <w:spacing w:line="288" w:lineRule="auto"/>
              <w:jc w:val="center"/>
              <w:rPr>
                <w:rFonts w:hint="eastAsia" w:ascii="仿宋" w:hAnsi="仿宋" w:eastAsia="仿宋" w:cs="仿宋"/>
                <w:spacing w:val="-6"/>
                <w:sz w:val="24"/>
              </w:rPr>
            </w:pPr>
          </w:p>
        </w:tc>
      </w:tr>
      <w:tr w14:paraId="5D09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4D10FA85">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4E7E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0FFCA6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078FE18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F4B12D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5F27DE7">
            <w:pPr>
              <w:adjustRightInd w:val="0"/>
              <w:snapToGrid w:val="0"/>
              <w:spacing w:line="288" w:lineRule="auto"/>
              <w:jc w:val="center"/>
              <w:rPr>
                <w:rFonts w:hint="eastAsia" w:ascii="仿宋" w:hAnsi="仿宋" w:eastAsia="仿宋" w:cs="仿宋"/>
                <w:spacing w:val="-6"/>
                <w:sz w:val="24"/>
              </w:rPr>
            </w:pPr>
          </w:p>
        </w:tc>
      </w:tr>
      <w:tr w14:paraId="0602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B41932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830FC9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15AC3E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75A6814">
            <w:pPr>
              <w:adjustRightInd w:val="0"/>
              <w:snapToGrid w:val="0"/>
              <w:spacing w:line="288" w:lineRule="auto"/>
              <w:jc w:val="center"/>
              <w:rPr>
                <w:rFonts w:hint="eastAsia" w:ascii="仿宋" w:hAnsi="仿宋" w:eastAsia="仿宋" w:cs="仿宋"/>
                <w:spacing w:val="-6"/>
                <w:sz w:val="24"/>
              </w:rPr>
            </w:pPr>
          </w:p>
        </w:tc>
      </w:tr>
      <w:tr w14:paraId="2193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01FF3D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76D7AC93">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499BAA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ABE1A2E">
            <w:pPr>
              <w:adjustRightInd w:val="0"/>
              <w:snapToGrid w:val="0"/>
              <w:spacing w:line="288" w:lineRule="auto"/>
              <w:jc w:val="center"/>
              <w:rPr>
                <w:rFonts w:hint="eastAsia" w:ascii="仿宋" w:hAnsi="仿宋" w:eastAsia="仿宋" w:cs="仿宋"/>
                <w:spacing w:val="-6"/>
                <w:sz w:val="24"/>
              </w:rPr>
            </w:pPr>
          </w:p>
        </w:tc>
      </w:tr>
    </w:tbl>
    <w:p w14:paraId="40DC06A1">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506C5B13">
      <w:pPr>
        <w:adjustRightInd w:val="0"/>
        <w:snapToGrid w:val="0"/>
        <w:spacing w:line="360" w:lineRule="auto"/>
        <w:rPr>
          <w:rFonts w:hint="eastAsia" w:ascii="仿宋" w:hAnsi="仿宋" w:eastAsia="仿宋" w:cs="仿宋"/>
          <w:sz w:val="24"/>
        </w:rPr>
      </w:pPr>
    </w:p>
    <w:p w14:paraId="1187E7AF">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032BF6EF">
      <w:pPr>
        <w:adjustRightInd w:val="0"/>
        <w:snapToGrid w:val="0"/>
        <w:spacing w:line="360" w:lineRule="auto"/>
        <w:ind w:firstLine="240" w:firstLineChars="100"/>
        <w:rPr>
          <w:rFonts w:hint="eastAsia" w:ascii="仿宋" w:hAnsi="仿宋" w:eastAsia="仿宋" w:cs="仿宋"/>
          <w:sz w:val="24"/>
        </w:rPr>
      </w:pPr>
      <w:bookmarkStart w:id="16" w:name="_Toc29670"/>
      <w:r>
        <w:rPr>
          <w:rFonts w:hint="eastAsia" w:ascii="仿宋" w:hAnsi="仿宋" w:eastAsia="仿宋" w:cs="仿宋"/>
          <w:color w:val="auto"/>
          <w:sz w:val="24"/>
          <w:szCs w:val="24"/>
          <w:highlight w:val="none"/>
          <w:lang w:val="en-US" w:eastAsia="zh-CN"/>
        </w:rPr>
        <w:t>投标人</w:t>
      </w:r>
      <w:r>
        <w:rPr>
          <w:rFonts w:hint="eastAsia" w:ascii="仿宋" w:hAnsi="仿宋" w:eastAsia="仿宋" w:cs="仿宋"/>
          <w:sz w:val="24"/>
          <w:lang w:val="en-US" w:eastAsia="zh-CN"/>
        </w:rPr>
        <w:t>代表</w:t>
      </w:r>
      <w:r>
        <w:rPr>
          <w:rFonts w:hint="eastAsia" w:ascii="仿宋" w:hAnsi="仿宋" w:eastAsia="仿宋" w:cs="仿宋"/>
          <w:sz w:val="24"/>
        </w:rPr>
        <w:t>：（签字或盖章）</w:t>
      </w:r>
      <w:bookmarkEnd w:id="16"/>
    </w:p>
    <w:p w14:paraId="578031B0">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2841B0F3">
      <w:pPr>
        <w:spacing w:line="360" w:lineRule="auto"/>
        <w:rPr>
          <w:rFonts w:hint="eastAsia" w:ascii="仿宋" w:hAnsi="仿宋" w:eastAsia="仿宋" w:cs="仿宋"/>
          <w:color w:val="auto"/>
          <w:sz w:val="24"/>
          <w:szCs w:val="24"/>
          <w:highlight w:val="none"/>
        </w:rPr>
      </w:pPr>
    </w:p>
    <w:p w14:paraId="7EB377AD">
      <w:pPr>
        <w:pStyle w:val="9"/>
        <w:ind w:left="0" w:leftChars="0" w:firstLine="0" w:firstLineChars="0"/>
        <w:rPr>
          <w:rFonts w:hint="eastAsia" w:ascii="仿宋" w:hAnsi="仿宋" w:eastAsia="仿宋" w:cs="仿宋"/>
        </w:rPr>
      </w:pPr>
    </w:p>
    <w:p w14:paraId="02F55420"/>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33736"/>
    <w:rsid w:val="51833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4">
    <w:name w:val="heading 2"/>
    <w:basedOn w:val="1"/>
    <w:next w:val="1"/>
    <w:link w:val="13"/>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sz w:val="24"/>
      <w:lang w:val="zh-CN"/>
    </w:rPr>
  </w:style>
  <w:style w:type="paragraph" w:styleId="5">
    <w:name w:val="Body Text"/>
    <w:basedOn w:val="1"/>
    <w:unhideWhenUsed/>
    <w:qFormat/>
    <w:uiPriority w:val="99"/>
    <w:pPr>
      <w:spacing w:after="120"/>
    </w:pPr>
  </w:style>
  <w:style w:type="paragraph" w:styleId="6">
    <w:name w:val="Body Text Indent"/>
    <w:basedOn w:val="1"/>
    <w:qFormat/>
    <w:uiPriority w:val="0"/>
    <w:pPr>
      <w:spacing w:after="120" w:afterLines="0"/>
      <w:ind w:left="420" w:leftChars="200"/>
    </w:pPr>
  </w:style>
  <w:style w:type="paragraph" w:styleId="7">
    <w:name w:val="Plain Text"/>
    <w:basedOn w:val="1"/>
    <w:unhideWhenUsed/>
    <w:qFormat/>
    <w:uiPriority w:val="0"/>
    <w:rPr>
      <w:rFonts w:ascii="宋体" w:hAnsi="Courier New" w:cs="Courier New"/>
      <w:szCs w:val="21"/>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9">
    <w:name w:val="Body Text First Indent"/>
    <w:basedOn w:val="5"/>
    <w:unhideWhenUsed/>
    <w:qFormat/>
    <w:uiPriority w:val="99"/>
    <w:pPr>
      <w:ind w:firstLine="420" w:firstLineChars="100"/>
    </w:pPr>
  </w:style>
  <w:style w:type="paragraph" w:styleId="10">
    <w:name w:val="Body Text First Indent 2"/>
    <w:basedOn w:val="6"/>
    <w:unhideWhenUsed/>
    <w:qFormat/>
    <w:uiPriority w:val="99"/>
    <w:pPr>
      <w:ind w:firstLine="420" w:firstLineChars="200"/>
    </w:pPr>
  </w:style>
  <w:style w:type="character" w:customStyle="1" w:styleId="13">
    <w:name w:val="标题 2 Char"/>
    <w:link w:val="4"/>
    <w:qFormat/>
    <w:uiPriority w:val="0"/>
    <w:rPr>
      <w:rFonts w:ascii="Arial" w:hAnsi="Arial" w:eastAsia="宋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2025-05-19T06:05:00Z</dcterms:created>
  <dc:creator>珏</dc:creator>
  <cp:lastModifiedBy>珏</cp:lastModifiedBy>
  <dcterms:modified xsi:type="dcterms:W3CDTF">2025-05-19T06:05:52Z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22AA5D16D8004A74A4A978003A13F354_11</vt:lpwstr>
  </property>
  <property fmtid="{D5CDD505-2E9C-101B-9397-08002B2CF9AE}" pid="4" name="KSOTemplateDocerSaveRecord">
    <vt:lpwstr>eyJoZGlkIjoiZWQ0OWFjNzU3MmI3MTc3ZTMzNTAxNzE1ZmI2ZDg0OWEiLCJ1c2VySWQiOiIyNTk0NTk1NDYifQ==</vt:lpwstr>
  </property>
</Properties>
</file>