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650E33">
      <w:pPr>
        <w:pStyle w:val="2"/>
        <w:bidi w:val="0"/>
        <w:rPr>
          <w:rFonts w:hint="eastAsia" w:ascii="仿宋" w:hAnsi="仿宋" w:eastAsia="仿宋" w:cs="仿宋"/>
          <w:kern w:val="0"/>
          <w:sz w:val="24"/>
          <w:highlight w:val="none"/>
        </w:rPr>
      </w:pPr>
      <w:bookmarkStart w:id="0" w:name="_Toc19302"/>
      <w:r>
        <w:rPr>
          <w:rFonts w:hint="eastAsia" w:ascii="仿宋" w:hAnsi="仿宋" w:eastAsia="仿宋" w:cs="仿宋"/>
          <w:highlight w:val="none"/>
        </w:rPr>
        <w:t>第</w:t>
      </w:r>
      <w:r>
        <w:rPr>
          <w:rFonts w:hint="eastAsia" w:ascii="仿宋" w:hAnsi="仿宋" w:eastAsia="仿宋" w:cs="仿宋"/>
          <w:highlight w:val="none"/>
          <w:lang w:val="en-US" w:eastAsia="zh-CN"/>
        </w:rPr>
        <w:t>七</w:t>
      </w:r>
      <w:r>
        <w:rPr>
          <w:rFonts w:hint="eastAsia" w:ascii="仿宋" w:hAnsi="仿宋" w:eastAsia="仿宋" w:cs="仿宋"/>
          <w:highlight w:val="none"/>
        </w:rPr>
        <w:t>章 投标相关文件格式</w:t>
      </w:r>
      <w:bookmarkStart w:id="9" w:name="_GoBack"/>
      <w:bookmarkEnd w:id="9"/>
      <w:r>
        <w:rPr>
          <w:rFonts w:hint="eastAsia" w:ascii="仿宋" w:hAnsi="仿宋" w:eastAsia="仿宋" w:cs="仿宋"/>
          <w:kern w:val="0"/>
          <w:highlight w:val="none"/>
        </w:rPr>
        <mc:AlternateContent>
          <mc:Choice Requires="wps">
            <w:drawing>
              <wp:anchor distT="0" distB="0" distL="114300" distR="114300" simplePos="0" relativeHeight="251659264" behindDoc="0" locked="0" layoutInCell="1" allowOverlap="1">
                <wp:simplePos x="0" y="0"/>
                <wp:positionH relativeFrom="column">
                  <wp:posOffset>4800600</wp:posOffset>
                </wp:positionH>
                <wp:positionV relativeFrom="paragraph">
                  <wp:posOffset>99060</wp:posOffset>
                </wp:positionV>
                <wp:extent cx="1028700" cy="495300"/>
                <wp:effectExtent l="4445" t="4445" r="14605" b="14605"/>
                <wp:wrapNone/>
                <wp:docPr id="1" name="Text Box 2"/>
                <wp:cNvGraphicFramePr/>
                <a:graphic xmlns:a="http://schemas.openxmlformats.org/drawingml/2006/main">
                  <a:graphicData uri="http://schemas.microsoft.com/office/word/2010/wordprocessingShape">
                    <wps:wsp>
                      <wps:cNvSpPr txBox="1"/>
                      <wps:spPr>
                        <a:xfrm>
                          <a:off x="0" y="0"/>
                          <a:ext cx="1028700" cy="4953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3D13FB9">
                            <w:pPr>
                              <w:spacing w:line="480" w:lineRule="atLeast"/>
                              <w:rPr>
                                <w:rFonts w:hint="eastAsia" w:ascii="仿宋" w:hAnsi="仿宋" w:eastAsia="仿宋" w:cs="仿宋"/>
                                <w:b/>
                                <w:sz w:val="28"/>
                                <w:szCs w:val="28"/>
                              </w:rPr>
                            </w:pPr>
                            <w:r>
                              <w:rPr>
                                <w:rFonts w:hint="eastAsia" w:ascii="仿宋" w:hAnsi="仿宋" w:eastAsia="仿宋" w:cs="仿宋"/>
                                <w:b/>
                                <w:sz w:val="28"/>
                                <w:szCs w:val="28"/>
                              </w:rPr>
                              <w:t>正（副）本</w:t>
                            </w:r>
                          </w:p>
                        </w:txbxContent>
                      </wps:txbx>
                      <wps:bodyPr upright="1"/>
                    </wps:wsp>
                  </a:graphicData>
                </a:graphic>
              </wp:anchor>
            </w:drawing>
          </mc:Choice>
          <mc:Fallback>
            <w:pict>
              <v:shape id="Text Box 2" o:spid="_x0000_s1026" o:spt="202" type="#_x0000_t202" style="position:absolute;left:0pt;margin-left:378pt;margin-top:7.8pt;height:39pt;width:81pt;z-index:251659264;mso-width-relative:page;mso-height-relative:page;" fillcolor="#FFFFFF" filled="t" stroked="t" coordsize="21600,21600" o:gfxdata="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CiJNYPYAAAACQEAAA8AAAAAAAAAAQAgAAAAIgAAAGRycy9kb3ducmV2Lnht&#10;bFBLAQIUABQAAAAIAIdO4kDhu8TL+QEAADUEAAAOAAAAAAAAAAEAIAAAACcBAABkcnMvZTJvRG9j&#10;LnhtbFBLBQYAAAAABgAGAFkBAACSBQAAAAA=&#10;">
                <v:fill on="t" focussize="0,0"/>
                <v:stroke color="#000000" joinstyle="miter"/>
                <v:imagedata o:title=""/>
                <o:lock v:ext="edit" aspectratio="f"/>
                <v:textbox>
                  <w:txbxContent>
                    <w:p w14:paraId="23D13FB9">
                      <w:pPr>
                        <w:spacing w:line="480" w:lineRule="atLeast"/>
                        <w:rPr>
                          <w:rFonts w:hint="eastAsia" w:ascii="仿宋" w:hAnsi="仿宋" w:eastAsia="仿宋" w:cs="仿宋"/>
                          <w:b/>
                          <w:sz w:val="28"/>
                          <w:szCs w:val="28"/>
                        </w:rPr>
                      </w:pPr>
                      <w:r>
                        <w:rPr>
                          <w:rFonts w:hint="eastAsia" w:ascii="仿宋" w:hAnsi="仿宋" w:eastAsia="仿宋" w:cs="仿宋"/>
                          <w:b/>
                          <w:sz w:val="28"/>
                          <w:szCs w:val="28"/>
                        </w:rPr>
                        <w:t>正（副）本</w:t>
                      </w:r>
                    </w:p>
                  </w:txbxContent>
                </v:textbox>
              </v:shape>
            </w:pict>
          </mc:Fallback>
        </mc:AlternateContent>
      </w:r>
      <w:bookmarkEnd w:id="0"/>
    </w:p>
    <w:p w14:paraId="2B417141">
      <w:pPr>
        <w:widowControl/>
        <w:tabs>
          <w:tab w:val="left" w:pos="0"/>
        </w:tabs>
        <w:snapToGrid w:val="0"/>
        <w:spacing w:line="360" w:lineRule="auto"/>
        <w:ind w:left="-141" w:leftChars="-67"/>
        <w:jc w:val="left"/>
        <w:rPr>
          <w:rFonts w:hint="eastAsia" w:ascii="仿宋" w:hAnsi="仿宋" w:eastAsia="仿宋" w:cs="仿宋"/>
          <w:b/>
          <w:bCs/>
          <w:kern w:val="0"/>
          <w:sz w:val="32"/>
          <w:szCs w:val="32"/>
          <w:highlight w:val="none"/>
        </w:rPr>
      </w:pPr>
    </w:p>
    <w:p w14:paraId="1BD8A304">
      <w:pPr>
        <w:widowControl/>
        <w:tabs>
          <w:tab w:val="left" w:pos="0"/>
        </w:tabs>
        <w:snapToGrid w:val="0"/>
        <w:spacing w:line="360" w:lineRule="auto"/>
        <w:ind w:left="-141" w:leftChars="-67"/>
        <w:jc w:val="left"/>
        <w:rPr>
          <w:rFonts w:hint="eastAsia" w:ascii="仿宋" w:hAnsi="仿宋" w:eastAsia="仿宋" w:cs="仿宋"/>
          <w:b/>
          <w:bCs/>
          <w:kern w:val="0"/>
          <w:sz w:val="32"/>
          <w:szCs w:val="32"/>
          <w:highlight w:val="none"/>
        </w:rPr>
      </w:pPr>
    </w:p>
    <w:p w14:paraId="10FDAE3F">
      <w:pPr>
        <w:pStyle w:val="3"/>
        <w:bidi w:val="0"/>
        <w:rPr>
          <w:rFonts w:hint="eastAsia" w:ascii="仿宋" w:hAnsi="仿宋" w:eastAsia="仿宋" w:cs="仿宋"/>
          <w:highlight w:val="none"/>
        </w:rPr>
      </w:pPr>
      <w:bookmarkStart w:id="1" w:name="_Toc350938485"/>
      <w:r>
        <w:rPr>
          <w:rFonts w:hint="eastAsia" w:ascii="仿宋" w:hAnsi="仿宋" w:eastAsia="仿宋" w:cs="仿宋"/>
          <w:highlight w:val="none"/>
        </w:rPr>
        <w:t>附件</w:t>
      </w:r>
      <w:r>
        <w:rPr>
          <w:rFonts w:hint="eastAsia" w:ascii="仿宋" w:hAnsi="仿宋" w:eastAsia="仿宋" w:cs="仿宋"/>
          <w:highlight w:val="none"/>
          <w:lang w:val="en-US" w:eastAsia="zh-CN"/>
        </w:rPr>
        <w:t>一</w:t>
      </w:r>
      <w:r>
        <w:rPr>
          <w:rFonts w:hint="eastAsia" w:ascii="仿宋" w:hAnsi="仿宋" w:eastAsia="仿宋" w:cs="仿宋"/>
          <w:highlight w:val="none"/>
        </w:rPr>
        <w:t xml:space="preserve">              封面格式1</w:t>
      </w:r>
      <w:bookmarkEnd w:id="1"/>
    </w:p>
    <w:p w14:paraId="1C30F98E">
      <w:pPr>
        <w:widowControl/>
        <w:tabs>
          <w:tab w:val="left" w:pos="8280"/>
        </w:tabs>
        <w:spacing w:line="360" w:lineRule="auto"/>
        <w:ind w:left="-141" w:leftChars="-67" w:firstLine="480"/>
        <w:jc w:val="center"/>
        <w:rPr>
          <w:rFonts w:hint="eastAsia" w:ascii="仿宋" w:hAnsi="仿宋" w:eastAsia="仿宋" w:cs="仿宋"/>
          <w:b/>
          <w:kern w:val="0"/>
          <w:sz w:val="32"/>
          <w:szCs w:val="32"/>
          <w:highlight w:val="none"/>
        </w:rPr>
      </w:pPr>
    </w:p>
    <w:p w14:paraId="39F05CA5">
      <w:pPr>
        <w:widowControl/>
        <w:tabs>
          <w:tab w:val="left" w:pos="450"/>
          <w:tab w:val="left" w:pos="8280"/>
        </w:tabs>
        <w:spacing w:line="360" w:lineRule="auto"/>
        <w:ind w:left="-141" w:leftChars="-67" w:firstLine="885" w:firstLineChars="245"/>
        <w:jc w:val="left"/>
        <w:rPr>
          <w:rFonts w:hint="eastAsia" w:ascii="仿宋" w:hAnsi="仿宋" w:eastAsia="仿宋" w:cs="仿宋"/>
          <w:b/>
          <w:kern w:val="0"/>
          <w:sz w:val="44"/>
          <w:szCs w:val="44"/>
          <w:highlight w:val="none"/>
        </w:rPr>
      </w:pPr>
      <w:r>
        <w:rPr>
          <w:rFonts w:hint="eastAsia" w:ascii="仿宋" w:hAnsi="仿宋" w:eastAsia="仿宋" w:cs="仿宋"/>
          <w:b/>
          <w:kern w:val="0"/>
          <w:sz w:val="36"/>
          <w:szCs w:val="36"/>
          <w:highlight w:val="none"/>
          <w:u w:val="single"/>
        </w:rPr>
        <w:t xml:space="preserve">                                    </w:t>
      </w:r>
      <w:r>
        <w:rPr>
          <w:rFonts w:hint="eastAsia" w:ascii="仿宋" w:hAnsi="仿宋" w:eastAsia="仿宋" w:cs="仿宋"/>
          <w:b/>
          <w:kern w:val="0"/>
          <w:sz w:val="44"/>
          <w:szCs w:val="44"/>
          <w:highlight w:val="none"/>
        </w:rPr>
        <w:t>项目</w:t>
      </w:r>
    </w:p>
    <w:p w14:paraId="6A058100">
      <w:pPr>
        <w:widowControl/>
        <w:tabs>
          <w:tab w:val="left" w:pos="450"/>
          <w:tab w:val="left" w:pos="8280"/>
        </w:tabs>
        <w:spacing w:line="360" w:lineRule="auto"/>
        <w:ind w:left="-141" w:leftChars="-67" w:firstLine="480"/>
        <w:jc w:val="center"/>
        <w:rPr>
          <w:rFonts w:hint="eastAsia" w:ascii="仿宋" w:hAnsi="仿宋" w:eastAsia="仿宋" w:cs="仿宋"/>
          <w:b/>
          <w:kern w:val="0"/>
          <w:sz w:val="44"/>
          <w:szCs w:val="44"/>
          <w:highlight w:val="none"/>
        </w:rPr>
      </w:pPr>
    </w:p>
    <w:p w14:paraId="33FA39A5">
      <w:pPr>
        <w:bidi w:val="0"/>
        <w:spacing w:line="360" w:lineRule="auto"/>
        <w:jc w:val="center"/>
        <w:rPr>
          <w:rFonts w:hint="eastAsia" w:ascii="仿宋" w:hAnsi="仿宋" w:eastAsia="仿宋" w:cs="仿宋"/>
          <w:b/>
          <w:bCs/>
          <w:sz w:val="44"/>
          <w:szCs w:val="44"/>
          <w:highlight w:val="none"/>
        </w:rPr>
      </w:pPr>
      <w:bookmarkStart w:id="2" w:name="_Toc13542"/>
      <w:r>
        <w:rPr>
          <w:rFonts w:hint="eastAsia" w:ascii="仿宋" w:hAnsi="仿宋" w:eastAsia="仿宋" w:cs="仿宋"/>
          <w:b/>
          <w:bCs/>
          <w:sz w:val="44"/>
          <w:szCs w:val="44"/>
          <w:highlight w:val="none"/>
        </w:rPr>
        <w:t>投标文件</w:t>
      </w:r>
      <w:bookmarkEnd w:id="2"/>
    </w:p>
    <w:p w14:paraId="0F7FBA94">
      <w:pPr>
        <w:widowControl/>
        <w:tabs>
          <w:tab w:val="left" w:pos="8280"/>
        </w:tabs>
        <w:spacing w:line="360" w:lineRule="auto"/>
        <w:jc w:val="center"/>
        <w:rPr>
          <w:rFonts w:hint="eastAsia" w:ascii="仿宋" w:hAnsi="仿宋" w:eastAsia="仿宋" w:cs="仿宋"/>
          <w:b/>
          <w:kern w:val="0"/>
          <w:sz w:val="32"/>
          <w:szCs w:val="32"/>
          <w:highlight w:val="none"/>
        </w:rPr>
      </w:pPr>
      <w:r>
        <w:rPr>
          <w:rFonts w:hint="eastAsia" w:ascii="仿宋" w:hAnsi="仿宋" w:eastAsia="仿宋" w:cs="仿宋"/>
          <w:b/>
          <w:kern w:val="0"/>
          <w:sz w:val="32"/>
          <w:szCs w:val="32"/>
          <w:highlight w:val="none"/>
        </w:rPr>
        <w:t>（技术文件）</w:t>
      </w:r>
    </w:p>
    <w:p w14:paraId="41C579E9">
      <w:pPr>
        <w:widowControl/>
        <w:tabs>
          <w:tab w:val="left" w:pos="275"/>
          <w:tab w:val="left" w:pos="8280"/>
        </w:tabs>
        <w:spacing w:line="360" w:lineRule="auto"/>
        <w:ind w:left="-141" w:leftChars="-67" w:firstLine="480"/>
        <w:jc w:val="left"/>
        <w:rPr>
          <w:rFonts w:hint="eastAsia" w:ascii="仿宋" w:hAnsi="仿宋" w:eastAsia="仿宋" w:cs="仿宋"/>
          <w:b/>
          <w:kern w:val="0"/>
          <w:sz w:val="36"/>
          <w:szCs w:val="36"/>
          <w:highlight w:val="none"/>
        </w:rPr>
      </w:pPr>
      <w:r>
        <w:rPr>
          <w:rFonts w:hint="eastAsia" w:ascii="仿宋" w:hAnsi="仿宋" w:eastAsia="仿宋" w:cs="仿宋"/>
          <w:b/>
          <w:kern w:val="0"/>
          <w:sz w:val="36"/>
          <w:szCs w:val="36"/>
          <w:highlight w:val="none"/>
        </w:rPr>
        <w:tab/>
      </w:r>
    </w:p>
    <w:p w14:paraId="5F777335">
      <w:pPr>
        <w:widowControl/>
        <w:tabs>
          <w:tab w:val="left" w:pos="275"/>
          <w:tab w:val="left" w:pos="8280"/>
        </w:tabs>
        <w:spacing w:line="360" w:lineRule="auto"/>
        <w:ind w:left="-141" w:leftChars="-67"/>
        <w:jc w:val="left"/>
        <w:rPr>
          <w:rFonts w:hint="eastAsia" w:ascii="仿宋" w:hAnsi="仿宋" w:eastAsia="仿宋" w:cs="仿宋"/>
          <w:b/>
          <w:kern w:val="0"/>
          <w:sz w:val="32"/>
          <w:szCs w:val="32"/>
          <w:highlight w:val="none"/>
        </w:rPr>
      </w:pPr>
    </w:p>
    <w:p w14:paraId="1F3B0A3B">
      <w:pPr>
        <w:widowControl/>
        <w:tabs>
          <w:tab w:val="left" w:pos="275"/>
          <w:tab w:val="left" w:pos="8280"/>
        </w:tabs>
        <w:spacing w:line="360" w:lineRule="auto"/>
        <w:ind w:left="-141" w:leftChars="-67" w:firstLine="315" w:firstLineChars="98"/>
        <w:jc w:val="left"/>
        <w:rPr>
          <w:rFonts w:hint="eastAsia" w:ascii="仿宋" w:hAnsi="仿宋" w:eastAsia="仿宋" w:cs="仿宋"/>
          <w:b/>
          <w:kern w:val="0"/>
          <w:sz w:val="36"/>
          <w:szCs w:val="36"/>
          <w:highlight w:val="none"/>
        </w:rPr>
      </w:pPr>
      <w:r>
        <w:rPr>
          <w:rFonts w:hint="eastAsia" w:ascii="仿宋" w:hAnsi="仿宋" w:eastAsia="仿宋" w:cs="仿宋"/>
          <w:b/>
          <w:kern w:val="0"/>
          <w:sz w:val="32"/>
          <w:szCs w:val="32"/>
          <w:highlight w:val="none"/>
        </w:rPr>
        <w:t>采购项目编号：</w:t>
      </w:r>
      <w:r>
        <w:rPr>
          <w:rFonts w:hint="eastAsia" w:ascii="仿宋" w:hAnsi="仿宋" w:eastAsia="仿宋" w:cs="仿宋"/>
          <w:b/>
          <w:kern w:val="0"/>
          <w:sz w:val="36"/>
          <w:szCs w:val="36"/>
          <w:highlight w:val="none"/>
          <w:u w:val="single"/>
        </w:rPr>
        <w:t xml:space="preserve">                                 </w:t>
      </w:r>
    </w:p>
    <w:p w14:paraId="762505F7">
      <w:pPr>
        <w:widowControl/>
        <w:tabs>
          <w:tab w:val="left" w:pos="765"/>
          <w:tab w:val="left" w:pos="8280"/>
        </w:tabs>
        <w:spacing w:line="360" w:lineRule="auto"/>
        <w:ind w:left="-141" w:leftChars="-67" w:firstLine="315" w:firstLineChars="98"/>
        <w:jc w:val="left"/>
        <w:rPr>
          <w:rFonts w:hint="eastAsia" w:ascii="仿宋" w:hAnsi="仿宋" w:eastAsia="仿宋" w:cs="仿宋"/>
          <w:b/>
          <w:kern w:val="0"/>
          <w:sz w:val="36"/>
          <w:szCs w:val="36"/>
          <w:highlight w:val="none"/>
        </w:rPr>
      </w:pPr>
      <w:r>
        <w:rPr>
          <w:rFonts w:hint="eastAsia" w:ascii="仿宋" w:hAnsi="仿宋" w:eastAsia="仿宋" w:cs="仿宋"/>
          <w:b/>
          <w:kern w:val="0"/>
          <w:sz w:val="32"/>
          <w:szCs w:val="32"/>
          <w:highlight w:val="none"/>
        </w:rPr>
        <w:t>投标人（公章）：</w:t>
      </w:r>
      <w:r>
        <w:rPr>
          <w:rFonts w:hint="eastAsia" w:ascii="仿宋" w:hAnsi="仿宋" w:eastAsia="仿宋" w:cs="仿宋"/>
          <w:b/>
          <w:kern w:val="0"/>
          <w:sz w:val="36"/>
          <w:szCs w:val="36"/>
          <w:highlight w:val="none"/>
          <w:u w:val="single"/>
        </w:rPr>
        <w:t xml:space="preserve">                                </w:t>
      </w:r>
    </w:p>
    <w:p w14:paraId="120D91FD">
      <w:pPr>
        <w:widowControl/>
        <w:tabs>
          <w:tab w:val="left" w:pos="8280"/>
        </w:tabs>
        <w:spacing w:line="360" w:lineRule="auto"/>
        <w:ind w:left="-141" w:leftChars="-67" w:firstLine="480"/>
        <w:jc w:val="center"/>
        <w:rPr>
          <w:rFonts w:hint="eastAsia" w:ascii="仿宋" w:hAnsi="仿宋" w:eastAsia="仿宋" w:cs="仿宋"/>
          <w:b/>
          <w:kern w:val="0"/>
          <w:sz w:val="32"/>
          <w:szCs w:val="32"/>
          <w:highlight w:val="none"/>
        </w:rPr>
      </w:pPr>
    </w:p>
    <w:p w14:paraId="6CFF6D16">
      <w:pPr>
        <w:widowControl/>
        <w:tabs>
          <w:tab w:val="left" w:pos="350"/>
          <w:tab w:val="left" w:pos="8280"/>
        </w:tabs>
        <w:spacing w:line="360" w:lineRule="auto"/>
        <w:ind w:left="-141" w:leftChars="-67" w:firstLine="315" w:firstLineChars="98"/>
        <w:jc w:val="left"/>
        <w:rPr>
          <w:rFonts w:hint="eastAsia" w:ascii="仿宋" w:hAnsi="仿宋" w:eastAsia="仿宋" w:cs="仿宋"/>
          <w:b/>
          <w:kern w:val="0"/>
          <w:sz w:val="32"/>
          <w:szCs w:val="32"/>
          <w:highlight w:val="none"/>
        </w:rPr>
      </w:pPr>
      <w:r>
        <w:rPr>
          <w:rFonts w:hint="eastAsia" w:ascii="仿宋" w:hAnsi="仿宋" w:eastAsia="仿宋" w:cs="仿宋"/>
          <w:b/>
          <w:kern w:val="0"/>
          <w:sz w:val="32"/>
          <w:szCs w:val="32"/>
          <w:highlight w:val="none"/>
        </w:rPr>
        <w:t>投标人法定代表人</w:t>
      </w:r>
    </w:p>
    <w:p w14:paraId="24795415">
      <w:pPr>
        <w:widowControl/>
        <w:tabs>
          <w:tab w:val="left" w:pos="840"/>
          <w:tab w:val="left" w:pos="8280"/>
        </w:tabs>
        <w:spacing w:line="360" w:lineRule="auto"/>
        <w:ind w:left="-141" w:leftChars="-67" w:firstLine="315" w:firstLineChars="98"/>
        <w:jc w:val="left"/>
        <w:rPr>
          <w:rFonts w:hint="eastAsia" w:ascii="仿宋" w:hAnsi="仿宋" w:eastAsia="仿宋" w:cs="仿宋"/>
          <w:b/>
          <w:kern w:val="0"/>
          <w:sz w:val="36"/>
          <w:szCs w:val="36"/>
          <w:highlight w:val="none"/>
        </w:rPr>
      </w:pPr>
      <w:r>
        <w:rPr>
          <w:rFonts w:hint="eastAsia" w:ascii="仿宋" w:hAnsi="仿宋" w:eastAsia="仿宋" w:cs="仿宋"/>
          <w:b/>
          <w:kern w:val="0"/>
          <w:sz w:val="32"/>
          <w:szCs w:val="32"/>
          <w:highlight w:val="none"/>
        </w:rPr>
        <w:t>或其委托人（签字）：</w:t>
      </w:r>
      <w:r>
        <w:rPr>
          <w:rFonts w:hint="eastAsia" w:ascii="仿宋" w:hAnsi="仿宋" w:eastAsia="仿宋" w:cs="仿宋"/>
          <w:b/>
          <w:kern w:val="0"/>
          <w:sz w:val="36"/>
          <w:szCs w:val="36"/>
          <w:highlight w:val="none"/>
          <w:u w:val="single"/>
        </w:rPr>
        <w:t xml:space="preserve">                            </w:t>
      </w:r>
    </w:p>
    <w:p w14:paraId="0A5950BA">
      <w:pPr>
        <w:widowControl/>
        <w:tabs>
          <w:tab w:val="left" w:pos="8280"/>
        </w:tabs>
        <w:spacing w:line="360" w:lineRule="auto"/>
        <w:ind w:left="-141" w:leftChars="-67"/>
        <w:rPr>
          <w:rFonts w:hint="eastAsia" w:ascii="仿宋" w:hAnsi="仿宋" w:eastAsia="仿宋" w:cs="仿宋"/>
          <w:b/>
          <w:kern w:val="0"/>
          <w:sz w:val="32"/>
          <w:szCs w:val="32"/>
          <w:highlight w:val="none"/>
        </w:rPr>
      </w:pPr>
    </w:p>
    <w:p w14:paraId="29190616">
      <w:pPr>
        <w:widowControl/>
        <w:tabs>
          <w:tab w:val="left" w:pos="350"/>
          <w:tab w:val="left" w:pos="8280"/>
        </w:tabs>
        <w:spacing w:line="360" w:lineRule="auto"/>
        <w:ind w:left="-141" w:leftChars="-67" w:firstLine="480"/>
        <w:jc w:val="left"/>
        <w:rPr>
          <w:rFonts w:hint="eastAsia" w:ascii="仿宋" w:hAnsi="仿宋" w:eastAsia="仿宋" w:cs="仿宋"/>
          <w:b/>
          <w:kern w:val="0"/>
          <w:sz w:val="32"/>
          <w:szCs w:val="32"/>
          <w:highlight w:val="none"/>
        </w:rPr>
      </w:pPr>
      <w:r>
        <w:rPr>
          <w:rFonts w:hint="eastAsia" w:ascii="仿宋" w:hAnsi="仿宋" w:eastAsia="仿宋" w:cs="仿宋"/>
          <w:b/>
          <w:kern w:val="0"/>
          <w:sz w:val="36"/>
          <w:szCs w:val="36"/>
          <w:highlight w:val="none"/>
        </w:rPr>
        <w:t xml:space="preserve">                   </w:t>
      </w:r>
      <w:r>
        <w:rPr>
          <w:rFonts w:hint="eastAsia" w:ascii="仿宋" w:hAnsi="仿宋" w:eastAsia="仿宋" w:cs="仿宋"/>
          <w:b/>
          <w:kern w:val="0"/>
          <w:sz w:val="32"/>
          <w:szCs w:val="32"/>
          <w:highlight w:val="none"/>
        </w:rPr>
        <w:t>年</w:t>
      </w:r>
      <w:r>
        <w:rPr>
          <w:rFonts w:hint="eastAsia" w:ascii="仿宋" w:hAnsi="仿宋" w:eastAsia="仿宋" w:cs="仿宋"/>
          <w:b/>
          <w:kern w:val="0"/>
          <w:sz w:val="36"/>
          <w:szCs w:val="36"/>
          <w:highlight w:val="none"/>
        </w:rPr>
        <w:t xml:space="preserve">     </w:t>
      </w:r>
      <w:r>
        <w:rPr>
          <w:rFonts w:hint="eastAsia" w:ascii="仿宋" w:hAnsi="仿宋" w:eastAsia="仿宋" w:cs="仿宋"/>
          <w:b/>
          <w:kern w:val="0"/>
          <w:sz w:val="32"/>
          <w:szCs w:val="32"/>
          <w:highlight w:val="none"/>
        </w:rPr>
        <w:t>月</w:t>
      </w:r>
      <w:r>
        <w:rPr>
          <w:rFonts w:hint="eastAsia" w:ascii="仿宋" w:hAnsi="仿宋" w:eastAsia="仿宋" w:cs="仿宋"/>
          <w:b/>
          <w:kern w:val="0"/>
          <w:sz w:val="36"/>
          <w:szCs w:val="36"/>
          <w:highlight w:val="none"/>
        </w:rPr>
        <w:t xml:space="preserve">     </w:t>
      </w:r>
      <w:r>
        <w:rPr>
          <w:rFonts w:hint="eastAsia" w:ascii="仿宋" w:hAnsi="仿宋" w:eastAsia="仿宋" w:cs="仿宋"/>
          <w:b/>
          <w:kern w:val="0"/>
          <w:sz w:val="32"/>
          <w:szCs w:val="32"/>
          <w:highlight w:val="none"/>
        </w:rPr>
        <w:t>日</w:t>
      </w:r>
    </w:p>
    <w:p w14:paraId="6BA064E8">
      <w:pPr>
        <w:widowControl/>
        <w:tabs>
          <w:tab w:val="left" w:pos="0"/>
        </w:tabs>
        <w:snapToGrid w:val="0"/>
        <w:spacing w:line="360" w:lineRule="auto"/>
        <w:ind w:left="-141" w:leftChars="-67"/>
        <w:jc w:val="left"/>
        <w:rPr>
          <w:rFonts w:hint="eastAsia" w:ascii="仿宋" w:hAnsi="仿宋" w:eastAsia="仿宋" w:cs="仿宋"/>
          <w:b/>
          <w:bCs/>
          <w:kern w:val="0"/>
          <w:sz w:val="32"/>
          <w:szCs w:val="32"/>
          <w:highlight w:val="none"/>
        </w:rPr>
        <w:sectPr>
          <w:pgSz w:w="11906" w:h="16838"/>
          <w:pgMar w:top="1134" w:right="1247" w:bottom="1134" w:left="1247" w:header="567" w:footer="737" w:gutter="0"/>
          <w:pgNumType w:fmt="decimal"/>
          <w:cols w:space="720" w:num="1"/>
          <w:docGrid w:type="lines" w:linePitch="312" w:charSpace="0"/>
        </w:sectPr>
      </w:pPr>
    </w:p>
    <w:p w14:paraId="5A2604FF">
      <w:pPr>
        <w:widowControl/>
        <w:tabs>
          <w:tab w:val="left" w:pos="0"/>
        </w:tabs>
        <w:snapToGrid w:val="0"/>
        <w:spacing w:line="360" w:lineRule="auto"/>
        <w:ind w:left="-141" w:leftChars="-67"/>
        <w:jc w:val="left"/>
        <w:rPr>
          <w:rFonts w:hint="eastAsia" w:ascii="仿宋" w:hAnsi="仿宋" w:eastAsia="仿宋" w:cs="仿宋"/>
          <w:b/>
          <w:bCs/>
          <w:kern w:val="0"/>
          <w:sz w:val="32"/>
          <w:szCs w:val="32"/>
          <w:highlight w:val="none"/>
        </w:rPr>
      </w:pPr>
      <w:r>
        <w:rPr>
          <w:rFonts w:hint="eastAsia" w:ascii="仿宋" w:hAnsi="仿宋" w:eastAsia="仿宋" w:cs="仿宋"/>
          <w:kern w:val="0"/>
          <w:highlight w:val="none"/>
        </w:rPr>
        <mc:AlternateContent>
          <mc:Choice Requires="wps">
            <w:drawing>
              <wp:anchor distT="0" distB="0" distL="114300" distR="114300" simplePos="0" relativeHeight="251660288" behindDoc="0" locked="0" layoutInCell="1" allowOverlap="1">
                <wp:simplePos x="0" y="0"/>
                <wp:positionH relativeFrom="column">
                  <wp:posOffset>4800600</wp:posOffset>
                </wp:positionH>
                <wp:positionV relativeFrom="paragraph">
                  <wp:posOffset>99060</wp:posOffset>
                </wp:positionV>
                <wp:extent cx="1028700" cy="495300"/>
                <wp:effectExtent l="4445" t="4445" r="14605" b="14605"/>
                <wp:wrapNone/>
                <wp:docPr id="2" name="Text Box 3"/>
                <wp:cNvGraphicFramePr/>
                <a:graphic xmlns:a="http://schemas.openxmlformats.org/drawingml/2006/main">
                  <a:graphicData uri="http://schemas.microsoft.com/office/word/2010/wordprocessingShape">
                    <wps:wsp>
                      <wps:cNvSpPr txBox="1"/>
                      <wps:spPr>
                        <a:xfrm>
                          <a:off x="0" y="0"/>
                          <a:ext cx="1028700" cy="4953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F043989">
                            <w:pPr>
                              <w:spacing w:line="480" w:lineRule="atLeast"/>
                              <w:rPr>
                                <w:rFonts w:hint="eastAsia" w:ascii="仿宋" w:hAnsi="仿宋" w:eastAsia="仿宋" w:cs="仿宋"/>
                                <w:b/>
                                <w:sz w:val="28"/>
                                <w:szCs w:val="28"/>
                              </w:rPr>
                            </w:pPr>
                            <w:r>
                              <w:rPr>
                                <w:rFonts w:hint="eastAsia" w:ascii="仿宋" w:hAnsi="仿宋" w:eastAsia="仿宋" w:cs="仿宋"/>
                                <w:b/>
                                <w:sz w:val="28"/>
                                <w:szCs w:val="28"/>
                              </w:rPr>
                              <w:t>正（副）本</w:t>
                            </w:r>
                          </w:p>
                        </w:txbxContent>
                      </wps:txbx>
                      <wps:bodyPr upright="1"/>
                    </wps:wsp>
                  </a:graphicData>
                </a:graphic>
              </wp:anchor>
            </w:drawing>
          </mc:Choice>
          <mc:Fallback>
            <w:pict>
              <v:shape id="Text Box 3" o:spid="_x0000_s1026" o:spt="202" type="#_x0000_t202" style="position:absolute;left:0pt;margin-left:378pt;margin-top:7.8pt;height:39pt;width:81pt;z-index:251660288;mso-width-relative:page;mso-height-relative:page;" fillcolor="#FFFFFF" filled="t" stroked="t" coordsize="21600,21600" o:gfxdata="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AoiTWD2AAAAAkBAAAPAAAAAAAAAAEAIAAAACIAAABkcnMvZG93bnJldi54&#10;bWxQSwECFAAUAAAACACHTuJAACrv3voBAAA1BAAADgAAAAAAAAABACAAAAAnAQAAZHJzL2Uyb0Rv&#10;Yy54bWxQSwUGAAAAAAYABgBZAQAAkwUAAAAA&#10;">
                <v:fill on="t" focussize="0,0"/>
                <v:stroke color="#000000" joinstyle="miter"/>
                <v:imagedata o:title=""/>
                <o:lock v:ext="edit" aspectratio="f"/>
                <v:textbox>
                  <w:txbxContent>
                    <w:p w14:paraId="6F043989">
                      <w:pPr>
                        <w:spacing w:line="480" w:lineRule="atLeast"/>
                        <w:rPr>
                          <w:rFonts w:hint="eastAsia" w:ascii="仿宋" w:hAnsi="仿宋" w:eastAsia="仿宋" w:cs="仿宋"/>
                          <w:b/>
                          <w:sz w:val="28"/>
                          <w:szCs w:val="28"/>
                        </w:rPr>
                      </w:pPr>
                      <w:r>
                        <w:rPr>
                          <w:rFonts w:hint="eastAsia" w:ascii="仿宋" w:hAnsi="仿宋" w:eastAsia="仿宋" w:cs="仿宋"/>
                          <w:b/>
                          <w:sz w:val="28"/>
                          <w:szCs w:val="28"/>
                        </w:rPr>
                        <w:t>正（副）本</w:t>
                      </w:r>
                    </w:p>
                  </w:txbxContent>
                </v:textbox>
              </v:shape>
            </w:pict>
          </mc:Fallback>
        </mc:AlternateContent>
      </w:r>
    </w:p>
    <w:p w14:paraId="0D2646CB">
      <w:pPr>
        <w:widowControl/>
        <w:tabs>
          <w:tab w:val="left" w:pos="0"/>
        </w:tabs>
        <w:snapToGrid w:val="0"/>
        <w:spacing w:line="360" w:lineRule="auto"/>
        <w:ind w:left="-141" w:leftChars="-67"/>
        <w:jc w:val="left"/>
        <w:rPr>
          <w:rFonts w:hint="eastAsia" w:ascii="仿宋" w:hAnsi="仿宋" w:eastAsia="仿宋" w:cs="仿宋"/>
          <w:b/>
          <w:bCs/>
          <w:kern w:val="0"/>
          <w:sz w:val="32"/>
          <w:szCs w:val="32"/>
          <w:highlight w:val="none"/>
        </w:rPr>
      </w:pPr>
    </w:p>
    <w:p w14:paraId="5211CAA3">
      <w:pPr>
        <w:widowControl/>
        <w:tabs>
          <w:tab w:val="left" w:pos="0"/>
        </w:tabs>
        <w:snapToGrid w:val="0"/>
        <w:spacing w:line="360" w:lineRule="auto"/>
        <w:ind w:left="-141" w:leftChars="-67"/>
        <w:jc w:val="left"/>
        <w:rPr>
          <w:rFonts w:hint="eastAsia" w:ascii="仿宋" w:hAnsi="仿宋" w:eastAsia="仿宋" w:cs="仿宋"/>
          <w:b/>
          <w:bCs/>
          <w:kern w:val="0"/>
          <w:sz w:val="32"/>
          <w:szCs w:val="32"/>
          <w:highlight w:val="none"/>
        </w:rPr>
      </w:pPr>
    </w:p>
    <w:p w14:paraId="7C21F5FE">
      <w:pPr>
        <w:pStyle w:val="3"/>
        <w:bidi w:val="0"/>
        <w:rPr>
          <w:rFonts w:hint="eastAsia" w:ascii="仿宋" w:hAnsi="仿宋" w:eastAsia="仿宋" w:cs="仿宋"/>
          <w:highlight w:val="none"/>
        </w:rPr>
      </w:pPr>
      <w:bookmarkStart w:id="3" w:name="_Toc350938486"/>
      <w:bookmarkStart w:id="4" w:name="_Toc1345"/>
      <w:r>
        <w:rPr>
          <w:rFonts w:hint="eastAsia" w:ascii="仿宋" w:hAnsi="仿宋" w:eastAsia="仿宋" w:cs="仿宋"/>
          <w:highlight w:val="none"/>
        </w:rPr>
        <w:t>附件</w:t>
      </w:r>
      <w:r>
        <w:rPr>
          <w:rFonts w:hint="eastAsia" w:ascii="仿宋" w:hAnsi="仿宋" w:eastAsia="仿宋" w:cs="仿宋"/>
          <w:highlight w:val="none"/>
          <w:lang w:val="en-US" w:eastAsia="zh-CN"/>
        </w:rPr>
        <w:t>二</w:t>
      </w:r>
      <w:r>
        <w:rPr>
          <w:rFonts w:hint="eastAsia" w:ascii="仿宋" w:hAnsi="仿宋" w:eastAsia="仿宋" w:cs="仿宋"/>
          <w:highlight w:val="none"/>
        </w:rPr>
        <w:t xml:space="preserve">          </w:t>
      </w:r>
      <w:r>
        <w:rPr>
          <w:rFonts w:hint="eastAsia" w:ascii="仿宋" w:hAnsi="仿宋" w:eastAsia="仿宋" w:cs="仿宋"/>
          <w:highlight w:val="none"/>
          <w:lang w:val="en-US" w:eastAsia="zh-CN"/>
        </w:rPr>
        <w:t xml:space="preserve"> </w:t>
      </w:r>
      <w:r>
        <w:rPr>
          <w:rFonts w:hint="eastAsia" w:ascii="仿宋" w:hAnsi="仿宋" w:eastAsia="仿宋" w:cs="仿宋"/>
          <w:highlight w:val="none"/>
        </w:rPr>
        <w:t xml:space="preserve">   封面格式2</w:t>
      </w:r>
      <w:bookmarkEnd w:id="3"/>
      <w:bookmarkEnd w:id="4"/>
    </w:p>
    <w:p w14:paraId="7AA79764">
      <w:pPr>
        <w:widowControl/>
        <w:tabs>
          <w:tab w:val="left" w:pos="8280"/>
        </w:tabs>
        <w:spacing w:line="360" w:lineRule="auto"/>
        <w:ind w:left="-141" w:leftChars="-67" w:firstLine="480"/>
        <w:jc w:val="center"/>
        <w:rPr>
          <w:rFonts w:hint="eastAsia" w:ascii="仿宋" w:hAnsi="仿宋" w:eastAsia="仿宋" w:cs="仿宋"/>
          <w:b/>
          <w:kern w:val="0"/>
          <w:sz w:val="32"/>
          <w:szCs w:val="32"/>
          <w:highlight w:val="none"/>
        </w:rPr>
      </w:pPr>
    </w:p>
    <w:p w14:paraId="333BCA12">
      <w:pPr>
        <w:widowControl/>
        <w:tabs>
          <w:tab w:val="left" w:pos="450"/>
          <w:tab w:val="left" w:pos="8280"/>
        </w:tabs>
        <w:spacing w:line="360" w:lineRule="auto"/>
        <w:ind w:left="-141" w:leftChars="-67" w:firstLine="531" w:firstLineChars="147"/>
        <w:jc w:val="left"/>
        <w:rPr>
          <w:rFonts w:hint="eastAsia" w:ascii="仿宋" w:hAnsi="仿宋" w:eastAsia="仿宋" w:cs="仿宋"/>
          <w:b/>
          <w:kern w:val="0"/>
          <w:sz w:val="44"/>
          <w:szCs w:val="44"/>
          <w:highlight w:val="none"/>
        </w:rPr>
      </w:pPr>
      <w:r>
        <w:rPr>
          <w:rFonts w:hint="eastAsia" w:ascii="仿宋" w:hAnsi="仿宋" w:eastAsia="仿宋" w:cs="仿宋"/>
          <w:b/>
          <w:kern w:val="0"/>
          <w:sz w:val="36"/>
          <w:szCs w:val="36"/>
          <w:highlight w:val="none"/>
          <w:u w:val="single"/>
        </w:rPr>
        <w:t xml:space="preserve">                                        </w:t>
      </w:r>
      <w:r>
        <w:rPr>
          <w:rFonts w:hint="eastAsia" w:ascii="仿宋" w:hAnsi="仿宋" w:eastAsia="仿宋" w:cs="仿宋"/>
          <w:b/>
          <w:kern w:val="0"/>
          <w:sz w:val="44"/>
          <w:szCs w:val="44"/>
          <w:highlight w:val="none"/>
        </w:rPr>
        <w:t>项目</w:t>
      </w:r>
    </w:p>
    <w:p w14:paraId="709051F8">
      <w:pPr>
        <w:widowControl/>
        <w:tabs>
          <w:tab w:val="left" w:pos="450"/>
          <w:tab w:val="left" w:pos="8280"/>
        </w:tabs>
        <w:spacing w:line="360" w:lineRule="auto"/>
        <w:ind w:left="-141" w:leftChars="-67" w:firstLine="480"/>
        <w:jc w:val="center"/>
        <w:rPr>
          <w:rFonts w:hint="eastAsia" w:ascii="仿宋" w:hAnsi="仿宋" w:eastAsia="仿宋" w:cs="仿宋"/>
          <w:b/>
          <w:kern w:val="0"/>
          <w:sz w:val="44"/>
          <w:szCs w:val="44"/>
          <w:highlight w:val="none"/>
        </w:rPr>
      </w:pPr>
    </w:p>
    <w:p w14:paraId="6E5EC988">
      <w:pPr>
        <w:bidi w:val="0"/>
        <w:spacing w:line="360" w:lineRule="auto"/>
        <w:jc w:val="center"/>
        <w:rPr>
          <w:rFonts w:hint="eastAsia" w:ascii="仿宋" w:hAnsi="仿宋" w:eastAsia="仿宋" w:cs="仿宋"/>
          <w:b/>
          <w:bCs/>
          <w:sz w:val="44"/>
          <w:szCs w:val="44"/>
          <w:highlight w:val="none"/>
        </w:rPr>
      </w:pPr>
      <w:bookmarkStart w:id="5" w:name="_Toc14070"/>
      <w:r>
        <w:rPr>
          <w:rFonts w:hint="eastAsia" w:ascii="仿宋" w:hAnsi="仿宋" w:eastAsia="仿宋" w:cs="仿宋"/>
          <w:b/>
          <w:bCs/>
          <w:sz w:val="44"/>
          <w:szCs w:val="44"/>
          <w:highlight w:val="none"/>
        </w:rPr>
        <w:t>投标文件</w:t>
      </w:r>
      <w:bookmarkEnd w:id="5"/>
    </w:p>
    <w:p w14:paraId="34CA5E77">
      <w:pPr>
        <w:widowControl/>
        <w:tabs>
          <w:tab w:val="left" w:pos="8280"/>
        </w:tabs>
        <w:spacing w:line="360" w:lineRule="auto"/>
        <w:jc w:val="center"/>
        <w:rPr>
          <w:rFonts w:hint="eastAsia" w:ascii="仿宋" w:hAnsi="仿宋" w:eastAsia="仿宋" w:cs="仿宋"/>
          <w:b/>
          <w:kern w:val="0"/>
          <w:sz w:val="32"/>
          <w:szCs w:val="32"/>
          <w:highlight w:val="none"/>
        </w:rPr>
      </w:pPr>
      <w:r>
        <w:rPr>
          <w:rFonts w:hint="eastAsia" w:ascii="仿宋" w:hAnsi="仿宋" w:eastAsia="仿宋" w:cs="仿宋"/>
          <w:b/>
          <w:kern w:val="0"/>
          <w:sz w:val="32"/>
          <w:szCs w:val="32"/>
          <w:highlight w:val="none"/>
        </w:rPr>
        <w:t>（商务文件）</w:t>
      </w:r>
    </w:p>
    <w:p w14:paraId="29BF3D0E">
      <w:pPr>
        <w:widowControl/>
        <w:tabs>
          <w:tab w:val="left" w:pos="275"/>
          <w:tab w:val="left" w:pos="8280"/>
        </w:tabs>
        <w:spacing w:line="360" w:lineRule="auto"/>
        <w:ind w:left="-141" w:leftChars="-67" w:firstLine="480"/>
        <w:jc w:val="left"/>
        <w:rPr>
          <w:rFonts w:hint="eastAsia" w:ascii="仿宋" w:hAnsi="仿宋" w:eastAsia="仿宋" w:cs="仿宋"/>
          <w:b/>
          <w:kern w:val="0"/>
          <w:sz w:val="36"/>
          <w:szCs w:val="36"/>
          <w:highlight w:val="none"/>
        </w:rPr>
      </w:pPr>
      <w:r>
        <w:rPr>
          <w:rFonts w:hint="eastAsia" w:ascii="仿宋" w:hAnsi="仿宋" w:eastAsia="仿宋" w:cs="仿宋"/>
          <w:b/>
          <w:kern w:val="0"/>
          <w:sz w:val="36"/>
          <w:szCs w:val="36"/>
          <w:highlight w:val="none"/>
        </w:rPr>
        <w:tab/>
      </w:r>
    </w:p>
    <w:p w14:paraId="366F2DC0">
      <w:pPr>
        <w:widowControl/>
        <w:tabs>
          <w:tab w:val="left" w:pos="275"/>
          <w:tab w:val="left" w:pos="8280"/>
        </w:tabs>
        <w:spacing w:line="360" w:lineRule="auto"/>
        <w:ind w:left="-141" w:leftChars="-67"/>
        <w:jc w:val="left"/>
        <w:rPr>
          <w:rFonts w:hint="eastAsia" w:ascii="仿宋" w:hAnsi="仿宋" w:eastAsia="仿宋" w:cs="仿宋"/>
          <w:b/>
          <w:kern w:val="0"/>
          <w:sz w:val="32"/>
          <w:szCs w:val="32"/>
          <w:highlight w:val="none"/>
        </w:rPr>
      </w:pPr>
    </w:p>
    <w:p w14:paraId="6DF34177">
      <w:pPr>
        <w:widowControl/>
        <w:tabs>
          <w:tab w:val="left" w:pos="275"/>
          <w:tab w:val="left" w:pos="8280"/>
        </w:tabs>
        <w:spacing w:line="360" w:lineRule="auto"/>
        <w:ind w:left="-141" w:leftChars="-67" w:firstLine="315" w:firstLineChars="98"/>
        <w:jc w:val="left"/>
        <w:rPr>
          <w:rFonts w:hint="eastAsia" w:ascii="仿宋" w:hAnsi="仿宋" w:eastAsia="仿宋" w:cs="仿宋"/>
          <w:b/>
          <w:kern w:val="0"/>
          <w:sz w:val="36"/>
          <w:szCs w:val="36"/>
          <w:highlight w:val="none"/>
        </w:rPr>
      </w:pPr>
      <w:r>
        <w:rPr>
          <w:rFonts w:hint="eastAsia" w:ascii="仿宋" w:hAnsi="仿宋" w:eastAsia="仿宋" w:cs="仿宋"/>
          <w:b/>
          <w:kern w:val="0"/>
          <w:sz w:val="32"/>
          <w:szCs w:val="32"/>
          <w:highlight w:val="none"/>
        </w:rPr>
        <w:t>采购项目编号：</w:t>
      </w:r>
      <w:r>
        <w:rPr>
          <w:rFonts w:hint="eastAsia" w:ascii="仿宋" w:hAnsi="仿宋" w:eastAsia="仿宋" w:cs="仿宋"/>
          <w:b/>
          <w:kern w:val="0"/>
          <w:sz w:val="36"/>
          <w:szCs w:val="36"/>
          <w:highlight w:val="none"/>
          <w:u w:val="single"/>
        </w:rPr>
        <w:t xml:space="preserve">                                 </w:t>
      </w:r>
    </w:p>
    <w:p w14:paraId="455508CF">
      <w:pPr>
        <w:widowControl/>
        <w:tabs>
          <w:tab w:val="left" w:pos="765"/>
          <w:tab w:val="left" w:pos="8280"/>
        </w:tabs>
        <w:spacing w:line="360" w:lineRule="auto"/>
        <w:ind w:left="-141" w:leftChars="-67" w:firstLine="315" w:firstLineChars="98"/>
        <w:jc w:val="left"/>
        <w:rPr>
          <w:rFonts w:hint="eastAsia" w:ascii="仿宋" w:hAnsi="仿宋" w:eastAsia="仿宋" w:cs="仿宋"/>
          <w:b/>
          <w:kern w:val="0"/>
          <w:sz w:val="36"/>
          <w:szCs w:val="36"/>
          <w:highlight w:val="none"/>
        </w:rPr>
      </w:pPr>
      <w:r>
        <w:rPr>
          <w:rFonts w:hint="eastAsia" w:ascii="仿宋" w:hAnsi="仿宋" w:eastAsia="仿宋" w:cs="仿宋"/>
          <w:b/>
          <w:kern w:val="0"/>
          <w:sz w:val="32"/>
          <w:szCs w:val="32"/>
          <w:highlight w:val="none"/>
        </w:rPr>
        <w:t>投标人（公章）：</w:t>
      </w:r>
      <w:r>
        <w:rPr>
          <w:rFonts w:hint="eastAsia" w:ascii="仿宋" w:hAnsi="仿宋" w:eastAsia="仿宋" w:cs="仿宋"/>
          <w:b/>
          <w:kern w:val="0"/>
          <w:sz w:val="36"/>
          <w:szCs w:val="36"/>
          <w:highlight w:val="none"/>
          <w:u w:val="single"/>
        </w:rPr>
        <w:t xml:space="preserve">                                </w:t>
      </w:r>
    </w:p>
    <w:p w14:paraId="6A91003C">
      <w:pPr>
        <w:widowControl/>
        <w:tabs>
          <w:tab w:val="left" w:pos="8280"/>
        </w:tabs>
        <w:spacing w:line="360" w:lineRule="auto"/>
        <w:ind w:left="-141" w:leftChars="-67" w:firstLine="480"/>
        <w:jc w:val="center"/>
        <w:rPr>
          <w:rFonts w:hint="eastAsia" w:ascii="仿宋" w:hAnsi="仿宋" w:eastAsia="仿宋" w:cs="仿宋"/>
          <w:b/>
          <w:kern w:val="0"/>
          <w:sz w:val="32"/>
          <w:szCs w:val="32"/>
          <w:highlight w:val="none"/>
        </w:rPr>
      </w:pPr>
    </w:p>
    <w:p w14:paraId="0B1C7D8B">
      <w:pPr>
        <w:widowControl/>
        <w:tabs>
          <w:tab w:val="left" w:pos="350"/>
          <w:tab w:val="left" w:pos="8280"/>
        </w:tabs>
        <w:spacing w:line="360" w:lineRule="auto"/>
        <w:ind w:left="-141" w:leftChars="-67" w:firstLine="315" w:firstLineChars="98"/>
        <w:jc w:val="left"/>
        <w:rPr>
          <w:rFonts w:hint="eastAsia" w:ascii="仿宋" w:hAnsi="仿宋" w:eastAsia="仿宋" w:cs="仿宋"/>
          <w:b/>
          <w:kern w:val="0"/>
          <w:sz w:val="32"/>
          <w:szCs w:val="32"/>
          <w:highlight w:val="none"/>
        </w:rPr>
      </w:pPr>
      <w:r>
        <w:rPr>
          <w:rFonts w:hint="eastAsia" w:ascii="仿宋" w:hAnsi="仿宋" w:eastAsia="仿宋" w:cs="仿宋"/>
          <w:b/>
          <w:kern w:val="0"/>
          <w:sz w:val="32"/>
          <w:szCs w:val="32"/>
          <w:highlight w:val="none"/>
        </w:rPr>
        <w:t>投标人法定代表人</w:t>
      </w:r>
    </w:p>
    <w:p w14:paraId="1FCA2463">
      <w:pPr>
        <w:widowControl/>
        <w:tabs>
          <w:tab w:val="left" w:pos="840"/>
          <w:tab w:val="left" w:pos="8280"/>
        </w:tabs>
        <w:spacing w:line="360" w:lineRule="auto"/>
        <w:ind w:left="-141" w:leftChars="-67" w:firstLine="315" w:firstLineChars="98"/>
        <w:jc w:val="left"/>
        <w:rPr>
          <w:rFonts w:hint="eastAsia" w:ascii="仿宋" w:hAnsi="仿宋" w:eastAsia="仿宋" w:cs="仿宋"/>
          <w:b/>
          <w:kern w:val="0"/>
          <w:sz w:val="36"/>
          <w:szCs w:val="36"/>
          <w:highlight w:val="none"/>
        </w:rPr>
      </w:pPr>
      <w:r>
        <w:rPr>
          <w:rFonts w:hint="eastAsia" w:ascii="仿宋" w:hAnsi="仿宋" w:eastAsia="仿宋" w:cs="仿宋"/>
          <w:b/>
          <w:kern w:val="0"/>
          <w:sz w:val="32"/>
          <w:szCs w:val="32"/>
          <w:highlight w:val="none"/>
        </w:rPr>
        <w:t>或其委托人（签字）：</w:t>
      </w:r>
      <w:r>
        <w:rPr>
          <w:rFonts w:hint="eastAsia" w:ascii="仿宋" w:hAnsi="仿宋" w:eastAsia="仿宋" w:cs="仿宋"/>
          <w:b/>
          <w:kern w:val="0"/>
          <w:sz w:val="36"/>
          <w:szCs w:val="36"/>
          <w:highlight w:val="none"/>
          <w:u w:val="single"/>
        </w:rPr>
        <w:t xml:space="preserve">                            </w:t>
      </w:r>
    </w:p>
    <w:p w14:paraId="238E5573">
      <w:pPr>
        <w:widowControl/>
        <w:tabs>
          <w:tab w:val="left" w:pos="8280"/>
        </w:tabs>
        <w:spacing w:line="360" w:lineRule="auto"/>
        <w:ind w:left="-141" w:leftChars="-67" w:firstLine="480"/>
        <w:jc w:val="center"/>
        <w:rPr>
          <w:rFonts w:hint="eastAsia" w:ascii="仿宋" w:hAnsi="仿宋" w:eastAsia="仿宋" w:cs="仿宋"/>
          <w:b/>
          <w:kern w:val="0"/>
          <w:sz w:val="32"/>
          <w:szCs w:val="32"/>
          <w:highlight w:val="none"/>
        </w:rPr>
      </w:pPr>
    </w:p>
    <w:p w14:paraId="4A8C12BE">
      <w:pPr>
        <w:widowControl/>
        <w:tabs>
          <w:tab w:val="left" w:pos="350"/>
          <w:tab w:val="left" w:pos="8280"/>
        </w:tabs>
        <w:spacing w:line="360" w:lineRule="auto"/>
        <w:ind w:left="-141" w:leftChars="-67" w:firstLine="480"/>
        <w:jc w:val="left"/>
        <w:rPr>
          <w:rFonts w:hint="eastAsia" w:ascii="仿宋" w:hAnsi="仿宋" w:eastAsia="仿宋" w:cs="仿宋"/>
          <w:b/>
          <w:kern w:val="0"/>
          <w:sz w:val="32"/>
          <w:szCs w:val="32"/>
          <w:highlight w:val="none"/>
        </w:rPr>
      </w:pPr>
      <w:r>
        <w:rPr>
          <w:rFonts w:hint="eastAsia" w:ascii="仿宋" w:hAnsi="仿宋" w:eastAsia="仿宋" w:cs="仿宋"/>
          <w:b/>
          <w:kern w:val="0"/>
          <w:sz w:val="36"/>
          <w:szCs w:val="36"/>
          <w:highlight w:val="none"/>
        </w:rPr>
        <w:t xml:space="preserve">                   </w:t>
      </w:r>
      <w:r>
        <w:rPr>
          <w:rFonts w:hint="eastAsia" w:ascii="仿宋" w:hAnsi="仿宋" w:eastAsia="仿宋" w:cs="仿宋"/>
          <w:b/>
          <w:kern w:val="0"/>
          <w:sz w:val="32"/>
          <w:szCs w:val="32"/>
          <w:highlight w:val="none"/>
        </w:rPr>
        <w:t>年</w:t>
      </w:r>
      <w:r>
        <w:rPr>
          <w:rFonts w:hint="eastAsia" w:ascii="仿宋" w:hAnsi="仿宋" w:eastAsia="仿宋" w:cs="仿宋"/>
          <w:b/>
          <w:kern w:val="0"/>
          <w:sz w:val="36"/>
          <w:szCs w:val="36"/>
          <w:highlight w:val="none"/>
        </w:rPr>
        <w:t xml:space="preserve">     </w:t>
      </w:r>
      <w:r>
        <w:rPr>
          <w:rFonts w:hint="eastAsia" w:ascii="仿宋" w:hAnsi="仿宋" w:eastAsia="仿宋" w:cs="仿宋"/>
          <w:b/>
          <w:kern w:val="0"/>
          <w:sz w:val="32"/>
          <w:szCs w:val="32"/>
          <w:highlight w:val="none"/>
        </w:rPr>
        <w:t>月</w:t>
      </w:r>
      <w:r>
        <w:rPr>
          <w:rFonts w:hint="eastAsia" w:ascii="仿宋" w:hAnsi="仿宋" w:eastAsia="仿宋" w:cs="仿宋"/>
          <w:b/>
          <w:kern w:val="0"/>
          <w:sz w:val="36"/>
          <w:szCs w:val="36"/>
          <w:highlight w:val="none"/>
        </w:rPr>
        <w:t xml:space="preserve">     </w:t>
      </w:r>
      <w:r>
        <w:rPr>
          <w:rFonts w:hint="eastAsia" w:ascii="仿宋" w:hAnsi="仿宋" w:eastAsia="仿宋" w:cs="仿宋"/>
          <w:b/>
          <w:kern w:val="0"/>
          <w:sz w:val="32"/>
          <w:szCs w:val="32"/>
          <w:highlight w:val="none"/>
        </w:rPr>
        <w:t>日</w:t>
      </w:r>
    </w:p>
    <w:p w14:paraId="3F1FB8BE">
      <w:pPr>
        <w:pStyle w:val="3"/>
        <w:bidi w:val="0"/>
        <w:rPr>
          <w:rFonts w:hint="eastAsia" w:ascii="仿宋" w:hAnsi="仿宋" w:eastAsia="仿宋" w:cs="仿宋"/>
          <w:kern w:val="0"/>
          <w:sz w:val="28"/>
          <w:szCs w:val="28"/>
          <w:highlight w:val="none"/>
        </w:rPr>
      </w:pPr>
      <w:r>
        <w:rPr>
          <w:rFonts w:hint="eastAsia" w:ascii="仿宋" w:hAnsi="仿宋" w:eastAsia="仿宋" w:cs="仿宋"/>
          <w:b w:val="0"/>
          <w:sz w:val="24"/>
          <w:highlight w:val="none"/>
        </w:rPr>
        <w:br w:type="page"/>
      </w:r>
      <w:r>
        <w:rPr>
          <w:rFonts w:hint="eastAsia" w:ascii="仿宋" w:hAnsi="仿宋" w:eastAsia="仿宋" w:cs="仿宋"/>
          <w:kern w:val="0"/>
          <w:sz w:val="28"/>
          <w:szCs w:val="28"/>
          <w:highlight w:val="none"/>
        </w:rPr>
        <w:t xml:space="preserve">附件三                 </w:t>
      </w:r>
    </w:p>
    <w:p w14:paraId="4C011453">
      <w:pPr>
        <w:widowControl/>
        <w:spacing w:line="360" w:lineRule="auto"/>
        <w:jc w:val="center"/>
        <w:rPr>
          <w:rFonts w:hint="eastAsia" w:ascii="仿宋" w:hAnsi="仿宋" w:eastAsia="仿宋" w:cs="仿宋"/>
          <w:kern w:val="0"/>
          <w:sz w:val="28"/>
          <w:szCs w:val="28"/>
          <w:highlight w:val="none"/>
        </w:rPr>
      </w:pPr>
      <w:r>
        <w:rPr>
          <w:rFonts w:hint="eastAsia" w:ascii="仿宋" w:hAnsi="仿宋" w:eastAsia="仿宋" w:cs="仿宋"/>
          <w:kern w:val="0"/>
          <w:sz w:val="28"/>
          <w:szCs w:val="28"/>
          <w:highlight w:val="none"/>
        </w:rPr>
        <w:t>投标函（格式）</w:t>
      </w:r>
    </w:p>
    <w:p w14:paraId="692814F9">
      <w:pPr>
        <w:pStyle w:val="4"/>
        <w:spacing w:line="360" w:lineRule="auto"/>
        <w:rPr>
          <w:rFonts w:hint="eastAsia" w:ascii="仿宋" w:hAnsi="仿宋" w:eastAsia="仿宋" w:cs="仿宋"/>
          <w:kern w:val="0"/>
          <w:sz w:val="24"/>
          <w:szCs w:val="24"/>
          <w:highlight w:val="none"/>
        </w:rPr>
      </w:pPr>
    </w:p>
    <w:p w14:paraId="09282D4F">
      <w:pPr>
        <w:pStyle w:val="4"/>
        <w:spacing w:line="360" w:lineRule="auto"/>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rPr>
        <w:t xml:space="preserve">致：                  </w:t>
      </w:r>
    </w:p>
    <w:p w14:paraId="054C6B66">
      <w:pPr>
        <w:pStyle w:val="4"/>
        <w:spacing w:line="360" w:lineRule="auto"/>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rPr>
        <w:t xml:space="preserve">     </w:t>
      </w:r>
      <w:r>
        <w:rPr>
          <w:rFonts w:hint="eastAsia" w:ascii="仿宋" w:hAnsi="仿宋" w:eastAsia="仿宋" w:cs="仿宋"/>
          <w:kern w:val="0"/>
          <w:sz w:val="24"/>
          <w:szCs w:val="24"/>
          <w:highlight w:val="none"/>
          <w:u w:val="single"/>
          <w:lang w:val="en-US" w:eastAsia="zh-CN"/>
        </w:rPr>
        <w:t xml:space="preserve">                         </w:t>
      </w:r>
      <w:r>
        <w:rPr>
          <w:rFonts w:hint="eastAsia" w:ascii="仿宋" w:hAnsi="仿宋" w:eastAsia="仿宋" w:cs="仿宋"/>
          <w:kern w:val="0"/>
          <w:sz w:val="24"/>
          <w:szCs w:val="24"/>
          <w:highlight w:val="none"/>
        </w:rPr>
        <w:t>（投标人全称）授权</w:t>
      </w:r>
      <w:r>
        <w:rPr>
          <w:rFonts w:hint="eastAsia" w:ascii="仿宋" w:hAnsi="仿宋" w:eastAsia="仿宋" w:cs="仿宋"/>
          <w:kern w:val="0"/>
          <w:sz w:val="24"/>
          <w:szCs w:val="24"/>
          <w:highlight w:val="none"/>
          <w:u w:val="single"/>
          <w:lang w:val="en-US" w:eastAsia="zh-CN"/>
        </w:rPr>
        <w:t xml:space="preserve">                </w:t>
      </w:r>
      <w:r>
        <w:rPr>
          <w:rFonts w:hint="eastAsia" w:ascii="仿宋" w:hAnsi="仿宋" w:eastAsia="仿宋" w:cs="仿宋"/>
          <w:kern w:val="0"/>
          <w:sz w:val="24"/>
          <w:szCs w:val="24"/>
          <w:highlight w:val="none"/>
        </w:rPr>
        <w:t>（全名、职务）为全权代表参加贵方组织的</w:t>
      </w:r>
      <w:r>
        <w:rPr>
          <w:rFonts w:hint="eastAsia" w:ascii="仿宋" w:hAnsi="仿宋" w:eastAsia="仿宋" w:cs="仿宋"/>
          <w:kern w:val="0"/>
          <w:sz w:val="24"/>
          <w:szCs w:val="24"/>
          <w:highlight w:val="none"/>
          <w:u w:val="single"/>
          <w:lang w:val="en-US" w:eastAsia="zh-CN"/>
        </w:rPr>
        <w:t xml:space="preserve">                      </w:t>
      </w:r>
      <w:r>
        <w:rPr>
          <w:rFonts w:hint="eastAsia" w:ascii="仿宋" w:hAnsi="仿宋" w:eastAsia="仿宋" w:cs="仿宋"/>
          <w:kern w:val="0"/>
          <w:sz w:val="24"/>
          <w:szCs w:val="24"/>
          <w:highlight w:val="none"/>
        </w:rPr>
        <w:t>项目（招标项目名称、招标编号）       标段的招标、投标等有关活动，为此提交下述文件：</w:t>
      </w:r>
    </w:p>
    <w:p w14:paraId="70B5E178">
      <w:pPr>
        <w:spacing w:line="360" w:lineRule="auto"/>
        <w:ind w:firstLine="480" w:firstLineChars="200"/>
        <w:rPr>
          <w:rFonts w:hint="eastAsia" w:ascii="仿宋" w:hAnsi="仿宋" w:eastAsia="仿宋" w:cs="仿宋"/>
          <w:kern w:val="0"/>
          <w:sz w:val="24"/>
          <w:highlight w:val="none"/>
        </w:rPr>
      </w:pPr>
      <w:r>
        <w:rPr>
          <w:rFonts w:hint="eastAsia" w:ascii="仿宋" w:hAnsi="仿宋" w:eastAsia="仿宋" w:cs="仿宋"/>
          <w:kern w:val="0"/>
          <w:sz w:val="24"/>
          <w:highlight w:val="none"/>
        </w:rPr>
        <w:t>1、技术标，正本一份，副本</w:t>
      </w:r>
      <w:r>
        <w:rPr>
          <w:rFonts w:hint="eastAsia" w:ascii="仿宋" w:hAnsi="仿宋" w:eastAsia="仿宋" w:cs="仿宋"/>
          <w:kern w:val="0"/>
          <w:sz w:val="24"/>
          <w:highlight w:val="none"/>
          <w:u w:val="single"/>
        </w:rPr>
        <w:t xml:space="preserve">    </w:t>
      </w:r>
      <w:r>
        <w:rPr>
          <w:rFonts w:hint="eastAsia" w:ascii="仿宋" w:hAnsi="仿宋" w:eastAsia="仿宋" w:cs="仿宋"/>
          <w:kern w:val="0"/>
          <w:sz w:val="24"/>
          <w:highlight w:val="none"/>
        </w:rPr>
        <w:t>份；</w:t>
      </w:r>
    </w:p>
    <w:p w14:paraId="593DD3D2">
      <w:pPr>
        <w:spacing w:line="360" w:lineRule="auto"/>
        <w:ind w:firstLine="480" w:firstLineChars="200"/>
        <w:rPr>
          <w:rFonts w:hint="eastAsia" w:ascii="仿宋" w:hAnsi="仿宋" w:eastAsia="仿宋" w:cs="仿宋"/>
          <w:kern w:val="0"/>
          <w:sz w:val="24"/>
          <w:highlight w:val="none"/>
        </w:rPr>
      </w:pPr>
      <w:r>
        <w:rPr>
          <w:rFonts w:hint="eastAsia" w:ascii="仿宋" w:hAnsi="仿宋" w:eastAsia="仿宋" w:cs="仿宋"/>
          <w:kern w:val="0"/>
          <w:sz w:val="24"/>
          <w:highlight w:val="none"/>
        </w:rPr>
        <w:t>2、商务标，正本一份，副本</w:t>
      </w:r>
      <w:r>
        <w:rPr>
          <w:rFonts w:hint="eastAsia" w:ascii="仿宋" w:hAnsi="仿宋" w:eastAsia="仿宋" w:cs="仿宋"/>
          <w:kern w:val="0"/>
          <w:sz w:val="24"/>
          <w:highlight w:val="none"/>
          <w:u w:val="single"/>
        </w:rPr>
        <w:t xml:space="preserve">    </w:t>
      </w:r>
      <w:r>
        <w:rPr>
          <w:rFonts w:hint="eastAsia" w:ascii="仿宋" w:hAnsi="仿宋" w:eastAsia="仿宋" w:cs="仿宋"/>
          <w:kern w:val="0"/>
          <w:sz w:val="24"/>
          <w:highlight w:val="none"/>
        </w:rPr>
        <w:t>份；</w:t>
      </w:r>
    </w:p>
    <w:p w14:paraId="65CAA300">
      <w:pPr>
        <w:spacing w:line="360" w:lineRule="auto"/>
        <w:ind w:firstLine="480" w:firstLineChars="200"/>
        <w:rPr>
          <w:rFonts w:hint="eastAsia" w:ascii="仿宋" w:hAnsi="仿宋" w:eastAsia="仿宋" w:cs="仿宋"/>
          <w:kern w:val="0"/>
          <w:sz w:val="24"/>
          <w:highlight w:val="none"/>
        </w:rPr>
      </w:pPr>
      <w:r>
        <w:rPr>
          <w:rFonts w:hint="eastAsia" w:ascii="仿宋" w:hAnsi="仿宋" w:eastAsia="仿宋" w:cs="仿宋"/>
          <w:kern w:val="0"/>
          <w:sz w:val="24"/>
          <w:highlight w:val="none"/>
        </w:rPr>
        <w:t>3、其他：</w:t>
      </w:r>
    </w:p>
    <w:p w14:paraId="6BC276FD">
      <w:pPr>
        <w:spacing w:line="360" w:lineRule="auto"/>
        <w:ind w:firstLine="480" w:firstLineChars="200"/>
        <w:rPr>
          <w:rFonts w:hint="eastAsia" w:ascii="仿宋" w:hAnsi="仿宋" w:eastAsia="仿宋" w:cs="仿宋"/>
          <w:kern w:val="0"/>
          <w:sz w:val="24"/>
          <w:highlight w:val="none"/>
        </w:rPr>
      </w:pPr>
      <w:r>
        <w:rPr>
          <w:rFonts w:hint="eastAsia" w:ascii="仿宋" w:hAnsi="仿宋" w:eastAsia="仿宋" w:cs="仿宋"/>
          <w:kern w:val="0"/>
          <w:sz w:val="24"/>
          <w:highlight w:val="none"/>
        </w:rPr>
        <w:t>4、据此函，签字代表宣布同意如下：</w:t>
      </w:r>
    </w:p>
    <w:p w14:paraId="7F7B3EA8">
      <w:pPr>
        <w:spacing w:line="360" w:lineRule="auto"/>
        <w:ind w:firstLine="480" w:firstLineChars="200"/>
        <w:rPr>
          <w:rFonts w:hint="eastAsia" w:ascii="仿宋" w:hAnsi="仿宋" w:eastAsia="仿宋" w:cs="仿宋"/>
          <w:kern w:val="0"/>
          <w:sz w:val="24"/>
          <w:highlight w:val="none"/>
        </w:rPr>
      </w:pPr>
      <w:r>
        <w:rPr>
          <w:rFonts w:hint="eastAsia" w:ascii="仿宋" w:hAnsi="仿宋" w:eastAsia="仿宋" w:cs="仿宋"/>
          <w:kern w:val="0"/>
          <w:sz w:val="24"/>
          <w:highlight w:val="none"/>
        </w:rPr>
        <w:t xml:space="preserve">1）所附投标报价表中规定的应提供和支付的设备和服务投标总价为（人民币） </w:t>
      </w:r>
      <w:r>
        <w:rPr>
          <w:rFonts w:hint="eastAsia" w:ascii="仿宋" w:hAnsi="仿宋" w:eastAsia="仿宋" w:cs="仿宋"/>
          <w:kern w:val="0"/>
          <w:sz w:val="24"/>
          <w:highlight w:val="none"/>
          <w:u w:val="single"/>
          <w:lang w:val="en-US" w:eastAsia="zh-CN"/>
        </w:rPr>
        <w:t xml:space="preserve">      </w:t>
      </w:r>
      <w:r>
        <w:rPr>
          <w:rFonts w:hint="eastAsia" w:ascii="仿宋" w:hAnsi="仿宋" w:eastAsia="仿宋" w:cs="仿宋"/>
          <w:kern w:val="0"/>
          <w:sz w:val="24"/>
          <w:highlight w:val="none"/>
        </w:rPr>
        <w:t xml:space="preserve">， 即 </w:t>
      </w:r>
      <w:r>
        <w:rPr>
          <w:rFonts w:hint="eastAsia" w:ascii="仿宋" w:hAnsi="仿宋" w:eastAsia="仿宋" w:cs="仿宋"/>
          <w:kern w:val="0"/>
          <w:sz w:val="24"/>
          <w:highlight w:val="none"/>
          <w:u w:val="single"/>
          <w:lang w:val="en-US" w:eastAsia="zh-CN"/>
        </w:rPr>
        <w:t xml:space="preserve">   </w:t>
      </w:r>
      <w:r>
        <w:rPr>
          <w:rFonts w:hint="eastAsia" w:ascii="仿宋" w:hAnsi="仿宋" w:eastAsia="仿宋" w:cs="仿宋"/>
          <w:kern w:val="0"/>
          <w:sz w:val="24"/>
          <w:highlight w:val="none"/>
          <w:u w:val="single"/>
        </w:rPr>
        <w:t xml:space="preserve">  </w:t>
      </w:r>
      <w:r>
        <w:rPr>
          <w:rFonts w:hint="eastAsia" w:ascii="仿宋" w:hAnsi="仿宋" w:eastAsia="仿宋" w:cs="仿宋"/>
          <w:kern w:val="0"/>
          <w:sz w:val="24"/>
          <w:highlight w:val="none"/>
          <w:u w:val="single"/>
          <w:lang w:val="en-US" w:eastAsia="zh-CN"/>
        </w:rPr>
        <w:t xml:space="preserve">    </w:t>
      </w:r>
      <w:r>
        <w:rPr>
          <w:rFonts w:hint="eastAsia" w:ascii="仿宋" w:hAnsi="仿宋" w:eastAsia="仿宋" w:cs="仿宋"/>
          <w:kern w:val="0"/>
          <w:sz w:val="24"/>
          <w:highlight w:val="none"/>
        </w:rPr>
        <w:t>（大写）。（企业成本价为</w:t>
      </w:r>
      <w:r>
        <w:rPr>
          <w:rFonts w:hint="eastAsia" w:ascii="仿宋" w:hAnsi="仿宋" w:eastAsia="仿宋" w:cs="仿宋"/>
          <w:kern w:val="0"/>
          <w:sz w:val="24"/>
          <w:highlight w:val="none"/>
          <w:u w:val="single"/>
        </w:rPr>
        <w:t xml:space="preserve">         </w:t>
      </w:r>
      <w:r>
        <w:rPr>
          <w:rFonts w:hint="eastAsia" w:ascii="仿宋" w:hAnsi="仿宋" w:eastAsia="仿宋" w:cs="仿宋"/>
          <w:kern w:val="0"/>
          <w:sz w:val="24"/>
          <w:highlight w:val="none"/>
        </w:rPr>
        <w:t>元）</w:t>
      </w:r>
    </w:p>
    <w:p w14:paraId="02026A22">
      <w:pPr>
        <w:spacing w:line="360" w:lineRule="auto"/>
        <w:ind w:firstLine="480" w:firstLineChars="200"/>
        <w:rPr>
          <w:rFonts w:hint="eastAsia" w:ascii="仿宋" w:hAnsi="仿宋" w:eastAsia="仿宋" w:cs="仿宋"/>
          <w:kern w:val="0"/>
          <w:sz w:val="24"/>
          <w:highlight w:val="none"/>
        </w:rPr>
      </w:pPr>
      <w:r>
        <w:rPr>
          <w:rFonts w:hint="eastAsia" w:ascii="仿宋" w:hAnsi="仿宋" w:eastAsia="仿宋" w:cs="仿宋"/>
          <w:kern w:val="0"/>
          <w:sz w:val="24"/>
          <w:highlight w:val="none"/>
        </w:rPr>
        <w:t>2）投标人已详细审查全部招标文件，我们完全理解并同意放弃对这方面有不明及误解的权利。</w:t>
      </w:r>
    </w:p>
    <w:p w14:paraId="1FDFF7C9">
      <w:pPr>
        <w:spacing w:line="360" w:lineRule="auto"/>
        <w:ind w:firstLine="480" w:firstLineChars="200"/>
        <w:rPr>
          <w:rFonts w:hint="eastAsia" w:ascii="仿宋" w:hAnsi="仿宋" w:eastAsia="仿宋" w:cs="仿宋"/>
          <w:kern w:val="0"/>
          <w:sz w:val="24"/>
          <w:highlight w:val="none"/>
        </w:rPr>
      </w:pPr>
      <w:r>
        <w:rPr>
          <w:rFonts w:hint="eastAsia" w:ascii="仿宋" w:hAnsi="仿宋" w:eastAsia="仿宋" w:cs="仿宋"/>
          <w:kern w:val="0"/>
          <w:sz w:val="24"/>
          <w:highlight w:val="none"/>
        </w:rPr>
        <w:t>3）投标人将按招标文件规定履行合同责任和义务。</w:t>
      </w:r>
    </w:p>
    <w:p w14:paraId="7C384BA5">
      <w:pPr>
        <w:spacing w:line="360" w:lineRule="auto"/>
        <w:ind w:firstLine="480" w:firstLineChars="200"/>
        <w:rPr>
          <w:rFonts w:hint="eastAsia" w:ascii="仿宋" w:hAnsi="仿宋" w:eastAsia="仿宋" w:cs="仿宋"/>
          <w:kern w:val="0"/>
          <w:sz w:val="24"/>
          <w:highlight w:val="none"/>
        </w:rPr>
      </w:pPr>
      <w:r>
        <w:rPr>
          <w:rFonts w:hint="eastAsia" w:ascii="仿宋" w:hAnsi="仿宋" w:eastAsia="仿宋" w:cs="仿宋"/>
          <w:kern w:val="0"/>
          <w:sz w:val="24"/>
          <w:highlight w:val="none"/>
        </w:rPr>
        <w:t>4）其投标自开标之日起有效期</w:t>
      </w:r>
      <w:r>
        <w:rPr>
          <w:rFonts w:hint="eastAsia" w:ascii="仿宋" w:hAnsi="仿宋" w:eastAsia="仿宋" w:cs="仿宋"/>
          <w:kern w:val="0"/>
          <w:sz w:val="24"/>
          <w:highlight w:val="none"/>
          <w:u w:val="single"/>
          <w:lang w:val="en-US" w:eastAsia="zh-CN"/>
        </w:rPr>
        <w:t>90</w:t>
      </w:r>
      <w:r>
        <w:rPr>
          <w:rFonts w:hint="eastAsia" w:ascii="仿宋" w:hAnsi="仿宋" w:eastAsia="仿宋" w:cs="仿宋"/>
          <w:kern w:val="0"/>
          <w:sz w:val="24"/>
          <w:highlight w:val="none"/>
        </w:rPr>
        <w:t>个日历天。</w:t>
      </w:r>
    </w:p>
    <w:p w14:paraId="3EC9CCFB">
      <w:pPr>
        <w:spacing w:line="360" w:lineRule="auto"/>
        <w:ind w:firstLine="480" w:firstLineChars="200"/>
        <w:rPr>
          <w:rFonts w:hint="eastAsia" w:ascii="仿宋" w:hAnsi="仿宋" w:eastAsia="仿宋" w:cs="仿宋"/>
          <w:kern w:val="0"/>
          <w:sz w:val="24"/>
          <w:highlight w:val="none"/>
        </w:rPr>
      </w:pPr>
      <w:r>
        <w:rPr>
          <w:rFonts w:hint="eastAsia" w:ascii="仿宋" w:hAnsi="仿宋" w:eastAsia="仿宋" w:cs="仿宋"/>
          <w:kern w:val="0"/>
          <w:sz w:val="24"/>
          <w:highlight w:val="none"/>
        </w:rPr>
        <w:t>5）如果在规定的开标时间后，投标人不得在投标有效期内撤回投标。</w:t>
      </w:r>
    </w:p>
    <w:p w14:paraId="358BD7D2">
      <w:pPr>
        <w:spacing w:line="360" w:lineRule="auto"/>
        <w:ind w:firstLine="480" w:firstLineChars="200"/>
        <w:rPr>
          <w:rFonts w:hint="eastAsia" w:ascii="仿宋" w:hAnsi="仿宋" w:eastAsia="仿宋" w:cs="仿宋"/>
          <w:kern w:val="0"/>
          <w:sz w:val="24"/>
          <w:highlight w:val="none"/>
        </w:rPr>
      </w:pPr>
      <w:r>
        <w:rPr>
          <w:rFonts w:hint="eastAsia" w:ascii="仿宋" w:hAnsi="仿宋" w:eastAsia="仿宋" w:cs="仿宋"/>
          <w:kern w:val="0"/>
          <w:sz w:val="24"/>
          <w:highlight w:val="none"/>
        </w:rPr>
        <w:t>6）投标人同意提供按照贵方可能要求的与其投标有关的一切数据或资料，理解贵方不一定要接受最低价的投标或收到的任何投标。</w:t>
      </w:r>
    </w:p>
    <w:p w14:paraId="4A68326A">
      <w:pPr>
        <w:spacing w:line="360" w:lineRule="auto"/>
        <w:ind w:firstLine="480" w:firstLineChars="200"/>
        <w:rPr>
          <w:rFonts w:hint="eastAsia" w:ascii="仿宋" w:hAnsi="仿宋" w:eastAsia="仿宋" w:cs="仿宋"/>
          <w:kern w:val="0"/>
          <w:sz w:val="24"/>
          <w:highlight w:val="none"/>
        </w:rPr>
      </w:pPr>
      <w:r>
        <w:rPr>
          <w:rFonts w:hint="eastAsia" w:ascii="仿宋" w:hAnsi="仿宋" w:eastAsia="仿宋" w:cs="仿宋"/>
          <w:kern w:val="0"/>
          <w:sz w:val="24"/>
          <w:highlight w:val="none"/>
        </w:rPr>
        <w:t>7）投标文件中未明确的东西，一律按招标文件规定执行。</w:t>
      </w:r>
    </w:p>
    <w:p w14:paraId="7886E5CB">
      <w:pPr>
        <w:spacing w:line="360" w:lineRule="auto"/>
        <w:ind w:firstLine="480" w:firstLineChars="200"/>
        <w:rPr>
          <w:rFonts w:hint="eastAsia" w:ascii="仿宋" w:hAnsi="仿宋" w:eastAsia="仿宋" w:cs="仿宋"/>
          <w:kern w:val="0"/>
          <w:sz w:val="24"/>
          <w:highlight w:val="none"/>
        </w:rPr>
      </w:pPr>
      <w:r>
        <w:rPr>
          <w:rFonts w:hint="eastAsia" w:ascii="仿宋" w:hAnsi="仿宋" w:eastAsia="仿宋" w:cs="仿宋"/>
          <w:kern w:val="0"/>
          <w:sz w:val="24"/>
          <w:highlight w:val="none"/>
        </w:rPr>
        <w:t>8）与本投标有关的一切正式往来通讯请寄：</w:t>
      </w:r>
    </w:p>
    <w:p w14:paraId="1A59D97E">
      <w:pPr>
        <w:spacing w:line="360" w:lineRule="auto"/>
        <w:rPr>
          <w:rFonts w:hint="eastAsia" w:ascii="仿宋" w:hAnsi="仿宋" w:eastAsia="仿宋" w:cs="仿宋"/>
          <w:kern w:val="0"/>
          <w:sz w:val="24"/>
          <w:highlight w:val="none"/>
          <w:lang w:val="en-US" w:eastAsia="zh-CN"/>
        </w:rPr>
      </w:pPr>
      <w:r>
        <w:rPr>
          <w:rFonts w:hint="eastAsia" w:ascii="仿宋" w:hAnsi="仿宋" w:eastAsia="仿宋" w:cs="仿宋"/>
          <w:kern w:val="0"/>
          <w:sz w:val="24"/>
          <w:highlight w:val="none"/>
        </w:rPr>
        <w:t>地址：</w:t>
      </w:r>
      <w:r>
        <w:rPr>
          <w:rFonts w:hint="eastAsia" w:ascii="仿宋" w:hAnsi="仿宋" w:eastAsia="仿宋" w:cs="仿宋"/>
          <w:kern w:val="0"/>
          <w:sz w:val="24"/>
          <w:highlight w:val="none"/>
          <w:u w:val="single"/>
          <w:lang w:val="en-US" w:eastAsia="zh-CN"/>
        </w:rPr>
        <w:t xml:space="preserve">                         </w:t>
      </w:r>
      <w:r>
        <w:rPr>
          <w:rFonts w:hint="eastAsia" w:ascii="仿宋" w:hAnsi="仿宋" w:eastAsia="仿宋" w:cs="仿宋"/>
          <w:kern w:val="0"/>
          <w:sz w:val="24"/>
          <w:highlight w:val="none"/>
        </w:rPr>
        <w:t xml:space="preserve">             </w:t>
      </w:r>
      <w:r>
        <w:rPr>
          <w:rFonts w:hint="eastAsia" w:ascii="仿宋" w:hAnsi="仿宋" w:eastAsia="仿宋" w:cs="仿宋"/>
          <w:kern w:val="0"/>
          <w:sz w:val="24"/>
          <w:highlight w:val="none"/>
          <w:lang w:val="en-US" w:eastAsia="zh-CN"/>
        </w:rPr>
        <w:t xml:space="preserve"> </w:t>
      </w:r>
      <w:r>
        <w:rPr>
          <w:rFonts w:hint="eastAsia" w:ascii="仿宋" w:hAnsi="仿宋" w:eastAsia="仿宋" w:cs="仿宋"/>
          <w:kern w:val="0"/>
          <w:sz w:val="24"/>
          <w:highlight w:val="none"/>
        </w:rPr>
        <w:t>邮编：</w:t>
      </w:r>
      <w:r>
        <w:rPr>
          <w:rFonts w:hint="eastAsia" w:ascii="仿宋" w:hAnsi="仿宋" w:eastAsia="仿宋" w:cs="仿宋"/>
          <w:kern w:val="0"/>
          <w:sz w:val="24"/>
          <w:highlight w:val="none"/>
          <w:u w:val="single"/>
          <w:lang w:val="en-US" w:eastAsia="zh-CN"/>
        </w:rPr>
        <w:t xml:space="preserve">                         </w:t>
      </w:r>
    </w:p>
    <w:p w14:paraId="6EEEBD78">
      <w:pPr>
        <w:spacing w:line="360" w:lineRule="auto"/>
        <w:rPr>
          <w:rFonts w:hint="eastAsia" w:ascii="仿宋" w:hAnsi="仿宋" w:eastAsia="仿宋" w:cs="仿宋"/>
          <w:kern w:val="0"/>
          <w:sz w:val="24"/>
          <w:highlight w:val="none"/>
          <w:lang w:val="en-US" w:eastAsia="zh-CN"/>
        </w:rPr>
      </w:pPr>
      <w:r>
        <w:rPr>
          <w:rFonts w:hint="eastAsia" w:ascii="仿宋" w:hAnsi="仿宋" w:eastAsia="仿宋" w:cs="仿宋"/>
          <w:kern w:val="0"/>
          <w:sz w:val="24"/>
          <w:highlight w:val="none"/>
        </w:rPr>
        <w:t>电话：</w:t>
      </w:r>
      <w:r>
        <w:rPr>
          <w:rFonts w:hint="eastAsia" w:ascii="仿宋" w:hAnsi="仿宋" w:eastAsia="仿宋" w:cs="仿宋"/>
          <w:kern w:val="0"/>
          <w:sz w:val="24"/>
          <w:highlight w:val="none"/>
          <w:u w:val="single"/>
          <w:lang w:val="en-US" w:eastAsia="zh-CN"/>
        </w:rPr>
        <w:t xml:space="preserve">                         </w:t>
      </w:r>
      <w:r>
        <w:rPr>
          <w:rFonts w:hint="eastAsia" w:ascii="仿宋" w:hAnsi="仿宋" w:eastAsia="仿宋" w:cs="仿宋"/>
          <w:kern w:val="0"/>
          <w:sz w:val="24"/>
          <w:highlight w:val="none"/>
        </w:rPr>
        <w:t xml:space="preserve">          </w:t>
      </w:r>
      <w:r>
        <w:rPr>
          <w:rFonts w:hint="eastAsia" w:ascii="仿宋" w:hAnsi="仿宋" w:eastAsia="仿宋" w:cs="仿宋"/>
          <w:kern w:val="0"/>
          <w:sz w:val="24"/>
          <w:highlight w:val="none"/>
          <w:lang w:val="en-US" w:eastAsia="zh-CN"/>
        </w:rPr>
        <w:t xml:space="preserve">    </w:t>
      </w:r>
      <w:r>
        <w:rPr>
          <w:rFonts w:hint="eastAsia" w:ascii="仿宋" w:hAnsi="仿宋" w:eastAsia="仿宋" w:cs="仿宋"/>
          <w:kern w:val="0"/>
          <w:sz w:val="24"/>
          <w:highlight w:val="none"/>
        </w:rPr>
        <w:t>传真：</w:t>
      </w:r>
      <w:r>
        <w:rPr>
          <w:rFonts w:hint="eastAsia" w:ascii="仿宋" w:hAnsi="仿宋" w:eastAsia="仿宋" w:cs="仿宋"/>
          <w:kern w:val="0"/>
          <w:sz w:val="24"/>
          <w:highlight w:val="none"/>
          <w:u w:val="single"/>
          <w:lang w:val="en-US" w:eastAsia="zh-CN"/>
        </w:rPr>
        <w:t xml:space="preserve">                         </w:t>
      </w:r>
    </w:p>
    <w:p w14:paraId="663C4F6D">
      <w:pPr>
        <w:spacing w:line="360" w:lineRule="auto"/>
        <w:rPr>
          <w:rFonts w:hint="eastAsia" w:ascii="仿宋" w:hAnsi="仿宋" w:eastAsia="仿宋" w:cs="仿宋"/>
          <w:kern w:val="0"/>
          <w:sz w:val="24"/>
          <w:highlight w:val="none"/>
          <w:lang w:val="en-US" w:eastAsia="zh-CN"/>
        </w:rPr>
      </w:pPr>
      <w:r>
        <w:rPr>
          <w:rFonts w:hint="eastAsia" w:ascii="仿宋" w:hAnsi="仿宋" w:eastAsia="仿宋" w:cs="仿宋"/>
          <w:kern w:val="0"/>
          <w:sz w:val="24"/>
          <w:highlight w:val="none"/>
        </w:rPr>
        <w:t>投标人名称：</w:t>
      </w:r>
      <w:r>
        <w:rPr>
          <w:rFonts w:hint="eastAsia" w:ascii="仿宋" w:hAnsi="仿宋" w:eastAsia="仿宋" w:cs="仿宋"/>
          <w:kern w:val="0"/>
          <w:sz w:val="24"/>
          <w:highlight w:val="none"/>
          <w:u w:val="single"/>
          <w:lang w:val="en-US" w:eastAsia="zh-CN"/>
        </w:rPr>
        <w:t xml:space="preserve">             </w:t>
      </w:r>
      <w:r>
        <w:rPr>
          <w:rFonts w:hint="eastAsia" w:ascii="仿宋" w:hAnsi="仿宋" w:eastAsia="仿宋" w:cs="仿宋"/>
          <w:kern w:val="0"/>
          <w:sz w:val="24"/>
          <w:highlight w:val="none"/>
        </w:rPr>
        <w:t xml:space="preserve">（公章）      </w:t>
      </w:r>
      <w:r>
        <w:rPr>
          <w:rFonts w:hint="eastAsia" w:ascii="仿宋" w:hAnsi="仿宋" w:eastAsia="仿宋" w:cs="仿宋"/>
          <w:kern w:val="0"/>
          <w:sz w:val="24"/>
          <w:highlight w:val="none"/>
          <w:lang w:val="en-US" w:eastAsia="zh-CN"/>
        </w:rPr>
        <w:t xml:space="preserve">      </w:t>
      </w:r>
      <w:r>
        <w:rPr>
          <w:rFonts w:hint="eastAsia" w:ascii="仿宋" w:hAnsi="仿宋" w:eastAsia="仿宋" w:cs="仿宋"/>
          <w:kern w:val="0"/>
          <w:sz w:val="24"/>
          <w:highlight w:val="none"/>
        </w:rPr>
        <w:t>全权代表签字：</w:t>
      </w:r>
      <w:r>
        <w:rPr>
          <w:rFonts w:hint="eastAsia" w:ascii="仿宋" w:hAnsi="仿宋" w:eastAsia="仿宋" w:cs="仿宋"/>
          <w:kern w:val="0"/>
          <w:sz w:val="24"/>
          <w:highlight w:val="none"/>
          <w:u w:val="single"/>
          <w:lang w:val="en-US" w:eastAsia="zh-CN"/>
        </w:rPr>
        <w:t xml:space="preserve">                 </w:t>
      </w:r>
    </w:p>
    <w:p w14:paraId="40560B41">
      <w:pPr>
        <w:spacing w:line="360" w:lineRule="auto"/>
        <w:rPr>
          <w:rFonts w:hint="eastAsia" w:ascii="仿宋" w:hAnsi="仿宋" w:eastAsia="仿宋" w:cs="仿宋"/>
          <w:kern w:val="0"/>
          <w:sz w:val="24"/>
          <w:highlight w:val="none"/>
          <w:lang w:val="en-US" w:eastAsia="zh-CN"/>
        </w:rPr>
      </w:pPr>
      <w:r>
        <w:rPr>
          <w:rFonts w:hint="eastAsia" w:ascii="仿宋" w:hAnsi="仿宋" w:eastAsia="仿宋" w:cs="仿宋"/>
          <w:kern w:val="0"/>
          <w:sz w:val="24"/>
          <w:highlight w:val="none"/>
        </w:rPr>
        <w:t>投标人代表职务：</w:t>
      </w:r>
      <w:r>
        <w:rPr>
          <w:rFonts w:hint="eastAsia" w:ascii="仿宋" w:hAnsi="仿宋" w:eastAsia="仿宋" w:cs="仿宋"/>
          <w:kern w:val="0"/>
          <w:sz w:val="24"/>
          <w:highlight w:val="none"/>
          <w:u w:val="single"/>
          <w:lang w:val="en-US" w:eastAsia="zh-CN"/>
        </w:rPr>
        <w:t xml:space="preserve">               </w:t>
      </w:r>
    </w:p>
    <w:p w14:paraId="12CA18A2">
      <w:pPr>
        <w:spacing w:line="360" w:lineRule="auto"/>
        <w:rPr>
          <w:rFonts w:hint="eastAsia" w:ascii="仿宋" w:hAnsi="仿宋" w:eastAsia="仿宋" w:cs="仿宋"/>
          <w:kern w:val="0"/>
          <w:sz w:val="24"/>
          <w:highlight w:val="none"/>
        </w:rPr>
      </w:pPr>
      <w:r>
        <w:rPr>
          <w:rFonts w:hint="eastAsia" w:ascii="仿宋" w:hAnsi="仿宋" w:eastAsia="仿宋" w:cs="仿宋"/>
          <w:kern w:val="0"/>
          <w:sz w:val="24"/>
          <w:highlight w:val="none"/>
        </w:rPr>
        <w:t>投标日期：</w:t>
      </w:r>
      <w:r>
        <w:rPr>
          <w:rFonts w:hint="eastAsia" w:ascii="仿宋" w:hAnsi="仿宋" w:eastAsia="仿宋" w:cs="仿宋"/>
          <w:kern w:val="0"/>
          <w:sz w:val="24"/>
          <w:highlight w:val="none"/>
          <w:u w:val="single"/>
        </w:rPr>
        <w:t xml:space="preserve"> </w:t>
      </w:r>
      <w:r>
        <w:rPr>
          <w:rFonts w:hint="eastAsia" w:ascii="仿宋" w:hAnsi="仿宋" w:eastAsia="仿宋" w:cs="仿宋"/>
          <w:kern w:val="0"/>
          <w:sz w:val="24"/>
          <w:highlight w:val="none"/>
          <w:u w:val="single"/>
          <w:lang w:val="en-US" w:eastAsia="zh-CN"/>
        </w:rPr>
        <w:t xml:space="preserve">      </w:t>
      </w:r>
      <w:r>
        <w:rPr>
          <w:rFonts w:hint="eastAsia" w:ascii="仿宋" w:hAnsi="仿宋" w:eastAsia="仿宋" w:cs="仿宋"/>
          <w:kern w:val="0"/>
          <w:sz w:val="24"/>
          <w:highlight w:val="none"/>
        </w:rPr>
        <w:t>年</w:t>
      </w:r>
      <w:r>
        <w:rPr>
          <w:rFonts w:hint="eastAsia" w:ascii="仿宋" w:hAnsi="仿宋" w:eastAsia="仿宋" w:cs="仿宋"/>
          <w:kern w:val="0"/>
          <w:sz w:val="24"/>
          <w:highlight w:val="none"/>
          <w:u w:val="single"/>
          <w:lang w:val="en-US" w:eastAsia="zh-CN"/>
        </w:rPr>
        <w:t xml:space="preserve">    </w:t>
      </w:r>
      <w:r>
        <w:rPr>
          <w:rFonts w:hint="eastAsia" w:ascii="仿宋" w:hAnsi="仿宋" w:eastAsia="仿宋" w:cs="仿宋"/>
          <w:kern w:val="0"/>
          <w:sz w:val="24"/>
          <w:highlight w:val="none"/>
        </w:rPr>
        <w:t>月</w:t>
      </w:r>
      <w:r>
        <w:rPr>
          <w:rFonts w:hint="eastAsia" w:ascii="仿宋" w:hAnsi="仿宋" w:eastAsia="仿宋" w:cs="仿宋"/>
          <w:kern w:val="0"/>
          <w:sz w:val="24"/>
          <w:highlight w:val="none"/>
          <w:u w:val="single"/>
          <w:lang w:val="en-US" w:eastAsia="zh-CN"/>
        </w:rPr>
        <w:t xml:space="preserve">    </w:t>
      </w:r>
      <w:r>
        <w:rPr>
          <w:rFonts w:hint="eastAsia" w:ascii="仿宋" w:hAnsi="仿宋" w:eastAsia="仿宋" w:cs="仿宋"/>
          <w:kern w:val="0"/>
          <w:sz w:val="24"/>
          <w:highlight w:val="none"/>
        </w:rPr>
        <w:t xml:space="preserve">日      </w:t>
      </w:r>
    </w:p>
    <w:p w14:paraId="21EE86C3">
      <w:pPr>
        <w:widowControl/>
        <w:spacing w:line="360" w:lineRule="auto"/>
        <w:ind w:firstLine="480"/>
        <w:rPr>
          <w:rFonts w:hint="eastAsia" w:ascii="仿宋" w:hAnsi="仿宋" w:eastAsia="仿宋" w:cs="仿宋"/>
          <w:kern w:val="0"/>
          <w:sz w:val="24"/>
          <w:highlight w:val="none"/>
        </w:rPr>
      </w:pPr>
    </w:p>
    <w:p w14:paraId="4B2EF144">
      <w:pPr>
        <w:widowControl/>
        <w:spacing w:line="360" w:lineRule="auto"/>
        <w:rPr>
          <w:rFonts w:hint="eastAsia" w:ascii="仿宋" w:hAnsi="仿宋" w:eastAsia="仿宋" w:cs="仿宋"/>
          <w:kern w:val="0"/>
          <w:sz w:val="24"/>
          <w:highlight w:val="none"/>
        </w:rPr>
      </w:pPr>
    </w:p>
    <w:p w14:paraId="35255CD0">
      <w:pPr>
        <w:bidi w:val="0"/>
        <w:spacing w:line="360" w:lineRule="auto"/>
        <w:rPr>
          <w:rFonts w:hint="eastAsia" w:ascii="仿宋" w:hAnsi="仿宋" w:eastAsia="仿宋" w:cs="仿宋"/>
          <w:highlight w:val="none"/>
        </w:rPr>
      </w:pPr>
    </w:p>
    <w:p w14:paraId="5E918B9F">
      <w:pPr>
        <w:pStyle w:val="3"/>
        <w:bidi w:val="0"/>
        <w:rPr>
          <w:rFonts w:hint="eastAsia" w:ascii="仿宋" w:hAnsi="仿宋" w:eastAsia="仿宋" w:cs="仿宋"/>
          <w:b w:val="0"/>
          <w:bCs w:val="0"/>
          <w:kern w:val="0"/>
          <w:sz w:val="28"/>
          <w:szCs w:val="28"/>
          <w:highlight w:val="none"/>
        </w:rPr>
      </w:pPr>
      <w:r>
        <w:rPr>
          <w:rFonts w:hint="eastAsia" w:ascii="仿宋" w:hAnsi="仿宋" w:eastAsia="仿宋" w:cs="仿宋"/>
          <w:kern w:val="0"/>
          <w:sz w:val="28"/>
          <w:szCs w:val="28"/>
          <w:highlight w:val="none"/>
        </w:rPr>
        <w:br w:type="page"/>
      </w:r>
      <w:r>
        <w:rPr>
          <w:rFonts w:hint="eastAsia" w:ascii="仿宋" w:hAnsi="仿宋" w:eastAsia="仿宋" w:cs="仿宋"/>
          <w:kern w:val="0"/>
          <w:sz w:val="28"/>
          <w:szCs w:val="28"/>
          <w:highlight w:val="none"/>
        </w:rPr>
        <w:t xml:space="preserve">附件四 </w:t>
      </w:r>
      <w:r>
        <w:rPr>
          <w:rFonts w:hint="eastAsia" w:ascii="仿宋" w:hAnsi="仿宋" w:eastAsia="仿宋" w:cs="仿宋"/>
          <w:b w:val="0"/>
          <w:bCs w:val="0"/>
          <w:kern w:val="0"/>
          <w:sz w:val="28"/>
          <w:szCs w:val="28"/>
          <w:highlight w:val="none"/>
        </w:rPr>
        <w:t xml:space="preserve">        </w:t>
      </w:r>
    </w:p>
    <w:p w14:paraId="5A481356">
      <w:pPr>
        <w:bidi w:val="0"/>
        <w:spacing w:line="360" w:lineRule="auto"/>
        <w:jc w:val="center"/>
        <w:rPr>
          <w:rFonts w:hint="eastAsia" w:ascii="仿宋" w:hAnsi="仿宋" w:eastAsia="仿宋" w:cs="仿宋"/>
          <w:b/>
          <w:bCs/>
          <w:sz w:val="28"/>
          <w:szCs w:val="28"/>
          <w:highlight w:val="none"/>
        </w:rPr>
      </w:pPr>
      <w:bookmarkStart w:id="6" w:name="_Toc5493"/>
      <w:r>
        <w:rPr>
          <w:rFonts w:hint="eastAsia" w:ascii="仿宋" w:hAnsi="仿宋" w:eastAsia="仿宋" w:cs="仿宋"/>
          <w:b/>
          <w:bCs/>
          <w:sz w:val="28"/>
          <w:szCs w:val="28"/>
          <w:highlight w:val="none"/>
        </w:rPr>
        <w:t>投标人法定代表人授权书（格式）</w:t>
      </w:r>
      <w:bookmarkEnd w:id="6"/>
    </w:p>
    <w:p w14:paraId="4CA93D28">
      <w:pPr>
        <w:spacing w:line="360" w:lineRule="auto"/>
        <w:rPr>
          <w:rFonts w:hint="eastAsia" w:ascii="仿宋" w:hAnsi="仿宋" w:eastAsia="仿宋" w:cs="仿宋"/>
          <w:b/>
          <w:sz w:val="48"/>
          <w:highlight w:val="none"/>
        </w:rPr>
      </w:pPr>
    </w:p>
    <w:p w14:paraId="4D109288">
      <w:pPr>
        <w:spacing w:line="360" w:lineRule="auto"/>
        <w:ind w:firstLine="480" w:firstLineChars="200"/>
        <w:rPr>
          <w:rFonts w:hint="eastAsia" w:ascii="仿宋" w:hAnsi="仿宋" w:eastAsia="仿宋" w:cs="仿宋"/>
          <w:kern w:val="0"/>
          <w:sz w:val="24"/>
          <w:highlight w:val="none"/>
          <w:lang w:val="zh-CN"/>
        </w:rPr>
      </w:pPr>
      <w:r>
        <w:rPr>
          <w:rFonts w:hint="eastAsia" w:ascii="仿宋" w:hAnsi="仿宋" w:eastAsia="仿宋" w:cs="仿宋"/>
          <w:kern w:val="0"/>
          <w:sz w:val="24"/>
          <w:highlight w:val="none"/>
          <w:lang w:val="zh-CN"/>
        </w:rPr>
        <w:t xml:space="preserve">项目名称：               </w:t>
      </w:r>
    </w:p>
    <w:p w14:paraId="2BBF8CC1">
      <w:pPr>
        <w:spacing w:line="360" w:lineRule="auto"/>
        <w:ind w:firstLine="480" w:firstLineChars="200"/>
        <w:rPr>
          <w:rFonts w:hint="eastAsia" w:ascii="仿宋" w:hAnsi="仿宋" w:eastAsia="仿宋" w:cs="仿宋"/>
          <w:kern w:val="0"/>
          <w:sz w:val="24"/>
          <w:highlight w:val="none"/>
          <w:lang w:val="zh-CN"/>
        </w:rPr>
      </w:pPr>
      <w:r>
        <w:rPr>
          <w:rFonts w:hint="eastAsia" w:ascii="仿宋" w:hAnsi="仿宋" w:eastAsia="仿宋" w:cs="仿宋"/>
          <w:kern w:val="0"/>
          <w:sz w:val="24"/>
          <w:highlight w:val="none"/>
          <w:lang w:val="zh-CN"/>
        </w:rPr>
        <w:t xml:space="preserve">日    期：               </w:t>
      </w:r>
    </w:p>
    <w:p w14:paraId="4DAC24BA">
      <w:pPr>
        <w:spacing w:line="360" w:lineRule="auto"/>
        <w:ind w:firstLine="480" w:firstLineChars="200"/>
        <w:rPr>
          <w:rFonts w:hint="eastAsia" w:ascii="仿宋" w:hAnsi="仿宋" w:eastAsia="仿宋" w:cs="仿宋"/>
          <w:kern w:val="0"/>
          <w:sz w:val="24"/>
          <w:highlight w:val="none"/>
          <w:lang w:val="zh-CN"/>
        </w:rPr>
      </w:pPr>
      <w:r>
        <w:rPr>
          <w:rFonts w:hint="eastAsia" w:ascii="仿宋" w:hAnsi="仿宋" w:eastAsia="仿宋" w:cs="仿宋"/>
          <w:kern w:val="0"/>
          <w:sz w:val="24"/>
          <w:highlight w:val="none"/>
          <w:lang w:val="zh-CN"/>
        </w:rPr>
        <w:t xml:space="preserve">致：（采购人名称）                </w:t>
      </w:r>
    </w:p>
    <w:p w14:paraId="3935401A">
      <w:pPr>
        <w:spacing w:line="360" w:lineRule="auto"/>
        <w:ind w:firstLine="480" w:firstLineChars="200"/>
        <w:rPr>
          <w:rFonts w:hint="eastAsia" w:ascii="仿宋" w:hAnsi="仿宋" w:eastAsia="仿宋" w:cs="仿宋"/>
          <w:kern w:val="0"/>
          <w:sz w:val="24"/>
          <w:highlight w:val="none"/>
          <w:lang w:val="zh-CN"/>
        </w:rPr>
      </w:pPr>
    </w:p>
    <w:p w14:paraId="39AB6B6E">
      <w:pPr>
        <w:spacing w:line="360" w:lineRule="auto"/>
        <w:ind w:firstLine="480" w:firstLineChars="200"/>
        <w:rPr>
          <w:rFonts w:hint="eastAsia" w:ascii="仿宋" w:hAnsi="仿宋" w:eastAsia="仿宋" w:cs="仿宋"/>
          <w:kern w:val="0"/>
          <w:sz w:val="24"/>
          <w:highlight w:val="none"/>
          <w:u w:val="single"/>
          <w:lang w:val="zh-CN"/>
        </w:rPr>
      </w:pPr>
      <w:r>
        <w:rPr>
          <w:rFonts w:hint="eastAsia" w:ascii="仿宋" w:hAnsi="仿宋" w:eastAsia="仿宋" w:cs="仿宋"/>
          <w:kern w:val="0"/>
          <w:sz w:val="24"/>
          <w:highlight w:val="none"/>
          <w:lang w:val="zh-CN"/>
        </w:rPr>
        <w:t>注册于</w:t>
      </w:r>
      <w:r>
        <w:rPr>
          <w:rFonts w:hint="eastAsia" w:ascii="仿宋" w:hAnsi="仿宋" w:eastAsia="仿宋" w:cs="仿宋"/>
          <w:kern w:val="0"/>
          <w:sz w:val="24"/>
          <w:highlight w:val="none"/>
          <w:u w:val="single"/>
          <w:lang w:val="zh-CN"/>
        </w:rPr>
        <w:t xml:space="preserve">                                 </w:t>
      </w:r>
      <w:r>
        <w:rPr>
          <w:rFonts w:hint="eastAsia" w:ascii="仿宋" w:hAnsi="仿宋" w:eastAsia="仿宋" w:cs="仿宋"/>
          <w:kern w:val="0"/>
          <w:sz w:val="24"/>
          <w:highlight w:val="none"/>
          <w:lang w:val="zh-CN"/>
        </w:rPr>
        <w:t>（注册地址）的</w:t>
      </w:r>
      <w:r>
        <w:rPr>
          <w:rFonts w:hint="eastAsia" w:ascii="仿宋" w:hAnsi="仿宋" w:eastAsia="仿宋" w:cs="仿宋"/>
          <w:kern w:val="0"/>
          <w:sz w:val="24"/>
          <w:highlight w:val="none"/>
          <w:u w:val="single"/>
          <w:lang w:val="zh-CN"/>
        </w:rPr>
        <w:t xml:space="preserve">                                         </w:t>
      </w:r>
    </w:p>
    <w:p w14:paraId="0989B7AE">
      <w:pPr>
        <w:spacing w:line="360" w:lineRule="auto"/>
        <w:ind w:firstLine="480" w:firstLineChars="200"/>
        <w:rPr>
          <w:rFonts w:hint="eastAsia" w:ascii="仿宋" w:hAnsi="仿宋" w:eastAsia="仿宋" w:cs="仿宋"/>
          <w:kern w:val="0"/>
          <w:sz w:val="24"/>
          <w:highlight w:val="none"/>
          <w:lang w:val="zh-CN"/>
        </w:rPr>
      </w:pPr>
      <w:r>
        <w:rPr>
          <w:rFonts w:hint="eastAsia" w:ascii="仿宋" w:hAnsi="仿宋" w:eastAsia="仿宋" w:cs="仿宋"/>
          <w:kern w:val="0"/>
          <w:sz w:val="24"/>
          <w:highlight w:val="none"/>
          <w:u w:val="single"/>
          <w:lang w:val="zh-CN"/>
        </w:rPr>
        <w:t xml:space="preserve">                              </w:t>
      </w:r>
      <w:r>
        <w:rPr>
          <w:rFonts w:hint="eastAsia" w:ascii="仿宋" w:hAnsi="仿宋" w:eastAsia="仿宋" w:cs="仿宋"/>
          <w:kern w:val="0"/>
          <w:sz w:val="24"/>
          <w:highlight w:val="none"/>
          <w:lang w:val="zh-CN"/>
        </w:rPr>
        <w:t>（投标人名称），系中华人民共和国合法企业；本人</w:t>
      </w:r>
      <w:r>
        <w:rPr>
          <w:rFonts w:hint="eastAsia" w:ascii="仿宋" w:hAnsi="仿宋" w:eastAsia="仿宋" w:cs="仿宋"/>
          <w:kern w:val="0"/>
          <w:sz w:val="24"/>
          <w:highlight w:val="none"/>
          <w:u w:val="single"/>
          <w:lang w:val="zh-CN"/>
        </w:rPr>
        <w:t xml:space="preserve">             </w:t>
      </w:r>
      <w:r>
        <w:rPr>
          <w:rFonts w:hint="eastAsia" w:ascii="仿宋" w:hAnsi="仿宋" w:eastAsia="仿宋" w:cs="仿宋"/>
          <w:kern w:val="0"/>
          <w:sz w:val="24"/>
          <w:highlight w:val="none"/>
          <w:lang w:val="zh-CN"/>
        </w:rPr>
        <w:t>（授权人姓名）系该公司的法定代表人。现特授权本单位的（被授权人姓名）               （身份证号码）</w:t>
      </w:r>
      <w:r>
        <w:rPr>
          <w:rFonts w:hint="eastAsia" w:ascii="仿宋" w:hAnsi="仿宋" w:eastAsia="仿宋" w:cs="仿宋"/>
          <w:kern w:val="0"/>
          <w:sz w:val="24"/>
          <w:highlight w:val="none"/>
          <w:u w:val="single"/>
          <w:lang w:val="zh-CN"/>
        </w:rPr>
        <w:t xml:space="preserve">                             </w:t>
      </w:r>
      <w:r>
        <w:rPr>
          <w:rFonts w:hint="eastAsia" w:ascii="仿宋" w:hAnsi="仿宋" w:eastAsia="仿宋" w:cs="仿宋"/>
          <w:kern w:val="0"/>
          <w:sz w:val="24"/>
          <w:highlight w:val="none"/>
          <w:lang w:val="zh-CN"/>
        </w:rPr>
        <w:t>为我公司合法代理人，全权代表我公司办理就</w:t>
      </w:r>
      <w:r>
        <w:rPr>
          <w:rFonts w:hint="eastAsia" w:ascii="仿宋" w:hAnsi="仿宋" w:eastAsia="仿宋" w:cs="仿宋"/>
          <w:kern w:val="0"/>
          <w:sz w:val="24"/>
          <w:highlight w:val="none"/>
          <w:u w:val="single"/>
          <w:lang w:val="zh-CN"/>
        </w:rPr>
        <w:t xml:space="preserve">                                                     </w:t>
      </w:r>
      <w:r>
        <w:rPr>
          <w:rFonts w:hint="eastAsia" w:ascii="仿宋" w:hAnsi="仿宋" w:eastAsia="仿宋" w:cs="仿宋"/>
          <w:kern w:val="0"/>
          <w:sz w:val="24"/>
          <w:highlight w:val="none"/>
          <w:lang w:val="zh-CN"/>
        </w:rPr>
        <w:t>项目的投标、谈判、签约等具体工作，并签署全部有关的文件、协议及合同。</w:t>
      </w:r>
    </w:p>
    <w:p w14:paraId="2BFCF6FA">
      <w:pPr>
        <w:spacing w:line="360" w:lineRule="auto"/>
        <w:ind w:firstLine="480" w:firstLineChars="200"/>
        <w:rPr>
          <w:rFonts w:hint="eastAsia" w:ascii="仿宋" w:hAnsi="仿宋" w:eastAsia="仿宋" w:cs="仿宋"/>
          <w:kern w:val="0"/>
          <w:sz w:val="24"/>
          <w:highlight w:val="none"/>
          <w:lang w:val="zh-CN"/>
        </w:rPr>
      </w:pPr>
      <w:r>
        <w:rPr>
          <w:rFonts w:hint="eastAsia" w:ascii="仿宋" w:hAnsi="仿宋" w:eastAsia="仿宋" w:cs="仿宋"/>
          <w:kern w:val="0"/>
          <w:sz w:val="24"/>
          <w:highlight w:val="none"/>
          <w:lang w:val="zh-CN"/>
        </w:rPr>
        <w:t>我公司对被授权人的签名负全部责任。</w:t>
      </w:r>
    </w:p>
    <w:p w14:paraId="3176552D">
      <w:pPr>
        <w:spacing w:line="360" w:lineRule="auto"/>
        <w:ind w:firstLine="480" w:firstLineChars="200"/>
        <w:rPr>
          <w:rFonts w:hint="eastAsia" w:ascii="仿宋" w:hAnsi="仿宋" w:eastAsia="仿宋" w:cs="仿宋"/>
          <w:kern w:val="0"/>
          <w:sz w:val="24"/>
          <w:highlight w:val="none"/>
          <w:lang w:val="zh-CN"/>
        </w:rPr>
      </w:pPr>
      <w:r>
        <w:rPr>
          <w:rFonts w:hint="eastAsia" w:ascii="仿宋" w:hAnsi="仿宋" w:eastAsia="仿宋" w:cs="仿宋"/>
          <w:kern w:val="0"/>
          <w:sz w:val="24"/>
          <w:highlight w:val="none"/>
          <w:lang w:val="zh-CN"/>
        </w:rPr>
        <w:t>在撤销授权的书面通知以前，本授权书一直有效。被授权人签署的所有文件（在授权书有效期内签署的）不因授权的撤销而失效。被授权人无转委托。特此声明。</w:t>
      </w:r>
    </w:p>
    <w:p w14:paraId="01EE70D1">
      <w:pPr>
        <w:spacing w:line="360" w:lineRule="auto"/>
        <w:ind w:firstLine="480" w:firstLineChars="200"/>
        <w:rPr>
          <w:rFonts w:hint="eastAsia" w:ascii="仿宋" w:hAnsi="仿宋" w:eastAsia="仿宋" w:cs="仿宋"/>
          <w:kern w:val="0"/>
          <w:sz w:val="24"/>
          <w:highlight w:val="none"/>
          <w:lang w:val="zh-CN"/>
        </w:rPr>
      </w:pPr>
      <w:r>
        <w:rPr>
          <w:rFonts w:hint="eastAsia" w:ascii="仿宋" w:hAnsi="仿宋" w:eastAsia="仿宋" w:cs="仿宋"/>
          <w:kern w:val="0"/>
          <w:sz w:val="24"/>
          <w:highlight w:val="none"/>
          <w:lang w:val="zh-CN"/>
        </w:rPr>
        <w:t>被授权人身份证复印件：</w:t>
      </w:r>
    </w:p>
    <w:p w14:paraId="66964581">
      <w:pPr>
        <w:spacing w:line="360" w:lineRule="auto"/>
        <w:ind w:firstLine="480" w:firstLineChars="200"/>
        <w:rPr>
          <w:rFonts w:hint="eastAsia" w:ascii="仿宋" w:hAnsi="仿宋" w:eastAsia="仿宋" w:cs="仿宋"/>
          <w:kern w:val="0"/>
          <w:sz w:val="24"/>
          <w:highlight w:val="none"/>
          <w:lang w:val="zh-CN"/>
        </w:rPr>
      </w:pPr>
    </w:p>
    <w:p w14:paraId="738B211F">
      <w:pPr>
        <w:spacing w:line="360" w:lineRule="auto"/>
        <w:ind w:firstLine="480" w:firstLineChars="200"/>
        <w:rPr>
          <w:rFonts w:hint="eastAsia" w:ascii="仿宋" w:hAnsi="仿宋" w:eastAsia="仿宋" w:cs="仿宋"/>
          <w:kern w:val="0"/>
          <w:sz w:val="24"/>
          <w:highlight w:val="none"/>
          <w:lang w:val="zh-CN"/>
        </w:rPr>
      </w:pPr>
    </w:p>
    <w:p w14:paraId="6B1E5975">
      <w:pPr>
        <w:spacing w:line="360" w:lineRule="auto"/>
        <w:ind w:firstLine="480" w:firstLineChars="200"/>
        <w:rPr>
          <w:rFonts w:hint="eastAsia" w:ascii="仿宋" w:hAnsi="仿宋" w:eastAsia="仿宋" w:cs="仿宋"/>
          <w:kern w:val="0"/>
          <w:sz w:val="24"/>
          <w:highlight w:val="none"/>
          <w:lang w:val="zh-CN"/>
        </w:rPr>
      </w:pPr>
      <w:r>
        <w:rPr>
          <w:rFonts w:hint="eastAsia" w:ascii="仿宋" w:hAnsi="仿宋" w:eastAsia="仿宋" w:cs="仿宋"/>
          <w:kern w:val="0"/>
          <w:sz w:val="24"/>
          <w:highlight w:val="none"/>
          <w:lang w:val="zh-CN"/>
        </w:rPr>
        <w:t>投标人公章：</w:t>
      </w:r>
    </w:p>
    <w:p w14:paraId="42B42378">
      <w:pPr>
        <w:spacing w:line="360" w:lineRule="auto"/>
        <w:ind w:firstLine="480" w:firstLineChars="200"/>
        <w:rPr>
          <w:rFonts w:hint="eastAsia" w:ascii="仿宋" w:hAnsi="仿宋" w:eastAsia="仿宋" w:cs="仿宋"/>
          <w:kern w:val="0"/>
          <w:sz w:val="24"/>
          <w:highlight w:val="none"/>
          <w:lang w:val="zh-CN"/>
        </w:rPr>
      </w:pPr>
      <w:r>
        <w:rPr>
          <w:rFonts w:hint="eastAsia" w:ascii="仿宋" w:hAnsi="仿宋" w:eastAsia="仿宋" w:cs="仿宋"/>
          <w:kern w:val="0"/>
          <w:sz w:val="24"/>
          <w:highlight w:val="none"/>
          <w:lang w:val="zh-CN"/>
        </w:rPr>
        <w:t xml:space="preserve">授权人签名：                       职        务：                </w:t>
      </w:r>
    </w:p>
    <w:p w14:paraId="61D8D83C">
      <w:pPr>
        <w:spacing w:line="360" w:lineRule="auto"/>
        <w:ind w:firstLine="480" w:firstLineChars="200"/>
        <w:rPr>
          <w:rFonts w:hint="eastAsia" w:ascii="仿宋" w:hAnsi="仿宋" w:eastAsia="仿宋" w:cs="仿宋"/>
          <w:kern w:val="0"/>
          <w:sz w:val="24"/>
          <w:highlight w:val="none"/>
          <w:lang w:val="zh-CN"/>
        </w:rPr>
      </w:pPr>
      <w:r>
        <w:rPr>
          <w:rFonts w:hint="eastAsia" w:ascii="仿宋" w:hAnsi="仿宋" w:eastAsia="仿宋" w:cs="仿宋"/>
          <w:kern w:val="0"/>
          <w:sz w:val="24"/>
          <w:highlight w:val="none"/>
          <w:lang w:val="zh-CN"/>
        </w:rPr>
        <w:t xml:space="preserve">被授权人签名：                     </w:t>
      </w:r>
    </w:p>
    <w:p w14:paraId="721E2ACF">
      <w:pPr>
        <w:spacing w:line="360" w:lineRule="auto"/>
        <w:ind w:firstLine="480" w:firstLineChars="200"/>
        <w:rPr>
          <w:rFonts w:hint="eastAsia" w:ascii="仿宋" w:hAnsi="仿宋" w:eastAsia="仿宋" w:cs="仿宋"/>
          <w:kern w:val="0"/>
          <w:sz w:val="24"/>
          <w:highlight w:val="none"/>
          <w:lang w:val="zh-CN"/>
        </w:rPr>
      </w:pPr>
    </w:p>
    <w:p w14:paraId="50AB2B56">
      <w:pPr>
        <w:spacing w:line="360" w:lineRule="auto"/>
        <w:ind w:firstLine="480" w:firstLineChars="200"/>
        <w:rPr>
          <w:rFonts w:hint="eastAsia" w:ascii="仿宋" w:hAnsi="仿宋" w:eastAsia="仿宋" w:cs="仿宋"/>
          <w:kern w:val="0"/>
          <w:sz w:val="24"/>
          <w:highlight w:val="none"/>
          <w:lang w:val="zh-CN"/>
        </w:rPr>
      </w:pPr>
      <w:r>
        <w:rPr>
          <w:rFonts w:hint="eastAsia" w:ascii="仿宋" w:hAnsi="仿宋" w:eastAsia="仿宋" w:cs="仿宋"/>
          <w:kern w:val="0"/>
          <w:sz w:val="24"/>
          <w:highlight w:val="none"/>
          <w:lang w:val="zh-CN"/>
        </w:rPr>
        <w:t>注：投标人法定代表人参加投标的，提供法定代表人证明书和身份证明即可。</w:t>
      </w:r>
    </w:p>
    <w:p w14:paraId="51E706FF">
      <w:pPr>
        <w:spacing w:line="360" w:lineRule="auto"/>
        <w:ind w:firstLine="480" w:firstLineChars="200"/>
        <w:rPr>
          <w:rFonts w:hint="eastAsia" w:ascii="仿宋" w:hAnsi="仿宋" w:eastAsia="仿宋" w:cs="仿宋"/>
          <w:kern w:val="0"/>
          <w:sz w:val="24"/>
          <w:highlight w:val="none"/>
          <w:lang w:val="zh-CN"/>
        </w:rPr>
      </w:pPr>
    </w:p>
    <w:p w14:paraId="481DA3A2">
      <w:pPr>
        <w:spacing w:line="360" w:lineRule="auto"/>
        <w:ind w:firstLine="480" w:firstLineChars="200"/>
        <w:rPr>
          <w:rFonts w:hint="eastAsia" w:ascii="仿宋" w:hAnsi="仿宋" w:eastAsia="仿宋" w:cs="仿宋"/>
          <w:kern w:val="0"/>
          <w:sz w:val="24"/>
          <w:highlight w:val="none"/>
          <w:lang w:val="zh-CN"/>
        </w:rPr>
      </w:pPr>
    </w:p>
    <w:p w14:paraId="07E29C85">
      <w:pPr>
        <w:spacing w:line="360" w:lineRule="auto"/>
        <w:ind w:firstLine="480" w:firstLineChars="200"/>
        <w:rPr>
          <w:rFonts w:hint="eastAsia" w:ascii="仿宋" w:hAnsi="仿宋" w:eastAsia="仿宋" w:cs="仿宋"/>
          <w:kern w:val="0"/>
          <w:sz w:val="24"/>
          <w:highlight w:val="none"/>
          <w:lang w:val="zh-CN"/>
        </w:rPr>
      </w:pPr>
    </w:p>
    <w:p w14:paraId="0A432A57">
      <w:pPr>
        <w:spacing w:line="360" w:lineRule="auto"/>
        <w:ind w:firstLine="480" w:firstLineChars="200"/>
        <w:rPr>
          <w:rFonts w:hint="eastAsia" w:ascii="仿宋" w:hAnsi="仿宋" w:eastAsia="仿宋" w:cs="仿宋"/>
          <w:kern w:val="0"/>
          <w:sz w:val="24"/>
          <w:highlight w:val="none"/>
          <w:lang w:val="zh-CN"/>
        </w:rPr>
      </w:pPr>
    </w:p>
    <w:p w14:paraId="19E7CE6F">
      <w:pPr>
        <w:spacing w:line="360" w:lineRule="auto"/>
        <w:ind w:left="-141" w:leftChars="-67"/>
        <w:jc w:val="center"/>
        <w:rPr>
          <w:rFonts w:hint="eastAsia" w:ascii="仿宋" w:hAnsi="仿宋" w:eastAsia="仿宋" w:cs="仿宋"/>
          <w:kern w:val="0"/>
          <w:sz w:val="24"/>
          <w:highlight w:val="none"/>
          <w:lang w:val="zh-CN"/>
        </w:rPr>
      </w:pPr>
    </w:p>
    <w:p w14:paraId="0C222F6F">
      <w:pPr>
        <w:bidi w:val="0"/>
        <w:spacing w:line="360" w:lineRule="auto"/>
        <w:rPr>
          <w:rFonts w:hint="eastAsia" w:ascii="仿宋" w:hAnsi="仿宋" w:eastAsia="仿宋" w:cs="仿宋"/>
          <w:highlight w:val="none"/>
          <w:lang w:val="zh-CN"/>
        </w:rPr>
      </w:pPr>
    </w:p>
    <w:p w14:paraId="421C1183">
      <w:pPr>
        <w:pStyle w:val="3"/>
        <w:bidi w:val="0"/>
        <w:rPr>
          <w:rFonts w:hint="eastAsia" w:ascii="仿宋" w:hAnsi="仿宋" w:eastAsia="仿宋" w:cs="仿宋"/>
          <w:highlight w:val="none"/>
          <w:lang w:eastAsia="zh-CN"/>
        </w:rPr>
      </w:pPr>
      <w:bookmarkStart w:id="7" w:name="_Toc23969"/>
      <w:r>
        <w:rPr>
          <w:rFonts w:hint="eastAsia" w:ascii="仿宋" w:hAnsi="仿宋" w:eastAsia="仿宋" w:cs="仿宋"/>
          <w:highlight w:val="none"/>
        </w:rPr>
        <w:t>附件</w:t>
      </w:r>
      <w:bookmarkEnd w:id="7"/>
      <w:r>
        <w:rPr>
          <w:rFonts w:hint="eastAsia" w:cs="仿宋"/>
          <w:highlight w:val="none"/>
          <w:lang w:val="en-US" w:eastAsia="zh-CN"/>
        </w:rPr>
        <w:t>五</w:t>
      </w:r>
    </w:p>
    <w:p w14:paraId="74C8737B">
      <w:pPr>
        <w:snapToGrid w:val="0"/>
        <w:spacing w:before="50" w:after="50" w:line="360" w:lineRule="auto"/>
        <w:jc w:val="center"/>
        <w:rPr>
          <w:rFonts w:hint="eastAsia" w:ascii="仿宋" w:hAnsi="仿宋" w:eastAsia="仿宋" w:cs="仿宋"/>
          <w:b/>
          <w:sz w:val="28"/>
          <w:szCs w:val="28"/>
          <w:highlight w:val="none"/>
        </w:rPr>
      </w:pPr>
      <w:r>
        <w:rPr>
          <w:rFonts w:hint="eastAsia" w:ascii="仿宋" w:hAnsi="仿宋" w:eastAsia="仿宋" w:cs="仿宋"/>
          <w:b/>
          <w:sz w:val="28"/>
          <w:szCs w:val="28"/>
          <w:highlight w:val="none"/>
        </w:rPr>
        <w:t>报价一览表</w:t>
      </w:r>
    </w:p>
    <w:p w14:paraId="7BF07DD8">
      <w:pPr>
        <w:snapToGrid w:val="0"/>
        <w:spacing w:before="50" w:after="50" w:line="360" w:lineRule="auto"/>
        <w:ind w:firstLine="241" w:firstLineChars="100"/>
        <w:rPr>
          <w:rFonts w:hint="eastAsia" w:ascii="仿宋" w:hAnsi="仿宋" w:eastAsia="仿宋" w:cs="仿宋"/>
          <w:sz w:val="24"/>
          <w:highlight w:val="none"/>
          <w:lang w:val="en-US"/>
        </w:rPr>
      </w:pPr>
      <w:r>
        <w:rPr>
          <w:rFonts w:hint="eastAsia" w:ascii="仿宋" w:hAnsi="仿宋" w:eastAsia="仿宋" w:cs="仿宋"/>
          <w:b/>
          <w:bCs/>
          <w:kern w:val="2"/>
          <w:sz w:val="24"/>
          <w:szCs w:val="24"/>
          <w:highlight w:val="none"/>
          <w:lang w:val="en-US" w:eastAsia="zh-CN" w:bidi="ar-SA"/>
        </w:rPr>
        <w:t>项目名称：</w:t>
      </w:r>
      <w:r>
        <w:rPr>
          <w:rFonts w:hint="eastAsia" w:ascii="仿宋" w:hAnsi="仿宋" w:eastAsia="仿宋" w:cs="仿宋"/>
          <w:kern w:val="2"/>
          <w:sz w:val="24"/>
          <w:szCs w:val="24"/>
          <w:highlight w:val="none"/>
          <w:u w:val="single"/>
          <w:lang w:val="en-US" w:eastAsia="zh-CN" w:bidi="ar-SA"/>
        </w:rPr>
        <w:t xml:space="preserve">             </w:t>
      </w:r>
    </w:p>
    <w:p w14:paraId="1ABFFCD5">
      <w:pPr>
        <w:snapToGrid w:val="0"/>
        <w:spacing w:before="50" w:after="50" w:line="360" w:lineRule="auto"/>
        <w:ind w:firstLine="241" w:firstLineChars="100"/>
        <w:rPr>
          <w:rFonts w:hint="eastAsia" w:ascii="仿宋" w:hAnsi="仿宋" w:eastAsia="仿宋" w:cs="仿宋"/>
          <w:sz w:val="24"/>
          <w:highlight w:val="none"/>
          <w:u w:val="single"/>
        </w:rPr>
      </w:pPr>
      <w:r>
        <w:rPr>
          <w:rFonts w:hint="eastAsia" w:ascii="仿宋" w:hAnsi="仿宋" w:eastAsia="仿宋" w:cs="仿宋"/>
          <w:b/>
          <w:bCs/>
          <w:sz w:val="24"/>
          <w:highlight w:val="none"/>
          <w:lang w:val="en-US" w:eastAsia="zh-CN"/>
        </w:rPr>
        <w:t>项目</w:t>
      </w:r>
      <w:r>
        <w:rPr>
          <w:rFonts w:hint="eastAsia" w:ascii="仿宋" w:hAnsi="仿宋" w:eastAsia="仿宋" w:cs="仿宋"/>
          <w:b/>
          <w:bCs/>
          <w:sz w:val="24"/>
          <w:highlight w:val="none"/>
        </w:rPr>
        <w:t>编号：</w:t>
      </w:r>
      <w:r>
        <w:rPr>
          <w:rFonts w:hint="eastAsia" w:ascii="仿宋" w:hAnsi="仿宋" w:eastAsia="仿宋" w:cs="仿宋"/>
          <w:sz w:val="24"/>
          <w:highlight w:val="none"/>
          <w:u w:val="single"/>
          <w:lang w:eastAsia="zh-CN"/>
        </w:rPr>
        <w:t>ZSHQ-2026N16-4</w:t>
      </w:r>
      <w:r>
        <w:rPr>
          <w:rFonts w:hint="eastAsia" w:ascii="仿宋" w:hAnsi="仿宋" w:eastAsia="仿宋" w:cs="仿宋"/>
          <w:sz w:val="24"/>
          <w:highlight w:val="none"/>
          <w:u w:val="single"/>
        </w:rPr>
        <w:t xml:space="preserve"> </w:t>
      </w:r>
    </w:p>
    <w:p w14:paraId="4B32FBA7">
      <w:pPr>
        <w:snapToGrid w:val="0"/>
        <w:spacing w:before="50" w:after="50" w:line="360" w:lineRule="auto"/>
        <w:jc w:val="right"/>
        <w:rPr>
          <w:rFonts w:hint="eastAsia" w:ascii="仿宋" w:hAnsi="仿宋" w:eastAsia="仿宋" w:cs="仿宋"/>
          <w:sz w:val="24"/>
          <w:highlight w:val="none"/>
        </w:rPr>
      </w:pPr>
      <w:r>
        <w:rPr>
          <w:rFonts w:hint="eastAsia" w:ascii="仿宋" w:hAnsi="仿宋" w:eastAsia="仿宋" w:cs="仿宋"/>
          <w:sz w:val="24"/>
          <w:highlight w:val="none"/>
        </w:rPr>
        <w:t xml:space="preserve">单位：元                        </w:t>
      </w:r>
    </w:p>
    <w:tbl>
      <w:tblPr>
        <w:tblStyle w:val="5"/>
        <w:tblW w:w="8805"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17"/>
        <w:gridCol w:w="2869"/>
        <w:gridCol w:w="1134"/>
        <w:gridCol w:w="1134"/>
        <w:gridCol w:w="2851"/>
      </w:tblGrid>
      <w:tr w14:paraId="2C65B1D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6" w:hRule="atLeast"/>
          <w:jc w:val="center"/>
        </w:trPr>
        <w:tc>
          <w:tcPr>
            <w:tcW w:w="817" w:type="dxa"/>
            <w:tcBorders>
              <w:top w:val="single" w:color="auto" w:sz="4" w:space="0"/>
              <w:left w:val="single" w:color="auto" w:sz="4" w:space="0"/>
              <w:bottom w:val="single" w:color="auto" w:sz="4" w:space="0"/>
              <w:right w:val="single" w:color="auto" w:sz="4" w:space="0"/>
            </w:tcBorders>
            <w:noWrap w:val="0"/>
            <w:vAlign w:val="center"/>
          </w:tcPr>
          <w:p w14:paraId="3B522262">
            <w:pPr>
              <w:snapToGrid w:val="0"/>
              <w:spacing w:before="50" w:after="50" w:line="360" w:lineRule="auto"/>
              <w:jc w:val="center"/>
              <w:rPr>
                <w:rFonts w:hint="eastAsia" w:ascii="仿宋" w:hAnsi="仿宋" w:eastAsia="仿宋" w:cs="仿宋"/>
                <w:b/>
                <w:sz w:val="24"/>
                <w:highlight w:val="none"/>
              </w:rPr>
            </w:pPr>
            <w:r>
              <w:rPr>
                <w:rFonts w:hint="eastAsia" w:ascii="仿宋" w:hAnsi="仿宋" w:eastAsia="仿宋" w:cs="仿宋"/>
                <w:b/>
                <w:sz w:val="24"/>
                <w:highlight w:val="none"/>
              </w:rPr>
              <w:t>标项</w:t>
            </w:r>
          </w:p>
        </w:tc>
        <w:tc>
          <w:tcPr>
            <w:tcW w:w="2869" w:type="dxa"/>
            <w:tcBorders>
              <w:top w:val="single" w:color="auto" w:sz="4" w:space="0"/>
              <w:left w:val="single" w:color="auto" w:sz="4" w:space="0"/>
              <w:bottom w:val="single" w:color="auto" w:sz="4" w:space="0"/>
              <w:right w:val="single" w:color="auto" w:sz="4" w:space="0"/>
            </w:tcBorders>
            <w:noWrap w:val="0"/>
            <w:vAlign w:val="center"/>
          </w:tcPr>
          <w:p w14:paraId="5E2DD8A6">
            <w:pPr>
              <w:snapToGrid w:val="0"/>
              <w:spacing w:before="50" w:after="50" w:line="360" w:lineRule="auto"/>
              <w:jc w:val="center"/>
              <w:rPr>
                <w:rFonts w:hint="eastAsia" w:ascii="仿宋" w:hAnsi="仿宋" w:eastAsia="仿宋" w:cs="仿宋"/>
                <w:b/>
                <w:sz w:val="24"/>
                <w:highlight w:val="none"/>
              </w:rPr>
            </w:pPr>
            <w:r>
              <w:rPr>
                <w:rFonts w:hint="eastAsia" w:ascii="仿宋" w:hAnsi="仿宋" w:eastAsia="仿宋" w:cs="仿宋"/>
                <w:b/>
                <w:sz w:val="24"/>
                <w:highlight w:val="none"/>
              </w:rPr>
              <w:t>项目名称</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4968EE78">
            <w:pPr>
              <w:snapToGrid w:val="0"/>
              <w:spacing w:before="50" w:after="50" w:line="360" w:lineRule="auto"/>
              <w:jc w:val="center"/>
              <w:rPr>
                <w:rFonts w:hint="eastAsia" w:ascii="仿宋" w:hAnsi="仿宋" w:eastAsia="仿宋" w:cs="仿宋"/>
                <w:b/>
                <w:sz w:val="24"/>
                <w:highlight w:val="none"/>
              </w:rPr>
            </w:pPr>
            <w:r>
              <w:rPr>
                <w:rFonts w:hint="eastAsia" w:ascii="仿宋" w:hAnsi="仿宋" w:eastAsia="仿宋" w:cs="仿宋"/>
                <w:b/>
                <w:sz w:val="24"/>
                <w:highlight w:val="none"/>
              </w:rPr>
              <w:t>数量</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495A8335">
            <w:pPr>
              <w:snapToGrid w:val="0"/>
              <w:spacing w:before="50" w:after="50" w:line="360" w:lineRule="auto"/>
              <w:jc w:val="center"/>
              <w:rPr>
                <w:rFonts w:hint="eastAsia" w:ascii="仿宋" w:hAnsi="仿宋" w:eastAsia="仿宋" w:cs="仿宋"/>
                <w:b/>
                <w:sz w:val="24"/>
                <w:highlight w:val="none"/>
              </w:rPr>
            </w:pPr>
            <w:r>
              <w:rPr>
                <w:rFonts w:hint="eastAsia" w:ascii="仿宋" w:hAnsi="仿宋" w:eastAsia="仿宋" w:cs="仿宋"/>
                <w:b/>
                <w:sz w:val="24"/>
                <w:highlight w:val="none"/>
              </w:rPr>
              <w:t>单位</w:t>
            </w:r>
          </w:p>
        </w:tc>
        <w:tc>
          <w:tcPr>
            <w:tcW w:w="2851" w:type="dxa"/>
            <w:tcBorders>
              <w:top w:val="single" w:color="auto" w:sz="4" w:space="0"/>
              <w:left w:val="single" w:color="auto" w:sz="4" w:space="0"/>
              <w:bottom w:val="single" w:color="auto" w:sz="4" w:space="0"/>
              <w:right w:val="single" w:color="auto" w:sz="4" w:space="0"/>
            </w:tcBorders>
            <w:noWrap w:val="0"/>
            <w:vAlign w:val="center"/>
          </w:tcPr>
          <w:p w14:paraId="12AD8198">
            <w:pPr>
              <w:snapToGrid w:val="0"/>
              <w:spacing w:before="50" w:after="50" w:line="360" w:lineRule="auto"/>
              <w:jc w:val="center"/>
              <w:rPr>
                <w:rFonts w:hint="eastAsia" w:ascii="仿宋" w:hAnsi="仿宋" w:eastAsia="仿宋" w:cs="仿宋"/>
                <w:b/>
                <w:sz w:val="24"/>
                <w:highlight w:val="none"/>
              </w:rPr>
            </w:pPr>
            <w:r>
              <w:rPr>
                <w:rFonts w:hint="eastAsia" w:ascii="仿宋" w:hAnsi="仿宋" w:eastAsia="仿宋" w:cs="仿宋"/>
                <w:b/>
                <w:sz w:val="24"/>
                <w:highlight w:val="none"/>
              </w:rPr>
              <w:t>投标报价</w:t>
            </w:r>
          </w:p>
        </w:tc>
      </w:tr>
      <w:tr w14:paraId="12BD722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64" w:hRule="atLeast"/>
          <w:jc w:val="center"/>
        </w:trPr>
        <w:tc>
          <w:tcPr>
            <w:tcW w:w="817" w:type="dxa"/>
            <w:tcBorders>
              <w:top w:val="single" w:color="auto" w:sz="4" w:space="0"/>
              <w:left w:val="single" w:color="auto" w:sz="4" w:space="0"/>
              <w:bottom w:val="single" w:color="auto" w:sz="4" w:space="0"/>
              <w:right w:val="single" w:color="auto" w:sz="4" w:space="0"/>
            </w:tcBorders>
            <w:noWrap w:val="0"/>
            <w:vAlign w:val="center"/>
          </w:tcPr>
          <w:p w14:paraId="32B4DD25">
            <w:pPr>
              <w:snapToGrid w:val="0"/>
              <w:spacing w:before="50" w:after="50" w:line="360" w:lineRule="auto"/>
              <w:jc w:val="center"/>
              <w:rPr>
                <w:rFonts w:hint="eastAsia" w:ascii="仿宋" w:hAnsi="仿宋" w:eastAsia="仿宋" w:cs="仿宋"/>
                <w:sz w:val="24"/>
                <w:highlight w:val="none"/>
              </w:rPr>
            </w:pPr>
            <w:r>
              <w:rPr>
                <w:rFonts w:hint="eastAsia" w:ascii="仿宋" w:hAnsi="仿宋" w:eastAsia="仿宋" w:cs="仿宋"/>
                <w:sz w:val="24"/>
                <w:highlight w:val="none"/>
              </w:rPr>
              <w:t>1</w:t>
            </w:r>
          </w:p>
        </w:tc>
        <w:tc>
          <w:tcPr>
            <w:tcW w:w="2869" w:type="dxa"/>
            <w:tcBorders>
              <w:top w:val="single" w:color="auto" w:sz="4" w:space="0"/>
              <w:left w:val="single" w:color="auto" w:sz="4" w:space="0"/>
              <w:bottom w:val="single" w:color="auto" w:sz="4" w:space="0"/>
              <w:right w:val="single" w:color="auto" w:sz="4" w:space="0"/>
            </w:tcBorders>
            <w:noWrap w:val="0"/>
            <w:vAlign w:val="center"/>
          </w:tcPr>
          <w:p w14:paraId="5ED9D234">
            <w:pPr>
              <w:snapToGrid w:val="0"/>
              <w:spacing w:before="50" w:after="50" w:line="360" w:lineRule="auto"/>
              <w:jc w:val="center"/>
              <w:rPr>
                <w:rFonts w:hint="eastAsia" w:ascii="仿宋" w:hAnsi="仿宋" w:eastAsia="仿宋" w:cs="仿宋"/>
                <w:sz w:val="24"/>
                <w:highlight w:val="none"/>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493F52C2">
            <w:pPr>
              <w:snapToGrid w:val="0"/>
              <w:spacing w:before="50" w:after="50" w:line="360" w:lineRule="auto"/>
              <w:jc w:val="center"/>
              <w:rPr>
                <w:rFonts w:hint="eastAsia" w:ascii="仿宋" w:hAnsi="仿宋" w:eastAsia="仿宋" w:cs="仿宋"/>
                <w:sz w:val="24"/>
                <w:highlight w:val="none"/>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7A2484A2">
            <w:pPr>
              <w:snapToGrid w:val="0"/>
              <w:spacing w:before="50" w:after="50" w:line="360" w:lineRule="auto"/>
              <w:jc w:val="center"/>
              <w:rPr>
                <w:rFonts w:hint="eastAsia" w:ascii="仿宋" w:hAnsi="仿宋" w:eastAsia="仿宋" w:cs="仿宋"/>
                <w:sz w:val="24"/>
                <w:highlight w:val="none"/>
              </w:rPr>
            </w:pPr>
          </w:p>
        </w:tc>
        <w:tc>
          <w:tcPr>
            <w:tcW w:w="2851" w:type="dxa"/>
            <w:tcBorders>
              <w:top w:val="single" w:color="auto" w:sz="4" w:space="0"/>
              <w:left w:val="single" w:color="auto" w:sz="4" w:space="0"/>
              <w:bottom w:val="single" w:color="auto" w:sz="4" w:space="0"/>
              <w:right w:val="single" w:color="auto" w:sz="4" w:space="0"/>
            </w:tcBorders>
            <w:noWrap w:val="0"/>
            <w:vAlign w:val="center"/>
          </w:tcPr>
          <w:p w14:paraId="284E48F4">
            <w:pPr>
              <w:snapToGrid w:val="0"/>
              <w:spacing w:before="50" w:after="50" w:line="360" w:lineRule="auto"/>
              <w:jc w:val="center"/>
              <w:rPr>
                <w:rFonts w:hint="eastAsia" w:ascii="仿宋" w:hAnsi="仿宋" w:eastAsia="仿宋" w:cs="仿宋"/>
                <w:sz w:val="24"/>
                <w:highlight w:val="none"/>
              </w:rPr>
            </w:pPr>
          </w:p>
        </w:tc>
      </w:tr>
      <w:tr w14:paraId="3642DC4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9" w:hRule="atLeast"/>
          <w:jc w:val="center"/>
        </w:trPr>
        <w:tc>
          <w:tcPr>
            <w:tcW w:w="8805" w:type="dxa"/>
            <w:gridSpan w:val="5"/>
            <w:tcBorders>
              <w:top w:val="single" w:color="auto" w:sz="4" w:space="0"/>
              <w:left w:val="single" w:color="auto" w:sz="4" w:space="0"/>
              <w:bottom w:val="single" w:color="auto" w:sz="4" w:space="0"/>
              <w:right w:val="single" w:color="auto" w:sz="4" w:space="0"/>
            </w:tcBorders>
            <w:noWrap w:val="0"/>
            <w:vAlign w:val="center"/>
          </w:tcPr>
          <w:p w14:paraId="156DD6F7">
            <w:pPr>
              <w:snapToGrid w:val="0"/>
              <w:spacing w:before="50" w:after="50" w:line="360" w:lineRule="auto"/>
              <w:rPr>
                <w:rFonts w:hint="eastAsia" w:ascii="仿宋" w:hAnsi="仿宋" w:eastAsia="仿宋" w:cs="仿宋"/>
                <w:sz w:val="24"/>
                <w:highlight w:val="none"/>
              </w:rPr>
            </w:pPr>
            <w:r>
              <w:rPr>
                <w:rFonts w:hint="eastAsia" w:ascii="仿宋" w:hAnsi="仿宋" w:eastAsia="仿宋" w:cs="仿宋"/>
                <w:sz w:val="24"/>
                <w:highlight w:val="none"/>
              </w:rPr>
              <w:t xml:space="preserve">合计金额大写：           </w:t>
            </w:r>
          </w:p>
          <w:p w14:paraId="2571BA57">
            <w:pPr>
              <w:snapToGrid w:val="0"/>
              <w:spacing w:before="50" w:after="50" w:line="360" w:lineRule="auto"/>
              <w:rPr>
                <w:rFonts w:hint="eastAsia" w:ascii="仿宋" w:hAnsi="仿宋" w:eastAsia="仿宋" w:cs="仿宋"/>
                <w:sz w:val="24"/>
                <w:highlight w:val="none"/>
                <w:u w:val="single"/>
              </w:rPr>
            </w:pPr>
            <w:r>
              <w:rPr>
                <w:rFonts w:hint="eastAsia" w:ascii="仿宋" w:hAnsi="仿宋" w:eastAsia="仿宋" w:cs="仿宋"/>
                <w:sz w:val="24"/>
                <w:highlight w:val="none"/>
              </w:rPr>
              <w:t>￥</w:t>
            </w:r>
            <w:r>
              <w:rPr>
                <w:rFonts w:hint="eastAsia" w:ascii="仿宋" w:hAnsi="仿宋" w:eastAsia="仿宋" w:cs="仿宋"/>
                <w:sz w:val="24"/>
                <w:highlight w:val="none"/>
                <w:u w:val="single"/>
              </w:rPr>
              <w:t xml:space="preserve">            </w:t>
            </w:r>
          </w:p>
        </w:tc>
      </w:tr>
    </w:tbl>
    <w:p w14:paraId="01C52A75">
      <w:pPr>
        <w:snapToGrid w:val="0"/>
        <w:spacing w:before="50" w:after="50" w:line="360" w:lineRule="auto"/>
        <w:jc w:val="left"/>
        <w:rPr>
          <w:rFonts w:hint="eastAsia" w:ascii="仿宋" w:hAnsi="仿宋" w:eastAsia="仿宋" w:cs="仿宋"/>
          <w:sz w:val="24"/>
          <w:highlight w:val="none"/>
        </w:rPr>
      </w:pPr>
    </w:p>
    <w:p w14:paraId="497837DB">
      <w:pPr>
        <w:snapToGrid w:val="0"/>
        <w:spacing w:before="0" w:after="0" w:line="360" w:lineRule="auto"/>
        <w:ind w:firstLine="480" w:firstLineChars="200"/>
        <w:jc w:val="left"/>
        <w:rPr>
          <w:rFonts w:hint="eastAsia" w:ascii="仿宋" w:hAnsi="仿宋" w:eastAsia="仿宋" w:cs="仿宋"/>
          <w:sz w:val="24"/>
          <w:highlight w:val="none"/>
          <w:lang w:eastAsia="zh-CN"/>
        </w:rPr>
      </w:pPr>
      <w:r>
        <w:rPr>
          <w:rFonts w:hint="eastAsia" w:ascii="仿宋" w:hAnsi="仿宋" w:eastAsia="仿宋" w:cs="仿宋"/>
          <w:sz w:val="24"/>
          <w:highlight w:val="none"/>
        </w:rPr>
        <w:t>注</w:t>
      </w:r>
      <w:r>
        <w:rPr>
          <w:rFonts w:hint="eastAsia" w:ascii="仿宋" w:hAnsi="仿宋" w:eastAsia="仿宋" w:cs="仿宋"/>
          <w:sz w:val="24"/>
          <w:highlight w:val="none"/>
          <w:lang w:eastAsia="zh-CN"/>
        </w:rPr>
        <w:t>：</w:t>
      </w:r>
    </w:p>
    <w:p w14:paraId="333106C3">
      <w:pPr>
        <w:spacing w:line="360" w:lineRule="auto"/>
        <w:ind w:firstLine="480" w:firstLineChars="200"/>
        <w:rPr>
          <w:rFonts w:hint="eastAsia" w:ascii="仿宋" w:hAnsi="仿宋" w:eastAsia="仿宋" w:cs="仿宋"/>
          <w:sz w:val="24"/>
          <w:highlight w:val="none"/>
        </w:rPr>
      </w:pPr>
      <w:r>
        <w:rPr>
          <w:rFonts w:hint="eastAsia" w:ascii="仿宋" w:hAnsi="仿宋" w:eastAsia="仿宋" w:cs="仿宋"/>
          <w:sz w:val="24"/>
          <w:highlight w:val="none"/>
        </w:rPr>
        <w:t>1、报价一经涂改，应在涂改处加盖单位公章或者由法定代表人或授权委托人签字或盖章，否则其投标作无效标处理。</w:t>
      </w:r>
    </w:p>
    <w:p w14:paraId="6797D35E">
      <w:pPr>
        <w:spacing w:line="360" w:lineRule="auto"/>
        <w:ind w:firstLine="480" w:firstLineChars="200"/>
        <w:rPr>
          <w:rFonts w:hint="eastAsia" w:ascii="仿宋" w:hAnsi="仿宋" w:eastAsia="仿宋" w:cs="仿宋"/>
          <w:sz w:val="24"/>
          <w:highlight w:val="none"/>
        </w:rPr>
      </w:pPr>
      <w:r>
        <w:rPr>
          <w:rFonts w:hint="eastAsia" w:ascii="仿宋" w:hAnsi="仿宋" w:eastAsia="仿宋" w:cs="仿宋"/>
          <w:sz w:val="24"/>
          <w:highlight w:val="none"/>
        </w:rPr>
        <w:t>2、投标费用包括货物价款、附件、配件、备品备件、途中运输费、装卸费、安装调试费、技术指导费、维护费、培训费、技术资料费、保险费、利润、税金等完成本项目的其他费用和政策性文件规定及合同包含的所有风险、责任和义务等一切应由甲方支付的费用，如有漏项，视同已包含在其总项目中，合同总价不予调整。</w:t>
      </w:r>
    </w:p>
    <w:p w14:paraId="62E579F4">
      <w:pPr>
        <w:spacing w:line="360" w:lineRule="auto"/>
        <w:ind w:firstLine="480" w:firstLineChars="200"/>
        <w:rPr>
          <w:rFonts w:hint="eastAsia" w:ascii="仿宋" w:hAnsi="仿宋" w:eastAsia="仿宋" w:cs="仿宋"/>
          <w:sz w:val="24"/>
          <w:highlight w:val="none"/>
        </w:rPr>
      </w:pPr>
      <w:r>
        <w:rPr>
          <w:rFonts w:hint="eastAsia" w:ascii="仿宋" w:hAnsi="仿宋" w:eastAsia="仿宋" w:cs="仿宋"/>
          <w:sz w:val="24"/>
          <w:highlight w:val="none"/>
        </w:rPr>
        <w:t>3、以上报价应与“投标设备报价明细表”中的“投标总价”相一致。</w:t>
      </w:r>
    </w:p>
    <w:p w14:paraId="1CB5AF5D">
      <w:pPr>
        <w:snapToGrid w:val="0"/>
        <w:spacing w:before="50" w:after="50" w:line="360" w:lineRule="auto"/>
        <w:ind w:left="-3" w:leftChars="-72" w:right="-817" w:rightChars="-389" w:hanging="148" w:hangingChars="62"/>
        <w:rPr>
          <w:rFonts w:hint="eastAsia" w:ascii="仿宋" w:hAnsi="仿宋" w:eastAsia="仿宋" w:cs="仿宋"/>
          <w:sz w:val="24"/>
          <w:highlight w:val="none"/>
        </w:rPr>
      </w:pPr>
    </w:p>
    <w:p w14:paraId="5E843A1E">
      <w:pPr>
        <w:snapToGrid w:val="0"/>
        <w:spacing w:before="50" w:after="50" w:line="360" w:lineRule="auto"/>
        <w:ind w:left="-3" w:leftChars="-72" w:right="-817" w:rightChars="-389" w:hanging="148" w:hangingChars="62"/>
        <w:rPr>
          <w:rFonts w:hint="eastAsia" w:ascii="仿宋" w:hAnsi="仿宋" w:eastAsia="仿宋" w:cs="仿宋"/>
          <w:sz w:val="24"/>
          <w:highlight w:val="none"/>
        </w:rPr>
      </w:pPr>
    </w:p>
    <w:p w14:paraId="68DD56D0">
      <w:pPr>
        <w:snapToGrid w:val="0"/>
        <w:spacing w:before="50" w:after="50" w:line="360" w:lineRule="auto"/>
        <w:ind w:left="-3" w:leftChars="-72" w:right="-817" w:rightChars="-389" w:hanging="148" w:hangingChars="62"/>
        <w:rPr>
          <w:rFonts w:hint="eastAsia" w:ascii="仿宋" w:hAnsi="仿宋" w:eastAsia="仿宋" w:cs="仿宋"/>
          <w:sz w:val="24"/>
          <w:highlight w:val="none"/>
        </w:rPr>
      </w:pPr>
    </w:p>
    <w:p w14:paraId="3C5C33B2">
      <w:pPr>
        <w:snapToGrid w:val="0"/>
        <w:spacing w:before="50" w:after="50" w:line="360" w:lineRule="auto"/>
        <w:ind w:left="-3" w:leftChars="-72" w:right="-817" w:rightChars="-389" w:hanging="148" w:hangingChars="62"/>
        <w:rPr>
          <w:rFonts w:hint="eastAsia" w:ascii="仿宋" w:hAnsi="仿宋" w:eastAsia="仿宋" w:cs="仿宋"/>
          <w:sz w:val="24"/>
          <w:highlight w:val="none"/>
        </w:rPr>
      </w:pPr>
      <w:r>
        <w:rPr>
          <w:rFonts w:hint="eastAsia" w:ascii="仿宋" w:hAnsi="仿宋" w:eastAsia="仿宋" w:cs="仿宋"/>
          <w:sz w:val="24"/>
          <w:highlight w:val="none"/>
        </w:rPr>
        <w:t xml:space="preserve">法定代表人或授权代表（签字或盖章）：                    </w:t>
      </w:r>
    </w:p>
    <w:p w14:paraId="688531FE">
      <w:pPr>
        <w:snapToGrid w:val="0"/>
        <w:spacing w:before="50" w:after="50" w:line="360" w:lineRule="auto"/>
        <w:ind w:left="-3" w:leftChars="-72" w:right="-817" w:rightChars="-389" w:hanging="148" w:hangingChars="62"/>
        <w:rPr>
          <w:rFonts w:hint="eastAsia" w:ascii="仿宋" w:hAnsi="仿宋" w:eastAsia="仿宋" w:cs="仿宋"/>
          <w:sz w:val="24"/>
          <w:highlight w:val="none"/>
        </w:rPr>
      </w:pPr>
    </w:p>
    <w:p w14:paraId="51C042FD">
      <w:pPr>
        <w:snapToGrid w:val="0"/>
        <w:spacing w:before="50" w:after="50" w:line="360" w:lineRule="auto"/>
        <w:ind w:left="-3" w:leftChars="-72" w:right="-817" w:rightChars="-389" w:hanging="148" w:hangingChars="62"/>
        <w:rPr>
          <w:rFonts w:hint="eastAsia" w:ascii="仿宋" w:hAnsi="仿宋" w:eastAsia="仿宋" w:cs="仿宋"/>
          <w:sz w:val="24"/>
          <w:highlight w:val="none"/>
        </w:rPr>
      </w:pPr>
    </w:p>
    <w:p w14:paraId="477DD418">
      <w:pPr>
        <w:snapToGrid w:val="0"/>
        <w:spacing w:before="50" w:after="50" w:line="360" w:lineRule="auto"/>
        <w:ind w:left="-3" w:leftChars="-72" w:right="-817" w:rightChars="-389" w:hanging="148" w:hangingChars="62"/>
        <w:rPr>
          <w:rFonts w:hint="eastAsia" w:ascii="仿宋" w:hAnsi="仿宋" w:eastAsia="仿宋" w:cs="仿宋"/>
          <w:sz w:val="24"/>
          <w:highlight w:val="none"/>
        </w:rPr>
      </w:pPr>
    </w:p>
    <w:p w14:paraId="323A1CD7">
      <w:pPr>
        <w:snapToGrid w:val="0"/>
        <w:spacing w:before="50" w:after="50" w:line="360" w:lineRule="auto"/>
        <w:ind w:left="-3" w:leftChars="-72" w:right="-817" w:rightChars="-389" w:hanging="148" w:hangingChars="62"/>
        <w:rPr>
          <w:rFonts w:hint="eastAsia" w:ascii="仿宋" w:hAnsi="仿宋" w:eastAsia="仿宋" w:cs="仿宋"/>
          <w:sz w:val="24"/>
          <w:highlight w:val="none"/>
        </w:rPr>
      </w:pPr>
    </w:p>
    <w:p w14:paraId="2F39FCC5">
      <w:pPr>
        <w:snapToGrid w:val="0"/>
        <w:spacing w:before="50" w:after="50" w:line="360" w:lineRule="auto"/>
        <w:ind w:left="-3" w:leftChars="-72" w:right="-817" w:rightChars="-389" w:hanging="148" w:hangingChars="62"/>
        <w:rPr>
          <w:rFonts w:hint="eastAsia" w:ascii="仿宋" w:hAnsi="仿宋" w:eastAsia="仿宋" w:cs="仿宋"/>
          <w:sz w:val="24"/>
          <w:highlight w:val="none"/>
        </w:rPr>
      </w:pPr>
      <w:r>
        <w:rPr>
          <w:rFonts w:hint="eastAsia" w:ascii="仿宋" w:hAnsi="仿宋" w:eastAsia="仿宋" w:cs="仿宋"/>
          <w:sz w:val="24"/>
          <w:highlight w:val="none"/>
        </w:rPr>
        <w:t>投标人名称（盖章）：                               日期：    年   月   日</w:t>
      </w:r>
    </w:p>
    <w:p w14:paraId="5F49BC7D">
      <w:pPr>
        <w:pStyle w:val="3"/>
        <w:bidi w:val="0"/>
        <w:rPr>
          <w:rFonts w:hint="eastAsia" w:ascii="仿宋" w:hAnsi="仿宋" w:eastAsia="仿宋" w:cs="仿宋"/>
          <w:b w:val="0"/>
          <w:sz w:val="24"/>
          <w:szCs w:val="24"/>
          <w:highlight w:val="none"/>
        </w:rPr>
      </w:pPr>
      <w:r>
        <w:rPr>
          <w:rFonts w:hint="eastAsia" w:ascii="仿宋" w:hAnsi="仿宋" w:eastAsia="仿宋" w:cs="仿宋"/>
          <w:highlight w:val="none"/>
        </w:rPr>
        <w:t>附件</w:t>
      </w:r>
      <w:r>
        <w:rPr>
          <w:rFonts w:hint="eastAsia" w:cs="仿宋"/>
          <w:highlight w:val="none"/>
          <w:lang w:val="en-US" w:eastAsia="zh-CN"/>
        </w:rPr>
        <w:t>六</w:t>
      </w:r>
      <w:r>
        <w:rPr>
          <w:rFonts w:hint="eastAsia" w:ascii="仿宋" w:hAnsi="仿宋" w:eastAsia="仿宋" w:cs="仿宋"/>
          <w:b w:val="0"/>
          <w:sz w:val="24"/>
          <w:szCs w:val="24"/>
          <w:highlight w:val="none"/>
        </w:rPr>
        <w:t xml:space="preserve">        </w:t>
      </w:r>
    </w:p>
    <w:p w14:paraId="50A6479C">
      <w:pPr>
        <w:pStyle w:val="4"/>
        <w:snapToGrid w:val="0"/>
        <w:spacing w:before="295" w:after="295" w:line="360" w:lineRule="auto"/>
        <w:jc w:val="center"/>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投标报价明细表</w:t>
      </w:r>
    </w:p>
    <w:p w14:paraId="6224E91C">
      <w:pPr>
        <w:snapToGrid w:val="0"/>
        <w:spacing w:before="0" w:after="0" w:line="360" w:lineRule="auto"/>
        <w:ind w:firstLine="241" w:firstLineChars="100"/>
        <w:rPr>
          <w:rFonts w:hint="eastAsia" w:ascii="仿宋" w:hAnsi="仿宋" w:eastAsia="仿宋" w:cs="仿宋"/>
          <w:sz w:val="24"/>
          <w:highlight w:val="none"/>
          <w:lang w:val="en-US"/>
        </w:rPr>
      </w:pPr>
      <w:r>
        <w:rPr>
          <w:rFonts w:hint="eastAsia" w:ascii="仿宋" w:hAnsi="仿宋" w:eastAsia="仿宋" w:cs="仿宋"/>
          <w:b/>
          <w:bCs/>
          <w:kern w:val="2"/>
          <w:sz w:val="24"/>
          <w:szCs w:val="24"/>
          <w:highlight w:val="none"/>
          <w:lang w:val="en-US" w:eastAsia="zh-CN" w:bidi="ar-SA"/>
        </w:rPr>
        <w:t>项目名称：</w:t>
      </w:r>
      <w:r>
        <w:rPr>
          <w:rFonts w:hint="eastAsia" w:ascii="仿宋" w:hAnsi="仿宋" w:eastAsia="仿宋" w:cs="仿宋"/>
          <w:kern w:val="2"/>
          <w:sz w:val="24"/>
          <w:szCs w:val="24"/>
          <w:highlight w:val="none"/>
          <w:u w:val="single"/>
          <w:lang w:val="en-US" w:eastAsia="zh-CN" w:bidi="ar-SA"/>
        </w:rPr>
        <w:t xml:space="preserve">             </w:t>
      </w:r>
    </w:p>
    <w:p w14:paraId="41AB63CF">
      <w:pPr>
        <w:snapToGrid w:val="0"/>
        <w:spacing w:before="0" w:after="0" w:line="360" w:lineRule="auto"/>
        <w:ind w:firstLine="241" w:firstLineChars="100"/>
        <w:rPr>
          <w:rFonts w:hint="eastAsia" w:ascii="仿宋" w:hAnsi="仿宋" w:eastAsia="仿宋" w:cs="仿宋"/>
          <w:sz w:val="24"/>
          <w:highlight w:val="none"/>
          <w:u w:val="single"/>
        </w:rPr>
      </w:pPr>
      <w:r>
        <w:rPr>
          <w:rFonts w:hint="eastAsia" w:ascii="仿宋" w:hAnsi="仿宋" w:eastAsia="仿宋" w:cs="仿宋"/>
          <w:b/>
          <w:bCs/>
          <w:sz w:val="24"/>
          <w:highlight w:val="none"/>
          <w:lang w:val="en-US" w:eastAsia="zh-CN"/>
        </w:rPr>
        <w:t>项目</w:t>
      </w:r>
      <w:r>
        <w:rPr>
          <w:rFonts w:hint="eastAsia" w:ascii="仿宋" w:hAnsi="仿宋" w:eastAsia="仿宋" w:cs="仿宋"/>
          <w:b/>
          <w:bCs/>
          <w:sz w:val="24"/>
          <w:highlight w:val="none"/>
        </w:rPr>
        <w:t>编号：</w:t>
      </w:r>
      <w:r>
        <w:rPr>
          <w:rFonts w:hint="eastAsia" w:ascii="仿宋" w:hAnsi="仿宋" w:eastAsia="仿宋" w:cs="仿宋"/>
          <w:sz w:val="24"/>
          <w:highlight w:val="none"/>
          <w:u w:val="single"/>
          <w:lang w:eastAsia="zh-CN"/>
        </w:rPr>
        <w:t>ZSHQ-2026N16-4</w:t>
      </w:r>
      <w:r>
        <w:rPr>
          <w:rFonts w:hint="eastAsia" w:ascii="仿宋" w:hAnsi="仿宋" w:eastAsia="仿宋" w:cs="仿宋"/>
          <w:sz w:val="24"/>
          <w:highlight w:val="none"/>
          <w:u w:val="single"/>
        </w:rPr>
        <w:t xml:space="preserve"> </w:t>
      </w:r>
    </w:p>
    <w:p w14:paraId="1A2F8168">
      <w:pPr>
        <w:pStyle w:val="4"/>
        <w:snapToGrid w:val="0"/>
        <w:spacing w:before="0" w:after="0" w:line="360" w:lineRule="auto"/>
        <w:jc w:val="right"/>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                   金额单位：人民币（元）</w:t>
      </w:r>
    </w:p>
    <w:tbl>
      <w:tblPr>
        <w:tblStyle w:val="5"/>
        <w:tblW w:w="4998"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791"/>
        <w:gridCol w:w="1785"/>
        <w:gridCol w:w="1378"/>
        <w:gridCol w:w="814"/>
        <w:gridCol w:w="1261"/>
        <w:gridCol w:w="1375"/>
        <w:gridCol w:w="974"/>
        <w:gridCol w:w="1246"/>
      </w:tblGrid>
      <w:tr w14:paraId="01C2E51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411" w:type="pct"/>
            <w:tcBorders>
              <w:top w:val="single" w:color="auto" w:sz="4" w:space="0"/>
              <w:left w:val="single" w:color="auto" w:sz="4" w:space="0"/>
              <w:bottom w:val="single" w:color="auto" w:sz="4" w:space="0"/>
              <w:right w:val="single" w:color="auto" w:sz="4" w:space="0"/>
            </w:tcBorders>
            <w:noWrap w:val="0"/>
            <w:vAlign w:val="center"/>
          </w:tcPr>
          <w:p w14:paraId="1E3799F9">
            <w:pPr>
              <w:tabs>
                <w:tab w:val="left" w:pos="1418"/>
              </w:tabs>
              <w:snapToGrid w:val="0"/>
              <w:spacing w:before="50" w:after="50" w:line="240" w:lineRule="auto"/>
              <w:jc w:val="center"/>
              <w:rPr>
                <w:rFonts w:hint="eastAsia" w:ascii="仿宋" w:hAnsi="仿宋" w:eastAsia="仿宋" w:cs="仿宋"/>
                <w:spacing w:val="20"/>
                <w:szCs w:val="21"/>
                <w:highlight w:val="none"/>
              </w:rPr>
            </w:pPr>
            <w:r>
              <w:rPr>
                <w:rFonts w:hint="eastAsia" w:ascii="仿宋" w:hAnsi="仿宋" w:eastAsia="仿宋" w:cs="仿宋"/>
                <w:szCs w:val="21"/>
                <w:highlight w:val="none"/>
              </w:rPr>
              <w:t>序号</w:t>
            </w:r>
          </w:p>
        </w:tc>
        <w:tc>
          <w:tcPr>
            <w:tcW w:w="927" w:type="pct"/>
            <w:tcBorders>
              <w:top w:val="single" w:color="auto" w:sz="4" w:space="0"/>
              <w:left w:val="single" w:color="auto" w:sz="4" w:space="0"/>
              <w:bottom w:val="single" w:color="auto" w:sz="4" w:space="0"/>
              <w:right w:val="single" w:color="auto" w:sz="4" w:space="0"/>
            </w:tcBorders>
            <w:noWrap w:val="0"/>
            <w:vAlign w:val="center"/>
          </w:tcPr>
          <w:p w14:paraId="46316237">
            <w:pPr>
              <w:tabs>
                <w:tab w:val="left" w:pos="1418"/>
              </w:tabs>
              <w:snapToGrid w:val="0"/>
              <w:spacing w:before="50" w:after="50" w:line="240" w:lineRule="auto"/>
              <w:jc w:val="center"/>
              <w:rPr>
                <w:rFonts w:hint="eastAsia" w:ascii="仿宋" w:hAnsi="仿宋" w:eastAsia="仿宋" w:cs="仿宋"/>
                <w:spacing w:val="20"/>
                <w:szCs w:val="21"/>
                <w:highlight w:val="none"/>
              </w:rPr>
            </w:pPr>
            <w:r>
              <w:rPr>
                <w:rFonts w:hint="eastAsia" w:ascii="仿宋" w:hAnsi="仿宋" w:eastAsia="仿宋" w:cs="仿宋"/>
                <w:szCs w:val="21"/>
                <w:highlight w:val="none"/>
              </w:rPr>
              <w:t>名称</w:t>
            </w:r>
          </w:p>
        </w:tc>
        <w:tc>
          <w:tcPr>
            <w:tcW w:w="716" w:type="pct"/>
            <w:tcBorders>
              <w:top w:val="single" w:color="auto" w:sz="4" w:space="0"/>
              <w:left w:val="single" w:color="auto" w:sz="4" w:space="0"/>
              <w:bottom w:val="single" w:color="auto" w:sz="4" w:space="0"/>
              <w:right w:val="single" w:color="auto" w:sz="4" w:space="0"/>
            </w:tcBorders>
            <w:noWrap w:val="0"/>
            <w:vAlign w:val="center"/>
          </w:tcPr>
          <w:p w14:paraId="5F438DC3">
            <w:pPr>
              <w:pStyle w:val="7"/>
              <w:snapToGrid w:val="0"/>
              <w:spacing w:before="50" w:after="50" w:line="240" w:lineRule="auto"/>
              <w:rPr>
                <w:rFonts w:hint="eastAsia" w:ascii="仿宋" w:hAnsi="仿宋" w:eastAsia="仿宋" w:cs="仿宋"/>
                <w:sz w:val="21"/>
                <w:szCs w:val="21"/>
                <w:highlight w:val="none"/>
                <w:lang w:eastAsia="zh-CN"/>
              </w:rPr>
            </w:pPr>
            <w:r>
              <w:rPr>
                <w:rFonts w:hint="eastAsia" w:ascii="仿宋" w:hAnsi="仿宋" w:eastAsia="仿宋" w:cs="仿宋"/>
                <w:sz w:val="21"/>
                <w:szCs w:val="21"/>
                <w:highlight w:val="none"/>
                <w:lang w:val="en-US" w:eastAsia="zh-CN"/>
              </w:rPr>
              <w:t>品牌</w:t>
            </w:r>
          </w:p>
        </w:tc>
        <w:tc>
          <w:tcPr>
            <w:tcW w:w="423" w:type="pct"/>
            <w:tcBorders>
              <w:top w:val="single" w:color="auto" w:sz="4" w:space="0"/>
              <w:left w:val="single" w:color="auto" w:sz="4" w:space="0"/>
              <w:bottom w:val="single" w:color="auto" w:sz="4" w:space="0"/>
              <w:right w:val="single" w:color="auto" w:sz="4" w:space="0"/>
            </w:tcBorders>
            <w:noWrap w:val="0"/>
            <w:vAlign w:val="center"/>
          </w:tcPr>
          <w:p w14:paraId="1775A3B8">
            <w:pPr>
              <w:tabs>
                <w:tab w:val="left" w:pos="1418"/>
              </w:tabs>
              <w:snapToGrid w:val="0"/>
              <w:spacing w:before="50" w:after="50" w:line="240" w:lineRule="auto"/>
              <w:jc w:val="center"/>
              <w:rPr>
                <w:rFonts w:hint="eastAsia" w:ascii="仿宋" w:hAnsi="仿宋" w:eastAsia="仿宋" w:cs="仿宋"/>
                <w:spacing w:val="20"/>
                <w:szCs w:val="21"/>
                <w:highlight w:val="none"/>
                <w:lang w:eastAsia="zh-CN"/>
              </w:rPr>
            </w:pPr>
            <w:r>
              <w:rPr>
                <w:rFonts w:hint="eastAsia" w:ascii="仿宋" w:hAnsi="仿宋" w:eastAsia="仿宋" w:cs="仿宋"/>
                <w:szCs w:val="21"/>
                <w:highlight w:val="none"/>
                <w:lang w:val="en-US" w:eastAsia="zh-CN"/>
              </w:rPr>
              <w:t>规格</w:t>
            </w:r>
          </w:p>
        </w:tc>
        <w:tc>
          <w:tcPr>
            <w:tcW w:w="655" w:type="pct"/>
            <w:tcBorders>
              <w:top w:val="single" w:color="auto" w:sz="4" w:space="0"/>
              <w:left w:val="single" w:color="auto" w:sz="4" w:space="0"/>
              <w:bottom w:val="single" w:color="auto" w:sz="4" w:space="0"/>
              <w:right w:val="single" w:color="auto" w:sz="4" w:space="0"/>
            </w:tcBorders>
            <w:noWrap w:val="0"/>
            <w:vAlign w:val="center"/>
          </w:tcPr>
          <w:p w14:paraId="27AE54E7">
            <w:pPr>
              <w:tabs>
                <w:tab w:val="left" w:pos="1418"/>
              </w:tabs>
              <w:snapToGrid w:val="0"/>
              <w:spacing w:before="50" w:after="50" w:line="240" w:lineRule="auto"/>
              <w:jc w:val="center"/>
              <w:rPr>
                <w:rFonts w:hint="eastAsia" w:ascii="仿宋" w:hAnsi="仿宋" w:eastAsia="仿宋" w:cs="仿宋"/>
                <w:szCs w:val="21"/>
                <w:highlight w:val="none"/>
                <w:lang w:val="en-US" w:eastAsia="zh-CN"/>
              </w:rPr>
            </w:pPr>
            <w:r>
              <w:rPr>
                <w:rFonts w:hint="eastAsia" w:ascii="仿宋" w:hAnsi="仿宋" w:eastAsia="仿宋" w:cs="仿宋"/>
                <w:szCs w:val="21"/>
                <w:highlight w:val="none"/>
                <w:lang w:val="en-US" w:eastAsia="zh-CN"/>
              </w:rPr>
              <w:t>预估</w:t>
            </w:r>
          </w:p>
          <w:p w14:paraId="102B0953">
            <w:pPr>
              <w:tabs>
                <w:tab w:val="left" w:pos="1418"/>
              </w:tabs>
              <w:snapToGrid w:val="0"/>
              <w:spacing w:before="50" w:after="50" w:line="240" w:lineRule="auto"/>
              <w:jc w:val="center"/>
              <w:rPr>
                <w:rFonts w:hint="eastAsia" w:ascii="仿宋" w:hAnsi="仿宋" w:eastAsia="仿宋" w:cs="仿宋"/>
                <w:spacing w:val="20"/>
                <w:szCs w:val="21"/>
                <w:highlight w:val="none"/>
              </w:rPr>
            </w:pPr>
            <w:r>
              <w:rPr>
                <w:rFonts w:hint="eastAsia" w:ascii="仿宋" w:hAnsi="仿宋" w:eastAsia="仿宋" w:cs="仿宋"/>
                <w:szCs w:val="21"/>
                <w:highlight w:val="none"/>
              </w:rPr>
              <w:t>数量</w:t>
            </w:r>
          </w:p>
        </w:tc>
        <w:tc>
          <w:tcPr>
            <w:tcW w:w="714" w:type="pct"/>
            <w:tcBorders>
              <w:top w:val="single" w:color="auto" w:sz="4" w:space="0"/>
              <w:left w:val="single" w:color="auto" w:sz="4" w:space="0"/>
              <w:bottom w:val="single" w:color="auto" w:sz="4" w:space="0"/>
              <w:right w:val="single" w:color="auto" w:sz="4" w:space="0"/>
            </w:tcBorders>
            <w:noWrap w:val="0"/>
            <w:vAlign w:val="center"/>
          </w:tcPr>
          <w:p w14:paraId="758B9D98">
            <w:pPr>
              <w:tabs>
                <w:tab w:val="left" w:pos="1418"/>
              </w:tabs>
              <w:snapToGrid w:val="0"/>
              <w:spacing w:before="50" w:after="50" w:line="240" w:lineRule="auto"/>
              <w:jc w:val="center"/>
              <w:rPr>
                <w:rFonts w:hint="eastAsia" w:ascii="仿宋" w:hAnsi="仿宋" w:eastAsia="仿宋" w:cs="仿宋"/>
                <w:spacing w:val="20"/>
                <w:szCs w:val="21"/>
                <w:highlight w:val="none"/>
                <w:lang w:val="en-US" w:eastAsia="zh-CN"/>
              </w:rPr>
            </w:pPr>
            <w:r>
              <w:rPr>
                <w:rFonts w:hint="eastAsia" w:ascii="仿宋" w:hAnsi="仿宋" w:eastAsia="仿宋" w:cs="仿宋"/>
                <w:spacing w:val="20"/>
                <w:szCs w:val="21"/>
                <w:highlight w:val="none"/>
                <w:lang w:val="en-US" w:eastAsia="zh-CN"/>
              </w:rPr>
              <w:t>单价最高限价（元）</w:t>
            </w:r>
          </w:p>
        </w:tc>
        <w:tc>
          <w:tcPr>
            <w:tcW w:w="502" w:type="pct"/>
            <w:tcBorders>
              <w:top w:val="single" w:color="auto" w:sz="4" w:space="0"/>
              <w:left w:val="single" w:color="auto" w:sz="4" w:space="0"/>
              <w:bottom w:val="single" w:color="auto" w:sz="4" w:space="0"/>
              <w:right w:val="single" w:color="auto" w:sz="4" w:space="0"/>
            </w:tcBorders>
            <w:noWrap w:val="0"/>
            <w:vAlign w:val="center"/>
          </w:tcPr>
          <w:p w14:paraId="1DA257E9">
            <w:pPr>
              <w:tabs>
                <w:tab w:val="left" w:pos="1418"/>
              </w:tabs>
              <w:snapToGrid w:val="0"/>
              <w:spacing w:before="50" w:after="50" w:line="240" w:lineRule="auto"/>
              <w:jc w:val="center"/>
              <w:rPr>
                <w:rFonts w:hint="eastAsia" w:ascii="仿宋" w:hAnsi="仿宋" w:eastAsia="仿宋" w:cs="仿宋"/>
                <w:szCs w:val="21"/>
                <w:highlight w:val="none"/>
              </w:rPr>
            </w:pPr>
            <w:r>
              <w:rPr>
                <w:rFonts w:hint="eastAsia" w:ascii="仿宋" w:hAnsi="仿宋" w:eastAsia="仿宋" w:cs="仿宋"/>
                <w:szCs w:val="21"/>
                <w:highlight w:val="none"/>
              </w:rPr>
              <w:t>单价</w:t>
            </w:r>
          </w:p>
        </w:tc>
        <w:tc>
          <w:tcPr>
            <w:tcW w:w="647" w:type="pct"/>
            <w:tcBorders>
              <w:top w:val="single" w:color="auto" w:sz="4" w:space="0"/>
              <w:left w:val="single" w:color="auto" w:sz="4" w:space="0"/>
              <w:bottom w:val="single" w:color="auto" w:sz="4" w:space="0"/>
              <w:right w:val="single" w:color="auto" w:sz="4" w:space="0"/>
            </w:tcBorders>
            <w:noWrap w:val="0"/>
            <w:vAlign w:val="center"/>
          </w:tcPr>
          <w:p w14:paraId="586EF9F7">
            <w:pPr>
              <w:tabs>
                <w:tab w:val="left" w:pos="1418"/>
              </w:tabs>
              <w:snapToGrid w:val="0"/>
              <w:spacing w:before="50" w:after="50" w:line="240" w:lineRule="auto"/>
              <w:jc w:val="center"/>
              <w:rPr>
                <w:rFonts w:hint="eastAsia" w:ascii="仿宋" w:hAnsi="仿宋" w:eastAsia="仿宋" w:cs="仿宋"/>
                <w:spacing w:val="20"/>
                <w:szCs w:val="21"/>
                <w:highlight w:val="none"/>
              </w:rPr>
            </w:pPr>
            <w:r>
              <w:rPr>
                <w:rFonts w:hint="eastAsia" w:ascii="仿宋" w:hAnsi="仿宋" w:eastAsia="仿宋" w:cs="仿宋"/>
                <w:szCs w:val="21"/>
                <w:highlight w:val="none"/>
              </w:rPr>
              <w:t>金额</w:t>
            </w:r>
          </w:p>
        </w:tc>
      </w:tr>
      <w:tr w14:paraId="5EC7422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78" w:hRule="atLeast"/>
        </w:trPr>
        <w:tc>
          <w:tcPr>
            <w:tcW w:w="791" w:type="dxa"/>
            <w:tcBorders>
              <w:top w:val="single" w:color="auto" w:sz="4" w:space="0"/>
              <w:left w:val="single" w:color="auto" w:sz="4" w:space="0"/>
              <w:bottom w:val="single" w:color="auto" w:sz="4" w:space="0"/>
              <w:right w:val="single" w:color="auto" w:sz="4" w:space="0"/>
            </w:tcBorders>
            <w:noWrap w:val="0"/>
            <w:vAlign w:val="center"/>
          </w:tcPr>
          <w:p w14:paraId="0F659648">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1</w:t>
            </w:r>
          </w:p>
        </w:tc>
        <w:tc>
          <w:tcPr>
            <w:tcW w:w="1785" w:type="dxa"/>
            <w:tcBorders>
              <w:top w:val="single" w:color="auto" w:sz="4" w:space="0"/>
              <w:left w:val="single" w:color="auto" w:sz="4" w:space="0"/>
              <w:bottom w:val="single" w:color="auto" w:sz="4" w:space="0"/>
              <w:right w:val="single" w:color="auto" w:sz="4" w:space="0"/>
            </w:tcBorders>
            <w:noWrap w:val="0"/>
            <w:vAlign w:val="center"/>
          </w:tcPr>
          <w:p w14:paraId="4FE18634">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车位划线</w:t>
            </w:r>
          </w:p>
        </w:tc>
        <w:tc>
          <w:tcPr>
            <w:tcW w:w="716" w:type="pct"/>
            <w:tcBorders>
              <w:top w:val="single" w:color="auto" w:sz="4" w:space="0"/>
              <w:left w:val="single" w:color="auto" w:sz="4" w:space="0"/>
              <w:bottom w:val="single" w:color="auto" w:sz="4" w:space="0"/>
              <w:right w:val="single" w:color="auto" w:sz="4" w:space="0"/>
            </w:tcBorders>
            <w:noWrap w:val="0"/>
            <w:vAlign w:val="top"/>
          </w:tcPr>
          <w:p w14:paraId="3529FC31">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423" w:type="pct"/>
            <w:tcBorders>
              <w:top w:val="single" w:color="auto" w:sz="4" w:space="0"/>
              <w:left w:val="single" w:color="auto" w:sz="4" w:space="0"/>
              <w:bottom w:val="single" w:color="auto" w:sz="4" w:space="0"/>
              <w:right w:val="single" w:color="auto" w:sz="4" w:space="0"/>
            </w:tcBorders>
            <w:noWrap w:val="0"/>
            <w:vAlign w:val="top"/>
          </w:tcPr>
          <w:p w14:paraId="3CF86709">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1261" w:type="dxa"/>
            <w:tcBorders>
              <w:top w:val="single" w:color="auto" w:sz="4" w:space="0"/>
              <w:left w:val="single" w:color="auto" w:sz="4" w:space="0"/>
              <w:bottom w:val="single" w:color="auto" w:sz="4" w:space="0"/>
              <w:right w:val="single" w:color="auto" w:sz="4" w:space="0"/>
            </w:tcBorders>
            <w:noWrap w:val="0"/>
            <w:vAlign w:val="center"/>
          </w:tcPr>
          <w:p w14:paraId="79BF9835">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45个</w:t>
            </w:r>
          </w:p>
        </w:tc>
        <w:tc>
          <w:tcPr>
            <w:tcW w:w="1375" w:type="dxa"/>
            <w:tcBorders>
              <w:top w:val="single" w:color="auto" w:sz="4" w:space="0"/>
              <w:left w:val="single" w:color="auto" w:sz="4" w:space="0"/>
              <w:bottom w:val="single" w:color="auto" w:sz="4" w:space="0"/>
              <w:right w:val="single" w:color="auto" w:sz="4" w:space="0"/>
            </w:tcBorders>
            <w:noWrap w:val="0"/>
            <w:vAlign w:val="center"/>
          </w:tcPr>
          <w:p w14:paraId="6D64DC61">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72</w:t>
            </w:r>
          </w:p>
        </w:tc>
        <w:tc>
          <w:tcPr>
            <w:tcW w:w="502" w:type="pct"/>
            <w:tcBorders>
              <w:top w:val="single" w:color="auto" w:sz="4" w:space="0"/>
              <w:left w:val="single" w:color="auto" w:sz="4" w:space="0"/>
              <w:bottom w:val="single" w:color="auto" w:sz="4" w:space="0"/>
              <w:right w:val="single" w:color="auto" w:sz="4" w:space="0"/>
            </w:tcBorders>
            <w:noWrap w:val="0"/>
            <w:vAlign w:val="top"/>
          </w:tcPr>
          <w:p w14:paraId="37CF2FCC">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647" w:type="pct"/>
            <w:tcBorders>
              <w:top w:val="single" w:color="auto" w:sz="4" w:space="0"/>
              <w:left w:val="single" w:color="auto" w:sz="4" w:space="0"/>
              <w:bottom w:val="single" w:color="auto" w:sz="4" w:space="0"/>
              <w:right w:val="single" w:color="auto" w:sz="4" w:space="0"/>
            </w:tcBorders>
            <w:noWrap w:val="0"/>
            <w:vAlign w:val="top"/>
          </w:tcPr>
          <w:p w14:paraId="08932B80">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r>
      <w:tr w14:paraId="481E4A6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6" w:hRule="atLeast"/>
        </w:trPr>
        <w:tc>
          <w:tcPr>
            <w:tcW w:w="791" w:type="dxa"/>
            <w:tcBorders>
              <w:top w:val="single" w:color="auto" w:sz="4" w:space="0"/>
              <w:left w:val="single" w:color="auto" w:sz="4" w:space="0"/>
              <w:bottom w:val="single" w:color="auto" w:sz="4" w:space="0"/>
              <w:right w:val="single" w:color="auto" w:sz="4" w:space="0"/>
            </w:tcBorders>
            <w:noWrap w:val="0"/>
            <w:vAlign w:val="center"/>
          </w:tcPr>
          <w:p w14:paraId="7E0953C1">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2</w:t>
            </w:r>
          </w:p>
        </w:tc>
        <w:tc>
          <w:tcPr>
            <w:tcW w:w="1785" w:type="dxa"/>
            <w:tcBorders>
              <w:top w:val="single" w:color="auto" w:sz="4" w:space="0"/>
              <w:left w:val="single" w:color="auto" w:sz="4" w:space="0"/>
              <w:bottom w:val="single" w:color="auto" w:sz="4" w:space="0"/>
              <w:right w:val="single" w:color="auto" w:sz="4" w:space="0"/>
            </w:tcBorders>
            <w:noWrap w:val="0"/>
            <w:vAlign w:val="center"/>
          </w:tcPr>
          <w:p w14:paraId="74FBA392">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道路标线</w:t>
            </w:r>
          </w:p>
        </w:tc>
        <w:tc>
          <w:tcPr>
            <w:tcW w:w="716" w:type="pct"/>
            <w:tcBorders>
              <w:top w:val="single" w:color="auto" w:sz="4" w:space="0"/>
              <w:left w:val="single" w:color="auto" w:sz="4" w:space="0"/>
              <w:bottom w:val="single" w:color="auto" w:sz="4" w:space="0"/>
              <w:right w:val="single" w:color="auto" w:sz="4" w:space="0"/>
            </w:tcBorders>
            <w:noWrap w:val="0"/>
            <w:vAlign w:val="top"/>
          </w:tcPr>
          <w:p w14:paraId="376B3E95">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423" w:type="pct"/>
            <w:tcBorders>
              <w:top w:val="single" w:color="auto" w:sz="4" w:space="0"/>
              <w:left w:val="single" w:color="auto" w:sz="4" w:space="0"/>
              <w:bottom w:val="single" w:color="auto" w:sz="4" w:space="0"/>
              <w:right w:val="single" w:color="auto" w:sz="4" w:space="0"/>
            </w:tcBorders>
            <w:noWrap w:val="0"/>
            <w:vAlign w:val="top"/>
          </w:tcPr>
          <w:p w14:paraId="365625E2">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1261" w:type="dxa"/>
            <w:tcBorders>
              <w:top w:val="single" w:color="auto" w:sz="4" w:space="0"/>
              <w:left w:val="single" w:color="auto" w:sz="4" w:space="0"/>
              <w:bottom w:val="single" w:color="auto" w:sz="4" w:space="0"/>
              <w:right w:val="single" w:color="auto" w:sz="4" w:space="0"/>
            </w:tcBorders>
            <w:noWrap w:val="0"/>
            <w:vAlign w:val="center"/>
          </w:tcPr>
          <w:p w14:paraId="256CDA03">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330平方</w:t>
            </w:r>
          </w:p>
        </w:tc>
        <w:tc>
          <w:tcPr>
            <w:tcW w:w="1375" w:type="dxa"/>
            <w:tcBorders>
              <w:top w:val="single" w:color="auto" w:sz="4" w:space="0"/>
              <w:left w:val="single" w:color="auto" w:sz="4" w:space="0"/>
              <w:bottom w:val="single" w:color="auto" w:sz="4" w:space="0"/>
              <w:right w:val="single" w:color="auto" w:sz="4" w:space="0"/>
            </w:tcBorders>
            <w:noWrap w:val="0"/>
            <w:vAlign w:val="center"/>
          </w:tcPr>
          <w:p w14:paraId="1B6E7681">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35</w:t>
            </w:r>
          </w:p>
        </w:tc>
        <w:tc>
          <w:tcPr>
            <w:tcW w:w="502" w:type="pct"/>
            <w:tcBorders>
              <w:top w:val="single" w:color="auto" w:sz="4" w:space="0"/>
              <w:left w:val="single" w:color="auto" w:sz="4" w:space="0"/>
              <w:bottom w:val="single" w:color="auto" w:sz="4" w:space="0"/>
              <w:right w:val="single" w:color="auto" w:sz="4" w:space="0"/>
            </w:tcBorders>
            <w:noWrap w:val="0"/>
            <w:vAlign w:val="top"/>
          </w:tcPr>
          <w:p w14:paraId="4CA432C7">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647" w:type="pct"/>
            <w:tcBorders>
              <w:top w:val="single" w:color="auto" w:sz="4" w:space="0"/>
              <w:left w:val="single" w:color="auto" w:sz="4" w:space="0"/>
              <w:bottom w:val="single" w:color="auto" w:sz="4" w:space="0"/>
              <w:right w:val="single" w:color="auto" w:sz="4" w:space="0"/>
            </w:tcBorders>
            <w:noWrap w:val="0"/>
            <w:vAlign w:val="top"/>
          </w:tcPr>
          <w:p w14:paraId="3042DF00">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r>
      <w:tr w14:paraId="082933C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6" w:hRule="atLeast"/>
        </w:trPr>
        <w:tc>
          <w:tcPr>
            <w:tcW w:w="791" w:type="dxa"/>
            <w:tcBorders>
              <w:top w:val="single" w:color="auto" w:sz="4" w:space="0"/>
              <w:left w:val="single" w:color="auto" w:sz="4" w:space="0"/>
              <w:bottom w:val="single" w:color="auto" w:sz="4" w:space="0"/>
              <w:right w:val="single" w:color="auto" w:sz="4" w:space="0"/>
            </w:tcBorders>
            <w:noWrap w:val="0"/>
            <w:vAlign w:val="center"/>
          </w:tcPr>
          <w:p w14:paraId="308A916F">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3</w:t>
            </w:r>
          </w:p>
        </w:tc>
        <w:tc>
          <w:tcPr>
            <w:tcW w:w="1785" w:type="dxa"/>
            <w:tcBorders>
              <w:top w:val="single" w:color="auto" w:sz="4" w:space="0"/>
              <w:left w:val="single" w:color="auto" w:sz="4" w:space="0"/>
              <w:bottom w:val="single" w:color="auto" w:sz="4" w:space="0"/>
              <w:right w:val="single" w:color="auto" w:sz="4" w:space="0"/>
            </w:tcBorders>
            <w:noWrap w:val="0"/>
            <w:vAlign w:val="center"/>
          </w:tcPr>
          <w:p w14:paraId="0FB7D69E">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文字</w:t>
            </w:r>
          </w:p>
        </w:tc>
        <w:tc>
          <w:tcPr>
            <w:tcW w:w="716" w:type="pct"/>
            <w:tcBorders>
              <w:top w:val="single" w:color="auto" w:sz="4" w:space="0"/>
              <w:left w:val="single" w:color="auto" w:sz="4" w:space="0"/>
              <w:bottom w:val="single" w:color="auto" w:sz="4" w:space="0"/>
              <w:right w:val="single" w:color="auto" w:sz="4" w:space="0"/>
            </w:tcBorders>
            <w:noWrap w:val="0"/>
            <w:vAlign w:val="top"/>
          </w:tcPr>
          <w:p w14:paraId="57BCBD88">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423" w:type="pct"/>
            <w:tcBorders>
              <w:top w:val="single" w:color="auto" w:sz="4" w:space="0"/>
              <w:left w:val="single" w:color="auto" w:sz="4" w:space="0"/>
              <w:bottom w:val="single" w:color="auto" w:sz="4" w:space="0"/>
              <w:right w:val="single" w:color="auto" w:sz="4" w:space="0"/>
            </w:tcBorders>
            <w:noWrap w:val="0"/>
            <w:vAlign w:val="top"/>
          </w:tcPr>
          <w:p w14:paraId="201D8EAE">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1261" w:type="dxa"/>
            <w:tcBorders>
              <w:top w:val="single" w:color="auto" w:sz="4" w:space="0"/>
              <w:left w:val="single" w:color="auto" w:sz="4" w:space="0"/>
              <w:bottom w:val="single" w:color="auto" w:sz="4" w:space="0"/>
              <w:right w:val="single" w:color="auto" w:sz="4" w:space="0"/>
            </w:tcBorders>
            <w:noWrap w:val="0"/>
            <w:vAlign w:val="center"/>
          </w:tcPr>
          <w:p w14:paraId="29EC30FE">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46个</w:t>
            </w:r>
          </w:p>
        </w:tc>
        <w:tc>
          <w:tcPr>
            <w:tcW w:w="1375" w:type="dxa"/>
            <w:tcBorders>
              <w:top w:val="single" w:color="auto" w:sz="4" w:space="0"/>
              <w:left w:val="single" w:color="auto" w:sz="4" w:space="0"/>
              <w:bottom w:val="single" w:color="auto" w:sz="4" w:space="0"/>
              <w:right w:val="single" w:color="auto" w:sz="4" w:space="0"/>
            </w:tcBorders>
            <w:noWrap w:val="0"/>
            <w:vAlign w:val="center"/>
          </w:tcPr>
          <w:p w14:paraId="54F53B66">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60</w:t>
            </w:r>
          </w:p>
        </w:tc>
        <w:tc>
          <w:tcPr>
            <w:tcW w:w="502" w:type="pct"/>
            <w:tcBorders>
              <w:top w:val="single" w:color="auto" w:sz="4" w:space="0"/>
              <w:left w:val="single" w:color="auto" w:sz="4" w:space="0"/>
              <w:bottom w:val="single" w:color="auto" w:sz="4" w:space="0"/>
              <w:right w:val="single" w:color="auto" w:sz="4" w:space="0"/>
            </w:tcBorders>
            <w:noWrap w:val="0"/>
            <w:vAlign w:val="top"/>
          </w:tcPr>
          <w:p w14:paraId="7B16DE0E">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647" w:type="pct"/>
            <w:tcBorders>
              <w:top w:val="single" w:color="auto" w:sz="4" w:space="0"/>
              <w:left w:val="single" w:color="auto" w:sz="4" w:space="0"/>
              <w:bottom w:val="single" w:color="auto" w:sz="4" w:space="0"/>
              <w:right w:val="single" w:color="auto" w:sz="4" w:space="0"/>
            </w:tcBorders>
            <w:noWrap w:val="0"/>
            <w:vAlign w:val="top"/>
          </w:tcPr>
          <w:p w14:paraId="344AFE99">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r>
      <w:tr w14:paraId="35E86A1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6" w:hRule="atLeast"/>
        </w:trPr>
        <w:tc>
          <w:tcPr>
            <w:tcW w:w="791" w:type="dxa"/>
            <w:tcBorders>
              <w:top w:val="single" w:color="auto" w:sz="4" w:space="0"/>
              <w:left w:val="single" w:color="auto" w:sz="4" w:space="0"/>
              <w:bottom w:val="single" w:color="auto" w:sz="4" w:space="0"/>
              <w:right w:val="single" w:color="auto" w:sz="4" w:space="0"/>
            </w:tcBorders>
            <w:noWrap w:val="0"/>
            <w:vAlign w:val="center"/>
          </w:tcPr>
          <w:p w14:paraId="140E5BC1">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4</w:t>
            </w:r>
          </w:p>
        </w:tc>
        <w:tc>
          <w:tcPr>
            <w:tcW w:w="1785" w:type="dxa"/>
            <w:tcBorders>
              <w:top w:val="single" w:color="auto" w:sz="4" w:space="0"/>
              <w:left w:val="single" w:color="auto" w:sz="4" w:space="0"/>
              <w:bottom w:val="single" w:color="auto" w:sz="4" w:space="0"/>
              <w:right w:val="single" w:color="auto" w:sz="4" w:space="0"/>
            </w:tcBorders>
            <w:noWrap w:val="0"/>
            <w:vAlign w:val="center"/>
          </w:tcPr>
          <w:p w14:paraId="170FD5CB">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水除线</w:t>
            </w:r>
          </w:p>
        </w:tc>
        <w:tc>
          <w:tcPr>
            <w:tcW w:w="716" w:type="pct"/>
            <w:tcBorders>
              <w:top w:val="single" w:color="auto" w:sz="4" w:space="0"/>
              <w:left w:val="single" w:color="auto" w:sz="4" w:space="0"/>
              <w:bottom w:val="single" w:color="auto" w:sz="4" w:space="0"/>
              <w:right w:val="single" w:color="auto" w:sz="4" w:space="0"/>
            </w:tcBorders>
            <w:noWrap w:val="0"/>
            <w:vAlign w:val="top"/>
          </w:tcPr>
          <w:p w14:paraId="3090349D">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423" w:type="pct"/>
            <w:tcBorders>
              <w:top w:val="single" w:color="auto" w:sz="4" w:space="0"/>
              <w:left w:val="single" w:color="auto" w:sz="4" w:space="0"/>
              <w:bottom w:val="single" w:color="auto" w:sz="4" w:space="0"/>
              <w:right w:val="single" w:color="auto" w:sz="4" w:space="0"/>
            </w:tcBorders>
            <w:noWrap w:val="0"/>
            <w:vAlign w:val="top"/>
          </w:tcPr>
          <w:p w14:paraId="4DDBBDFF">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1261" w:type="dxa"/>
            <w:tcBorders>
              <w:top w:val="single" w:color="auto" w:sz="4" w:space="0"/>
              <w:left w:val="single" w:color="auto" w:sz="4" w:space="0"/>
              <w:bottom w:val="single" w:color="auto" w:sz="4" w:space="0"/>
              <w:right w:val="single" w:color="auto" w:sz="4" w:space="0"/>
            </w:tcBorders>
            <w:noWrap w:val="0"/>
            <w:vAlign w:val="center"/>
          </w:tcPr>
          <w:p w14:paraId="1BDB1076">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260平方</w:t>
            </w:r>
          </w:p>
        </w:tc>
        <w:tc>
          <w:tcPr>
            <w:tcW w:w="1375" w:type="dxa"/>
            <w:tcBorders>
              <w:top w:val="single" w:color="auto" w:sz="4" w:space="0"/>
              <w:left w:val="single" w:color="auto" w:sz="4" w:space="0"/>
              <w:bottom w:val="single" w:color="auto" w:sz="4" w:space="0"/>
              <w:right w:val="single" w:color="auto" w:sz="4" w:space="0"/>
            </w:tcBorders>
            <w:noWrap w:val="0"/>
            <w:vAlign w:val="center"/>
          </w:tcPr>
          <w:p w14:paraId="6BA2314A">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35</w:t>
            </w:r>
          </w:p>
        </w:tc>
        <w:tc>
          <w:tcPr>
            <w:tcW w:w="502" w:type="pct"/>
            <w:tcBorders>
              <w:top w:val="single" w:color="auto" w:sz="4" w:space="0"/>
              <w:left w:val="single" w:color="auto" w:sz="4" w:space="0"/>
              <w:bottom w:val="single" w:color="auto" w:sz="4" w:space="0"/>
              <w:right w:val="single" w:color="auto" w:sz="4" w:space="0"/>
            </w:tcBorders>
            <w:noWrap w:val="0"/>
            <w:vAlign w:val="top"/>
          </w:tcPr>
          <w:p w14:paraId="46F85E1F">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647" w:type="pct"/>
            <w:tcBorders>
              <w:top w:val="single" w:color="auto" w:sz="4" w:space="0"/>
              <w:left w:val="single" w:color="auto" w:sz="4" w:space="0"/>
              <w:bottom w:val="single" w:color="auto" w:sz="4" w:space="0"/>
              <w:right w:val="single" w:color="auto" w:sz="4" w:space="0"/>
            </w:tcBorders>
            <w:noWrap w:val="0"/>
            <w:vAlign w:val="top"/>
          </w:tcPr>
          <w:p w14:paraId="5E8DF609">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r>
      <w:tr w14:paraId="216499A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6" w:hRule="atLeast"/>
        </w:trPr>
        <w:tc>
          <w:tcPr>
            <w:tcW w:w="791" w:type="dxa"/>
            <w:tcBorders>
              <w:top w:val="single" w:color="auto" w:sz="4" w:space="0"/>
              <w:left w:val="single" w:color="auto" w:sz="4" w:space="0"/>
              <w:bottom w:val="single" w:color="auto" w:sz="4" w:space="0"/>
              <w:right w:val="single" w:color="auto" w:sz="4" w:space="0"/>
            </w:tcBorders>
            <w:noWrap w:val="0"/>
            <w:vAlign w:val="center"/>
          </w:tcPr>
          <w:p w14:paraId="22D57B85">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5</w:t>
            </w:r>
          </w:p>
        </w:tc>
        <w:tc>
          <w:tcPr>
            <w:tcW w:w="1785" w:type="dxa"/>
            <w:tcBorders>
              <w:top w:val="single" w:color="auto" w:sz="4" w:space="0"/>
              <w:left w:val="single" w:color="auto" w:sz="4" w:space="0"/>
              <w:bottom w:val="single" w:color="auto" w:sz="4" w:space="0"/>
              <w:right w:val="single" w:color="auto" w:sz="4" w:space="0"/>
            </w:tcBorders>
            <w:noWrap w:val="0"/>
            <w:vAlign w:val="center"/>
          </w:tcPr>
          <w:p w14:paraId="0DD184EA">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禁令标志</w:t>
            </w:r>
          </w:p>
        </w:tc>
        <w:tc>
          <w:tcPr>
            <w:tcW w:w="716" w:type="pct"/>
            <w:tcBorders>
              <w:top w:val="single" w:color="auto" w:sz="4" w:space="0"/>
              <w:left w:val="single" w:color="auto" w:sz="4" w:space="0"/>
              <w:bottom w:val="single" w:color="auto" w:sz="4" w:space="0"/>
              <w:right w:val="single" w:color="auto" w:sz="4" w:space="0"/>
            </w:tcBorders>
            <w:noWrap w:val="0"/>
            <w:vAlign w:val="top"/>
          </w:tcPr>
          <w:p w14:paraId="6152DA95">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423" w:type="pct"/>
            <w:tcBorders>
              <w:top w:val="single" w:color="auto" w:sz="4" w:space="0"/>
              <w:left w:val="single" w:color="auto" w:sz="4" w:space="0"/>
              <w:bottom w:val="single" w:color="auto" w:sz="4" w:space="0"/>
              <w:right w:val="single" w:color="auto" w:sz="4" w:space="0"/>
            </w:tcBorders>
            <w:noWrap w:val="0"/>
            <w:vAlign w:val="top"/>
          </w:tcPr>
          <w:p w14:paraId="62C36E99">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1261" w:type="dxa"/>
            <w:tcBorders>
              <w:top w:val="single" w:color="auto" w:sz="4" w:space="0"/>
              <w:left w:val="single" w:color="auto" w:sz="4" w:space="0"/>
              <w:bottom w:val="single" w:color="auto" w:sz="4" w:space="0"/>
              <w:right w:val="single" w:color="auto" w:sz="4" w:space="0"/>
            </w:tcBorders>
            <w:noWrap w:val="0"/>
            <w:vAlign w:val="center"/>
          </w:tcPr>
          <w:p w14:paraId="24BC9E9E">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10块</w:t>
            </w:r>
          </w:p>
        </w:tc>
        <w:tc>
          <w:tcPr>
            <w:tcW w:w="1375" w:type="dxa"/>
            <w:tcBorders>
              <w:top w:val="single" w:color="auto" w:sz="4" w:space="0"/>
              <w:left w:val="single" w:color="auto" w:sz="4" w:space="0"/>
              <w:bottom w:val="single" w:color="auto" w:sz="4" w:space="0"/>
              <w:right w:val="single" w:color="auto" w:sz="4" w:space="0"/>
            </w:tcBorders>
            <w:noWrap w:val="0"/>
            <w:vAlign w:val="center"/>
          </w:tcPr>
          <w:p w14:paraId="7F076C22">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265</w:t>
            </w:r>
          </w:p>
        </w:tc>
        <w:tc>
          <w:tcPr>
            <w:tcW w:w="502" w:type="pct"/>
            <w:tcBorders>
              <w:top w:val="single" w:color="auto" w:sz="4" w:space="0"/>
              <w:left w:val="single" w:color="auto" w:sz="4" w:space="0"/>
              <w:bottom w:val="single" w:color="auto" w:sz="4" w:space="0"/>
              <w:right w:val="single" w:color="auto" w:sz="4" w:space="0"/>
            </w:tcBorders>
            <w:noWrap w:val="0"/>
            <w:vAlign w:val="top"/>
          </w:tcPr>
          <w:p w14:paraId="4E28C367">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647" w:type="pct"/>
            <w:tcBorders>
              <w:top w:val="single" w:color="auto" w:sz="4" w:space="0"/>
              <w:left w:val="single" w:color="auto" w:sz="4" w:space="0"/>
              <w:bottom w:val="single" w:color="auto" w:sz="4" w:space="0"/>
              <w:right w:val="single" w:color="auto" w:sz="4" w:space="0"/>
            </w:tcBorders>
            <w:noWrap w:val="0"/>
            <w:vAlign w:val="top"/>
          </w:tcPr>
          <w:p w14:paraId="751A9009">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r>
      <w:tr w14:paraId="03E82CC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6" w:hRule="atLeast"/>
        </w:trPr>
        <w:tc>
          <w:tcPr>
            <w:tcW w:w="791" w:type="dxa"/>
            <w:tcBorders>
              <w:top w:val="single" w:color="auto" w:sz="4" w:space="0"/>
              <w:left w:val="single" w:color="auto" w:sz="4" w:space="0"/>
              <w:bottom w:val="single" w:color="auto" w:sz="4" w:space="0"/>
              <w:right w:val="single" w:color="auto" w:sz="4" w:space="0"/>
            </w:tcBorders>
            <w:noWrap w:val="0"/>
            <w:vAlign w:val="center"/>
          </w:tcPr>
          <w:p w14:paraId="57FE3FB0">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6</w:t>
            </w:r>
          </w:p>
        </w:tc>
        <w:tc>
          <w:tcPr>
            <w:tcW w:w="1785" w:type="dxa"/>
            <w:tcBorders>
              <w:top w:val="single" w:color="auto" w:sz="4" w:space="0"/>
              <w:left w:val="single" w:color="auto" w:sz="4" w:space="0"/>
              <w:bottom w:val="single" w:color="auto" w:sz="4" w:space="0"/>
              <w:right w:val="single" w:color="auto" w:sz="4" w:space="0"/>
            </w:tcBorders>
            <w:noWrap w:val="0"/>
            <w:vAlign w:val="center"/>
          </w:tcPr>
          <w:p w14:paraId="26A0FBD9">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指示标志</w:t>
            </w:r>
          </w:p>
        </w:tc>
        <w:tc>
          <w:tcPr>
            <w:tcW w:w="716" w:type="pct"/>
            <w:tcBorders>
              <w:top w:val="single" w:color="auto" w:sz="4" w:space="0"/>
              <w:left w:val="single" w:color="auto" w:sz="4" w:space="0"/>
              <w:bottom w:val="single" w:color="auto" w:sz="4" w:space="0"/>
              <w:right w:val="single" w:color="auto" w:sz="4" w:space="0"/>
            </w:tcBorders>
            <w:noWrap w:val="0"/>
            <w:vAlign w:val="top"/>
          </w:tcPr>
          <w:p w14:paraId="07CFE879">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423" w:type="pct"/>
            <w:tcBorders>
              <w:top w:val="single" w:color="auto" w:sz="4" w:space="0"/>
              <w:left w:val="single" w:color="auto" w:sz="4" w:space="0"/>
              <w:bottom w:val="single" w:color="auto" w:sz="4" w:space="0"/>
              <w:right w:val="single" w:color="auto" w:sz="4" w:space="0"/>
            </w:tcBorders>
            <w:noWrap w:val="0"/>
            <w:vAlign w:val="top"/>
          </w:tcPr>
          <w:p w14:paraId="0308686F">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1261" w:type="dxa"/>
            <w:tcBorders>
              <w:top w:val="single" w:color="auto" w:sz="4" w:space="0"/>
              <w:left w:val="single" w:color="auto" w:sz="4" w:space="0"/>
              <w:bottom w:val="single" w:color="auto" w:sz="4" w:space="0"/>
              <w:right w:val="single" w:color="auto" w:sz="4" w:space="0"/>
            </w:tcBorders>
            <w:noWrap w:val="0"/>
            <w:vAlign w:val="center"/>
          </w:tcPr>
          <w:p w14:paraId="62BA5E3F">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8套</w:t>
            </w:r>
          </w:p>
        </w:tc>
        <w:tc>
          <w:tcPr>
            <w:tcW w:w="1375" w:type="dxa"/>
            <w:tcBorders>
              <w:top w:val="single" w:color="auto" w:sz="4" w:space="0"/>
              <w:left w:val="single" w:color="auto" w:sz="4" w:space="0"/>
              <w:bottom w:val="single" w:color="auto" w:sz="4" w:space="0"/>
              <w:right w:val="single" w:color="auto" w:sz="4" w:space="0"/>
            </w:tcBorders>
            <w:noWrap w:val="0"/>
            <w:vAlign w:val="center"/>
          </w:tcPr>
          <w:p w14:paraId="378F85F1">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 xml:space="preserve">360 </w:t>
            </w:r>
          </w:p>
        </w:tc>
        <w:tc>
          <w:tcPr>
            <w:tcW w:w="502" w:type="pct"/>
            <w:tcBorders>
              <w:top w:val="single" w:color="auto" w:sz="4" w:space="0"/>
              <w:left w:val="single" w:color="auto" w:sz="4" w:space="0"/>
              <w:bottom w:val="single" w:color="auto" w:sz="4" w:space="0"/>
              <w:right w:val="single" w:color="auto" w:sz="4" w:space="0"/>
            </w:tcBorders>
            <w:noWrap w:val="0"/>
            <w:vAlign w:val="top"/>
          </w:tcPr>
          <w:p w14:paraId="6D55547A">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647" w:type="pct"/>
            <w:tcBorders>
              <w:top w:val="single" w:color="auto" w:sz="4" w:space="0"/>
              <w:left w:val="single" w:color="auto" w:sz="4" w:space="0"/>
              <w:bottom w:val="single" w:color="auto" w:sz="4" w:space="0"/>
              <w:right w:val="single" w:color="auto" w:sz="4" w:space="0"/>
            </w:tcBorders>
            <w:noWrap w:val="0"/>
            <w:vAlign w:val="top"/>
          </w:tcPr>
          <w:p w14:paraId="76482FE9">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r>
      <w:tr w14:paraId="00F4F00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6" w:hRule="atLeast"/>
        </w:trPr>
        <w:tc>
          <w:tcPr>
            <w:tcW w:w="791" w:type="dxa"/>
            <w:tcBorders>
              <w:top w:val="single" w:color="auto" w:sz="4" w:space="0"/>
              <w:left w:val="single" w:color="auto" w:sz="4" w:space="0"/>
              <w:bottom w:val="single" w:color="auto" w:sz="4" w:space="0"/>
              <w:right w:val="single" w:color="auto" w:sz="4" w:space="0"/>
            </w:tcBorders>
            <w:noWrap w:val="0"/>
            <w:vAlign w:val="center"/>
          </w:tcPr>
          <w:p w14:paraId="7DF6E490">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7</w:t>
            </w:r>
          </w:p>
        </w:tc>
        <w:tc>
          <w:tcPr>
            <w:tcW w:w="1785" w:type="dxa"/>
            <w:tcBorders>
              <w:top w:val="single" w:color="auto" w:sz="4" w:space="0"/>
              <w:left w:val="single" w:color="auto" w:sz="4" w:space="0"/>
              <w:bottom w:val="single" w:color="auto" w:sz="4" w:space="0"/>
              <w:right w:val="single" w:color="auto" w:sz="4" w:space="0"/>
            </w:tcBorders>
            <w:noWrap w:val="0"/>
            <w:vAlign w:val="center"/>
          </w:tcPr>
          <w:p w14:paraId="32641634">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二维码收费标志</w:t>
            </w:r>
          </w:p>
        </w:tc>
        <w:tc>
          <w:tcPr>
            <w:tcW w:w="716" w:type="pct"/>
            <w:tcBorders>
              <w:top w:val="single" w:color="auto" w:sz="4" w:space="0"/>
              <w:left w:val="single" w:color="auto" w:sz="4" w:space="0"/>
              <w:bottom w:val="single" w:color="auto" w:sz="4" w:space="0"/>
              <w:right w:val="single" w:color="auto" w:sz="4" w:space="0"/>
            </w:tcBorders>
            <w:noWrap w:val="0"/>
            <w:vAlign w:val="top"/>
          </w:tcPr>
          <w:p w14:paraId="5B35DB13">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423" w:type="pct"/>
            <w:tcBorders>
              <w:top w:val="single" w:color="auto" w:sz="4" w:space="0"/>
              <w:left w:val="single" w:color="auto" w:sz="4" w:space="0"/>
              <w:bottom w:val="single" w:color="auto" w:sz="4" w:space="0"/>
              <w:right w:val="single" w:color="auto" w:sz="4" w:space="0"/>
            </w:tcBorders>
            <w:noWrap w:val="0"/>
            <w:vAlign w:val="top"/>
          </w:tcPr>
          <w:p w14:paraId="015D4FBC">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1261" w:type="dxa"/>
            <w:tcBorders>
              <w:top w:val="single" w:color="auto" w:sz="4" w:space="0"/>
              <w:left w:val="single" w:color="auto" w:sz="4" w:space="0"/>
              <w:bottom w:val="single" w:color="auto" w:sz="4" w:space="0"/>
              <w:right w:val="single" w:color="auto" w:sz="4" w:space="0"/>
            </w:tcBorders>
            <w:noWrap w:val="0"/>
            <w:vAlign w:val="center"/>
          </w:tcPr>
          <w:p w14:paraId="3DE08153">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22块</w:t>
            </w:r>
          </w:p>
        </w:tc>
        <w:tc>
          <w:tcPr>
            <w:tcW w:w="1375" w:type="dxa"/>
            <w:tcBorders>
              <w:top w:val="single" w:color="auto" w:sz="4" w:space="0"/>
              <w:left w:val="single" w:color="auto" w:sz="4" w:space="0"/>
              <w:bottom w:val="single" w:color="auto" w:sz="4" w:space="0"/>
              <w:right w:val="single" w:color="auto" w:sz="4" w:space="0"/>
            </w:tcBorders>
            <w:noWrap w:val="0"/>
            <w:vAlign w:val="center"/>
          </w:tcPr>
          <w:p w14:paraId="1715FB3A">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 xml:space="preserve">140 </w:t>
            </w:r>
          </w:p>
        </w:tc>
        <w:tc>
          <w:tcPr>
            <w:tcW w:w="502" w:type="pct"/>
            <w:tcBorders>
              <w:top w:val="single" w:color="auto" w:sz="4" w:space="0"/>
              <w:left w:val="single" w:color="auto" w:sz="4" w:space="0"/>
              <w:bottom w:val="single" w:color="auto" w:sz="4" w:space="0"/>
              <w:right w:val="single" w:color="auto" w:sz="4" w:space="0"/>
            </w:tcBorders>
            <w:noWrap w:val="0"/>
            <w:vAlign w:val="top"/>
          </w:tcPr>
          <w:p w14:paraId="5ABAB36E">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647" w:type="pct"/>
            <w:tcBorders>
              <w:top w:val="single" w:color="auto" w:sz="4" w:space="0"/>
              <w:left w:val="single" w:color="auto" w:sz="4" w:space="0"/>
              <w:bottom w:val="single" w:color="auto" w:sz="4" w:space="0"/>
              <w:right w:val="single" w:color="auto" w:sz="4" w:space="0"/>
            </w:tcBorders>
            <w:noWrap w:val="0"/>
            <w:vAlign w:val="top"/>
          </w:tcPr>
          <w:p w14:paraId="364C4B3E">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r>
      <w:tr w14:paraId="69CBF23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6" w:hRule="atLeast"/>
        </w:trPr>
        <w:tc>
          <w:tcPr>
            <w:tcW w:w="791" w:type="dxa"/>
            <w:tcBorders>
              <w:top w:val="single" w:color="auto" w:sz="4" w:space="0"/>
              <w:left w:val="single" w:color="auto" w:sz="4" w:space="0"/>
              <w:bottom w:val="single" w:color="auto" w:sz="4" w:space="0"/>
              <w:right w:val="single" w:color="auto" w:sz="4" w:space="0"/>
            </w:tcBorders>
            <w:noWrap w:val="0"/>
            <w:vAlign w:val="center"/>
          </w:tcPr>
          <w:p w14:paraId="7B18C733">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8</w:t>
            </w:r>
          </w:p>
        </w:tc>
        <w:tc>
          <w:tcPr>
            <w:tcW w:w="1785" w:type="dxa"/>
            <w:tcBorders>
              <w:top w:val="single" w:color="auto" w:sz="4" w:space="0"/>
              <w:left w:val="single" w:color="auto" w:sz="4" w:space="0"/>
              <w:bottom w:val="single" w:color="auto" w:sz="4" w:space="0"/>
              <w:right w:val="single" w:color="auto" w:sz="4" w:space="0"/>
            </w:tcBorders>
            <w:noWrap w:val="0"/>
            <w:vAlign w:val="center"/>
          </w:tcPr>
          <w:p w14:paraId="310A5FDD">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提示标志</w:t>
            </w:r>
          </w:p>
        </w:tc>
        <w:tc>
          <w:tcPr>
            <w:tcW w:w="716" w:type="pct"/>
            <w:tcBorders>
              <w:top w:val="single" w:color="auto" w:sz="4" w:space="0"/>
              <w:left w:val="single" w:color="auto" w:sz="4" w:space="0"/>
              <w:bottom w:val="single" w:color="auto" w:sz="4" w:space="0"/>
              <w:right w:val="single" w:color="auto" w:sz="4" w:space="0"/>
            </w:tcBorders>
            <w:noWrap w:val="0"/>
            <w:vAlign w:val="top"/>
          </w:tcPr>
          <w:p w14:paraId="4E1FEBB2">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423" w:type="pct"/>
            <w:tcBorders>
              <w:top w:val="single" w:color="auto" w:sz="4" w:space="0"/>
              <w:left w:val="single" w:color="auto" w:sz="4" w:space="0"/>
              <w:bottom w:val="single" w:color="auto" w:sz="4" w:space="0"/>
              <w:right w:val="single" w:color="auto" w:sz="4" w:space="0"/>
            </w:tcBorders>
            <w:noWrap w:val="0"/>
            <w:vAlign w:val="top"/>
          </w:tcPr>
          <w:p w14:paraId="101A528D">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1261" w:type="dxa"/>
            <w:tcBorders>
              <w:top w:val="single" w:color="auto" w:sz="4" w:space="0"/>
              <w:left w:val="single" w:color="auto" w:sz="4" w:space="0"/>
              <w:bottom w:val="single" w:color="auto" w:sz="4" w:space="0"/>
              <w:right w:val="single" w:color="auto" w:sz="4" w:space="0"/>
            </w:tcBorders>
            <w:noWrap w:val="0"/>
            <w:vAlign w:val="center"/>
          </w:tcPr>
          <w:p w14:paraId="13B6CB85">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1块</w:t>
            </w:r>
          </w:p>
        </w:tc>
        <w:tc>
          <w:tcPr>
            <w:tcW w:w="1375" w:type="dxa"/>
            <w:tcBorders>
              <w:top w:val="single" w:color="auto" w:sz="4" w:space="0"/>
              <w:left w:val="single" w:color="auto" w:sz="4" w:space="0"/>
              <w:bottom w:val="single" w:color="auto" w:sz="4" w:space="0"/>
              <w:right w:val="single" w:color="auto" w:sz="4" w:space="0"/>
            </w:tcBorders>
            <w:noWrap w:val="0"/>
            <w:vAlign w:val="center"/>
          </w:tcPr>
          <w:p w14:paraId="30668A35">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 xml:space="preserve">360 </w:t>
            </w:r>
          </w:p>
        </w:tc>
        <w:tc>
          <w:tcPr>
            <w:tcW w:w="502" w:type="pct"/>
            <w:tcBorders>
              <w:top w:val="single" w:color="auto" w:sz="4" w:space="0"/>
              <w:left w:val="single" w:color="auto" w:sz="4" w:space="0"/>
              <w:bottom w:val="single" w:color="auto" w:sz="4" w:space="0"/>
              <w:right w:val="single" w:color="auto" w:sz="4" w:space="0"/>
            </w:tcBorders>
            <w:noWrap w:val="0"/>
            <w:vAlign w:val="top"/>
          </w:tcPr>
          <w:p w14:paraId="20752B94">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647" w:type="pct"/>
            <w:tcBorders>
              <w:top w:val="single" w:color="auto" w:sz="4" w:space="0"/>
              <w:left w:val="single" w:color="auto" w:sz="4" w:space="0"/>
              <w:bottom w:val="single" w:color="auto" w:sz="4" w:space="0"/>
              <w:right w:val="single" w:color="auto" w:sz="4" w:space="0"/>
            </w:tcBorders>
            <w:noWrap w:val="0"/>
            <w:vAlign w:val="top"/>
          </w:tcPr>
          <w:p w14:paraId="31C7F957">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r>
      <w:tr w14:paraId="24D84AB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6" w:hRule="atLeast"/>
        </w:trPr>
        <w:tc>
          <w:tcPr>
            <w:tcW w:w="791" w:type="dxa"/>
            <w:tcBorders>
              <w:top w:val="single" w:color="auto" w:sz="4" w:space="0"/>
              <w:left w:val="single" w:color="auto" w:sz="4" w:space="0"/>
              <w:bottom w:val="single" w:color="auto" w:sz="4" w:space="0"/>
              <w:right w:val="single" w:color="auto" w:sz="4" w:space="0"/>
            </w:tcBorders>
            <w:noWrap w:val="0"/>
            <w:vAlign w:val="center"/>
          </w:tcPr>
          <w:p w14:paraId="6597F12F">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9</w:t>
            </w:r>
          </w:p>
        </w:tc>
        <w:tc>
          <w:tcPr>
            <w:tcW w:w="1785" w:type="dxa"/>
            <w:tcBorders>
              <w:top w:val="single" w:color="auto" w:sz="4" w:space="0"/>
              <w:left w:val="single" w:color="auto" w:sz="4" w:space="0"/>
              <w:bottom w:val="single" w:color="auto" w:sz="4" w:space="0"/>
              <w:right w:val="single" w:color="auto" w:sz="4" w:space="0"/>
            </w:tcBorders>
            <w:noWrap w:val="0"/>
            <w:vAlign w:val="center"/>
          </w:tcPr>
          <w:p w14:paraId="57CA3D6B">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标志杆1</w:t>
            </w:r>
          </w:p>
        </w:tc>
        <w:tc>
          <w:tcPr>
            <w:tcW w:w="716" w:type="pct"/>
            <w:tcBorders>
              <w:top w:val="single" w:color="auto" w:sz="4" w:space="0"/>
              <w:left w:val="single" w:color="auto" w:sz="4" w:space="0"/>
              <w:bottom w:val="single" w:color="auto" w:sz="4" w:space="0"/>
              <w:right w:val="single" w:color="auto" w:sz="4" w:space="0"/>
            </w:tcBorders>
            <w:noWrap w:val="0"/>
            <w:vAlign w:val="top"/>
          </w:tcPr>
          <w:p w14:paraId="4E1E21F6">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423" w:type="pct"/>
            <w:tcBorders>
              <w:top w:val="single" w:color="auto" w:sz="4" w:space="0"/>
              <w:left w:val="single" w:color="auto" w:sz="4" w:space="0"/>
              <w:bottom w:val="single" w:color="auto" w:sz="4" w:space="0"/>
              <w:right w:val="single" w:color="auto" w:sz="4" w:space="0"/>
            </w:tcBorders>
            <w:noWrap w:val="0"/>
            <w:vAlign w:val="top"/>
          </w:tcPr>
          <w:p w14:paraId="2016A1A5">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1261" w:type="dxa"/>
            <w:tcBorders>
              <w:top w:val="single" w:color="auto" w:sz="4" w:space="0"/>
              <w:left w:val="single" w:color="auto" w:sz="4" w:space="0"/>
              <w:bottom w:val="single" w:color="auto" w:sz="4" w:space="0"/>
              <w:right w:val="single" w:color="auto" w:sz="4" w:space="0"/>
            </w:tcBorders>
            <w:noWrap w:val="0"/>
            <w:vAlign w:val="center"/>
          </w:tcPr>
          <w:p w14:paraId="226BF166">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13根</w:t>
            </w:r>
          </w:p>
        </w:tc>
        <w:tc>
          <w:tcPr>
            <w:tcW w:w="1375" w:type="dxa"/>
            <w:tcBorders>
              <w:top w:val="single" w:color="auto" w:sz="4" w:space="0"/>
              <w:left w:val="single" w:color="auto" w:sz="4" w:space="0"/>
              <w:bottom w:val="single" w:color="auto" w:sz="4" w:space="0"/>
              <w:right w:val="single" w:color="auto" w:sz="4" w:space="0"/>
            </w:tcBorders>
            <w:noWrap w:val="0"/>
            <w:vAlign w:val="center"/>
          </w:tcPr>
          <w:p w14:paraId="64A8719E">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 xml:space="preserve">485 </w:t>
            </w:r>
          </w:p>
        </w:tc>
        <w:tc>
          <w:tcPr>
            <w:tcW w:w="502" w:type="pct"/>
            <w:tcBorders>
              <w:top w:val="single" w:color="auto" w:sz="4" w:space="0"/>
              <w:left w:val="single" w:color="auto" w:sz="4" w:space="0"/>
              <w:bottom w:val="single" w:color="auto" w:sz="4" w:space="0"/>
              <w:right w:val="single" w:color="auto" w:sz="4" w:space="0"/>
            </w:tcBorders>
            <w:noWrap w:val="0"/>
            <w:vAlign w:val="top"/>
          </w:tcPr>
          <w:p w14:paraId="0D08A30F">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647" w:type="pct"/>
            <w:tcBorders>
              <w:top w:val="single" w:color="auto" w:sz="4" w:space="0"/>
              <w:left w:val="single" w:color="auto" w:sz="4" w:space="0"/>
              <w:bottom w:val="single" w:color="auto" w:sz="4" w:space="0"/>
              <w:right w:val="single" w:color="auto" w:sz="4" w:space="0"/>
            </w:tcBorders>
            <w:noWrap w:val="0"/>
            <w:vAlign w:val="top"/>
          </w:tcPr>
          <w:p w14:paraId="05B60CFE">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r>
      <w:tr w14:paraId="16E4D99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6" w:hRule="atLeast"/>
        </w:trPr>
        <w:tc>
          <w:tcPr>
            <w:tcW w:w="791" w:type="dxa"/>
            <w:tcBorders>
              <w:top w:val="single" w:color="auto" w:sz="4" w:space="0"/>
              <w:left w:val="single" w:color="auto" w:sz="4" w:space="0"/>
              <w:bottom w:val="single" w:color="auto" w:sz="4" w:space="0"/>
              <w:right w:val="single" w:color="auto" w:sz="4" w:space="0"/>
            </w:tcBorders>
            <w:noWrap w:val="0"/>
            <w:vAlign w:val="center"/>
          </w:tcPr>
          <w:p w14:paraId="01A67750">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10</w:t>
            </w:r>
          </w:p>
        </w:tc>
        <w:tc>
          <w:tcPr>
            <w:tcW w:w="1785" w:type="dxa"/>
            <w:tcBorders>
              <w:top w:val="single" w:color="auto" w:sz="4" w:space="0"/>
              <w:left w:val="single" w:color="auto" w:sz="4" w:space="0"/>
              <w:bottom w:val="single" w:color="auto" w:sz="4" w:space="0"/>
              <w:right w:val="single" w:color="auto" w:sz="4" w:space="0"/>
            </w:tcBorders>
            <w:noWrap w:val="0"/>
            <w:vAlign w:val="center"/>
          </w:tcPr>
          <w:p w14:paraId="1CCC3DAD">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标志杆2</w:t>
            </w:r>
          </w:p>
        </w:tc>
        <w:tc>
          <w:tcPr>
            <w:tcW w:w="716" w:type="pct"/>
            <w:tcBorders>
              <w:top w:val="single" w:color="auto" w:sz="4" w:space="0"/>
              <w:left w:val="single" w:color="auto" w:sz="4" w:space="0"/>
              <w:bottom w:val="single" w:color="auto" w:sz="4" w:space="0"/>
              <w:right w:val="single" w:color="auto" w:sz="4" w:space="0"/>
            </w:tcBorders>
            <w:noWrap w:val="0"/>
            <w:vAlign w:val="top"/>
          </w:tcPr>
          <w:p w14:paraId="418EC70D">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423" w:type="pct"/>
            <w:tcBorders>
              <w:top w:val="single" w:color="auto" w:sz="4" w:space="0"/>
              <w:left w:val="single" w:color="auto" w:sz="4" w:space="0"/>
              <w:bottom w:val="single" w:color="auto" w:sz="4" w:space="0"/>
              <w:right w:val="single" w:color="auto" w:sz="4" w:space="0"/>
            </w:tcBorders>
            <w:noWrap w:val="0"/>
            <w:vAlign w:val="top"/>
          </w:tcPr>
          <w:p w14:paraId="166AB54F">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1261" w:type="dxa"/>
            <w:tcBorders>
              <w:top w:val="single" w:color="auto" w:sz="4" w:space="0"/>
              <w:left w:val="single" w:color="auto" w:sz="4" w:space="0"/>
              <w:bottom w:val="single" w:color="auto" w:sz="4" w:space="0"/>
              <w:right w:val="single" w:color="auto" w:sz="4" w:space="0"/>
            </w:tcBorders>
            <w:noWrap w:val="0"/>
            <w:vAlign w:val="center"/>
          </w:tcPr>
          <w:p w14:paraId="5B7B0209">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20根</w:t>
            </w:r>
          </w:p>
        </w:tc>
        <w:tc>
          <w:tcPr>
            <w:tcW w:w="1375" w:type="dxa"/>
            <w:tcBorders>
              <w:top w:val="single" w:color="auto" w:sz="4" w:space="0"/>
              <w:left w:val="single" w:color="auto" w:sz="4" w:space="0"/>
              <w:bottom w:val="single" w:color="auto" w:sz="4" w:space="0"/>
              <w:right w:val="single" w:color="auto" w:sz="4" w:space="0"/>
            </w:tcBorders>
            <w:noWrap w:val="0"/>
            <w:vAlign w:val="center"/>
          </w:tcPr>
          <w:p w14:paraId="78910F28">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 xml:space="preserve">220 </w:t>
            </w:r>
          </w:p>
        </w:tc>
        <w:tc>
          <w:tcPr>
            <w:tcW w:w="502" w:type="pct"/>
            <w:tcBorders>
              <w:top w:val="single" w:color="auto" w:sz="4" w:space="0"/>
              <w:left w:val="single" w:color="auto" w:sz="4" w:space="0"/>
              <w:bottom w:val="single" w:color="auto" w:sz="4" w:space="0"/>
              <w:right w:val="single" w:color="auto" w:sz="4" w:space="0"/>
            </w:tcBorders>
            <w:noWrap w:val="0"/>
            <w:vAlign w:val="top"/>
          </w:tcPr>
          <w:p w14:paraId="72555575">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647" w:type="pct"/>
            <w:tcBorders>
              <w:top w:val="single" w:color="auto" w:sz="4" w:space="0"/>
              <w:left w:val="single" w:color="auto" w:sz="4" w:space="0"/>
              <w:bottom w:val="single" w:color="auto" w:sz="4" w:space="0"/>
              <w:right w:val="single" w:color="auto" w:sz="4" w:space="0"/>
            </w:tcBorders>
            <w:noWrap w:val="0"/>
            <w:vAlign w:val="top"/>
          </w:tcPr>
          <w:p w14:paraId="5709F45E">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r>
      <w:tr w14:paraId="59465F1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6" w:hRule="atLeast"/>
        </w:trPr>
        <w:tc>
          <w:tcPr>
            <w:tcW w:w="791" w:type="dxa"/>
            <w:tcBorders>
              <w:top w:val="single" w:color="auto" w:sz="4" w:space="0"/>
              <w:left w:val="single" w:color="auto" w:sz="4" w:space="0"/>
              <w:bottom w:val="single" w:color="auto" w:sz="4" w:space="0"/>
              <w:right w:val="single" w:color="auto" w:sz="4" w:space="0"/>
            </w:tcBorders>
            <w:noWrap w:val="0"/>
            <w:vAlign w:val="center"/>
          </w:tcPr>
          <w:p w14:paraId="69C04DD2">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11</w:t>
            </w:r>
          </w:p>
        </w:tc>
        <w:tc>
          <w:tcPr>
            <w:tcW w:w="1785" w:type="dxa"/>
            <w:tcBorders>
              <w:top w:val="single" w:color="auto" w:sz="4" w:space="0"/>
              <w:left w:val="single" w:color="auto" w:sz="4" w:space="0"/>
              <w:bottom w:val="single" w:color="auto" w:sz="4" w:space="0"/>
              <w:right w:val="single" w:color="auto" w:sz="4" w:space="0"/>
            </w:tcBorders>
            <w:noWrap w:val="0"/>
            <w:vAlign w:val="center"/>
          </w:tcPr>
          <w:p w14:paraId="564593CB">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减速带</w:t>
            </w:r>
          </w:p>
        </w:tc>
        <w:tc>
          <w:tcPr>
            <w:tcW w:w="716" w:type="pct"/>
            <w:tcBorders>
              <w:top w:val="single" w:color="auto" w:sz="4" w:space="0"/>
              <w:left w:val="single" w:color="auto" w:sz="4" w:space="0"/>
              <w:bottom w:val="single" w:color="auto" w:sz="4" w:space="0"/>
              <w:right w:val="single" w:color="auto" w:sz="4" w:space="0"/>
            </w:tcBorders>
            <w:noWrap w:val="0"/>
            <w:vAlign w:val="top"/>
          </w:tcPr>
          <w:p w14:paraId="2CDEF003">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423" w:type="pct"/>
            <w:tcBorders>
              <w:top w:val="single" w:color="auto" w:sz="4" w:space="0"/>
              <w:left w:val="single" w:color="auto" w:sz="4" w:space="0"/>
              <w:bottom w:val="single" w:color="auto" w:sz="4" w:space="0"/>
              <w:right w:val="single" w:color="auto" w:sz="4" w:space="0"/>
            </w:tcBorders>
            <w:noWrap w:val="0"/>
            <w:vAlign w:val="top"/>
          </w:tcPr>
          <w:p w14:paraId="0580B394">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1261" w:type="dxa"/>
            <w:tcBorders>
              <w:top w:val="single" w:color="auto" w:sz="4" w:space="0"/>
              <w:left w:val="single" w:color="auto" w:sz="4" w:space="0"/>
              <w:bottom w:val="single" w:color="auto" w:sz="4" w:space="0"/>
              <w:right w:val="single" w:color="auto" w:sz="4" w:space="0"/>
            </w:tcBorders>
            <w:noWrap w:val="0"/>
            <w:vAlign w:val="center"/>
          </w:tcPr>
          <w:p w14:paraId="353326CE">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30米</w:t>
            </w:r>
          </w:p>
        </w:tc>
        <w:tc>
          <w:tcPr>
            <w:tcW w:w="1375" w:type="dxa"/>
            <w:tcBorders>
              <w:top w:val="single" w:color="auto" w:sz="4" w:space="0"/>
              <w:left w:val="single" w:color="auto" w:sz="4" w:space="0"/>
              <w:bottom w:val="single" w:color="auto" w:sz="4" w:space="0"/>
              <w:right w:val="single" w:color="auto" w:sz="4" w:space="0"/>
            </w:tcBorders>
            <w:noWrap w:val="0"/>
            <w:vAlign w:val="center"/>
          </w:tcPr>
          <w:p w14:paraId="0A9DDB41">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 xml:space="preserve">145 </w:t>
            </w:r>
          </w:p>
        </w:tc>
        <w:tc>
          <w:tcPr>
            <w:tcW w:w="502" w:type="pct"/>
            <w:tcBorders>
              <w:top w:val="single" w:color="auto" w:sz="4" w:space="0"/>
              <w:left w:val="single" w:color="auto" w:sz="4" w:space="0"/>
              <w:bottom w:val="single" w:color="auto" w:sz="4" w:space="0"/>
              <w:right w:val="single" w:color="auto" w:sz="4" w:space="0"/>
            </w:tcBorders>
            <w:noWrap w:val="0"/>
            <w:vAlign w:val="top"/>
          </w:tcPr>
          <w:p w14:paraId="595236A2">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647" w:type="pct"/>
            <w:tcBorders>
              <w:top w:val="single" w:color="auto" w:sz="4" w:space="0"/>
              <w:left w:val="single" w:color="auto" w:sz="4" w:space="0"/>
              <w:bottom w:val="single" w:color="auto" w:sz="4" w:space="0"/>
              <w:right w:val="single" w:color="auto" w:sz="4" w:space="0"/>
            </w:tcBorders>
            <w:noWrap w:val="0"/>
            <w:vAlign w:val="top"/>
          </w:tcPr>
          <w:p w14:paraId="74E17511">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r>
      <w:tr w14:paraId="15B6C88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6" w:hRule="atLeast"/>
        </w:trPr>
        <w:tc>
          <w:tcPr>
            <w:tcW w:w="791" w:type="dxa"/>
            <w:tcBorders>
              <w:top w:val="single" w:color="auto" w:sz="4" w:space="0"/>
              <w:left w:val="single" w:color="auto" w:sz="4" w:space="0"/>
              <w:bottom w:val="single" w:color="auto" w:sz="4" w:space="0"/>
              <w:right w:val="single" w:color="auto" w:sz="4" w:space="0"/>
            </w:tcBorders>
            <w:noWrap w:val="0"/>
            <w:vAlign w:val="center"/>
          </w:tcPr>
          <w:p w14:paraId="763F20A6">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12</w:t>
            </w:r>
          </w:p>
        </w:tc>
        <w:tc>
          <w:tcPr>
            <w:tcW w:w="1785" w:type="dxa"/>
            <w:tcBorders>
              <w:top w:val="single" w:color="auto" w:sz="4" w:space="0"/>
              <w:left w:val="single" w:color="auto" w:sz="4" w:space="0"/>
              <w:bottom w:val="single" w:color="auto" w:sz="4" w:space="0"/>
              <w:right w:val="single" w:color="auto" w:sz="4" w:space="0"/>
            </w:tcBorders>
            <w:noWrap w:val="0"/>
            <w:vAlign w:val="center"/>
          </w:tcPr>
          <w:p w14:paraId="6019BFEC">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路锥</w:t>
            </w:r>
          </w:p>
        </w:tc>
        <w:tc>
          <w:tcPr>
            <w:tcW w:w="716" w:type="pct"/>
            <w:tcBorders>
              <w:top w:val="single" w:color="auto" w:sz="4" w:space="0"/>
              <w:left w:val="single" w:color="auto" w:sz="4" w:space="0"/>
              <w:bottom w:val="single" w:color="auto" w:sz="4" w:space="0"/>
              <w:right w:val="single" w:color="auto" w:sz="4" w:space="0"/>
            </w:tcBorders>
            <w:noWrap w:val="0"/>
            <w:vAlign w:val="top"/>
          </w:tcPr>
          <w:p w14:paraId="124B1A8C">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423" w:type="pct"/>
            <w:tcBorders>
              <w:top w:val="single" w:color="auto" w:sz="4" w:space="0"/>
              <w:left w:val="single" w:color="auto" w:sz="4" w:space="0"/>
              <w:bottom w:val="single" w:color="auto" w:sz="4" w:space="0"/>
              <w:right w:val="single" w:color="auto" w:sz="4" w:space="0"/>
            </w:tcBorders>
            <w:noWrap w:val="0"/>
            <w:vAlign w:val="top"/>
          </w:tcPr>
          <w:p w14:paraId="05EC689D">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1261" w:type="dxa"/>
            <w:tcBorders>
              <w:top w:val="single" w:color="auto" w:sz="4" w:space="0"/>
              <w:left w:val="single" w:color="auto" w:sz="4" w:space="0"/>
              <w:bottom w:val="single" w:color="auto" w:sz="4" w:space="0"/>
              <w:right w:val="single" w:color="auto" w:sz="4" w:space="0"/>
            </w:tcBorders>
            <w:noWrap w:val="0"/>
            <w:vAlign w:val="center"/>
          </w:tcPr>
          <w:p w14:paraId="5F948362">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200个</w:t>
            </w:r>
          </w:p>
        </w:tc>
        <w:tc>
          <w:tcPr>
            <w:tcW w:w="1375" w:type="dxa"/>
            <w:tcBorders>
              <w:top w:val="single" w:color="auto" w:sz="4" w:space="0"/>
              <w:left w:val="single" w:color="auto" w:sz="4" w:space="0"/>
              <w:bottom w:val="single" w:color="auto" w:sz="4" w:space="0"/>
              <w:right w:val="single" w:color="auto" w:sz="4" w:space="0"/>
            </w:tcBorders>
            <w:noWrap w:val="0"/>
            <w:vAlign w:val="center"/>
          </w:tcPr>
          <w:p w14:paraId="621364CD">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 xml:space="preserve">28 </w:t>
            </w:r>
          </w:p>
        </w:tc>
        <w:tc>
          <w:tcPr>
            <w:tcW w:w="502" w:type="pct"/>
            <w:tcBorders>
              <w:top w:val="single" w:color="auto" w:sz="4" w:space="0"/>
              <w:left w:val="single" w:color="auto" w:sz="4" w:space="0"/>
              <w:bottom w:val="single" w:color="auto" w:sz="4" w:space="0"/>
              <w:right w:val="single" w:color="auto" w:sz="4" w:space="0"/>
            </w:tcBorders>
            <w:noWrap w:val="0"/>
            <w:vAlign w:val="top"/>
          </w:tcPr>
          <w:p w14:paraId="2D5F5FE1">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647" w:type="pct"/>
            <w:tcBorders>
              <w:top w:val="single" w:color="auto" w:sz="4" w:space="0"/>
              <w:left w:val="single" w:color="auto" w:sz="4" w:space="0"/>
              <w:bottom w:val="single" w:color="auto" w:sz="4" w:space="0"/>
              <w:right w:val="single" w:color="auto" w:sz="4" w:space="0"/>
            </w:tcBorders>
            <w:noWrap w:val="0"/>
            <w:vAlign w:val="top"/>
          </w:tcPr>
          <w:p w14:paraId="6AF56CE1">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r>
      <w:tr w14:paraId="5E3BAE6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6" w:hRule="atLeast"/>
        </w:trPr>
        <w:tc>
          <w:tcPr>
            <w:tcW w:w="791" w:type="dxa"/>
            <w:tcBorders>
              <w:top w:val="single" w:color="auto" w:sz="4" w:space="0"/>
              <w:left w:val="single" w:color="auto" w:sz="4" w:space="0"/>
              <w:bottom w:val="single" w:color="auto" w:sz="4" w:space="0"/>
              <w:right w:val="single" w:color="auto" w:sz="4" w:space="0"/>
            </w:tcBorders>
            <w:noWrap w:val="0"/>
            <w:vAlign w:val="center"/>
          </w:tcPr>
          <w:p w14:paraId="258C55AE">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13</w:t>
            </w:r>
          </w:p>
        </w:tc>
        <w:tc>
          <w:tcPr>
            <w:tcW w:w="1785" w:type="dxa"/>
            <w:tcBorders>
              <w:top w:val="single" w:color="auto" w:sz="4" w:space="0"/>
              <w:left w:val="single" w:color="auto" w:sz="4" w:space="0"/>
              <w:bottom w:val="single" w:color="auto" w:sz="4" w:space="0"/>
              <w:right w:val="single" w:color="auto" w:sz="4" w:space="0"/>
            </w:tcBorders>
            <w:noWrap w:val="0"/>
            <w:vAlign w:val="center"/>
          </w:tcPr>
          <w:p w14:paraId="4FDC5B42">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拒马</w:t>
            </w:r>
          </w:p>
        </w:tc>
        <w:tc>
          <w:tcPr>
            <w:tcW w:w="716" w:type="pct"/>
            <w:tcBorders>
              <w:top w:val="single" w:color="auto" w:sz="4" w:space="0"/>
              <w:left w:val="single" w:color="auto" w:sz="4" w:space="0"/>
              <w:bottom w:val="single" w:color="auto" w:sz="4" w:space="0"/>
              <w:right w:val="single" w:color="auto" w:sz="4" w:space="0"/>
            </w:tcBorders>
            <w:noWrap w:val="0"/>
            <w:vAlign w:val="top"/>
          </w:tcPr>
          <w:p w14:paraId="0929415B">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423" w:type="pct"/>
            <w:tcBorders>
              <w:top w:val="single" w:color="auto" w:sz="4" w:space="0"/>
              <w:left w:val="single" w:color="auto" w:sz="4" w:space="0"/>
              <w:bottom w:val="single" w:color="auto" w:sz="4" w:space="0"/>
              <w:right w:val="single" w:color="auto" w:sz="4" w:space="0"/>
            </w:tcBorders>
            <w:noWrap w:val="0"/>
            <w:vAlign w:val="top"/>
          </w:tcPr>
          <w:p w14:paraId="679A0479">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1261" w:type="dxa"/>
            <w:tcBorders>
              <w:top w:val="single" w:color="auto" w:sz="4" w:space="0"/>
              <w:left w:val="single" w:color="auto" w:sz="4" w:space="0"/>
              <w:bottom w:val="single" w:color="auto" w:sz="4" w:space="0"/>
              <w:right w:val="single" w:color="auto" w:sz="4" w:space="0"/>
            </w:tcBorders>
            <w:noWrap w:val="0"/>
            <w:vAlign w:val="center"/>
          </w:tcPr>
          <w:p w14:paraId="260DA3C8">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4个</w:t>
            </w:r>
          </w:p>
        </w:tc>
        <w:tc>
          <w:tcPr>
            <w:tcW w:w="1375" w:type="dxa"/>
            <w:tcBorders>
              <w:top w:val="single" w:color="auto" w:sz="4" w:space="0"/>
              <w:left w:val="single" w:color="auto" w:sz="4" w:space="0"/>
              <w:bottom w:val="single" w:color="auto" w:sz="4" w:space="0"/>
              <w:right w:val="single" w:color="auto" w:sz="4" w:space="0"/>
            </w:tcBorders>
            <w:noWrap w:val="0"/>
            <w:vAlign w:val="center"/>
          </w:tcPr>
          <w:p w14:paraId="10690229">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 xml:space="preserve">1600 </w:t>
            </w:r>
          </w:p>
        </w:tc>
        <w:tc>
          <w:tcPr>
            <w:tcW w:w="502" w:type="pct"/>
            <w:tcBorders>
              <w:top w:val="single" w:color="auto" w:sz="4" w:space="0"/>
              <w:left w:val="single" w:color="auto" w:sz="4" w:space="0"/>
              <w:bottom w:val="single" w:color="auto" w:sz="4" w:space="0"/>
              <w:right w:val="single" w:color="auto" w:sz="4" w:space="0"/>
            </w:tcBorders>
            <w:noWrap w:val="0"/>
            <w:vAlign w:val="top"/>
          </w:tcPr>
          <w:p w14:paraId="03B8D7C7">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647" w:type="pct"/>
            <w:tcBorders>
              <w:top w:val="single" w:color="auto" w:sz="4" w:space="0"/>
              <w:left w:val="single" w:color="auto" w:sz="4" w:space="0"/>
              <w:bottom w:val="single" w:color="auto" w:sz="4" w:space="0"/>
              <w:right w:val="single" w:color="auto" w:sz="4" w:space="0"/>
            </w:tcBorders>
            <w:noWrap w:val="0"/>
            <w:vAlign w:val="top"/>
          </w:tcPr>
          <w:p w14:paraId="3F138CE0">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r>
      <w:tr w14:paraId="2EEE3B2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6" w:hRule="atLeast"/>
        </w:trPr>
        <w:tc>
          <w:tcPr>
            <w:tcW w:w="791" w:type="dxa"/>
            <w:tcBorders>
              <w:top w:val="single" w:color="auto" w:sz="4" w:space="0"/>
              <w:left w:val="single" w:color="auto" w:sz="4" w:space="0"/>
              <w:bottom w:val="single" w:color="auto" w:sz="4" w:space="0"/>
              <w:right w:val="single" w:color="auto" w:sz="4" w:space="0"/>
            </w:tcBorders>
            <w:noWrap w:val="0"/>
            <w:vAlign w:val="center"/>
          </w:tcPr>
          <w:p w14:paraId="6CDB31A7">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14</w:t>
            </w:r>
          </w:p>
        </w:tc>
        <w:tc>
          <w:tcPr>
            <w:tcW w:w="1785" w:type="dxa"/>
            <w:tcBorders>
              <w:top w:val="single" w:color="auto" w:sz="4" w:space="0"/>
              <w:left w:val="single" w:color="auto" w:sz="4" w:space="0"/>
              <w:bottom w:val="single" w:color="auto" w:sz="4" w:space="0"/>
              <w:right w:val="single" w:color="auto" w:sz="4" w:space="0"/>
            </w:tcBorders>
            <w:noWrap w:val="0"/>
            <w:vAlign w:val="center"/>
          </w:tcPr>
          <w:p w14:paraId="4A7B4FA1">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防撞桶</w:t>
            </w:r>
          </w:p>
        </w:tc>
        <w:tc>
          <w:tcPr>
            <w:tcW w:w="716" w:type="pct"/>
            <w:tcBorders>
              <w:top w:val="single" w:color="auto" w:sz="4" w:space="0"/>
              <w:left w:val="single" w:color="auto" w:sz="4" w:space="0"/>
              <w:bottom w:val="single" w:color="auto" w:sz="4" w:space="0"/>
              <w:right w:val="single" w:color="auto" w:sz="4" w:space="0"/>
            </w:tcBorders>
            <w:noWrap w:val="0"/>
            <w:vAlign w:val="top"/>
          </w:tcPr>
          <w:p w14:paraId="1242E2BE">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423" w:type="pct"/>
            <w:tcBorders>
              <w:top w:val="single" w:color="auto" w:sz="4" w:space="0"/>
              <w:left w:val="single" w:color="auto" w:sz="4" w:space="0"/>
              <w:bottom w:val="single" w:color="auto" w:sz="4" w:space="0"/>
              <w:right w:val="single" w:color="auto" w:sz="4" w:space="0"/>
            </w:tcBorders>
            <w:noWrap w:val="0"/>
            <w:vAlign w:val="top"/>
          </w:tcPr>
          <w:p w14:paraId="586F0311">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1261" w:type="dxa"/>
            <w:tcBorders>
              <w:top w:val="single" w:color="auto" w:sz="4" w:space="0"/>
              <w:left w:val="single" w:color="auto" w:sz="4" w:space="0"/>
              <w:bottom w:val="single" w:color="auto" w:sz="4" w:space="0"/>
              <w:right w:val="single" w:color="auto" w:sz="4" w:space="0"/>
            </w:tcBorders>
            <w:noWrap w:val="0"/>
            <w:vAlign w:val="center"/>
          </w:tcPr>
          <w:p w14:paraId="623F0525">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10个</w:t>
            </w:r>
          </w:p>
        </w:tc>
        <w:tc>
          <w:tcPr>
            <w:tcW w:w="1375" w:type="dxa"/>
            <w:tcBorders>
              <w:top w:val="single" w:color="auto" w:sz="4" w:space="0"/>
              <w:left w:val="single" w:color="auto" w:sz="4" w:space="0"/>
              <w:bottom w:val="single" w:color="auto" w:sz="4" w:space="0"/>
              <w:right w:val="single" w:color="auto" w:sz="4" w:space="0"/>
            </w:tcBorders>
            <w:noWrap w:val="0"/>
            <w:vAlign w:val="center"/>
          </w:tcPr>
          <w:p w14:paraId="106FF522">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 xml:space="preserve">120 </w:t>
            </w:r>
          </w:p>
        </w:tc>
        <w:tc>
          <w:tcPr>
            <w:tcW w:w="502" w:type="pct"/>
            <w:tcBorders>
              <w:top w:val="single" w:color="auto" w:sz="4" w:space="0"/>
              <w:left w:val="single" w:color="auto" w:sz="4" w:space="0"/>
              <w:bottom w:val="single" w:color="auto" w:sz="4" w:space="0"/>
              <w:right w:val="single" w:color="auto" w:sz="4" w:space="0"/>
            </w:tcBorders>
            <w:noWrap w:val="0"/>
            <w:vAlign w:val="top"/>
          </w:tcPr>
          <w:p w14:paraId="1C31D2D6">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647" w:type="pct"/>
            <w:tcBorders>
              <w:top w:val="single" w:color="auto" w:sz="4" w:space="0"/>
              <w:left w:val="single" w:color="auto" w:sz="4" w:space="0"/>
              <w:bottom w:val="single" w:color="auto" w:sz="4" w:space="0"/>
              <w:right w:val="single" w:color="auto" w:sz="4" w:space="0"/>
            </w:tcBorders>
            <w:noWrap w:val="0"/>
            <w:vAlign w:val="top"/>
          </w:tcPr>
          <w:p w14:paraId="62B7BD29">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r>
      <w:tr w14:paraId="4BD2B5D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6" w:hRule="atLeast"/>
        </w:trPr>
        <w:tc>
          <w:tcPr>
            <w:tcW w:w="791" w:type="dxa"/>
            <w:tcBorders>
              <w:top w:val="single" w:color="auto" w:sz="4" w:space="0"/>
              <w:left w:val="single" w:color="auto" w:sz="4" w:space="0"/>
              <w:bottom w:val="single" w:color="auto" w:sz="4" w:space="0"/>
              <w:right w:val="single" w:color="auto" w:sz="4" w:space="0"/>
            </w:tcBorders>
            <w:noWrap w:val="0"/>
            <w:vAlign w:val="center"/>
          </w:tcPr>
          <w:p w14:paraId="3C9AC2AA">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15</w:t>
            </w:r>
          </w:p>
        </w:tc>
        <w:tc>
          <w:tcPr>
            <w:tcW w:w="1785" w:type="dxa"/>
            <w:tcBorders>
              <w:top w:val="single" w:color="auto" w:sz="4" w:space="0"/>
              <w:left w:val="single" w:color="auto" w:sz="4" w:space="0"/>
              <w:bottom w:val="single" w:color="auto" w:sz="4" w:space="0"/>
              <w:right w:val="single" w:color="auto" w:sz="4" w:space="0"/>
            </w:tcBorders>
            <w:noWrap w:val="0"/>
            <w:vAlign w:val="center"/>
          </w:tcPr>
          <w:p w14:paraId="1C02E225">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车轮挡</w:t>
            </w:r>
          </w:p>
        </w:tc>
        <w:tc>
          <w:tcPr>
            <w:tcW w:w="716" w:type="pct"/>
            <w:tcBorders>
              <w:top w:val="single" w:color="auto" w:sz="4" w:space="0"/>
              <w:left w:val="single" w:color="auto" w:sz="4" w:space="0"/>
              <w:bottom w:val="single" w:color="auto" w:sz="4" w:space="0"/>
              <w:right w:val="single" w:color="auto" w:sz="4" w:space="0"/>
            </w:tcBorders>
            <w:noWrap w:val="0"/>
            <w:vAlign w:val="top"/>
          </w:tcPr>
          <w:p w14:paraId="76760E54">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423" w:type="pct"/>
            <w:tcBorders>
              <w:top w:val="single" w:color="auto" w:sz="4" w:space="0"/>
              <w:left w:val="single" w:color="auto" w:sz="4" w:space="0"/>
              <w:bottom w:val="single" w:color="auto" w:sz="4" w:space="0"/>
              <w:right w:val="single" w:color="auto" w:sz="4" w:space="0"/>
            </w:tcBorders>
            <w:noWrap w:val="0"/>
            <w:vAlign w:val="top"/>
          </w:tcPr>
          <w:p w14:paraId="1AFE613B">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1261" w:type="dxa"/>
            <w:tcBorders>
              <w:top w:val="single" w:color="auto" w:sz="4" w:space="0"/>
              <w:left w:val="single" w:color="auto" w:sz="4" w:space="0"/>
              <w:bottom w:val="single" w:color="auto" w:sz="4" w:space="0"/>
              <w:right w:val="single" w:color="auto" w:sz="4" w:space="0"/>
            </w:tcBorders>
            <w:noWrap w:val="0"/>
            <w:vAlign w:val="center"/>
          </w:tcPr>
          <w:p w14:paraId="7E4A32B2">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68对</w:t>
            </w:r>
          </w:p>
        </w:tc>
        <w:tc>
          <w:tcPr>
            <w:tcW w:w="1375" w:type="dxa"/>
            <w:tcBorders>
              <w:top w:val="single" w:color="auto" w:sz="4" w:space="0"/>
              <w:left w:val="single" w:color="auto" w:sz="4" w:space="0"/>
              <w:bottom w:val="single" w:color="auto" w:sz="4" w:space="0"/>
              <w:right w:val="single" w:color="auto" w:sz="4" w:space="0"/>
            </w:tcBorders>
            <w:noWrap w:val="0"/>
            <w:vAlign w:val="center"/>
          </w:tcPr>
          <w:p w14:paraId="6495673B">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 xml:space="preserve">90 </w:t>
            </w:r>
          </w:p>
        </w:tc>
        <w:tc>
          <w:tcPr>
            <w:tcW w:w="502" w:type="pct"/>
            <w:tcBorders>
              <w:top w:val="single" w:color="auto" w:sz="4" w:space="0"/>
              <w:left w:val="single" w:color="auto" w:sz="4" w:space="0"/>
              <w:bottom w:val="single" w:color="auto" w:sz="4" w:space="0"/>
              <w:right w:val="single" w:color="auto" w:sz="4" w:space="0"/>
            </w:tcBorders>
            <w:noWrap w:val="0"/>
            <w:vAlign w:val="top"/>
          </w:tcPr>
          <w:p w14:paraId="052C8C0F">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647" w:type="pct"/>
            <w:tcBorders>
              <w:top w:val="single" w:color="auto" w:sz="4" w:space="0"/>
              <w:left w:val="single" w:color="auto" w:sz="4" w:space="0"/>
              <w:bottom w:val="single" w:color="auto" w:sz="4" w:space="0"/>
              <w:right w:val="single" w:color="auto" w:sz="4" w:space="0"/>
            </w:tcBorders>
            <w:noWrap w:val="0"/>
            <w:vAlign w:val="top"/>
          </w:tcPr>
          <w:p w14:paraId="40D7A230">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r>
      <w:tr w14:paraId="6CCC99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4352" w:type="pct"/>
            <w:gridSpan w:val="7"/>
            <w:tcBorders>
              <w:top w:val="single" w:color="auto" w:sz="4" w:space="0"/>
              <w:left w:val="single" w:color="auto" w:sz="4" w:space="0"/>
              <w:bottom w:val="single" w:color="auto" w:sz="4" w:space="0"/>
              <w:right w:val="single" w:color="auto" w:sz="4" w:space="0"/>
            </w:tcBorders>
            <w:noWrap w:val="0"/>
            <w:vAlign w:val="top"/>
          </w:tcPr>
          <w:p w14:paraId="54D29FE7">
            <w:pPr>
              <w:tabs>
                <w:tab w:val="left" w:pos="1418"/>
              </w:tabs>
              <w:snapToGrid w:val="0"/>
              <w:spacing w:before="50" w:after="50" w:line="240" w:lineRule="auto"/>
              <w:jc w:val="center"/>
              <w:rPr>
                <w:rFonts w:hint="eastAsia" w:ascii="仿宋" w:hAnsi="仿宋" w:eastAsia="仿宋" w:cs="仿宋"/>
                <w:spacing w:val="20"/>
                <w:szCs w:val="21"/>
                <w:highlight w:val="none"/>
              </w:rPr>
            </w:pPr>
            <w:r>
              <w:rPr>
                <w:rFonts w:hint="eastAsia" w:ascii="仿宋" w:hAnsi="仿宋" w:eastAsia="仿宋" w:cs="仿宋"/>
                <w:spacing w:val="20"/>
                <w:szCs w:val="21"/>
                <w:highlight w:val="none"/>
              </w:rPr>
              <w:t>投 标 总  价</w:t>
            </w:r>
          </w:p>
        </w:tc>
        <w:tc>
          <w:tcPr>
            <w:tcW w:w="647" w:type="pct"/>
            <w:tcBorders>
              <w:top w:val="single" w:color="auto" w:sz="4" w:space="0"/>
              <w:left w:val="single" w:color="auto" w:sz="4" w:space="0"/>
              <w:bottom w:val="single" w:color="auto" w:sz="4" w:space="0"/>
              <w:right w:val="single" w:color="auto" w:sz="4" w:space="0"/>
            </w:tcBorders>
            <w:noWrap w:val="0"/>
            <w:vAlign w:val="top"/>
          </w:tcPr>
          <w:p w14:paraId="37C6D854">
            <w:pPr>
              <w:tabs>
                <w:tab w:val="left" w:pos="1418"/>
              </w:tabs>
              <w:snapToGrid w:val="0"/>
              <w:spacing w:before="50" w:after="50" w:line="240" w:lineRule="auto"/>
              <w:jc w:val="center"/>
              <w:rPr>
                <w:rFonts w:hint="eastAsia" w:ascii="仿宋" w:hAnsi="仿宋" w:eastAsia="仿宋" w:cs="仿宋"/>
                <w:spacing w:val="20"/>
                <w:szCs w:val="21"/>
                <w:highlight w:val="none"/>
              </w:rPr>
            </w:pPr>
          </w:p>
        </w:tc>
      </w:tr>
    </w:tbl>
    <w:p w14:paraId="766D3E4C">
      <w:pPr>
        <w:keepNext w:val="0"/>
        <w:keepLines w:val="0"/>
        <w:widowControl/>
        <w:suppressLineNumbers w:val="0"/>
        <w:spacing w:line="240" w:lineRule="auto"/>
        <w:ind w:firstLine="420" w:firstLineChars="200"/>
        <w:jc w:val="left"/>
        <w:textAlignment w:val="center"/>
        <w:rPr>
          <w:rFonts w:hint="default"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注：采购数量为预估数量，当预估数量与实际使用数量不一致时，中标人应根据实际使用量供货，合同的最终结算金额按实际使用量乘以中标单价进行计算，最终结算金额不超过合同总价，如超合同总价，按政府采购法相关规定执行。</w:t>
      </w:r>
    </w:p>
    <w:p w14:paraId="792CE6BA">
      <w:pPr>
        <w:snapToGrid w:val="0"/>
        <w:spacing w:before="50" w:after="50" w:line="360" w:lineRule="auto"/>
        <w:rPr>
          <w:rFonts w:hint="eastAsia" w:ascii="仿宋" w:hAnsi="仿宋" w:eastAsia="仿宋" w:cs="仿宋"/>
          <w:spacing w:val="20"/>
          <w:sz w:val="24"/>
          <w:highlight w:val="none"/>
        </w:rPr>
      </w:pPr>
    </w:p>
    <w:p w14:paraId="3BE46DCF">
      <w:pPr>
        <w:snapToGrid w:val="0"/>
        <w:spacing w:before="50" w:after="50" w:line="360" w:lineRule="auto"/>
        <w:rPr>
          <w:rFonts w:hint="eastAsia" w:ascii="仿宋" w:hAnsi="仿宋" w:eastAsia="仿宋" w:cs="仿宋"/>
          <w:spacing w:val="20"/>
          <w:sz w:val="24"/>
          <w:highlight w:val="none"/>
          <w:u w:val="single"/>
        </w:rPr>
      </w:pPr>
      <w:r>
        <w:rPr>
          <w:rFonts w:hint="eastAsia" w:ascii="仿宋" w:hAnsi="仿宋" w:eastAsia="仿宋" w:cs="仿宋"/>
          <w:spacing w:val="20"/>
          <w:sz w:val="24"/>
          <w:highlight w:val="none"/>
        </w:rPr>
        <w:t>授权代表签名：</w:t>
      </w:r>
      <w:r>
        <w:rPr>
          <w:rFonts w:hint="eastAsia" w:ascii="仿宋" w:hAnsi="仿宋" w:eastAsia="仿宋" w:cs="仿宋"/>
          <w:spacing w:val="20"/>
          <w:sz w:val="24"/>
          <w:highlight w:val="none"/>
          <w:u w:val="single"/>
        </w:rPr>
        <w:t xml:space="preserve">             </w:t>
      </w:r>
    </w:p>
    <w:p w14:paraId="039AF275">
      <w:pPr>
        <w:snapToGrid w:val="0"/>
        <w:spacing w:before="50" w:after="50" w:line="360" w:lineRule="auto"/>
        <w:rPr>
          <w:rFonts w:hint="eastAsia" w:ascii="仿宋" w:hAnsi="仿宋" w:eastAsia="仿宋" w:cs="仿宋"/>
          <w:spacing w:val="20"/>
          <w:sz w:val="24"/>
          <w:highlight w:val="none"/>
          <w:u w:val="single"/>
        </w:rPr>
      </w:pPr>
      <w:r>
        <w:rPr>
          <w:rFonts w:hint="eastAsia" w:ascii="仿宋" w:hAnsi="仿宋" w:eastAsia="仿宋" w:cs="仿宋"/>
          <w:spacing w:val="20"/>
          <w:sz w:val="24"/>
          <w:highlight w:val="none"/>
        </w:rPr>
        <w:t>投标人盖章：</w:t>
      </w:r>
      <w:r>
        <w:rPr>
          <w:rFonts w:hint="eastAsia" w:ascii="仿宋" w:hAnsi="仿宋" w:eastAsia="仿宋" w:cs="仿宋"/>
          <w:spacing w:val="20"/>
          <w:sz w:val="24"/>
          <w:highlight w:val="none"/>
          <w:u w:val="single"/>
        </w:rPr>
        <w:t xml:space="preserve">               </w:t>
      </w:r>
      <w:r>
        <w:rPr>
          <w:rFonts w:hint="eastAsia" w:ascii="仿宋" w:hAnsi="仿宋" w:eastAsia="仿宋" w:cs="仿宋"/>
          <w:spacing w:val="20"/>
          <w:sz w:val="24"/>
          <w:highlight w:val="none"/>
        </w:rPr>
        <w:t xml:space="preserve">           日  期：</w:t>
      </w:r>
      <w:r>
        <w:rPr>
          <w:rFonts w:hint="eastAsia" w:ascii="仿宋" w:hAnsi="仿宋" w:eastAsia="仿宋" w:cs="仿宋"/>
          <w:spacing w:val="20"/>
          <w:sz w:val="24"/>
          <w:highlight w:val="none"/>
          <w:u w:val="single"/>
        </w:rPr>
        <w:t xml:space="preserve">         </w:t>
      </w:r>
    </w:p>
    <w:p w14:paraId="50999AE2">
      <w:pPr>
        <w:keepNext w:val="0"/>
        <w:keepLines w:val="0"/>
        <w:pageBreakBefore w:val="0"/>
        <w:widowControl w:val="0"/>
        <w:kinsoku/>
        <w:wordWrap/>
        <w:overflowPunct/>
        <w:topLinePunct w:val="0"/>
        <w:autoSpaceDE/>
        <w:autoSpaceDN/>
        <w:bidi w:val="0"/>
        <w:adjustRightInd/>
        <w:snapToGrid/>
        <w:spacing w:before="0" w:after="0" w:line="288" w:lineRule="auto"/>
        <w:ind w:firstLine="480" w:firstLineChars="200"/>
        <w:jc w:val="left"/>
        <w:textAlignment w:val="auto"/>
        <w:rPr>
          <w:rFonts w:hint="eastAsia" w:ascii="仿宋" w:hAnsi="仿宋" w:eastAsia="仿宋" w:cs="仿宋"/>
          <w:sz w:val="24"/>
          <w:highlight w:val="none"/>
        </w:rPr>
      </w:pPr>
      <w:r>
        <w:rPr>
          <w:rFonts w:hint="eastAsia" w:ascii="仿宋" w:hAnsi="仿宋" w:eastAsia="仿宋" w:cs="仿宋"/>
          <w:sz w:val="24"/>
          <w:highlight w:val="none"/>
        </w:rPr>
        <w:t>1、以上报价</w:t>
      </w:r>
      <w:r>
        <w:rPr>
          <w:rFonts w:hint="eastAsia" w:ascii="仿宋" w:hAnsi="仿宋" w:eastAsia="仿宋" w:cs="仿宋"/>
          <w:kern w:val="0"/>
          <w:sz w:val="24"/>
          <w:highlight w:val="none"/>
        </w:rPr>
        <w:t>包括货物价款、附件、配件、备品备件、途中运输费、装卸费、安装调试费、技术指导费、维护费、培训费、技术资料费、保险费、利润、税金等完成本项目的其他费用和政策性文件规定及合同包含的所有风险、责任和义务等一切应由甲方支付的费用，如有漏项，视同已包含在其总项目中，合同总价不予调整。</w:t>
      </w:r>
      <w:r>
        <w:rPr>
          <w:rFonts w:hint="eastAsia" w:ascii="仿宋" w:hAnsi="仿宋" w:eastAsia="仿宋" w:cs="仿宋"/>
          <w:sz w:val="24"/>
          <w:highlight w:val="none"/>
        </w:rPr>
        <w:t>投标人也可以使用自行制作设计的投标报价明细表。</w:t>
      </w:r>
    </w:p>
    <w:p w14:paraId="2250E90D">
      <w:pPr>
        <w:keepNext w:val="0"/>
        <w:keepLines w:val="0"/>
        <w:pageBreakBefore w:val="0"/>
        <w:widowControl w:val="0"/>
        <w:kinsoku/>
        <w:wordWrap/>
        <w:overflowPunct/>
        <w:topLinePunct w:val="0"/>
        <w:autoSpaceDE/>
        <w:autoSpaceDN/>
        <w:bidi w:val="0"/>
        <w:adjustRightInd/>
        <w:snapToGrid w:val="0"/>
        <w:spacing w:before="50" w:after="50" w:line="288" w:lineRule="auto"/>
        <w:ind w:firstLine="480" w:firstLineChars="200"/>
        <w:jc w:val="left"/>
        <w:textAlignment w:val="auto"/>
        <w:rPr>
          <w:rFonts w:hint="eastAsia" w:ascii="仿宋" w:hAnsi="仿宋" w:eastAsia="仿宋" w:cs="仿宋"/>
          <w:sz w:val="24"/>
          <w:highlight w:val="none"/>
        </w:rPr>
      </w:pPr>
      <w:r>
        <w:rPr>
          <w:rFonts w:hint="eastAsia" w:ascii="仿宋" w:hAnsi="仿宋" w:eastAsia="仿宋" w:cs="仿宋"/>
          <w:sz w:val="24"/>
          <w:highlight w:val="none"/>
        </w:rPr>
        <w:t>2、以上</w:t>
      </w:r>
      <w:r>
        <w:rPr>
          <w:rFonts w:hint="eastAsia" w:ascii="仿宋" w:hAnsi="仿宋" w:eastAsia="仿宋" w:cs="仿宋"/>
          <w:sz w:val="24"/>
          <w:highlight w:val="none"/>
          <w:lang w:val="en-US" w:eastAsia="zh-CN"/>
        </w:rPr>
        <w:t>投标报价</w:t>
      </w:r>
      <w:r>
        <w:rPr>
          <w:rFonts w:hint="eastAsia" w:ascii="仿宋" w:hAnsi="仿宋" w:eastAsia="仿宋" w:cs="仿宋"/>
          <w:sz w:val="24"/>
          <w:highlight w:val="none"/>
        </w:rPr>
        <w:t>必须是最终报价，与投标总价相对应，不允许在总价基础上再报优惠价。</w:t>
      </w:r>
    </w:p>
    <w:p w14:paraId="55F4224A">
      <w:pPr>
        <w:keepNext w:val="0"/>
        <w:keepLines w:val="0"/>
        <w:pageBreakBefore w:val="0"/>
        <w:widowControl w:val="0"/>
        <w:kinsoku/>
        <w:wordWrap/>
        <w:overflowPunct/>
        <w:topLinePunct w:val="0"/>
        <w:autoSpaceDE/>
        <w:autoSpaceDN/>
        <w:bidi w:val="0"/>
        <w:adjustRightInd/>
        <w:snapToGrid w:val="0"/>
        <w:spacing w:before="50" w:after="50" w:line="288" w:lineRule="auto"/>
        <w:ind w:firstLine="480" w:firstLineChars="200"/>
        <w:jc w:val="left"/>
        <w:textAlignment w:val="auto"/>
        <w:rPr>
          <w:rFonts w:hint="eastAsia" w:ascii="仿宋" w:hAnsi="仿宋" w:eastAsia="仿宋" w:cs="仿宋"/>
          <w:sz w:val="24"/>
          <w:highlight w:val="none"/>
          <w:lang w:val="en-US" w:eastAsia="zh-CN"/>
        </w:rPr>
      </w:pPr>
      <w:r>
        <w:rPr>
          <w:rFonts w:hint="eastAsia" w:ascii="仿宋" w:hAnsi="仿宋" w:eastAsia="仿宋" w:cs="仿宋"/>
          <w:sz w:val="24"/>
          <w:highlight w:val="none"/>
          <w:lang w:val="en-US" w:eastAsia="zh-CN"/>
        </w:rPr>
        <w:t>3、投标单价高于单价最高限价的，投标无效。</w:t>
      </w:r>
    </w:p>
    <w:p w14:paraId="1463550D">
      <w:pPr>
        <w:pStyle w:val="3"/>
        <w:bidi w:val="0"/>
        <w:rPr>
          <w:rFonts w:hint="eastAsia" w:ascii="仿宋" w:hAnsi="仿宋" w:eastAsia="仿宋" w:cs="仿宋"/>
          <w:sz w:val="24"/>
          <w:highlight w:val="none"/>
        </w:rPr>
      </w:pPr>
      <w:r>
        <w:rPr>
          <w:rFonts w:hint="eastAsia" w:ascii="仿宋" w:hAnsi="仿宋" w:eastAsia="仿宋" w:cs="仿宋"/>
          <w:highlight w:val="none"/>
        </w:rPr>
        <w:br w:type="page"/>
      </w:r>
      <w:r>
        <w:rPr>
          <w:rFonts w:hint="eastAsia" w:ascii="仿宋" w:hAnsi="仿宋" w:eastAsia="仿宋" w:cs="仿宋"/>
          <w:highlight w:val="none"/>
        </w:rPr>
        <w:t>附件</w:t>
      </w:r>
      <w:r>
        <w:rPr>
          <w:rFonts w:hint="eastAsia" w:cs="仿宋"/>
          <w:highlight w:val="none"/>
          <w:lang w:val="en-US" w:eastAsia="zh-CN"/>
        </w:rPr>
        <w:t>七</w:t>
      </w:r>
      <w:r>
        <w:rPr>
          <w:rFonts w:hint="eastAsia" w:ascii="仿宋" w:hAnsi="仿宋" w:eastAsia="仿宋" w:cs="仿宋"/>
          <w:sz w:val="24"/>
          <w:highlight w:val="none"/>
        </w:rPr>
        <w:t xml:space="preserve"> </w:t>
      </w:r>
    </w:p>
    <w:p w14:paraId="6C525B61">
      <w:pPr>
        <w:spacing w:line="360" w:lineRule="auto"/>
        <w:jc w:val="center"/>
        <w:rPr>
          <w:rFonts w:hint="eastAsia" w:ascii="仿宋" w:hAnsi="仿宋" w:eastAsia="仿宋" w:cs="仿宋"/>
          <w:b/>
          <w:sz w:val="28"/>
          <w:szCs w:val="28"/>
          <w:highlight w:val="none"/>
        </w:rPr>
      </w:pPr>
      <w:r>
        <w:rPr>
          <w:rFonts w:hint="eastAsia" w:ascii="仿宋" w:hAnsi="仿宋" w:eastAsia="仿宋" w:cs="仿宋"/>
          <w:b/>
          <w:sz w:val="28"/>
          <w:szCs w:val="28"/>
          <w:highlight w:val="none"/>
        </w:rPr>
        <w:t>采购需求偏离表</w:t>
      </w:r>
    </w:p>
    <w:p w14:paraId="1E75E8F5">
      <w:pPr>
        <w:spacing w:line="360" w:lineRule="auto"/>
        <w:ind w:firstLine="241" w:firstLineChars="100"/>
        <w:rPr>
          <w:rFonts w:hint="eastAsia" w:ascii="仿宋" w:hAnsi="仿宋" w:eastAsia="仿宋" w:cs="仿宋"/>
          <w:sz w:val="24"/>
          <w:highlight w:val="none"/>
        </w:rPr>
      </w:pPr>
      <w:r>
        <w:rPr>
          <w:rFonts w:hint="eastAsia" w:ascii="仿宋" w:hAnsi="仿宋" w:eastAsia="仿宋" w:cs="仿宋"/>
          <w:b/>
          <w:bCs/>
          <w:sz w:val="24"/>
          <w:highlight w:val="none"/>
        </w:rPr>
        <w:t>项目名称：</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 xml:space="preserve">  </w:t>
      </w:r>
    </w:p>
    <w:p w14:paraId="0FF0A77C">
      <w:pPr>
        <w:spacing w:line="360" w:lineRule="auto"/>
        <w:ind w:firstLine="241" w:firstLineChars="100"/>
        <w:rPr>
          <w:rFonts w:hint="eastAsia" w:ascii="仿宋" w:hAnsi="仿宋" w:eastAsia="仿宋" w:cs="仿宋"/>
          <w:sz w:val="24"/>
          <w:highlight w:val="none"/>
          <w:u w:val="single"/>
        </w:rPr>
      </w:pPr>
      <w:r>
        <w:rPr>
          <w:rFonts w:hint="eastAsia" w:ascii="仿宋" w:hAnsi="仿宋" w:eastAsia="仿宋" w:cs="仿宋"/>
          <w:b/>
          <w:bCs/>
          <w:sz w:val="24"/>
          <w:highlight w:val="none"/>
          <w:lang w:val="en-US" w:eastAsia="zh-CN"/>
        </w:rPr>
        <w:t>项目</w:t>
      </w:r>
      <w:r>
        <w:rPr>
          <w:rFonts w:hint="eastAsia" w:ascii="仿宋" w:hAnsi="仿宋" w:eastAsia="仿宋" w:cs="仿宋"/>
          <w:b/>
          <w:bCs/>
          <w:sz w:val="24"/>
          <w:highlight w:val="none"/>
        </w:rPr>
        <w:t>编号：</w:t>
      </w:r>
      <w:r>
        <w:rPr>
          <w:rFonts w:hint="eastAsia" w:ascii="仿宋" w:hAnsi="仿宋" w:eastAsia="仿宋" w:cs="仿宋"/>
          <w:sz w:val="24"/>
          <w:highlight w:val="none"/>
          <w:u w:val="single"/>
          <w:lang w:eastAsia="zh-CN"/>
        </w:rPr>
        <w:t>ZSHQ-2026N16-4</w:t>
      </w:r>
      <w:r>
        <w:rPr>
          <w:rFonts w:hint="eastAsia" w:ascii="仿宋" w:hAnsi="仿宋" w:eastAsia="仿宋" w:cs="仿宋"/>
          <w:sz w:val="24"/>
          <w:highlight w:val="none"/>
          <w:u w:val="single"/>
        </w:rPr>
        <w:t xml:space="preserve"> </w:t>
      </w:r>
    </w:p>
    <w:tbl>
      <w:tblPr>
        <w:tblStyle w:val="5"/>
        <w:tblW w:w="949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
        <w:gridCol w:w="3520"/>
        <w:gridCol w:w="3142"/>
        <w:gridCol w:w="1985"/>
      </w:tblGrid>
      <w:tr w14:paraId="7C8F4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trPr>
        <w:tc>
          <w:tcPr>
            <w:tcW w:w="851" w:type="dxa"/>
            <w:noWrap w:val="0"/>
            <w:vAlign w:val="center"/>
          </w:tcPr>
          <w:p w14:paraId="7F6A72ED">
            <w:pPr>
              <w:adjustRightInd w:val="0"/>
              <w:snapToGrid w:val="0"/>
              <w:spacing w:line="360" w:lineRule="auto"/>
              <w:jc w:val="center"/>
              <w:rPr>
                <w:rFonts w:hint="eastAsia" w:ascii="仿宋" w:hAnsi="仿宋" w:eastAsia="仿宋" w:cs="仿宋"/>
                <w:b/>
                <w:spacing w:val="-6"/>
                <w:sz w:val="24"/>
                <w:highlight w:val="none"/>
              </w:rPr>
            </w:pPr>
            <w:r>
              <w:rPr>
                <w:rFonts w:hint="eastAsia" w:ascii="仿宋" w:hAnsi="仿宋" w:eastAsia="仿宋" w:cs="仿宋"/>
                <w:b/>
                <w:spacing w:val="-6"/>
                <w:sz w:val="24"/>
                <w:highlight w:val="none"/>
              </w:rPr>
              <w:t>序号</w:t>
            </w:r>
          </w:p>
        </w:tc>
        <w:tc>
          <w:tcPr>
            <w:tcW w:w="3520" w:type="dxa"/>
            <w:noWrap w:val="0"/>
            <w:vAlign w:val="center"/>
          </w:tcPr>
          <w:p w14:paraId="4FF4E5B0">
            <w:pPr>
              <w:adjustRightInd w:val="0"/>
              <w:snapToGrid w:val="0"/>
              <w:spacing w:line="360" w:lineRule="auto"/>
              <w:jc w:val="center"/>
              <w:rPr>
                <w:rFonts w:hint="eastAsia" w:ascii="仿宋" w:hAnsi="仿宋" w:eastAsia="仿宋" w:cs="仿宋"/>
                <w:b/>
                <w:spacing w:val="-6"/>
                <w:sz w:val="24"/>
                <w:highlight w:val="none"/>
              </w:rPr>
            </w:pPr>
            <w:r>
              <w:rPr>
                <w:rFonts w:hint="eastAsia" w:ascii="仿宋" w:hAnsi="仿宋" w:eastAsia="仿宋" w:cs="仿宋"/>
                <w:b/>
                <w:spacing w:val="-6"/>
                <w:sz w:val="24"/>
                <w:highlight w:val="none"/>
              </w:rPr>
              <w:t>招标文件要求</w:t>
            </w:r>
          </w:p>
        </w:tc>
        <w:tc>
          <w:tcPr>
            <w:tcW w:w="3142" w:type="dxa"/>
            <w:noWrap w:val="0"/>
            <w:vAlign w:val="center"/>
          </w:tcPr>
          <w:p w14:paraId="2823E3C2">
            <w:pPr>
              <w:adjustRightInd w:val="0"/>
              <w:snapToGrid w:val="0"/>
              <w:spacing w:line="360" w:lineRule="auto"/>
              <w:jc w:val="center"/>
              <w:rPr>
                <w:rFonts w:hint="eastAsia" w:ascii="仿宋" w:hAnsi="仿宋" w:eastAsia="仿宋" w:cs="仿宋"/>
                <w:b/>
                <w:spacing w:val="-6"/>
                <w:sz w:val="24"/>
                <w:highlight w:val="none"/>
              </w:rPr>
            </w:pPr>
            <w:r>
              <w:rPr>
                <w:rFonts w:hint="eastAsia" w:ascii="仿宋" w:hAnsi="仿宋" w:eastAsia="仿宋" w:cs="仿宋"/>
                <w:b/>
                <w:spacing w:val="-6"/>
                <w:sz w:val="24"/>
                <w:highlight w:val="none"/>
              </w:rPr>
              <w:t>响应内容</w:t>
            </w:r>
          </w:p>
        </w:tc>
        <w:tc>
          <w:tcPr>
            <w:tcW w:w="1985" w:type="dxa"/>
            <w:noWrap w:val="0"/>
            <w:vAlign w:val="center"/>
          </w:tcPr>
          <w:p w14:paraId="6BEBFBD4">
            <w:pPr>
              <w:adjustRightInd w:val="0"/>
              <w:snapToGrid w:val="0"/>
              <w:spacing w:line="360" w:lineRule="auto"/>
              <w:jc w:val="center"/>
              <w:rPr>
                <w:rFonts w:hint="eastAsia" w:ascii="仿宋" w:hAnsi="仿宋" w:eastAsia="仿宋" w:cs="仿宋"/>
                <w:b/>
                <w:spacing w:val="-6"/>
                <w:sz w:val="24"/>
                <w:highlight w:val="none"/>
              </w:rPr>
            </w:pPr>
            <w:r>
              <w:rPr>
                <w:rFonts w:hint="eastAsia" w:ascii="仿宋" w:hAnsi="仿宋" w:eastAsia="仿宋" w:cs="仿宋"/>
                <w:b/>
                <w:spacing w:val="-6"/>
                <w:sz w:val="24"/>
                <w:highlight w:val="none"/>
              </w:rPr>
              <w:t>是否偏离</w:t>
            </w:r>
          </w:p>
          <w:p w14:paraId="731E5CFC">
            <w:pPr>
              <w:adjustRightInd w:val="0"/>
              <w:snapToGrid w:val="0"/>
              <w:spacing w:line="360" w:lineRule="auto"/>
              <w:jc w:val="center"/>
              <w:rPr>
                <w:rFonts w:hint="eastAsia" w:ascii="仿宋" w:hAnsi="仿宋" w:eastAsia="仿宋" w:cs="仿宋"/>
                <w:b/>
                <w:spacing w:val="-6"/>
                <w:sz w:val="24"/>
                <w:highlight w:val="none"/>
              </w:rPr>
            </w:pPr>
            <w:r>
              <w:rPr>
                <w:rFonts w:hint="eastAsia" w:ascii="仿宋" w:hAnsi="仿宋" w:eastAsia="仿宋" w:cs="仿宋"/>
                <w:b/>
                <w:spacing w:val="-6"/>
                <w:sz w:val="24"/>
                <w:highlight w:val="none"/>
              </w:rPr>
              <w:t>（提供说明）</w:t>
            </w:r>
          </w:p>
        </w:tc>
      </w:tr>
      <w:tr w14:paraId="5EAFE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498" w:type="dxa"/>
            <w:gridSpan w:val="4"/>
            <w:noWrap w:val="0"/>
            <w:vAlign w:val="center"/>
          </w:tcPr>
          <w:p w14:paraId="52678CB4">
            <w:pPr>
              <w:adjustRightInd w:val="0"/>
              <w:snapToGrid w:val="0"/>
              <w:spacing w:line="360" w:lineRule="auto"/>
              <w:rPr>
                <w:rFonts w:hint="eastAsia" w:ascii="仿宋" w:hAnsi="仿宋" w:eastAsia="仿宋" w:cs="仿宋"/>
                <w:b/>
                <w:spacing w:val="-6"/>
                <w:sz w:val="24"/>
                <w:highlight w:val="none"/>
              </w:rPr>
            </w:pPr>
            <w:r>
              <w:rPr>
                <w:rFonts w:hint="eastAsia" w:ascii="仿宋" w:hAnsi="仿宋" w:eastAsia="仿宋" w:cs="仿宋"/>
                <w:b/>
                <w:sz w:val="24"/>
                <w:highlight w:val="none"/>
              </w:rPr>
              <w:t>服务要求</w:t>
            </w:r>
          </w:p>
        </w:tc>
      </w:tr>
      <w:tr w14:paraId="28EFE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51" w:type="dxa"/>
            <w:noWrap w:val="0"/>
            <w:vAlign w:val="center"/>
          </w:tcPr>
          <w:p w14:paraId="4CBB77FC">
            <w:pPr>
              <w:adjustRightInd w:val="0"/>
              <w:snapToGrid w:val="0"/>
              <w:spacing w:line="360" w:lineRule="auto"/>
              <w:jc w:val="center"/>
              <w:rPr>
                <w:rFonts w:hint="eastAsia" w:ascii="仿宋" w:hAnsi="仿宋" w:eastAsia="仿宋" w:cs="仿宋"/>
                <w:spacing w:val="-6"/>
                <w:sz w:val="24"/>
                <w:highlight w:val="none"/>
              </w:rPr>
            </w:pPr>
            <w:r>
              <w:rPr>
                <w:rFonts w:hint="eastAsia" w:ascii="仿宋" w:hAnsi="仿宋" w:eastAsia="仿宋" w:cs="仿宋"/>
                <w:spacing w:val="-6"/>
                <w:sz w:val="24"/>
                <w:highlight w:val="none"/>
              </w:rPr>
              <w:t>1</w:t>
            </w:r>
          </w:p>
        </w:tc>
        <w:tc>
          <w:tcPr>
            <w:tcW w:w="3520" w:type="dxa"/>
            <w:noWrap w:val="0"/>
            <w:vAlign w:val="center"/>
          </w:tcPr>
          <w:p w14:paraId="6C045202">
            <w:pPr>
              <w:adjustRightInd w:val="0"/>
              <w:snapToGrid w:val="0"/>
              <w:spacing w:line="360" w:lineRule="auto"/>
              <w:jc w:val="center"/>
              <w:rPr>
                <w:rFonts w:hint="eastAsia" w:ascii="仿宋" w:hAnsi="仿宋" w:eastAsia="仿宋" w:cs="仿宋"/>
                <w:spacing w:val="-6"/>
                <w:sz w:val="24"/>
                <w:highlight w:val="none"/>
              </w:rPr>
            </w:pPr>
          </w:p>
        </w:tc>
        <w:tc>
          <w:tcPr>
            <w:tcW w:w="3142" w:type="dxa"/>
            <w:noWrap w:val="0"/>
            <w:vAlign w:val="center"/>
          </w:tcPr>
          <w:p w14:paraId="650A7354">
            <w:pPr>
              <w:adjustRightInd w:val="0"/>
              <w:snapToGrid w:val="0"/>
              <w:spacing w:line="360" w:lineRule="auto"/>
              <w:jc w:val="center"/>
              <w:rPr>
                <w:rFonts w:hint="eastAsia" w:ascii="仿宋" w:hAnsi="仿宋" w:eastAsia="仿宋" w:cs="仿宋"/>
                <w:spacing w:val="-6"/>
                <w:sz w:val="24"/>
                <w:highlight w:val="none"/>
              </w:rPr>
            </w:pPr>
          </w:p>
        </w:tc>
        <w:tc>
          <w:tcPr>
            <w:tcW w:w="1985" w:type="dxa"/>
            <w:noWrap w:val="0"/>
            <w:vAlign w:val="center"/>
          </w:tcPr>
          <w:p w14:paraId="74080EDD">
            <w:pPr>
              <w:adjustRightInd w:val="0"/>
              <w:snapToGrid w:val="0"/>
              <w:spacing w:line="360" w:lineRule="auto"/>
              <w:jc w:val="center"/>
              <w:rPr>
                <w:rFonts w:hint="eastAsia" w:ascii="仿宋" w:hAnsi="仿宋" w:eastAsia="仿宋" w:cs="仿宋"/>
                <w:spacing w:val="-6"/>
                <w:sz w:val="24"/>
                <w:highlight w:val="none"/>
              </w:rPr>
            </w:pPr>
          </w:p>
        </w:tc>
      </w:tr>
      <w:tr w14:paraId="19DCA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51" w:type="dxa"/>
            <w:noWrap w:val="0"/>
            <w:vAlign w:val="center"/>
          </w:tcPr>
          <w:p w14:paraId="5F335310">
            <w:pPr>
              <w:adjustRightInd w:val="0"/>
              <w:snapToGrid w:val="0"/>
              <w:spacing w:line="360" w:lineRule="auto"/>
              <w:jc w:val="center"/>
              <w:rPr>
                <w:rFonts w:hint="eastAsia" w:ascii="仿宋" w:hAnsi="仿宋" w:eastAsia="仿宋" w:cs="仿宋"/>
                <w:spacing w:val="-6"/>
                <w:sz w:val="24"/>
                <w:highlight w:val="none"/>
              </w:rPr>
            </w:pPr>
            <w:r>
              <w:rPr>
                <w:rFonts w:hint="eastAsia" w:ascii="仿宋" w:hAnsi="仿宋" w:eastAsia="仿宋" w:cs="仿宋"/>
                <w:spacing w:val="-6"/>
                <w:sz w:val="24"/>
                <w:highlight w:val="none"/>
              </w:rPr>
              <w:t>2</w:t>
            </w:r>
          </w:p>
        </w:tc>
        <w:tc>
          <w:tcPr>
            <w:tcW w:w="3520" w:type="dxa"/>
            <w:noWrap w:val="0"/>
            <w:vAlign w:val="center"/>
          </w:tcPr>
          <w:p w14:paraId="44FE884F">
            <w:pPr>
              <w:adjustRightInd w:val="0"/>
              <w:snapToGrid w:val="0"/>
              <w:spacing w:line="360" w:lineRule="auto"/>
              <w:jc w:val="center"/>
              <w:rPr>
                <w:rFonts w:hint="eastAsia" w:ascii="仿宋" w:hAnsi="仿宋" w:eastAsia="仿宋" w:cs="仿宋"/>
                <w:sz w:val="24"/>
                <w:highlight w:val="none"/>
              </w:rPr>
            </w:pPr>
          </w:p>
        </w:tc>
        <w:tc>
          <w:tcPr>
            <w:tcW w:w="3142" w:type="dxa"/>
            <w:noWrap w:val="0"/>
            <w:vAlign w:val="center"/>
          </w:tcPr>
          <w:p w14:paraId="302B6A71">
            <w:pPr>
              <w:adjustRightInd w:val="0"/>
              <w:snapToGrid w:val="0"/>
              <w:spacing w:line="360" w:lineRule="auto"/>
              <w:jc w:val="center"/>
              <w:rPr>
                <w:rFonts w:hint="eastAsia" w:ascii="仿宋" w:hAnsi="仿宋" w:eastAsia="仿宋" w:cs="仿宋"/>
                <w:spacing w:val="-6"/>
                <w:sz w:val="24"/>
                <w:highlight w:val="none"/>
              </w:rPr>
            </w:pPr>
          </w:p>
        </w:tc>
        <w:tc>
          <w:tcPr>
            <w:tcW w:w="1985" w:type="dxa"/>
            <w:noWrap w:val="0"/>
            <w:vAlign w:val="center"/>
          </w:tcPr>
          <w:p w14:paraId="18B1F006">
            <w:pPr>
              <w:adjustRightInd w:val="0"/>
              <w:snapToGrid w:val="0"/>
              <w:spacing w:line="360" w:lineRule="auto"/>
              <w:jc w:val="center"/>
              <w:rPr>
                <w:rFonts w:hint="eastAsia" w:ascii="仿宋" w:hAnsi="仿宋" w:eastAsia="仿宋" w:cs="仿宋"/>
                <w:spacing w:val="-6"/>
                <w:sz w:val="24"/>
                <w:highlight w:val="none"/>
              </w:rPr>
            </w:pPr>
          </w:p>
        </w:tc>
      </w:tr>
      <w:tr w14:paraId="40ECB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51" w:type="dxa"/>
            <w:noWrap w:val="0"/>
            <w:vAlign w:val="center"/>
          </w:tcPr>
          <w:p w14:paraId="034D9262">
            <w:pPr>
              <w:adjustRightInd w:val="0"/>
              <w:snapToGrid w:val="0"/>
              <w:spacing w:line="360" w:lineRule="auto"/>
              <w:jc w:val="center"/>
              <w:rPr>
                <w:rFonts w:hint="eastAsia" w:ascii="仿宋" w:hAnsi="仿宋" w:eastAsia="仿宋" w:cs="仿宋"/>
                <w:spacing w:val="-6"/>
                <w:sz w:val="24"/>
                <w:highlight w:val="none"/>
              </w:rPr>
            </w:pPr>
            <w:r>
              <w:rPr>
                <w:rFonts w:hint="eastAsia" w:ascii="仿宋" w:hAnsi="仿宋" w:eastAsia="仿宋" w:cs="仿宋"/>
                <w:spacing w:val="-6"/>
                <w:sz w:val="24"/>
                <w:highlight w:val="none"/>
              </w:rPr>
              <w:t>……</w:t>
            </w:r>
          </w:p>
        </w:tc>
        <w:tc>
          <w:tcPr>
            <w:tcW w:w="3520" w:type="dxa"/>
            <w:noWrap w:val="0"/>
            <w:vAlign w:val="center"/>
          </w:tcPr>
          <w:p w14:paraId="7D82B63C">
            <w:pPr>
              <w:adjustRightInd w:val="0"/>
              <w:snapToGrid w:val="0"/>
              <w:spacing w:line="360" w:lineRule="auto"/>
              <w:jc w:val="center"/>
              <w:rPr>
                <w:rFonts w:hint="eastAsia" w:ascii="仿宋" w:hAnsi="仿宋" w:eastAsia="仿宋" w:cs="仿宋"/>
                <w:sz w:val="24"/>
                <w:highlight w:val="none"/>
              </w:rPr>
            </w:pPr>
          </w:p>
        </w:tc>
        <w:tc>
          <w:tcPr>
            <w:tcW w:w="3142" w:type="dxa"/>
            <w:noWrap w:val="0"/>
            <w:vAlign w:val="center"/>
          </w:tcPr>
          <w:p w14:paraId="1249628E">
            <w:pPr>
              <w:adjustRightInd w:val="0"/>
              <w:snapToGrid w:val="0"/>
              <w:spacing w:line="360" w:lineRule="auto"/>
              <w:jc w:val="center"/>
              <w:rPr>
                <w:rFonts w:hint="eastAsia" w:ascii="仿宋" w:hAnsi="仿宋" w:eastAsia="仿宋" w:cs="仿宋"/>
                <w:spacing w:val="-6"/>
                <w:sz w:val="24"/>
                <w:highlight w:val="none"/>
              </w:rPr>
            </w:pPr>
          </w:p>
        </w:tc>
        <w:tc>
          <w:tcPr>
            <w:tcW w:w="1985" w:type="dxa"/>
            <w:noWrap w:val="0"/>
            <w:vAlign w:val="center"/>
          </w:tcPr>
          <w:p w14:paraId="061F6D70">
            <w:pPr>
              <w:adjustRightInd w:val="0"/>
              <w:snapToGrid w:val="0"/>
              <w:spacing w:line="360" w:lineRule="auto"/>
              <w:jc w:val="center"/>
              <w:rPr>
                <w:rFonts w:hint="eastAsia" w:ascii="仿宋" w:hAnsi="仿宋" w:eastAsia="仿宋" w:cs="仿宋"/>
                <w:spacing w:val="-6"/>
                <w:sz w:val="24"/>
                <w:highlight w:val="none"/>
              </w:rPr>
            </w:pPr>
          </w:p>
        </w:tc>
      </w:tr>
      <w:tr w14:paraId="07899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498" w:type="dxa"/>
            <w:gridSpan w:val="4"/>
            <w:noWrap w:val="0"/>
            <w:vAlign w:val="center"/>
          </w:tcPr>
          <w:p w14:paraId="19C5CED0">
            <w:pPr>
              <w:adjustRightInd w:val="0"/>
              <w:snapToGrid w:val="0"/>
              <w:spacing w:line="360" w:lineRule="auto"/>
              <w:jc w:val="both"/>
              <w:rPr>
                <w:rFonts w:hint="eastAsia" w:ascii="仿宋" w:hAnsi="仿宋" w:eastAsia="仿宋" w:cs="仿宋"/>
                <w:spacing w:val="-6"/>
                <w:sz w:val="24"/>
                <w:highlight w:val="none"/>
                <w:lang w:val="en-US" w:eastAsia="zh-CN"/>
              </w:rPr>
            </w:pPr>
            <w:r>
              <w:rPr>
                <w:rFonts w:hint="eastAsia" w:ascii="仿宋" w:hAnsi="仿宋" w:eastAsia="仿宋" w:cs="仿宋"/>
                <w:b/>
                <w:bCs/>
                <w:spacing w:val="-6"/>
                <w:sz w:val="24"/>
                <w:highlight w:val="none"/>
                <w:lang w:val="en-US" w:eastAsia="zh-CN"/>
              </w:rPr>
              <w:t>技术要求</w:t>
            </w:r>
          </w:p>
        </w:tc>
      </w:tr>
      <w:tr w14:paraId="0F1A0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51" w:type="dxa"/>
            <w:noWrap w:val="0"/>
            <w:vAlign w:val="center"/>
          </w:tcPr>
          <w:p w14:paraId="28ED250D">
            <w:pPr>
              <w:adjustRightInd w:val="0"/>
              <w:snapToGrid w:val="0"/>
              <w:spacing w:line="360" w:lineRule="auto"/>
              <w:jc w:val="center"/>
              <w:rPr>
                <w:rFonts w:hint="eastAsia" w:ascii="仿宋" w:hAnsi="仿宋" w:eastAsia="仿宋" w:cs="仿宋"/>
                <w:spacing w:val="-6"/>
                <w:sz w:val="24"/>
                <w:highlight w:val="none"/>
              </w:rPr>
            </w:pPr>
            <w:r>
              <w:rPr>
                <w:rFonts w:hint="eastAsia" w:ascii="仿宋" w:hAnsi="仿宋" w:eastAsia="仿宋" w:cs="仿宋"/>
                <w:spacing w:val="-6"/>
                <w:sz w:val="24"/>
                <w:highlight w:val="none"/>
              </w:rPr>
              <w:t>1</w:t>
            </w:r>
          </w:p>
        </w:tc>
        <w:tc>
          <w:tcPr>
            <w:tcW w:w="3520" w:type="dxa"/>
            <w:noWrap w:val="0"/>
            <w:vAlign w:val="center"/>
          </w:tcPr>
          <w:p w14:paraId="7DFEEAB6">
            <w:pPr>
              <w:adjustRightInd w:val="0"/>
              <w:snapToGrid w:val="0"/>
              <w:spacing w:line="360" w:lineRule="auto"/>
              <w:jc w:val="center"/>
              <w:rPr>
                <w:rFonts w:hint="eastAsia" w:ascii="仿宋" w:hAnsi="仿宋" w:eastAsia="仿宋" w:cs="仿宋"/>
                <w:sz w:val="24"/>
                <w:highlight w:val="none"/>
              </w:rPr>
            </w:pPr>
          </w:p>
        </w:tc>
        <w:tc>
          <w:tcPr>
            <w:tcW w:w="3142" w:type="dxa"/>
            <w:noWrap w:val="0"/>
            <w:vAlign w:val="center"/>
          </w:tcPr>
          <w:p w14:paraId="23ACFB54">
            <w:pPr>
              <w:adjustRightInd w:val="0"/>
              <w:snapToGrid w:val="0"/>
              <w:spacing w:line="360" w:lineRule="auto"/>
              <w:jc w:val="center"/>
              <w:rPr>
                <w:rFonts w:hint="eastAsia" w:ascii="仿宋" w:hAnsi="仿宋" w:eastAsia="仿宋" w:cs="仿宋"/>
                <w:spacing w:val="-6"/>
                <w:sz w:val="24"/>
                <w:highlight w:val="none"/>
              </w:rPr>
            </w:pPr>
          </w:p>
        </w:tc>
        <w:tc>
          <w:tcPr>
            <w:tcW w:w="1985" w:type="dxa"/>
            <w:noWrap w:val="0"/>
            <w:vAlign w:val="center"/>
          </w:tcPr>
          <w:p w14:paraId="6309210F">
            <w:pPr>
              <w:adjustRightInd w:val="0"/>
              <w:snapToGrid w:val="0"/>
              <w:spacing w:line="360" w:lineRule="auto"/>
              <w:jc w:val="center"/>
              <w:rPr>
                <w:rFonts w:hint="eastAsia" w:ascii="仿宋" w:hAnsi="仿宋" w:eastAsia="仿宋" w:cs="仿宋"/>
                <w:spacing w:val="-6"/>
                <w:sz w:val="24"/>
                <w:highlight w:val="none"/>
              </w:rPr>
            </w:pPr>
          </w:p>
        </w:tc>
      </w:tr>
      <w:tr w14:paraId="0FA8B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51" w:type="dxa"/>
            <w:noWrap w:val="0"/>
            <w:vAlign w:val="center"/>
          </w:tcPr>
          <w:p w14:paraId="4E9ED4BD">
            <w:pPr>
              <w:adjustRightInd w:val="0"/>
              <w:snapToGrid w:val="0"/>
              <w:spacing w:line="360" w:lineRule="auto"/>
              <w:jc w:val="center"/>
              <w:rPr>
                <w:rFonts w:hint="eastAsia" w:ascii="仿宋" w:hAnsi="仿宋" w:eastAsia="仿宋" w:cs="仿宋"/>
                <w:spacing w:val="-6"/>
                <w:sz w:val="24"/>
                <w:highlight w:val="none"/>
              </w:rPr>
            </w:pPr>
            <w:r>
              <w:rPr>
                <w:rFonts w:hint="eastAsia" w:ascii="仿宋" w:hAnsi="仿宋" w:eastAsia="仿宋" w:cs="仿宋"/>
                <w:spacing w:val="-6"/>
                <w:sz w:val="24"/>
                <w:highlight w:val="none"/>
              </w:rPr>
              <w:t>2</w:t>
            </w:r>
          </w:p>
        </w:tc>
        <w:tc>
          <w:tcPr>
            <w:tcW w:w="3520" w:type="dxa"/>
            <w:noWrap w:val="0"/>
            <w:vAlign w:val="center"/>
          </w:tcPr>
          <w:p w14:paraId="0A218F20">
            <w:pPr>
              <w:adjustRightInd w:val="0"/>
              <w:snapToGrid w:val="0"/>
              <w:spacing w:line="360" w:lineRule="auto"/>
              <w:jc w:val="center"/>
              <w:rPr>
                <w:rFonts w:hint="eastAsia" w:ascii="仿宋" w:hAnsi="仿宋" w:eastAsia="仿宋" w:cs="仿宋"/>
                <w:sz w:val="24"/>
                <w:highlight w:val="none"/>
              </w:rPr>
            </w:pPr>
          </w:p>
        </w:tc>
        <w:tc>
          <w:tcPr>
            <w:tcW w:w="3142" w:type="dxa"/>
            <w:noWrap w:val="0"/>
            <w:vAlign w:val="center"/>
          </w:tcPr>
          <w:p w14:paraId="12AEE239">
            <w:pPr>
              <w:adjustRightInd w:val="0"/>
              <w:snapToGrid w:val="0"/>
              <w:spacing w:line="360" w:lineRule="auto"/>
              <w:jc w:val="center"/>
              <w:rPr>
                <w:rFonts w:hint="eastAsia" w:ascii="仿宋" w:hAnsi="仿宋" w:eastAsia="仿宋" w:cs="仿宋"/>
                <w:spacing w:val="-6"/>
                <w:sz w:val="24"/>
                <w:highlight w:val="none"/>
              </w:rPr>
            </w:pPr>
          </w:p>
        </w:tc>
        <w:tc>
          <w:tcPr>
            <w:tcW w:w="1985" w:type="dxa"/>
            <w:noWrap w:val="0"/>
            <w:vAlign w:val="center"/>
          </w:tcPr>
          <w:p w14:paraId="03B98BF9">
            <w:pPr>
              <w:adjustRightInd w:val="0"/>
              <w:snapToGrid w:val="0"/>
              <w:spacing w:line="360" w:lineRule="auto"/>
              <w:jc w:val="center"/>
              <w:rPr>
                <w:rFonts w:hint="eastAsia" w:ascii="仿宋" w:hAnsi="仿宋" w:eastAsia="仿宋" w:cs="仿宋"/>
                <w:spacing w:val="-6"/>
                <w:sz w:val="24"/>
                <w:highlight w:val="none"/>
              </w:rPr>
            </w:pPr>
          </w:p>
        </w:tc>
      </w:tr>
      <w:tr w14:paraId="75BE8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51" w:type="dxa"/>
            <w:noWrap w:val="0"/>
            <w:vAlign w:val="center"/>
          </w:tcPr>
          <w:p w14:paraId="49936B5F">
            <w:pPr>
              <w:adjustRightInd w:val="0"/>
              <w:snapToGrid w:val="0"/>
              <w:spacing w:line="360" w:lineRule="auto"/>
              <w:jc w:val="center"/>
              <w:rPr>
                <w:rFonts w:hint="eastAsia" w:ascii="仿宋" w:hAnsi="仿宋" w:eastAsia="仿宋" w:cs="仿宋"/>
                <w:spacing w:val="-6"/>
                <w:sz w:val="24"/>
                <w:highlight w:val="none"/>
              </w:rPr>
            </w:pPr>
            <w:r>
              <w:rPr>
                <w:rFonts w:hint="eastAsia" w:ascii="仿宋" w:hAnsi="仿宋" w:eastAsia="仿宋" w:cs="仿宋"/>
                <w:spacing w:val="-6"/>
                <w:sz w:val="24"/>
                <w:highlight w:val="none"/>
              </w:rPr>
              <w:t>……</w:t>
            </w:r>
          </w:p>
        </w:tc>
        <w:tc>
          <w:tcPr>
            <w:tcW w:w="3520" w:type="dxa"/>
            <w:noWrap w:val="0"/>
            <w:vAlign w:val="center"/>
          </w:tcPr>
          <w:p w14:paraId="12260108">
            <w:pPr>
              <w:adjustRightInd w:val="0"/>
              <w:snapToGrid w:val="0"/>
              <w:spacing w:line="360" w:lineRule="auto"/>
              <w:jc w:val="center"/>
              <w:rPr>
                <w:rFonts w:hint="eastAsia" w:ascii="仿宋" w:hAnsi="仿宋" w:eastAsia="仿宋" w:cs="仿宋"/>
                <w:sz w:val="24"/>
                <w:highlight w:val="none"/>
              </w:rPr>
            </w:pPr>
          </w:p>
        </w:tc>
        <w:tc>
          <w:tcPr>
            <w:tcW w:w="3142" w:type="dxa"/>
            <w:noWrap w:val="0"/>
            <w:vAlign w:val="center"/>
          </w:tcPr>
          <w:p w14:paraId="3C7FD8CF">
            <w:pPr>
              <w:adjustRightInd w:val="0"/>
              <w:snapToGrid w:val="0"/>
              <w:spacing w:line="360" w:lineRule="auto"/>
              <w:jc w:val="center"/>
              <w:rPr>
                <w:rFonts w:hint="eastAsia" w:ascii="仿宋" w:hAnsi="仿宋" w:eastAsia="仿宋" w:cs="仿宋"/>
                <w:spacing w:val="-6"/>
                <w:sz w:val="24"/>
                <w:highlight w:val="none"/>
              </w:rPr>
            </w:pPr>
          </w:p>
        </w:tc>
        <w:tc>
          <w:tcPr>
            <w:tcW w:w="1985" w:type="dxa"/>
            <w:noWrap w:val="0"/>
            <w:vAlign w:val="center"/>
          </w:tcPr>
          <w:p w14:paraId="5385CE41">
            <w:pPr>
              <w:adjustRightInd w:val="0"/>
              <w:snapToGrid w:val="0"/>
              <w:spacing w:line="360" w:lineRule="auto"/>
              <w:jc w:val="center"/>
              <w:rPr>
                <w:rFonts w:hint="eastAsia" w:ascii="仿宋" w:hAnsi="仿宋" w:eastAsia="仿宋" w:cs="仿宋"/>
                <w:spacing w:val="-6"/>
                <w:sz w:val="24"/>
                <w:highlight w:val="none"/>
              </w:rPr>
            </w:pPr>
          </w:p>
        </w:tc>
      </w:tr>
      <w:tr w14:paraId="50531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498" w:type="dxa"/>
            <w:gridSpan w:val="4"/>
            <w:noWrap w:val="0"/>
            <w:vAlign w:val="center"/>
          </w:tcPr>
          <w:p w14:paraId="13E5E610">
            <w:pPr>
              <w:adjustRightInd w:val="0"/>
              <w:snapToGrid w:val="0"/>
              <w:spacing w:line="360" w:lineRule="auto"/>
              <w:jc w:val="both"/>
              <w:rPr>
                <w:rFonts w:hint="eastAsia" w:ascii="仿宋" w:hAnsi="仿宋" w:eastAsia="仿宋" w:cs="仿宋"/>
                <w:spacing w:val="-6"/>
                <w:sz w:val="24"/>
                <w:highlight w:val="none"/>
                <w:lang w:val="en-US" w:eastAsia="zh-CN"/>
              </w:rPr>
            </w:pPr>
            <w:r>
              <w:rPr>
                <w:rFonts w:hint="eastAsia" w:ascii="仿宋" w:hAnsi="仿宋" w:eastAsia="仿宋" w:cs="仿宋"/>
                <w:b/>
                <w:sz w:val="24"/>
                <w:highlight w:val="none"/>
                <w:lang w:val="en-US" w:eastAsia="zh-CN"/>
              </w:rPr>
              <w:t>安装及验收方式</w:t>
            </w:r>
          </w:p>
        </w:tc>
      </w:tr>
      <w:tr w14:paraId="22CFB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51" w:type="dxa"/>
            <w:noWrap w:val="0"/>
            <w:vAlign w:val="center"/>
          </w:tcPr>
          <w:p w14:paraId="1D17BD0D">
            <w:pPr>
              <w:adjustRightInd w:val="0"/>
              <w:snapToGrid w:val="0"/>
              <w:spacing w:line="360" w:lineRule="auto"/>
              <w:jc w:val="center"/>
              <w:rPr>
                <w:rFonts w:hint="eastAsia" w:ascii="仿宋" w:hAnsi="仿宋" w:eastAsia="仿宋" w:cs="仿宋"/>
                <w:spacing w:val="-6"/>
                <w:sz w:val="24"/>
                <w:highlight w:val="none"/>
              </w:rPr>
            </w:pPr>
            <w:r>
              <w:rPr>
                <w:rFonts w:hint="eastAsia" w:ascii="仿宋" w:hAnsi="仿宋" w:eastAsia="仿宋" w:cs="仿宋"/>
                <w:spacing w:val="-6"/>
                <w:sz w:val="24"/>
                <w:highlight w:val="none"/>
              </w:rPr>
              <w:t>1</w:t>
            </w:r>
          </w:p>
        </w:tc>
        <w:tc>
          <w:tcPr>
            <w:tcW w:w="3520" w:type="dxa"/>
            <w:noWrap w:val="0"/>
            <w:vAlign w:val="center"/>
          </w:tcPr>
          <w:p w14:paraId="3CF8E92E">
            <w:pPr>
              <w:adjustRightInd w:val="0"/>
              <w:snapToGrid w:val="0"/>
              <w:spacing w:line="360" w:lineRule="auto"/>
              <w:jc w:val="center"/>
              <w:rPr>
                <w:rFonts w:hint="eastAsia" w:ascii="仿宋" w:hAnsi="仿宋" w:eastAsia="仿宋" w:cs="仿宋"/>
                <w:sz w:val="24"/>
                <w:highlight w:val="none"/>
              </w:rPr>
            </w:pPr>
          </w:p>
        </w:tc>
        <w:tc>
          <w:tcPr>
            <w:tcW w:w="3142" w:type="dxa"/>
            <w:noWrap w:val="0"/>
            <w:vAlign w:val="center"/>
          </w:tcPr>
          <w:p w14:paraId="235E2867">
            <w:pPr>
              <w:adjustRightInd w:val="0"/>
              <w:snapToGrid w:val="0"/>
              <w:spacing w:line="360" w:lineRule="auto"/>
              <w:jc w:val="center"/>
              <w:rPr>
                <w:rFonts w:hint="eastAsia" w:ascii="仿宋" w:hAnsi="仿宋" w:eastAsia="仿宋" w:cs="仿宋"/>
                <w:spacing w:val="-6"/>
                <w:sz w:val="24"/>
                <w:highlight w:val="none"/>
              </w:rPr>
            </w:pPr>
          </w:p>
        </w:tc>
        <w:tc>
          <w:tcPr>
            <w:tcW w:w="1985" w:type="dxa"/>
            <w:noWrap w:val="0"/>
            <w:vAlign w:val="center"/>
          </w:tcPr>
          <w:p w14:paraId="13B54CEF">
            <w:pPr>
              <w:adjustRightInd w:val="0"/>
              <w:snapToGrid w:val="0"/>
              <w:spacing w:line="360" w:lineRule="auto"/>
              <w:jc w:val="center"/>
              <w:rPr>
                <w:rFonts w:hint="eastAsia" w:ascii="仿宋" w:hAnsi="仿宋" w:eastAsia="仿宋" w:cs="仿宋"/>
                <w:spacing w:val="-6"/>
                <w:sz w:val="24"/>
                <w:highlight w:val="none"/>
              </w:rPr>
            </w:pPr>
          </w:p>
        </w:tc>
      </w:tr>
      <w:tr w14:paraId="6174E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51" w:type="dxa"/>
            <w:noWrap w:val="0"/>
            <w:vAlign w:val="center"/>
          </w:tcPr>
          <w:p w14:paraId="772569BC">
            <w:pPr>
              <w:adjustRightInd w:val="0"/>
              <w:snapToGrid w:val="0"/>
              <w:spacing w:line="360" w:lineRule="auto"/>
              <w:jc w:val="center"/>
              <w:rPr>
                <w:rFonts w:hint="eastAsia" w:ascii="仿宋" w:hAnsi="仿宋" w:eastAsia="仿宋" w:cs="仿宋"/>
                <w:spacing w:val="-6"/>
                <w:sz w:val="24"/>
                <w:highlight w:val="none"/>
              </w:rPr>
            </w:pPr>
            <w:r>
              <w:rPr>
                <w:rFonts w:hint="eastAsia" w:ascii="仿宋" w:hAnsi="仿宋" w:eastAsia="仿宋" w:cs="仿宋"/>
                <w:spacing w:val="-6"/>
                <w:sz w:val="24"/>
                <w:highlight w:val="none"/>
              </w:rPr>
              <w:t>2</w:t>
            </w:r>
          </w:p>
        </w:tc>
        <w:tc>
          <w:tcPr>
            <w:tcW w:w="3520" w:type="dxa"/>
            <w:noWrap w:val="0"/>
            <w:vAlign w:val="center"/>
          </w:tcPr>
          <w:p w14:paraId="62128F80">
            <w:pPr>
              <w:adjustRightInd w:val="0"/>
              <w:snapToGrid w:val="0"/>
              <w:spacing w:line="360" w:lineRule="auto"/>
              <w:jc w:val="center"/>
              <w:rPr>
                <w:rFonts w:hint="eastAsia" w:ascii="仿宋" w:hAnsi="仿宋" w:eastAsia="仿宋" w:cs="仿宋"/>
                <w:sz w:val="24"/>
                <w:highlight w:val="none"/>
              </w:rPr>
            </w:pPr>
          </w:p>
        </w:tc>
        <w:tc>
          <w:tcPr>
            <w:tcW w:w="3142" w:type="dxa"/>
            <w:noWrap w:val="0"/>
            <w:vAlign w:val="center"/>
          </w:tcPr>
          <w:p w14:paraId="50D8B3A3">
            <w:pPr>
              <w:adjustRightInd w:val="0"/>
              <w:snapToGrid w:val="0"/>
              <w:spacing w:line="360" w:lineRule="auto"/>
              <w:jc w:val="center"/>
              <w:rPr>
                <w:rFonts w:hint="eastAsia" w:ascii="仿宋" w:hAnsi="仿宋" w:eastAsia="仿宋" w:cs="仿宋"/>
                <w:spacing w:val="-6"/>
                <w:sz w:val="24"/>
                <w:highlight w:val="none"/>
              </w:rPr>
            </w:pPr>
          </w:p>
        </w:tc>
        <w:tc>
          <w:tcPr>
            <w:tcW w:w="1985" w:type="dxa"/>
            <w:noWrap w:val="0"/>
            <w:vAlign w:val="center"/>
          </w:tcPr>
          <w:p w14:paraId="7BF0B66B">
            <w:pPr>
              <w:adjustRightInd w:val="0"/>
              <w:snapToGrid w:val="0"/>
              <w:spacing w:line="360" w:lineRule="auto"/>
              <w:jc w:val="center"/>
              <w:rPr>
                <w:rFonts w:hint="eastAsia" w:ascii="仿宋" w:hAnsi="仿宋" w:eastAsia="仿宋" w:cs="仿宋"/>
                <w:spacing w:val="-6"/>
                <w:sz w:val="24"/>
                <w:highlight w:val="none"/>
              </w:rPr>
            </w:pPr>
          </w:p>
        </w:tc>
      </w:tr>
      <w:tr w14:paraId="55BDD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51" w:type="dxa"/>
            <w:noWrap w:val="0"/>
            <w:vAlign w:val="center"/>
          </w:tcPr>
          <w:p w14:paraId="3A169930">
            <w:pPr>
              <w:adjustRightInd w:val="0"/>
              <w:snapToGrid w:val="0"/>
              <w:spacing w:line="360" w:lineRule="auto"/>
              <w:jc w:val="center"/>
              <w:rPr>
                <w:rFonts w:hint="eastAsia" w:ascii="仿宋" w:hAnsi="仿宋" w:eastAsia="仿宋" w:cs="仿宋"/>
                <w:spacing w:val="-6"/>
                <w:sz w:val="24"/>
                <w:highlight w:val="none"/>
              </w:rPr>
            </w:pPr>
            <w:r>
              <w:rPr>
                <w:rFonts w:hint="eastAsia" w:ascii="仿宋" w:hAnsi="仿宋" w:eastAsia="仿宋" w:cs="仿宋"/>
                <w:spacing w:val="-6"/>
                <w:sz w:val="24"/>
                <w:highlight w:val="none"/>
              </w:rPr>
              <w:t>……</w:t>
            </w:r>
          </w:p>
        </w:tc>
        <w:tc>
          <w:tcPr>
            <w:tcW w:w="3520" w:type="dxa"/>
            <w:noWrap w:val="0"/>
            <w:vAlign w:val="center"/>
          </w:tcPr>
          <w:p w14:paraId="2CC8D93B">
            <w:pPr>
              <w:adjustRightInd w:val="0"/>
              <w:snapToGrid w:val="0"/>
              <w:spacing w:line="360" w:lineRule="auto"/>
              <w:jc w:val="center"/>
              <w:rPr>
                <w:rFonts w:hint="eastAsia" w:ascii="仿宋" w:hAnsi="仿宋" w:eastAsia="仿宋" w:cs="仿宋"/>
                <w:sz w:val="24"/>
                <w:highlight w:val="none"/>
              </w:rPr>
            </w:pPr>
          </w:p>
        </w:tc>
        <w:tc>
          <w:tcPr>
            <w:tcW w:w="3142" w:type="dxa"/>
            <w:noWrap w:val="0"/>
            <w:vAlign w:val="center"/>
          </w:tcPr>
          <w:p w14:paraId="7B5FB859">
            <w:pPr>
              <w:adjustRightInd w:val="0"/>
              <w:snapToGrid w:val="0"/>
              <w:spacing w:line="360" w:lineRule="auto"/>
              <w:jc w:val="center"/>
              <w:rPr>
                <w:rFonts w:hint="eastAsia" w:ascii="仿宋" w:hAnsi="仿宋" w:eastAsia="仿宋" w:cs="仿宋"/>
                <w:spacing w:val="-6"/>
                <w:sz w:val="24"/>
                <w:highlight w:val="none"/>
              </w:rPr>
            </w:pPr>
          </w:p>
        </w:tc>
        <w:tc>
          <w:tcPr>
            <w:tcW w:w="1985" w:type="dxa"/>
            <w:noWrap w:val="0"/>
            <w:vAlign w:val="center"/>
          </w:tcPr>
          <w:p w14:paraId="73BBC747">
            <w:pPr>
              <w:adjustRightInd w:val="0"/>
              <w:snapToGrid w:val="0"/>
              <w:spacing w:line="360" w:lineRule="auto"/>
              <w:jc w:val="center"/>
              <w:rPr>
                <w:rFonts w:hint="eastAsia" w:ascii="仿宋" w:hAnsi="仿宋" w:eastAsia="仿宋" w:cs="仿宋"/>
                <w:spacing w:val="-6"/>
                <w:sz w:val="24"/>
                <w:highlight w:val="none"/>
              </w:rPr>
            </w:pPr>
          </w:p>
        </w:tc>
      </w:tr>
      <w:tr w14:paraId="281D3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498" w:type="dxa"/>
            <w:gridSpan w:val="4"/>
            <w:noWrap w:val="0"/>
            <w:vAlign w:val="center"/>
          </w:tcPr>
          <w:p w14:paraId="1FCD167A">
            <w:pPr>
              <w:keepNext w:val="0"/>
              <w:keepLines w:val="0"/>
              <w:pageBreakBefore w:val="0"/>
              <w:kinsoku/>
              <w:wordWrap/>
              <w:overflowPunct/>
              <w:topLinePunct w:val="0"/>
              <w:autoSpaceDE/>
              <w:autoSpaceDN/>
              <w:bidi w:val="0"/>
              <w:spacing w:line="360" w:lineRule="auto"/>
              <w:rPr>
                <w:rFonts w:hint="eastAsia" w:ascii="仿宋" w:hAnsi="仿宋" w:eastAsia="仿宋" w:cs="仿宋"/>
                <w:spacing w:val="-6"/>
                <w:sz w:val="24"/>
                <w:highlight w:val="none"/>
              </w:rPr>
            </w:pPr>
            <w:r>
              <w:rPr>
                <w:rFonts w:hint="eastAsia" w:ascii="仿宋" w:hAnsi="仿宋" w:eastAsia="仿宋" w:cs="仿宋"/>
                <w:b/>
                <w:spacing w:val="-6"/>
                <w:sz w:val="24"/>
                <w:highlight w:val="none"/>
              </w:rPr>
              <w:t>商务要求</w:t>
            </w:r>
          </w:p>
        </w:tc>
      </w:tr>
      <w:tr w14:paraId="2BE0A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51" w:type="dxa"/>
            <w:noWrap w:val="0"/>
            <w:vAlign w:val="center"/>
          </w:tcPr>
          <w:p w14:paraId="73A2606E">
            <w:pPr>
              <w:adjustRightInd w:val="0"/>
              <w:snapToGrid w:val="0"/>
              <w:spacing w:line="360" w:lineRule="auto"/>
              <w:jc w:val="center"/>
              <w:rPr>
                <w:rFonts w:hint="eastAsia" w:ascii="仿宋" w:hAnsi="仿宋" w:eastAsia="仿宋" w:cs="仿宋"/>
                <w:spacing w:val="-6"/>
                <w:sz w:val="24"/>
                <w:highlight w:val="none"/>
              </w:rPr>
            </w:pPr>
            <w:r>
              <w:rPr>
                <w:rFonts w:hint="eastAsia" w:ascii="仿宋" w:hAnsi="仿宋" w:eastAsia="仿宋" w:cs="仿宋"/>
                <w:spacing w:val="-6"/>
                <w:sz w:val="24"/>
                <w:highlight w:val="none"/>
              </w:rPr>
              <w:t>1</w:t>
            </w:r>
          </w:p>
        </w:tc>
        <w:tc>
          <w:tcPr>
            <w:tcW w:w="3520" w:type="dxa"/>
            <w:noWrap w:val="0"/>
            <w:vAlign w:val="center"/>
          </w:tcPr>
          <w:p w14:paraId="7BC22C33">
            <w:pPr>
              <w:adjustRightInd w:val="0"/>
              <w:snapToGrid w:val="0"/>
              <w:spacing w:line="360" w:lineRule="auto"/>
              <w:jc w:val="center"/>
              <w:rPr>
                <w:rFonts w:hint="eastAsia" w:ascii="仿宋" w:hAnsi="仿宋" w:eastAsia="仿宋" w:cs="仿宋"/>
                <w:sz w:val="24"/>
                <w:highlight w:val="none"/>
              </w:rPr>
            </w:pPr>
          </w:p>
        </w:tc>
        <w:tc>
          <w:tcPr>
            <w:tcW w:w="3142" w:type="dxa"/>
            <w:noWrap w:val="0"/>
            <w:vAlign w:val="center"/>
          </w:tcPr>
          <w:p w14:paraId="4C11A4FF">
            <w:pPr>
              <w:adjustRightInd w:val="0"/>
              <w:snapToGrid w:val="0"/>
              <w:spacing w:line="360" w:lineRule="auto"/>
              <w:jc w:val="center"/>
              <w:rPr>
                <w:rFonts w:hint="eastAsia" w:ascii="仿宋" w:hAnsi="仿宋" w:eastAsia="仿宋" w:cs="仿宋"/>
                <w:spacing w:val="-6"/>
                <w:sz w:val="24"/>
                <w:highlight w:val="none"/>
              </w:rPr>
            </w:pPr>
          </w:p>
        </w:tc>
        <w:tc>
          <w:tcPr>
            <w:tcW w:w="1985" w:type="dxa"/>
            <w:noWrap w:val="0"/>
            <w:vAlign w:val="center"/>
          </w:tcPr>
          <w:p w14:paraId="5D3CFFA6">
            <w:pPr>
              <w:adjustRightInd w:val="0"/>
              <w:snapToGrid w:val="0"/>
              <w:spacing w:line="360" w:lineRule="auto"/>
              <w:jc w:val="center"/>
              <w:rPr>
                <w:rFonts w:hint="eastAsia" w:ascii="仿宋" w:hAnsi="仿宋" w:eastAsia="仿宋" w:cs="仿宋"/>
                <w:spacing w:val="-6"/>
                <w:sz w:val="24"/>
                <w:highlight w:val="none"/>
              </w:rPr>
            </w:pPr>
          </w:p>
        </w:tc>
      </w:tr>
      <w:tr w14:paraId="728EF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51" w:type="dxa"/>
            <w:noWrap w:val="0"/>
            <w:vAlign w:val="center"/>
          </w:tcPr>
          <w:p w14:paraId="7576F94E">
            <w:pPr>
              <w:adjustRightInd w:val="0"/>
              <w:snapToGrid w:val="0"/>
              <w:spacing w:line="360" w:lineRule="auto"/>
              <w:jc w:val="center"/>
              <w:rPr>
                <w:rFonts w:hint="eastAsia" w:ascii="仿宋" w:hAnsi="仿宋" w:eastAsia="仿宋" w:cs="仿宋"/>
                <w:spacing w:val="-6"/>
                <w:sz w:val="24"/>
                <w:highlight w:val="none"/>
              </w:rPr>
            </w:pPr>
            <w:r>
              <w:rPr>
                <w:rFonts w:hint="eastAsia" w:ascii="仿宋" w:hAnsi="仿宋" w:eastAsia="仿宋" w:cs="仿宋"/>
                <w:spacing w:val="-6"/>
                <w:sz w:val="24"/>
                <w:highlight w:val="none"/>
              </w:rPr>
              <w:t>2</w:t>
            </w:r>
          </w:p>
        </w:tc>
        <w:tc>
          <w:tcPr>
            <w:tcW w:w="3520" w:type="dxa"/>
            <w:noWrap w:val="0"/>
            <w:vAlign w:val="center"/>
          </w:tcPr>
          <w:p w14:paraId="10C30236">
            <w:pPr>
              <w:adjustRightInd w:val="0"/>
              <w:snapToGrid w:val="0"/>
              <w:spacing w:line="360" w:lineRule="auto"/>
              <w:jc w:val="center"/>
              <w:rPr>
                <w:rFonts w:hint="eastAsia" w:ascii="仿宋" w:hAnsi="仿宋" w:eastAsia="仿宋" w:cs="仿宋"/>
                <w:sz w:val="24"/>
                <w:highlight w:val="none"/>
              </w:rPr>
            </w:pPr>
          </w:p>
        </w:tc>
        <w:tc>
          <w:tcPr>
            <w:tcW w:w="3142" w:type="dxa"/>
            <w:noWrap w:val="0"/>
            <w:vAlign w:val="center"/>
          </w:tcPr>
          <w:p w14:paraId="0530DFE3">
            <w:pPr>
              <w:adjustRightInd w:val="0"/>
              <w:snapToGrid w:val="0"/>
              <w:spacing w:line="360" w:lineRule="auto"/>
              <w:jc w:val="center"/>
              <w:rPr>
                <w:rFonts w:hint="eastAsia" w:ascii="仿宋" w:hAnsi="仿宋" w:eastAsia="仿宋" w:cs="仿宋"/>
                <w:spacing w:val="-6"/>
                <w:sz w:val="24"/>
                <w:highlight w:val="none"/>
              </w:rPr>
            </w:pPr>
          </w:p>
        </w:tc>
        <w:tc>
          <w:tcPr>
            <w:tcW w:w="1985" w:type="dxa"/>
            <w:noWrap w:val="0"/>
            <w:vAlign w:val="center"/>
          </w:tcPr>
          <w:p w14:paraId="17FBF761">
            <w:pPr>
              <w:adjustRightInd w:val="0"/>
              <w:snapToGrid w:val="0"/>
              <w:spacing w:line="360" w:lineRule="auto"/>
              <w:jc w:val="center"/>
              <w:rPr>
                <w:rFonts w:hint="eastAsia" w:ascii="仿宋" w:hAnsi="仿宋" w:eastAsia="仿宋" w:cs="仿宋"/>
                <w:spacing w:val="-6"/>
                <w:sz w:val="24"/>
                <w:highlight w:val="none"/>
              </w:rPr>
            </w:pPr>
          </w:p>
        </w:tc>
      </w:tr>
      <w:tr w14:paraId="00426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51" w:type="dxa"/>
            <w:noWrap w:val="0"/>
            <w:vAlign w:val="center"/>
          </w:tcPr>
          <w:p w14:paraId="75FA4BF9">
            <w:pPr>
              <w:adjustRightInd w:val="0"/>
              <w:snapToGrid w:val="0"/>
              <w:spacing w:line="360" w:lineRule="auto"/>
              <w:jc w:val="center"/>
              <w:rPr>
                <w:rFonts w:hint="eastAsia" w:ascii="仿宋" w:hAnsi="仿宋" w:eastAsia="仿宋" w:cs="仿宋"/>
                <w:spacing w:val="-6"/>
                <w:sz w:val="24"/>
                <w:highlight w:val="none"/>
              </w:rPr>
            </w:pPr>
            <w:r>
              <w:rPr>
                <w:rFonts w:hint="eastAsia" w:ascii="仿宋" w:hAnsi="仿宋" w:eastAsia="仿宋" w:cs="仿宋"/>
                <w:spacing w:val="-6"/>
                <w:sz w:val="24"/>
                <w:highlight w:val="none"/>
              </w:rPr>
              <w:t>……</w:t>
            </w:r>
          </w:p>
        </w:tc>
        <w:tc>
          <w:tcPr>
            <w:tcW w:w="3520" w:type="dxa"/>
            <w:noWrap w:val="0"/>
            <w:vAlign w:val="center"/>
          </w:tcPr>
          <w:p w14:paraId="3B818841">
            <w:pPr>
              <w:adjustRightInd w:val="0"/>
              <w:snapToGrid w:val="0"/>
              <w:spacing w:line="360" w:lineRule="auto"/>
              <w:jc w:val="center"/>
              <w:rPr>
                <w:rFonts w:hint="eastAsia" w:ascii="仿宋" w:hAnsi="仿宋" w:eastAsia="仿宋" w:cs="仿宋"/>
                <w:sz w:val="24"/>
                <w:highlight w:val="none"/>
              </w:rPr>
            </w:pPr>
          </w:p>
        </w:tc>
        <w:tc>
          <w:tcPr>
            <w:tcW w:w="3142" w:type="dxa"/>
            <w:noWrap w:val="0"/>
            <w:vAlign w:val="center"/>
          </w:tcPr>
          <w:p w14:paraId="0EAEC38D">
            <w:pPr>
              <w:adjustRightInd w:val="0"/>
              <w:snapToGrid w:val="0"/>
              <w:spacing w:line="360" w:lineRule="auto"/>
              <w:jc w:val="center"/>
              <w:rPr>
                <w:rFonts w:hint="eastAsia" w:ascii="仿宋" w:hAnsi="仿宋" w:eastAsia="仿宋" w:cs="仿宋"/>
                <w:spacing w:val="-6"/>
                <w:sz w:val="24"/>
                <w:highlight w:val="none"/>
              </w:rPr>
            </w:pPr>
          </w:p>
        </w:tc>
        <w:tc>
          <w:tcPr>
            <w:tcW w:w="1985" w:type="dxa"/>
            <w:noWrap w:val="0"/>
            <w:vAlign w:val="center"/>
          </w:tcPr>
          <w:p w14:paraId="0C571549">
            <w:pPr>
              <w:adjustRightInd w:val="0"/>
              <w:snapToGrid w:val="0"/>
              <w:spacing w:line="360" w:lineRule="auto"/>
              <w:jc w:val="center"/>
              <w:rPr>
                <w:rFonts w:hint="eastAsia" w:ascii="仿宋" w:hAnsi="仿宋" w:eastAsia="仿宋" w:cs="仿宋"/>
                <w:spacing w:val="-6"/>
                <w:sz w:val="24"/>
                <w:highlight w:val="none"/>
              </w:rPr>
            </w:pPr>
          </w:p>
        </w:tc>
      </w:tr>
      <w:tr w14:paraId="2B551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498" w:type="dxa"/>
            <w:gridSpan w:val="4"/>
            <w:noWrap w:val="0"/>
            <w:vAlign w:val="center"/>
          </w:tcPr>
          <w:p w14:paraId="6535E65C">
            <w:pPr>
              <w:adjustRightInd w:val="0"/>
              <w:snapToGrid w:val="0"/>
              <w:spacing w:line="360" w:lineRule="auto"/>
              <w:rPr>
                <w:rFonts w:hint="eastAsia" w:ascii="仿宋" w:hAnsi="仿宋" w:eastAsia="仿宋" w:cs="仿宋"/>
                <w:b/>
                <w:spacing w:val="-6"/>
                <w:sz w:val="24"/>
                <w:highlight w:val="none"/>
              </w:rPr>
            </w:pPr>
            <w:r>
              <w:rPr>
                <w:rFonts w:hint="eastAsia" w:ascii="仿宋" w:hAnsi="仿宋" w:eastAsia="仿宋" w:cs="仿宋"/>
                <w:b/>
                <w:spacing w:val="-6"/>
                <w:sz w:val="24"/>
                <w:highlight w:val="none"/>
              </w:rPr>
              <w:t>合同条款</w:t>
            </w:r>
          </w:p>
        </w:tc>
      </w:tr>
      <w:tr w14:paraId="66FFA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atLeast"/>
        </w:trPr>
        <w:tc>
          <w:tcPr>
            <w:tcW w:w="851" w:type="dxa"/>
            <w:noWrap w:val="0"/>
            <w:vAlign w:val="center"/>
          </w:tcPr>
          <w:p w14:paraId="544883F6">
            <w:pPr>
              <w:adjustRightInd w:val="0"/>
              <w:snapToGrid w:val="0"/>
              <w:spacing w:line="240" w:lineRule="auto"/>
              <w:jc w:val="center"/>
              <w:rPr>
                <w:rFonts w:hint="eastAsia" w:ascii="仿宋" w:hAnsi="仿宋" w:eastAsia="仿宋" w:cs="仿宋"/>
                <w:b/>
                <w:bCs/>
                <w:spacing w:val="-6"/>
                <w:sz w:val="24"/>
                <w:highlight w:val="none"/>
              </w:rPr>
            </w:pPr>
            <w:r>
              <w:rPr>
                <w:rFonts w:hint="eastAsia" w:ascii="仿宋" w:hAnsi="仿宋" w:eastAsia="仿宋" w:cs="仿宋"/>
                <w:b/>
                <w:bCs/>
                <w:spacing w:val="-6"/>
                <w:sz w:val="24"/>
                <w:highlight w:val="none"/>
              </w:rPr>
              <w:t>1</w:t>
            </w:r>
          </w:p>
        </w:tc>
        <w:tc>
          <w:tcPr>
            <w:tcW w:w="3520" w:type="dxa"/>
            <w:noWrap w:val="0"/>
            <w:vAlign w:val="center"/>
          </w:tcPr>
          <w:p w14:paraId="1E797835">
            <w:pPr>
              <w:adjustRightInd w:val="0"/>
              <w:snapToGrid w:val="0"/>
              <w:spacing w:line="240" w:lineRule="auto"/>
              <w:jc w:val="center"/>
              <w:rPr>
                <w:rFonts w:hint="default" w:ascii="仿宋" w:hAnsi="仿宋" w:eastAsia="仿宋" w:cs="仿宋"/>
                <w:b/>
                <w:bCs/>
                <w:sz w:val="24"/>
                <w:highlight w:val="none"/>
                <w:lang w:val="en-US"/>
              </w:rPr>
            </w:pPr>
            <w:r>
              <w:rPr>
                <w:rFonts w:hint="eastAsia" w:ascii="仿宋" w:hAnsi="仿宋" w:eastAsia="仿宋" w:cs="仿宋"/>
                <w:b/>
                <w:bCs/>
                <w:color w:val="auto"/>
                <w:highlight w:val="none"/>
                <w:lang w:val="en-US" w:eastAsia="zh-CN"/>
              </w:rPr>
              <w:t>第六章 拟签订的合同文本全部内容</w:t>
            </w:r>
          </w:p>
        </w:tc>
        <w:tc>
          <w:tcPr>
            <w:tcW w:w="3142" w:type="dxa"/>
            <w:noWrap w:val="0"/>
            <w:vAlign w:val="center"/>
          </w:tcPr>
          <w:p w14:paraId="5C338A06">
            <w:pPr>
              <w:adjustRightInd w:val="0"/>
              <w:snapToGrid w:val="0"/>
              <w:spacing w:line="240" w:lineRule="auto"/>
              <w:jc w:val="center"/>
              <w:rPr>
                <w:rFonts w:hint="eastAsia" w:ascii="仿宋" w:hAnsi="仿宋" w:eastAsia="仿宋" w:cs="仿宋"/>
                <w:b/>
                <w:bCs/>
                <w:spacing w:val="-6"/>
                <w:sz w:val="24"/>
                <w:highlight w:val="none"/>
              </w:rPr>
            </w:pPr>
          </w:p>
        </w:tc>
        <w:tc>
          <w:tcPr>
            <w:tcW w:w="1985" w:type="dxa"/>
            <w:noWrap w:val="0"/>
            <w:vAlign w:val="center"/>
          </w:tcPr>
          <w:p w14:paraId="59BB50B2">
            <w:pPr>
              <w:adjustRightInd w:val="0"/>
              <w:snapToGrid w:val="0"/>
              <w:spacing w:line="240" w:lineRule="auto"/>
              <w:jc w:val="center"/>
              <w:rPr>
                <w:rFonts w:hint="eastAsia" w:ascii="仿宋" w:hAnsi="仿宋" w:eastAsia="仿宋" w:cs="仿宋"/>
                <w:b/>
                <w:bCs/>
                <w:spacing w:val="-6"/>
                <w:sz w:val="24"/>
                <w:highlight w:val="none"/>
              </w:rPr>
            </w:pPr>
          </w:p>
        </w:tc>
      </w:tr>
    </w:tbl>
    <w:p w14:paraId="6A158972">
      <w:pPr>
        <w:spacing w:line="360" w:lineRule="auto"/>
        <w:ind w:firstLine="241" w:firstLineChars="100"/>
        <w:rPr>
          <w:rFonts w:hint="eastAsia" w:ascii="仿宋" w:hAnsi="仿宋" w:eastAsia="仿宋" w:cs="仿宋"/>
          <w:b/>
          <w:sz w:val="24"/>
          <w:highlight w:val="none"/>
        </w:rPr>
      </w:pPr>
      <w:r>
        <w:rPr>
          <w:rFonts w:hint="eastAsia" w:ascii="仿宋" w:hAnsi="仿宋" w:eastAsia="仿宋" w:cs="仿宋"/>
          <w:b/>
          <w:sz w:val="24"/>
          <w:highlight w:val="none"/>
        </w:rPr>
        <w:t>备注：本表不填写或未填写的内容，视作完全响应招标文件的要求。</w:t>
      </w:r>
    </w:p>
    <w:p w14:paraId="6D71EBE3">
      <w:pPr>
        <w:adjustRightInd w:val="0"/>
        <w:snapToGrid w:val="0"/>
        <w:spacing w:line="360" w:lineRule="auto"/>
        <w:ind w:firstLine="240" w:firstLineChars="100"/>
        <w:rPr>
          <w:rFonts w:hint="eastAsia" w:ascii="仿宋" w:hAnsi="仿宋" w:eastAsia="仿宋" w:cs="仿宋"/>
          <w:sz w:val="24"/>
          <w:highlight w:val="none"/>
        </w:rPr>
      </w:pPr>
      <w:r>
        <w:rPr>
          <w:rFonts w:hint="eastAsia" w:ascii="仿宋" w:hAnsi="仿宋" w:eastAsia="仿宋" w:cs="仿宋"/>
          <w:sz w:val="24"/>
          <w:highlight w:val="none"/>
        </w:rPr>
        <w:t xml:space="preserve">投标人：（盖章）       </w:t>
      </w:r>
    </w:p>
    <w:p w14:paraId="3C6906B5">
      <w:pPr>
        <w:adjustRightInd w:val="0"/>
        <w:snapToGrid w:val="0"/>
        <w:spacing w:line="360" w:lineRule="auto"/>
        <w:ind w:firstLine="240" w:firstLineChars="100"/>
        <w:rPr>
          <w:rFonts w:hint="eastAsia" w:ascii="仿宋" w:hAnsi="仿宋" w:eastAsia="仿宋" w:cs="仿宋"/>
          <w:sz w:val="24"/>
          <w:highlight w:val="none"/>
        </w:rPr>
      </w:pPr>
      <w:bookmarkStart w:id="8" w:name="_Toc29670"/>
      <w:r>
        <w:rPr>
          <w:rFonts w:hint="eastAsia" w:ascii="仿宋" w:hAnsi="仿宋" w:eastAsia="仿宋" w:cs="仿宋"/>
          <w:sz w:val="24"/>
          <w:highlight w:val="none"/>
        </w:rPr>
        <w:t>法定代表人或授权代表人：（签字或盖章）</w:t>
      </w:r>
      <w:bookmarkEnd w:id="8"/>
    </w:p>
    <w:p w14:paraId="6971E440">
      <w:pPr>
        <w:adjustRightInd w:val="0"/>
        <w:snapToGrid w:val="0"/>
        <w:spacing w:line="360" w:lineRule="auto"/>
        <w:ind w:firstLine="240" w:firstLineChars="100"/>
        <w:rPr>
          <w:rFonts w:hint="eastAsia" w:ascii="仿宋" w:hAnsi="仿宋" w:eastAsia="仿宋" w:cs="仿宋"/>
          <w:sz w:val="24"/>
          <w:highlight w:val="none"/>
        </w:rPr>
      </w:pPr>
      <w:r>
        <w:rPr>
          <w:rFonts w:hint="eastAsia" w:ascii="仿宋" w:hAnsi="仿宋" w:eastAsia="仿宋" w:cs="仿宋"/>
          <w:sz w:val="24"/>
          <w:highlight w:val="none"/>
        </w:rPr>
        <w:t>日期：</w:t>
      </w:r>
    </w:p>
    <w:p w14:paraId="62C15A3A"/>
    <w:sectPr>
      <w:pgSz w:w="11906" w:h="16838"/>
      <w:pgMar w:top="1134" w:right="1247" w:bottom="1134" w:left="1247" w:header="567" w:footer="737"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EAD4E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1"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9"/>
    <w:pPr>
      <w:keepNext/>
      <w:keepLines/>
      <w:spacing w:line="360" w:lineRule="auto"/>
      <w:jc w:val="center"/>
      <w:outlineLvl w:val="0"/>
    </w:pPr>
    <w:rPr>
      <w:rFonts w:ascii="Times New Roman" w:hAnsi="Times New Roman" w:eastAsia="仿宋" w:cs="Times New Roman"/>
      <w:b/>
      <w:bCs/>
      <w:kern w:val="44"/>
      <w:sz w:val="32"/>
      <w:szCs w:val="44"/>
    </w:rPr>
  </w:style>
  <w:style w:type="paragraph" w:styleId="3">
    <w:name w:val="heading 2"/>
    <w:basedOn w:val="1"/>
    <w:next w:val="1"/>
    <w:qFormat/>
    <w:uiPriority w:val="1"/>
    <w:pPr>
      <w:keepNext/>
      <w:keepLines/>
      <w:spacing w:line="360" w:lineRule="auto"/>
      <w:jc w:val="left"/>
      <w:outlineLvl w:val="1"/>
    </w:pPr>
    <w:rPr>
      <w:rFonts w:ascii="仿宋" w:hAnsi="仿宋" w:eastAsia="仿宋"/>
      <w:b/>
      <w:bCs/>
      <w:sz w:val="28"/>
      <w:szCs w:val="32"/>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4">
    <w:name w:val="Plain Text"/>
    <w:basedOn w:val="1"/>
    <w:unhideWhenUsed/>
    <w:qFormat/>
    <w:uiPriority w:val="0"/>
    <w:rPr>
      <w:rFonts w:ascii="宋体" w:hAnsi="Courier New" w:cs="Courier New"/>
      <w:szCs w:val="21"/>
    </w:rPr>
  </w:style>
  <w:style w:type="paragraph" w:customStyle="1" w:styleId="7">
    <w:name w:val="表内文字"/>
    <w:basedOn w:val="1"/>
    <w:qFormat/>
    <w:uiPriority w:val="0"/>
    <w:pPr>
      <w:tabs>
        <w:tab w:val="left" w:pos="1418"/>
      </w:tabs>
      <w:spacing w:line="360" w:lineRule="auto"/>
      <w:jc w:val="center"/>
    </w:pPr>
    <w:rPr>
      <w:rFonts w:ascii="仿宋_GB2312" w:eastAsia="仿宋_GB2312"/>
      <w:spacing w:val="-20"/>
      <w:kern w:val="0"/>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2026-10-26T00:42:28Z</dcterms:created>
  <dc:creator>ZJU4H</dc:creator>
  <cp:lastModifiedBy>QueenFu</cp:lastModifiedBy>
  <dcterms:modified xsi:type="dcterms:W3CDTF">2026-10-26T00:42:36Z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eyJoZGlkIjoiZTY2NDFiYzZlYTRhYzE3NmM4OGE3OGU0YWU0MzAwZWIiLCJ1c2VySWQiOiIxMTMwOTc0MjU1In0=</vt:lpwstr>
  </property>
  <property fmtid="{D5CDD505-2E9C-101B-9397-08002B2CF9AE}" pid="4" name="ICV">
    <vt:lpwstr>7D74035B13A14630AF0CAF32677E2A39_12</vt:lpwstr>
  </property>
</Properties>
</file>