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55C79">
      <w:pPr>
        <w:pStyle w:val="2"/>
        <w:bidi w:val="0"/>
        <w:rPr>
          <w:rFonts w:hint="eastAsia" w:ascii="仿宋" w:hAnsi="仿宋" w:eastAsia="仿宋" w:cs="仿宋"/>
          <w:kern w:val="0"/>
          <w:sz w:val="24"/>
        </w:rPr>
      </w:pPr>
      <w:bookmarkStart w:id="0" w:name="_Toc26847"/>
      <w:r>
        <w:rPr>
          <w:rFonts w:hint="eastAsia" w:ascii="仿宋" w:hAnsi="仿宋" w:eastAsia="仿宋" w:cs="仿宋"/>
          <w:b/>
          <w:sz w:val="32"/>
          <w:szCs w:val="32"/>
        </w:rPr>
        <w:t>第</w:t>
      </w:r>
      <w:r>
        <w:rPr>
          <w:rFonts w:hint="eastAsia" w:ascii="仿宋" w:hAnsi="仿宋" w:eastAsia="仿宋" w:cs="仿宋"/>
          <w:b/>
          <w:sz w:val="32"/>
          <w:szCs w:val="32"/>
          <w:lang w:val="en-US" w:eastAsia="zh-CN"/>
        </w:rPr>
        <w:t>七</w:t>
      </w:r>
      <w:r>
        <w:rPr>
          <w:rFonts w:hint="eastAsia" w:ascii="仿宋" w:hAnsi="仿宋" w:eastAsia="仿宋" w:cs="仿宋"/>
          <w:b/>
          <w:sz w:val="32"/>
          <w:szCs w:val="32"/>
        </w:rPr>
        <w:t>章 投标相关文件格式</w:t>
      </w:r>
      <w:r>
        <w:rPr>
          <w:rFonts w:hint="eastAsia" w:ascii="仿宋" w:hAnsi="仿宋" w:eastAsia="仿宋" w:cs="仿宋"/>
          <w:kern w:val="0"/>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3A228">
                            <w:pPr>
                              <w:spacing w:line="480" w:lineRule="atLeast"/>
                              <w:rPr>
                                <w:rFonts w:ascii="Verdana" w:hAnsi="Verdana"/>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_x0000_s1026" o:spid="_x0000_s1026" o:spt="202" type="#_x0000_t202" style="position:absolute;left:0pt;margin-left:378pt;margin-top:7.8pt;height:39pt;width:81pt;z-index:251659264;mso-width-relative:page;mso-height-relative:page;"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iJNYPYAAAACQEAAA8AAAAAAAAAAQAgAAAAIgAA&#10;AGRycy9kb3ducmV2LnhtbFBLAQIUABQAAAAIAIdO4kAOwvwjCAIAADYEAAAOAAAAAAAAAAEAIAAA&#10;ACcBAABkcnMvZTJvRG9jLnhtbFBLBQYAAAAABgAGAFkBAAChBQAAAAA=&#10;">
                <v:path/>
                <v:fill focussize="0,0"/>
                <v:stroke/>
                <v:imagedata o:title=""/>
                <o:lock v:ext="edit" grouping="f" rotation="f" text="f" aspectratio="f"/>
                <v:textbox>
                  <w:txbxContent>
                    <w:p w14:paraId="5F03A228">
                      <w:pPr>
                        <w:spacing w:line="480" w:lineRule="atLeast"/>
                        <w:rPr>
                          <w:rFonts w:ascii="Verdana" w:hAnsi="Verdana"/>
                          <w:b/>
                          <w:sz w:val="28"/>
                          <w:szCs w:val="28"/>
                        </w:rPr>
                      </w:pPr>
                      <w:r>
                        <w:rPr>
                          <w:rFonts w:hint="eastAsia" w:ascii="仿宋" w:hAnsi="仿宋" w:eastAsia="仿宋" w:cs="仿宋"/>
                          <w:b/>
                          <w:sz w:val="28"/>
                          <w:szCs w:val="28"/>
                        </w:rPr>
                        <w:t>正（副）本</w:t>
                      </w:r>
                    </w:p>
                  </w:txbxContent>
                </v:textbox>
              </v:shape>
            </w:pict>
          </mc:Fallback>
        </mc:AlternateContent>
      </w:r>
      <w:bookmarkEnd w:id="0"/>
    </w:p>
    <w:p w14:paraId="45F0B652">
      <w:pPr>
        <w:widowControl/>
        <w:tabs>
          <w:tab w:val="left" w:pos="0"/>
        </w:tabs>
        <w:snapToGrid w:val="0"/>
        <w:spacing w:line="360" w:lineRule="auto"/>
        <w:ind w:left="-141" w:leftChars="-67"/>
        <w:jc w:val="left"/>
        <w:rPr>
          <w:rFonts w:hint="eastAsia" w:ascii="仿宋" w:hAnsi="仿宋" w:eastAsia="仿宋" w:cs="仿宋"/>
          <w:b/>
          <w:bCs/>
          <w:kern w:val="0"/>
          <w:sz w:val="32"/>
          <w:szCs w:val="32"/>
        </w:rPr>
      </w:pPr>
    </w:p>
    <w:p w14:paraId="723993C0">
      <w:pPr>
        <w:bidi w:val="0"/>
        <w:rPr>
          <w:rStyle w:val="9"/>
          <w:rFonts w:hint="eastAsia"/>
        </w:rPr>
      </w:pPr>
      <w:bookmarkStart w:id="1" w:name="_Toc350938485"/>
    </w:p>
    <w:p w14:paraId="192A268A">
      <w:pPr>
        <w:pStyle w:val="3"/>
        <w:bidi w:val="0"/>
        <w:jc w:val="left"/>
        <w:rPr>
          <w:rFonts w:hint="eastAsia" w:ascii="仿宋" w:hAnsi="仿宋" w:eastAsia="仿宋" w:cs="仿宋"/>
          <w:b/>
          <w:bCs/>
          <w:kern w:val="0"/>
          <w:sz w:val="36"/>
          <w:szCs w:val="36"/>
        </w:rPr>
      </w:pPr>
      <w:r>
        <w:rPr>
          <w:rStyle w:val="9"/>
          <w:rFonts w:hint="eastAsia" w:ascii="仿宋" w:hAnsi="仿宋" w:eastAsia="仿宋" w:cs="仿宋"/>
          <w:b/>
          <w:sz w:val="36"/>
          <w:szCs w:val="36"/>
        </w:rPr>
        <w:t>附件</w:t>
      </w:r>
      <w:r>
        <w:rPr>
          <w:rStyle w:val="9"/>
          <w:rFonts w:hint="eastAsia" w:ascii="仿宋" w:hAnsi="仿宋" w:eastAsia="仿宋" w:cs="仿宋"/>
          <w:b/>
          <w:sz w:val="36"/>
          <w:szCs w:val="36"/>
          <w:lang w:val="en-US" w:eastAsia="zh-CN"/>
        </w:rPr>
        <w:t>一</w:t>
      </w:r>
      <w:r>
        <w:rPr>
          <w:rFonts w:hint="eastAsia" w:ascii="仿宋" w:hAnsi="仿宋" w:eastAsia="仿宋" w:cs="仿宋"/>
          <w:b/>
          <w:bCs/>
          <w:kern w:val="0"/>
          <w:sz w:val="36"/>
          <w:szCs w:val="36"/>
        </w:rPr>
        <w:t xml:space="preserve">           </w:t>
      </w:r>
      <w:r>
        <w:rPr>
          <w:rFonts w:hint="eastAsia" w:ascii="仿宋" w:hAnsi="仿宋" w:eastAsia="仿宋" w:cs="仿宋"/>
          <w:b/>
          <w:bCs/>
          <w:kern w:val="0"/>
          <w:sz w:val="36"/>
          <w:szCs w:val="36"/>
          <w:lang w:val="en-US" w:eastAsia="zh-CN"/>
        </w:rPr>
        <w:t xml:space="preserve">   </w:t>
      </w:r>
      <w:r>
        <w:rPr>
          <w:rFonts w:hint="eastAsia" w:ascii="仿宋" w:hAnsi="仿宋" w:eastAsia="仿宋" w:cs="仿宋"/>
          <w:b/>
          <w:bCs/>
          <w:kern w:val="0"/>
          <w:sz w:val="36"/>
          <w:szCs w:val="36"/>
        </w:rPr>
        <w:t>封面格式1</w:t>
      </w:r>
      <w:bookmarkEnd w:id="1"/>
    </w:p>
    <w:p w14:paraId="71C21429">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7127F870">
      <w:pPr>
        <w:widowControl/>
        <w:tabs>
          <w:tab w:val="left" w:pos="450"/>
          <w:tab w:val="left" w:pos="8280"/>
        </w:tabs>
        <w:spacing w:line="360" w:lineRule="auto"/>
        <w:ind w:left="-141" w:leftChars="-67" w:firstLine="885" w:firstLineChars="245"/>
        <w:jc w:val="left"/>
        <w:rPr>
          <w:rFonts w:hint="eastAsia" w:ascii="仿宋" w:hAnsi="仿宋" w:eastAsia="仿宋" w:cs="仿宋"/>
          <w:b/>
          <w:kern w:val="0"/>
          <w:sz w:val="44"/>
          <w:szCs w:val="44"/>
        </w:rPr>
      </w:pPr>
      <w:r>
        <w:rPr>
          <w:rFonts w:hint="eastAsia" w:ascii="仿宋" w:hAnsi="仿宋" w:eastAsia="仿宋" w:cs="仿宋"/>
          <w:b/>
          <w:kern w:val="0"/>
          <w:sz w:val="36"/>
          <w:szCs w:val="36"/>
          <w:u w:val="single"/>
        </w:rPr>
        <w:t xml:space="preserve">                                    </w:t>
      </w:r>
      <w:r>
        <w:rPr>
          <w:rFonts w:hint="eastAsia" w:ascii="仿宋" w:hAnsi="仿宋" w:eastAsia="仿宋" w:cs="仿宋"/>
          <w:b/>
          <w:kern w:val="0"/>
          <w:sz w:val="44"/>
          <w:szCs w:val="44"/>
        </w:rPr>
        <w:t>项目</w:t>
      </w:r>
    </w:p>
    <w:p w14:paraId="77D76C39">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rPr>
      </w:pPr>
    </w:p>
    <w:p w14:paraId="459AB2EE">
      <w:pPr>
        <w:bidi w:val="0"/>
        <w:jc w:val="center"/>
        <w:rPr>
          <w:rFonts w:hint="eastAsia"/>
        </w:rPr>
      </w:pPr>
      <w:bookmarkStart w:id="2" w:name="_Toc8112"/>
      <w:r>
        <w:rPr>
          <w:rFonts w:hint="eastAsia" w:ascii="仿宋" w:hAnsi="仿宋" w:eastAsia="仿宋" w:cs="仿宋"/>
          <w:b/>
          <w:bCs/>
          <w:sz w:val="44"/>
          <w:szCs w:val="44"/>
        </w:rPr>
        <w:t>投标文件</w:t>
      </w:r>
      <w:bookmarkEnd w:id="2"/>
    </w:p>
    <w:p w14:paraId="2A625F22">
      <w:pPr>
        <w:widowControl/>
        <w:tabs>
          <w:tab w:val="left" w:pos="8280"/>
        </w:tabs>
        <w:spacing w:line="360" w:lineRule="auto"/>
        <w:jc w:val="center"/>
        <w:rPr>
          <w:rFonts w:hint="eastAsia" w:ascii="仿宋" w:hAnsi="仿宋" w:eastAsia="仿宋" w:cs="仿宋"/>
          <w:b/>
          <w:kern w:val="0"/>
          <w:sz w:val="32"/>
          <w:szCs w:val="32"/>
        </w:rPr>
      </w:pPr>
      <w:r>
        <w:rPr>
          <w:rFonts w:hint="eastAsia" w:ascii="仿宋" w:hAnsi="仿宋" w:eastAsia="仿宋" w:cs="仿宋"/>
          <w:b/>
          <w:kern w:val="0"/>
          <w:sz w:val="32"/>
          <w:szCs w:val="32"/>
        </w:rPr>
        <w:t>（技术文件）</w:t>
      </w:r>
    </w:p>
    <w:p w14:paraId="4FA3D802">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rPr>
      </w:pPr>
      <w:r>
        <w:rPr>
          <w:rFonts w:hint="eastAsia" w:ascii="仿宋" w:hAnsi="仿宋" w:eastAsia="仿宋" w:cs="仿宋"/>
          <w:b/>
          <w:kern w:val="0"/>
          <w:sz w:val="36"/>
          <w:szCs w:val="36"/>
        </w:rPr>
        <w:tab/>
      </w:r>
    </w:p>
    <w:p w14:paraId="3587DC0E">
      <w:pPr>
        <w:widowControl/>
        <w:tabs>
          <w:tab w:val="left" w:pos="275"/>
          <w:tab w:val="left" w:pos="8280"/>
        </w:tabs>
        <w:spacing w:line="360" w:lineRule="auto"/>
        <w:ind w:left="-141" w:leftChars="-67"/>
        <w:jc w:val="left"/>
        <w:rPr>
          <w:rFonts w:hint="eastAsia" w:ascii="仿宋" w:hAnsi="仿宋" w:eastAsia="仿宋" w:cs="仿宋"/>
          <w:b/>
          <w:kern w:val="0"/>
          <w:sz w:val="32"/>
          <w:szCs w:val="32"/>
        </w:rPr>
      </w:pPr>
    </w:p>
    <w:p w14:paraId="5B511361">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采购项目编号：</w:t>
      </w:r>
      <w:r>
        <w:rPr>
          <w:rFonts w:hint="eastAsia" w:ascii="仿宋" w:hAnsi="仿宋" w:eastAsia="仿宋" w:cs="仿宋"/>
          <w:b/>
          <w:kern w:val="0"/>
          <w:sz w:val="36"/>
          <w:szCs w:val="36"/>
          <w:u w:val="single"/>
        </w:rPr>
        <w:t xml:space="preserve">                                 </w:t>
      </w:r>
    </w:p>
    <w:p w14:paraId="099909E3">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投标人（公章）：</w:t>
      </w:r>
      <w:r>
        <w:rPr>
          <w:rFonts w:hint="eastAsia" w:ascii="仿宋" w:hAnsi="仿宋" w:eastAsia="仿宋" w:cs="仿宋"/>
          <w:b/>
          <w:kern w:val="0"/>
          <w:sz w:val="36"/>
          <w:szCs w:val="36"/>
          <w:u w:val="single"/>
        </w:rPr>
        <w:t xml:space="preserve">                                </w:t>
      </w:r>
    </w:p>
    <w:p w14:paraId="7CFF84A9">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2863A6C0">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rPr>
      </w:pPr>
      <w:r>
        <w:rPr>
          <w:rFonts w:hint="eastAsia" w:ascii="仿宋" w:hAnsi="仿宋" w:eastAsia="仿宋" w:cs="仿宋"/>
          <w:b/>
          <w:kern w:val="0"/>
          <w:sz w:val="32"/>
          <w:szCs w:val="32"/>
        </w:rPr>
        <w:t>投标人法定代表人（分公司负责人）</w:t>
      </w:r>
    </w:p>
    <w:p w14:paraId="20324DD3">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或其委托人（签字）：</w:t>
      </w:r>
      <w:r>
        <w:rPr>
          <w:rFonts w:hint="eastAsia" w:ascii="仿宋" w:hAnsi="仿宋" w:eastAsia="仿宋" w:cs="仿宋"/>
          <w:b/>
          <w:kern w:val="0"/>
          <w:sz w:val="36"/>
          <w:szCs w:val="36"/>
          <w:u w:val="single"/>
        </w:rPr>
        <w:t xml:space="preserve">                            </w:t>
      </w:r>
    </w:p>
    <w:p w14:paraId="2DF46F93">
      <w:pPr>
        <w:widowControl/>
        <w:tabs>
          <w:tab w:val="left" w:pos="8280"/>
        </w:tabs>
        <w:spacing w:line="360" w:lineRule="auto"/>
        <w:ind w:left="-141" w:leftChars="-67"/>
        <w:rPr>
          <w:rFonts w:hint="eastAsia" w:ascii="仿宋" w:hAnsi="仿宋" w:eastAsia="仿宋" w:cs="仿宋"/>
          <w:b/>
          <w:kern w:val="0"/>
          <w:sz w:val="32"/>
          <w:szCs w:val="32"/>
        </w:rPr>
      </w:pPr>
    </w:p>
    <w:p w14:paraId="50D9F2B9">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rPr>
      </w:pP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年</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月</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日</w:t>
      </w:r>
    </w:p>
    <w:p w14:paraId="320336FD">
      <w:pPr>
        <w:widowControl/>
        <w:tabs>
          <w:tab w:val="left" w:pos="0"/>
        </w:tabs>
        <w:snapToGrid w:val="0"/>
        <w:spacing w:line="360" w:lineRule="auto"/>
        <w:ind w:left="-141" w:leftChars="-67"/>
        <w:jc w:val="left"/>
        <w:rPr>
          <w:rFonts w:hint="eastAsia" w:ascii="仿宋" w:hAnsi="仿宋" w:eastAsia="仿宋" w:cs="仿宋"/>
          <w:b/>
          <w:bCs/>
          <w:kern w:val="0"/>
          <w:sz w:val="32"/>
          <w:szCs w:val="32"/>
        </w:rPr>
        <w:sectPr>
          <w:pgSz w:w="11906" w:h="16838"/>
          <w:pgMar w:top="1134" w:right="1247" w:bottom="1134" w:left="1247" w:header="567" w:footer="737" w:gutter="0"/>
          <w:pgNumType w:fmt="decimal"/>
          <w:cols w:space="720" w:num="1"/>
          <w:docGrid w:type="lines" w:linePitch="312" w:charSpace="0"/>
        </w:sectPr>
      </w:pPr>
    </w:p>
    <w:p w14:paraId="514C1412">
      <w:pPr>
        <w:widowControl/>
        <w:tabs>
          <w:tab w:val="left" w:pos="0"/>
        </w:tabs>
        <w:snapToGrid w:val="0"/>
        <w:spacing w:line="360" w:lineRule="auto"/>
        <w:ind w:left="-141" w:leftChars="-67"/>
        <w:jc w:val="left"/>
        <w:rPr>
          <w:rFonts w:hint="eastAsia" w:ascii="仿宋" w:hAnsi="仿宋" w:eastAsia="仿宋" w:cs="仿宋"/>
          <w:b/>
          <w:bCs/>
          <w:kern w:val="0"/>
          <w:sz w:val="32"/>
          <w:szCs w:val="32"/>
        </w:rPr>
      </w:pPr>
      <w:r>
        <w:rPr>
          <w:rFonts w:hint="eastAsia" w:ascii="仿宋" w:hAnsi="仿宋" w:eastAsia="仿宋" w:cs="仿宋"/>
          <w:kern w:val="0"/>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452403">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_x0000_s1026" o:spid="_x0000_s1026" o:spt="202" type="#_x0000_t202" style="position:absolute;left:0pt;margin-left:378pt;margin-top:7.8pt;height:39pt;width:81pt;z-index:251660288;mso-width-relative:page;mso-height-relative:page;"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oiTWD2AAAAAkBAAAPAAAAAAAAAAEAIAAAACIA&#10;AABkcnMvZG93bnJldi54bWxQSwECFAAUAAAACACHTuJAAEAwCAkCAAA2BAAADgAAAAAAAAABACAA&#10;AAAnAQAAZHJzL2Uyb0RvYy54bWxQSwUGAAAAAAYABgBZAQAAogUAAAAA&#10;">
                <v:path/>
                <v:fill focussize="0,0"/>
                <v:stroke/>
                <v:imagedata o:title=""/>
                <o:lock v:ext="edit" grouping="f" rotation="f" text="f" aspectratio="f"/>
                <v:textbox>
                  <w:txbxContent>
                    <w:p w14:paraId="2C452403">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p>
    <w:p w14:paraId="280B4D34">
      <w:pPr>
        <w:widowControl/>
        <w:spacing w:before="150" w:after="150" w:line="480" w:lineRule="atLeast"/>
        <w:ind w:left="-141" w:leftChars="-67" w:right="300" w:firstLine="480"/>
        <w:jc w:val="left"/>
        <w:rPr>
          <w:rFonts w:hint="eastAsia" w:ascii="仿宋" w:hAnsi="仿宋" w:eastAsia="仿宋" w:cs="仿宋"/>
          <w:kern w:val="0"/>
        </w:rPr>
      </w:pPr>
    </w:p>
    <w:p w14:paraId="0CD20FFE">
      <w:pPr>
        <w:pStyle w:val="3"/>
        <w:bidi w:val="0"/>
        <w:jc w:val="left"/>
        <w:rPr>
          <w:rFonts w:hint="eastAsia" w:ascii="仿宋" w:hAnsi="仿宋" w:eastAsia="仿宋" w:cs="仿宋"/>
          <w:sz w:val="36"/>
          <w:szCs w:val="36"/>
        </w:rPr>
      </w:pPr>
      <w:bookmarkStart w:id="3" w:name="_Toc25019"/>
      <w:bookmarkStart w:id="4" w:name="_Toc350938486"/>
      <w:r>
        <w:rPr>
          <w:rFonts w:hint="eastAsia" w:ascii="仿宋" w:hAnsi="仿宋" w:eastAsia="仿宋" w:cs="仿宋"/>
          <w:sz w:val="36"/>
          <w:szCs w:val="36"/>
        </w:rPr>
        <w:t>附件</w:t>
      </w:r>
      <w:r>
        <w:rPr>
          <w:rFonts w:hint="eastAsia" w:ascii="仿宋" w:hAnsi="仿宋" w:eastAsia="仿宋" w:cs="仿宋"/>
          <w:sz w:val="36"/>
          <w:szCs w:val="36"/>
          <w:lang w:val="en-US" w:eastAsia="zh-CN"/>
        </w:rPr>
        <w:t>二</w:t>
      </w:r>
      <w:r>
        <w:rPr>
          <w:rFonts w:hint="eastAsia" w:ascii="仿宋" w:hAnsi="仿宋" w:eastAsia="仿宋" w:cs="仿宋"/>
          <w:sz w:val="36"/>
          <w:szCs w:val="36"/>
        </w:rPr>
        <w:t xml:space="preserve">          </w:t>
      </w:r>
      <w:r>
        <w:rPr>
          <w:rFonts w:hint="eastAsia" w:ascii="仿宋" w:hAnsi="仿宋" w:eastAsia="仿宋" w:cs="仿宋"/>
          <w:sz w:val="36"/>
          <w:szCs w:val="36"/>
          <w:lang w:val="en-US" w:eastAsia="zh-CN"/>
        </w:rPr>
        <w:t xml:space="preserve">   </w:t>
      </w:r>
      <w:r>
        <w:rPr>
          <w:rFonts w:hint="eastAsia" w:ascii="仿宋" w:hAnsi="仿宋" w:eastAsia="仿宋" w:cs="仿宋"/>
          <w:sz w:val="36"/>
          <w:szCs w:val="36"/>
        </w:rPr>
        <w:t xml:space="preserve"> 封面格式2</w:t>
      </w:r>
      <w:bookmarkEnd w:id="3"/>
      <w:bookmarkEnd w:id="4"/>
    </w:p>
    <w:p w14:paraId="60EC5593">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3EC03877">
      <w:pPr>
        <w:widowControl/>
        <w:tabs>
          <w:tab w:val="left" w:pos="450"/>
          <w:tab w:val="left" w:pos="8280"/>
        </w:tabs>
        <w:spacing w:line="360" w:lineRule="auto"/>
        <w:ind w:left="-141" w:leftChars="-67" w:firstLine="531" w:firstLineChars="147"/>
        <w:jc w:val="left"/>
        <w:rPr>
          <w:rFonts w:hint="eastAsia" w:ascii="仿宋" w:hAnsi="仿宋" w:eastAsia="仿宋" w:cs="仿宋"/>
          <w:b/>
          <w:kern w:val="0"/>
          <w:sz w:val="44"/>
          <w:szCs w:val="44"/>
        </w:rPr>
      </w:pPr>
      <w:r>
        <w:rPr>
          <w:rFonts w:hint="eastAsia" w:ascii="仿宋" w:hAnsi="仿宋" w:eastAsia="仿宋" w:cs="仿宋"/>
          <w:b/>
          <w:kern w:val="0"/>
          <w:sz w:val="36"/>
          <w:szCs w:val="36"/>
          <w:u w:val="single"/>
        </w:rPr>
        <w:t xml:space="preserve">                                        </w:t>
      </w:r>
      <w:r>
        <w:rPr>
          <w:rFonts w:hint="eastAsia" w:ascii="仿宋" w:hAnsi="仿宋" w:eastAsia="仿宋" w:cs="仿宋"/>
          <w:b/>
          <w:kern w:val="0"/>
          <w:sz w:val="44"/>
          <w:szCs w:val="44"/>
        </w:rPr>
        <w:t>项目</w:t>
      </w:r>
    </w:p>
    <w:p w14:paraId="75D8E439">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rPr>
      </w:pPr>
    </w:p>
    <w:p w14:paraId="4EBC0724">
      <w:pPr>
        <w:bidi w:val="0"/>
        <w:jc w:val="center"/>
        <w:rPr>
          <w:rFonts w:hint="eastAsia" w:ascii="仿宋" w:hAnsi="仿宋" w:eastAsia="仿宋" w:cs="仿宋"/>
          <w:b/>
          <w:bCs/>
          <w:sz w:val="44"/>
          <w:szCs w:val="44"/>
        </w:rPr>
      </w:pPr>
      <w:bookmarkStart w:id="5" w:name="_Toc16325"/>
      <w:r>
        <w:rPr>
          <w:rFonts w:hint="eastAsia" w:ascii="仿宋" w:hAnsi="仿宋" w:eastAsia="仿宋" w:cs="仿宋"/>
          <w:b/>
          <w:bCs/>
          <w:sz w:val="44"/>
          <w:szCs w:val="44"/>
        </w:rPr>
        <w:t>投标文件</w:t>
      </w:r>
      <w:bookmarkEnd w:id="5"/>
    </w:p>
    <w:p w14:paraId="6CD187FE">
      <w:pPr>
        <w:widowControl/>
        <w:tabs>
          <w:tab w:val="left" w:pos="8280"/>
        </w:tabs>
        <w:spacing w:line="360" w:lineRule="auto"/>
        <w:jc w:val="center"/>
        <w:rPr>
          <w:rFonts w:hint="eastAsia" w:ascii="仿宋" w:hAnsi="仿宋" w:eastAsia="仿宋" w:cs="仿宋"/>
          <w:b/>
          <w:kern w:val="0"/>
          <w:sz w:val="32"/>
          <w:szCs w:val="32"/>
        </w:rPr>
      </w:pPr>
      <w:r>
        <w:rPr>
          <w:rFonts w:hint="eastAsia" w:ascii="仿宋" w:hAnsi="仿宋" w:eastAsia="仿宋" w:cs="仿宋"/>
          <w:b/>
          <w:kern w:val="0"/>
          <w:sz w:val="32"/>
          <w:szCs w:val="32"/>
        </w:rPr>
        <w:t>（商务文件）</w:t>
      </w:r>
    </w:p>
    <w:p w14:paraId="393E599F">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rPr>
      </w:pPr>
      <w:r>
        <w:rPr>
          <w:rFonts w:hint="eastAsia" w:ascii="仿宋" w:hAnsi="仿宋" w:eastAsia="仿宋" w:cs="仿宋"/>
          <w:b/>
          <w:kern w:val="0"/>
          <w:sz w:val="36"/>
          <w:szCs w:val="36"/>
        </w:rPr>
        <w:tab/>
      </w:r>
    </w:p>
    <w:p w14:paraId="0FBDC9CF">
      <w:pPr>
        <w:widowControl/>
        <w:tabs>
          <w:tab w:val="left" w:pos="275"/>
          <w:tab w:val="left" w:pos="8280"/>
        </w:tabs>
        <w:spacing w:line="360" w:lineRule="auto"/>
        <w:ind w:left="-141" w:leftChars="-67"/>
        <w:jc w:val="left"/>
        <w:rPr>
          <w:rFonts w:hint="eastAsia" w:ascii="仿宋" w:hAnsi="仿宋" w:eastAsia="仿宋" w:cs="仿宋"/>
          <w:b/>
          <w:kern w:val="0"/>
          <w:sz w:val="32"/>
          <w:szCs w:val="32"/>
        </w:rPr>
      </w:pPr>
    </w:p>
    <w:p w14:paraId="726F0A48">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采购项目编号：</w:t>
      </w:r>
      <w:r>
        <w:rPr>
          <w:rFonts w:hint="eastAsia" w:ascii="仿宋" w:hAnsi="仿宋" w:eastAsia="仿宋" w:cs="仿宋"/>
          <w:b/>
          <w:kern w:val="0"/>
          <w:sz w:val="36"/>
          <w:szCs w:val="36"/>
          <w:u w:val="single"/>
        </w:rPr>
        <w:t xml:space="preserve">                                 </w:t>
      </w:r>
    </w:p>
    <w:p w14:paraId="67300653">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投标人（公章）：</w:t>
      </w:r>
      <w:r>
        <w:rPr>
          <w:rFonts w:hint="eastAsia" w:ascii="仿宋" w:hAnsi="仿宋" w:eastAsia="仿宋" w:cs="仿宋"/>
          <w:b/>
          <w:kern w:val="0"/>
          <w:sz w:val="36"/>
          <w:szCs w:val="36"/>
          <w:u w:val="single"/>
        </w:rPr>
        <w:t xml:space="preserve">                                </w:t>
      </w:r>
    </w:p>
    <w:p w14:paraId="20C9694D">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7E65ABA1">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rPr>
      </w:pPr>
      <w:r>
        <w:rPr>
          <w:rFonts w:hint="eastAsia" w:ascii="仿宋" w:hAnsi="仿宋" w:eastAsia="仿宋" w:cs="仿宋"/>
          <w:b/>
          <w:kern w:val="0"/>
          <w:sz w:val="32"/>
          <w:szCs w:val="32"/>
        </w:rPr>
        <w:t>投标人法定代表人（分公司负责人）</w:t>
      </w:r>
    </w:p>
    <w:p w14:paraId="65224E72">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或其委托人（签字）：</w:t>
      </w:r>
      <w:r>
        <w:rPr>
          <w:rFonts w:hint="eastAsia" w:ascii="仿宋" w:hAnsi="仿宋" w:eastAsia="仿宋" w:cs="仿宋"/>
          <w:b/>
          <w:kern w:val="0"/>
          <w:sz w:val="36"/>
          <w:szCs w:val="36"/>
          <w:u w:val="single"/>
        </w:rPr>
        <w:t xml:space="preserve">                            </w:t>
      </w:r>
    </w:p>
    <w:p w14:paraId="2442705B">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2711F432">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rPr>
      </w:pP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年</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月</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日</w:t>
      </w:r>
    </w:p>
    <w:p w14:paraId="20CBA1F1">
      <w:pPr>
        <w:bidi w:val="0"/>
        <w:rPr>
          <w:rFonts w:hint="eastAsia"/>
        </w:rPr>
      </w:pPr>
      <w:r>
        <w:rPr>
          <w:rFonts w:hint="eastAsia" w:ascii="仿宋" w:hAnsi="仿宋" w:eastAsia="仿宋" w:cs="仿宋"/>
          <w:b/>
          <w:sz w:val="24"/>
        </w:rPr>
        <w:br w:type="page"/>
      </w:r>
    </w:p>
    <w:p w14:paraId="001D1D49">
      <w:pPr>
        <w:pStyle w:val="3"/>
        <w:bidi w:val="0"/>
        <w:jc w:val="both"/>
        <w:rPr>
          <w:rFonts w:hint="eastAsia" w:ascii="仿宋" w:hAnsi="仿宋" w:eastAsia="仿宋" w:cs="仿宋"/>
          <w:b/>
          <w:bCs/>
          <w:kern w:val="0"/>
          <w:sz w:val="28"/>
          <w:szCs w:val="28"/>
          <w:lang w:val="en-US" w:eastAsia="zh-CN"/>
        </w:rPr>
      </w:pPr>
      <w:r>
        <w:rPr>
          <w:rFonts w:hint="eastAsia" w:ascii="仿宋" w:hAnsi="仿宋" w:eastAsia="仿宋" w:cs="仿宋"/>
          <w:b/>
          <w:color w:val="auto"/>
          <w:sz w:val="28"/>
          <w:szCs w:val="28"/>
          <w:highlight w:val="none"/>
        </w:rPr>
        <w:t>附件</w:t>
      </w:r>
      <w:bookmarkStart w:id="6" w:name="_Toc16911"/>
      <w:r>
        <w:rPr>
          <w:rFonts w:hint="eastAsia" w:ascii="仿宋" w:hAnsi="仿宋" w:eastAsia="仿宋" w:cs="仿宋"/>
          <w:b/>
          <w:color w:val="auto"/>
          <w:sz w:val="28"/>
          <w:szCs w:val="28"/>
          <w:highlight w:val="none"/>
          <w:lang w:val="en-US" w:eastAsia="zh-CN"/>
        </w:rPr>
        <w:t>三</w:t>
      </w:r>
    </w:p>
    <w:p w14:paraId="695834DA">
      <w:pPr>
        <w:bidi w:val="0"/>
        <w:jc w:val="center"/>
        <w:rPr>
          <w:rFonts w:hint="eastAsia"/>
          <w:b/>
          <w:bCs/>
        </w:rPr>
      </w:pPr>
      <w:r>
        <w:rPr>
          <w:rFonts w:hint="eastAsia" w:ascii="仿宋" w:hAnsi="仿宋" w:eastAsia="仿宋" w:cs="仿宋"/>
          <w:b/>
          <w:bCs/>
          <w:sz w:val="28"/>
          <w:szCs w:val="28"/>
        </w:rPr>
        <w:t>投标人法定代表人</w:t>
      </w:r>
      <w:r>
        <w:rPr>
          <w:rFonts w:hint="eastAsia" w:ascii="宋体" w:hAnsi="宋体" w:eastAsia="宋体" w:cs="宋体"/>
          <w:b/>
          <w:bCs/>
          <w:kern w:val="0"/>
          <w:sz w:val="28"/>
          <w:szCs w:val="28"/>
        </w:rPr>
        <w:t>（分公司负责人）</w:t>
      </w:r>
      <w:r>
        <w:rPr>
          <w:rFonts w:hint="eastAsia" w:ascii="仿宋" w:hAnsi="仿宋" w:eastAsia="仿宋" w:cs="仿宋"/>
          <w:b/>
          <w:bCs/>
          <w:sz w:val="28"/>
          <w:szCs w:val="28"/>
        </w:rPr>
        <w:t>授权书（格式）</w:t>
      </w:r>
      <w:bookmarkEnd w:id="6"/>
    </w:p>
    <w:p w14:paraId="27F2FEEF">
      <w:pPr>
        <w:spacing w:line="480" w:lineRule="auto"/>
        <w:rPr>
          <w:rFonts w:hint="eastAsia" w:ascii="仿宋" w:hAnsi="仿宋" w:eastAsia="仿宋" w:cs="仿宋"/>
          <w:b/>
          <w:sz w:val="48"/>
        </w:rPr>
      </w:pPr>
    </w:p>
    <w:p w14:paraId="34003D67">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项目名称：               </w:t>
      </w:r>
    </w:p>
    <w:p w14:paraId="30C8EA26">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日    期：               </w:t>
      </w:r>
    </w:p>
    <w:p w14:paraId="4B9BC838">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致：（采购人名称）                </w:t>
      </w:r>
    </w:p>
    <w:p w14:paraId="79B28DFC">
      <w:pPr>
        <w:spacing w:line="400" w:lineRule="exact"/>
        <w:ind w:firstLine="480" w:firstLineChars="200"/>
        <w:rPr>
          <w:rFonts w:hint="eastAsia" w:ascii="仿宋" w:hAnsi="仿宋" w:eastAsia="仿宋" w:cs="仿宋"/>
          <w:kern w:val="0"/>
          <w:sz w:val="24"/>
          <w:lang w:val="zh-CN"/>
        </w:rPr>
      </w:pPr>
    </w:p>
    <w:p w14:paraId="5CC2B256">
      <w:pPr>
        <w:wordWrap w:val="0"/>
        <w:topLinePunct/>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注册于</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（注册地址）的</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（投标人名称），系中华人民共和国合法企业；本人</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（授权人姓名）系该公司的法定代表</w:t>
      </w:r>
      <w:r>
        <w:rPr>
          <w:rFonts w:hint="eastAsia" w:ascii="仿宋" w:hAnsi="仿宋" w:eastAsia="仿宋" w:cs="仿宋"/>
          <w:kern w:val="0"/>
          <w:sz w:val="24"/>
          <w:szCs w:val="24"/>
          <w:lang w:val="zh-CN"/>
        </w:rPr>
        <w:t>人</w:t>
      </w:r>
      <w:r>
        <w:rPr>
          <w:rFonts w:hint="eastAsia" w:ascii="仿宋" w:hAnsi="仿宋" w:eastAsia="仿宋" w:cs="仿宋"/>
          <w:kern w:val="0"/>
          <w:sz w:val="24"/>
          <w:lang w:val="zh-CN"/>
        </w:rPr>
        <w:t>（分公司负责人）。现特授权本单位的（被授权人姓名）</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（身份证号码）</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为我公司合法代理人，全权代表我公司办理就</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项目的投标、谈判、签约等具体工作，并签署全部有关的文件、协议及合同。</w:t>
      </w:r>
    </w:p>
    <w:p w14:paraId="4394E070">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我公司对被授权人的签名负全部责任。</w:t>
      </w:r>
    </w:p>
    <w:p w14:paraId="4FA202B7">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在撤销授权的书面通知以前，本授权书一直有效。被授权人签署的所有文件（在授权书有效期内签署的）不因授权的撤销而失效。被授权人无转委托。特此声明。</w:t>
      </w:r>
    </w:p>
    <w:p w14:paraId="1AA2B8D8">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被授权人身份证复印件：</w:t>
      </w:r>
    </w:p>
    <w:p w14:paraId="448C124E">
      <w:pPr>
        <w:spacing w:line="400" w:lineRule="exact"/>
        <w:ind w:firstLine="480" w:firstLineChars="200"/>
        <w:rPr>
          <w:rFonts w:hint="eastAsia" w:ascii="仿宋" w:hAnsi="仿宋" w:eastAsia="仿宋" w:cs="仿宋"/>
          <w:kern w:val="0"/>
          <w:sz w:val="24"/>
          <w:lang w:val="zh-CN"/>
        </w:rPr>
      </w:pPr>
    </w:p>
    <w:p w14:paraId="0B04341C">
      <w:pPr>
        <w:spacing w:line="400" w:lineRule="exact"/>
        <w:ind w:firstLine="480" w:firstLineChars="200"/>
        <w:rPr>
          <w:rFonts w:hint="eastAsia" w:ascii="仿宋" w:hAnsi="仿宋" w:eastAsia="仿宋" w:cs="仿宋"/>
          <w:kern w:val="0"/>
          <w:sz w:val="24"/>
          <w:lang w:val="zh-CN"/>
        </w:rPr>
      </w:pPr>
    </w:p>
    <w:p w14:paraId="51400A70">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投标人公章：</w:t>
      </w:r>
    </w:p>
    <w:p w14:paraId="0262E2A6">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授权人签名：                       职        务：                </w:t>
      </w:r>
    </w:p>
    <w:p w14:paraId="349A4281">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被授权人签名：                     </w:t>
      </w:r>
    </w:p>
    <w:p w14:paraId="60F551A2">
      <w:pPr>
        <w:spacing w:line="400" w:lineRule="exact"/>
        <w:ind w:firstLine="480" w:firstLineChars="200"/>
        <w:rPr>
          <w:rFonts w:hint="eastAsia" w:ascii="仿宋" w:hAnsi="仿宋" w:eastAsia="仿宋" w:cs="仿宋"/>
          <w:kern w:val="0"/>
          <w:sz w:val="24"/>
          <w:lang w:val="zh-CN"/>
        </w:rPr>
      </w:pPr>
    </w:p>
    <w:p w14:paraId="02D58229">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注：投标人法定代表人（分公司负责人）参加投标的，提供法定代表人（分公司负责人）身份证明即可。</w:t>
      </w:r>
    </w:p>
    <w:p w14:paraId="62CEDB00">
      <w:pPr>
        <w:spacing w:line="400" w:lineRule="exact"/>
        <w:ind w:firstLine="480" w:firstLineChars="200"/>
        <w:rPr>
          <w:rFonts w:hint="eastAsia" w:ascii="仿宋" w:hAnsi="仿宋" w:eastAsia="仿宋" w:cs="仿宋"/>
          <w:kern w:val="0"/>
          <w:sz w:val="24"/>
          <w:lang w:val="zh-CN"/>
        </w:rPr>
      </w:pPr>
    </w:p>
    <w:p w14:paraId="052F8906">
      <w:pPr>
        <w:spacing w:line="400" w:lineRule="exact"/>
        <w:ind w:firstLine="480" w:firstLineChars="200"/>
        <w:rPr>
          <w:rFonts w:hint="eastAsia" w:ascii="仿宋" w:hAnsi="仿宋" w:eastAsia="仿宋" w:cs="仿宋"/>
          <w:kern w:val="0"/>
          <w:sz w:val="24"/>
          <w:lang w:val="zh-CN"/>
        </w:rPr>
      </w:pPr>
    </w:p>
    <w:p w14:paraId="28A3D3F9">
      <w:pPr>
        <w:spacing w:line="400" w:lineRule="exact"/>
        <w:ind w:firstLine="480" w:firstLineChars="200"/>
        <w:rPr>
          <w:rFonts w:hint="eastAsia" w:ascii="仿宋" w:hAnsi="仿宋" w:eastAsia="仿宋" w:cs="仿宋"/>
          <w:kern w:val="0"/>
          <w:sz w:val="24"/>
          <w:lang w:val="zh-CN"/>
        </w:rPr>
      </w:pPr>
    </w:p>
    <w:p w14:paraId="3AF933FC">
      <w:pPr>
        <w:pStyle w:val="6"/>
        <w:ind w:left="0" w:leftChars="0" w:firstLine="0" w:firstLineChars="0"/>
        <w:rPr>
          <w:rFonts w:hint="eastAsia"/>
          <w:lang w:val="zh-CN"/>
        </w:rPr>
      </w:pPr>
    </w:p>
    <w:p w14:paraId="2E223282">
      <w:pPr>
        <w:shd w:val="clear" w:color="auto" w:fill="auto"/>
        <w:spacing w:line="360" w:lineRule="auto"/>
        <w:jc w:val="center"/>
        <w:outlineLvl w:val="9"/>
        <w:rPr>
          <w:rFonts w:hint="eastAsia" w:ascii="仿宋" w:hAnsi="仿宋" w:eastAsia="仿宋" w:cs="仿宋"/>
          <w:b/>
          <w:color w:val="auto"/>
          <w:spacing w:val="-6"/>
          <w:sz w:val="24"/>
          <w:highlight w:val="none"/>
        </w:rPr>
      </w:pPr>
    </w:p>
    <w:p w14:paraId="7E7A7B8A">
      <w:pPr>
        <w:pStyle w:val="3"/>
        <w:bidi w:val="0"/>
        <w:jc w:val="left"/>
        <w:rPr>
          <w:rFonts w:hint="eastAsia" w:ascii="仿宋" w:hAnsi="仿宋" w:eastAsia="仿宋" w:cs="仿宋"/>
          <w:b/>
          <w:color w:val="auto"/>
          <w:sz w:val="28"/>
          <w:szCs w:val="28"/>
          <w:highlight w:val="none"/>
        </w:rPr>
      </w:pPr>
      <w:r>
        <w:rPr>
          <w:rFonts w:hint="eastAsia" w:ascii="仿宋" w:hAnsi="仿宋" w:eastAsia="仿宋" w:cs="仿宋"/>
          <w:b/>
          <w:color w:val="auto"/>
          <w:spacing w:val="-6"/>
          <w:sz w:val="24"/>
          <w:highlight w:val="none"/>
        </w:rPr>
        <w:br w:type="page"/>
      </w:r>
      <w:bookmarkStart w:id="7" w:name="_Toc29339"/>
      <w:bookmarkStart w:id="8" w:name="_Toc2860"/>
      <w:r>
        <w:rPr>
          <w:rFonts w:hint="eastAsia" w:ascii="仿宋" w:hAnsi="仿宋" w:eastAsia="仿宋" w:cs="仿宋"/>
          <w:b/>
          <w:color w:val="auto"/>
          <w:sz w:val="28"/>
          <w:szCs w:val="28"/>
          <w:highlight w:val="none"/>
        </w:rPr>
        <w:t>附件</w:t>
      </w:r>
      <w:bookmarkEnd w:id="7"/>
      <w:r>
        <w:rPr>
          <w:rFonts w:hint="eastAsia" w:ascii="仿宋" w:hAnsi="仿宋" w:eastAsia="仿宋" w:cs="仿宋"/>
          <w:b/>
          <w:color w:val="auto"/>
          <w:sz w:val="28"/>
          <w:szCs w:val="28"/>
          <w:highlight w:val="none"/>
          <w:lang w:val="en-US" w:eastAsia="zh-CN"/>
        </w:rPr>
        <w:t>四</w:t>
      </w:r>
      <w:r>
        <w:rPr>
          <w:rFonts w:hint="eastAsia" w:ascii="仿宋" w:hAnsi="仿宋" w:eastAsia="仿宋" w:cs="仿宋"/>
          <w:b/>
          <w:color w:val="auto"/>
          <w:sz w:val="28"/>
          <w:szCs w:val="28"/>
          <w:highlight w:val="none"/>
        </w:rPr>
        <w:t xml:space="preserve"> </w:t>
      </w:r>
    </w:p>
    <w:p w14:paraId="4D2A366D">
      <w:pPr>
        <w:spacing w:line="360" w:lineRule="auto"/>
        <w:jc w:val="center"/>
        <w:rPr>
          <w:rFonts w:hint="eastAsia" w:ascii="仿宋" w:hAnsi="仿宋" w:eastAsia="仿宋" w:cs="仿宋"/>
          <w:b/>
          <w:sz w:val="28"/>
          <w:szCs w:val="28"/>
        </w:rPr>
      </w:pPr>
      <w:r>
        <w:rPr>
          <w:rFonts w:hint="eastAsia" w:ascii="仿宋" w:hAnsi="仿宋" w:eastAsia="仿宋" w:cs="仿宋"/>
          <w:b/>
          <w:sz w:val="28"/>
          <w:szCs w:val="28"/>
        </w:rPr>
        <w:t>采购需求偏离表</w:t>
      </w:r>
    </w:p>
    <w:p w14:paraId="639E49BE">
      <w:pPr>
        <w:snapToGrid w:val="0"/>
        <w:spacing w:before="0" w:after="0" w:line="360" w:lineRule="auto"/>
        <w:ind w:firstLine="241" w:firstLineChars="100"/>
        <w:rPr>
          <w:rFonts w:hint="default" w:ascii="仿宋" w:hAnsi="仿宋" w:eastAsia="仿宋" w:cs="仿宋"/>
          <w:sz w:val="24"/>
          <w:lang w:val="en-US"/>
        </w:rPr>
      </w:pPr>
      <w:r>
        <w:rPr>
          <w:rFonts w:hint="eastAsia" w:ascii="仿宋" w:hAnsi="仿宋" w:eastAsia="仿宋" w:cs="仿宋"/>
          <w:b/>
          <w:bCs/>
          <w:kern w:val="2"/>
          <w:sz w:val="24"/>
          <w:szCs w:val="24"/>
          <w:lang w:val="en-US" w:eastAsia="zh-CN" w:bidi="ar-SA"/>
        </w:rPr>
        <w:t>项目名称：</w:t>
      </w:r>
      <w:r>
        <w:rPr>
          <w:rFonts w:hint="eastAsia" w:ascii="仿宋" w:hAnsi="仿宋" w:eastAsia="仿宋" w:cs="仿宋"/>
          <w:kern w:val="2"/>
          <w:sz w:val="24"/>
          <w:szCs w:val="24"/>
          <w:u w:val="single"/>
          <w:lang w:val="en-US" w:eastAsia="zh-CN" w:bidi="ar-SA"/>
        </w:rPr>
        <w:t>浙江大学医学院附属第四医院紫龙苑2027年度电梯维保服务采购</w:t>
      </w:r>
    </w:p>
    <w:p w14:paraId="6596C0B4">
      <w:pPr>
        <w:snapToGrid w:val="0"/>
        <w:spacing w:before="0" w:after="0" w:line="360" w:lineRule="auto"/>
        <w:ind w:firstLine="241" w:firstLineChars="100"/>
        <w:rPr>
          <w:rFonts w:hint="eastAsia" w:ascii="仿宋" w:hAnsi="仿宋" w:eastAsia="仿宋" w:cs="仿宋"/>
          <w:color w:val="auto"/>
          <w:sz w:val="24"/>
          <w:szCs w:val="24"/>
          <w:highlight w:val="none"/>
          <w:u w:val="single"/>
        </w:rPr>
      </w:pPr>
      <w:r>
        <w:rPr>
          <w:rFonts w:hint="eastAsia" w:ascii="仿宋" w:hAnsi="仿宋" w:eastAsia="仿宋" w:cs="仿宋"/>
          <w:b/>
          <w:bCs/>
          <w:sz w:val="24"/>
          <w:lang w:val="en-US" w:eastAsia="zh-CN"/>
        </w:rPr>
        <w:t>项目</w:t>
      </w:r>
      <w:r>
        <w:rPr>
          <w:rFonts w:hint="eastAsia" w:ascii="仿宋" w:hAnsi="仿宋" w:eastAsia="仿宋" w:cs="仿宋"/>
          <w:b/>
          <w:bCs/>
          <w:sz w:val="24"/>
        </w:rPr>
        <w:t>编号：</w:t>
      </w:r>
      <w:r>
        <w:rPr>
          <w:rFonts w:hint="eastAsia" w:ascii="仿宋" w:hAnsi="仿宋" w:eastAsia="仿宋" w:cs="仿宋"/>
          <w:sz w:val="24"/>
          <w:u w:val="single"/>
          <w:lang w:eastAsia="zh-CN"/>
        </w:rPr>
        <w:t>ZSHQ-2026N18</w:t>
      </w:r>
      <w:r>
        <w:rPr>
          <w:rFonts w:hint="eastAsia" w:ascii="仿宋" w:hAnsi="仿宋" w:eastAsia="仿宋" w:cs="仿宋"/>
          <w:sz w:val="24"/>
          <w:u w:val="single"/>
        </w:rPr>
        <w:t xml:space="preserve"> </w:t>
      </w:r>
    </w:p>
    <w:p w14:paraId="4BA9A1F1">
      <w:pPr>
        <w:spacing w:line="360" w:lineRule="auto"/>
        <w:ind w:firstLine="240" w:firstLineChars="100"/>
        <w:rPr>
          <w:rFonts w:hint="eastAsia" w:ascii="仿宋" w:hAnsi="仿宋" w:eastAsia="仿宋" w:cs="仿宋"/>
          <w:sz w:val="24"/>
          <w:u w:val="single"/>
        </w:rPr>
      </w:pPr>
    </w:p>
    <w:tbl>
      <w:tblPr>
        <w:tblStyle w:val="7"/>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260"/>
        <w:gridCol w:w="3402"/>
        <w:gridCol w:w="1985"/>
      </w:tblGrid>
      <w:tr w14:paraId="7ED8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51" w:type="dxa"/>
            <w:noWrap w:val="0"/>
            <w:vAlign w:val="center"/>
          </w:tcPr>
          <w:p w14:paraId="20508B55">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序号</w:t>
            </w:r>
          </w:p>
        </w:tc>
        <w:tc>
          <w:tcPr>
            <w:tcW w:w="3260" w:type="dxa"/>
            <w:noWrap w:val="0"/>
            <w:vAlign w:val="center"/>
          </w:tcPr>
          <w:p w14:paraId="72B980D0">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招标文件要求</w:t>
            </w:r>
          </w:p>
        </w:tc>
        <w:tc>
          <w:tcPr>
            <w:tcW w:w="3402" w:type="dxa"/>
            <w:noWrap w:val="0"/>
            <w:vAlign w:val="center"/>
          </w:tcPr>
          <w:p w14:paraId="43411F25">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响应内容</w:t>
            </w:r>
          </w:p>
        </w:tc>
        <w:tc>
          <w:tcPr>
            <w:tcW w:w="1985" w:type="dxa"/>
            <w:noWrap w:val="0"/>
            <w:vAlign w:val="center"/>
          </w:tcPr>
          <w:p w14:paraId="66432FEF">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是否偏离</w:t>
            </w:r>
          </w:p>
          <w:p w14:paraId="44960787">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（提供说明）</w:t>
            </w:r>
          </w:p>
        </w:tc>
      </w:tr>
      <w:tr w14:paraId="6506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2E0ED837">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z w:val="24"/>
                <w:lang w:val="en-US" w:eastAsia="zh-CN"/>
              </w:rPr>
              <w:t>质量</w:t>
            </w:r>
            <w:r>
              <w:rPr>
                <w:rFonts w:hint="eastAsia" w:ascii="仿宋" w:hAnsi="仿宋" w:eastAsia="仿宋" w:cs="仿宋"/>
                <w:b/>
                <w:sz w:val="24"/>
              </w:rPr>
              <w:t>要求</w:t>
            </w:r>
          </w:p>
        </w:tc>
      </w:tr>
      <w:tr w14:paraId="25E8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052E295">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62615F24">
            <w:pPr>
              <w:adjustRightInd w:val="0"/>
              <w:snapToGrid w:val="0"/>
              <w:spacing w:line="288" w:lineRule="auto"/>
              <w:jc w:val="center"/>
              <w:rPr>
                <w:rFonts w:hint="eastAsia" w:ascii="仿宋" w:hAnsi="仿宋" w:eastAsia="仿宋" w:cs="仿宋"/>
                <w:spacing w:val="-6"/>
                <w:sz w:val="24"/>
              </w:rPr>
            </w:pPr>
          </w:p>
        </w:tc>
        <w:tc>
          <w:tcPr>
            <w:tcW w:w="3402" w:type="dxa"/>
            <w:noWrap w:val="0"/>
            <w:vAlign w:val="center"/>
          </w:tcPr>
          <w:p w14:paraId="3E6ACE70">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C4D6462">
            <w:pPr>
              <w:adjustRightInd w:val="0"/>
              <w:snapToGrid w:val="0"/>
              <w:spacing w:line="288" w:lineRule="auto"/>
              <w:jc w:val="center"/>
              <w:rPr>
                <w:rFonts w:hint="eastAsia" w:ascii="仿宋" w:hAnsi="仿宋" w:eastAsia="仿宋" w:cs="仿宋"/>
                <w:spacing w:val="-6"/>
                <w:sz w:val="24"/>
              </w:rPr>
            </w:pPr>
          </w:p>
        </w:tc>
      </w:tr>
      <w:tr w14:paraId="6918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64B002C">
            <w:pPr>
              <w:adjustRightInd w:val="0"/>
              <w:snapToGrid w:val="0"/>
              <w:spacing w:line="288" w:lineRule="auto"/>
              <w:jc w:val="center"/>
              <w:rPr>
                <w:rFonts w:hint="eastAsia" w:ascii="仿宋" w:hAnsi="仿宋" w:eastAsia="仿宋" w:cs="仿宋"/>
                <w:spacing w:val="-6"/>
                <w:sz w:val="24"/>
                <w:lang w:val="en-US" w:eastAsia="zh-CN"/>
              </w:rPr>
            </w:pPr>
            <w:r>
              <w:rPr>
                <w:rFonts w:hint="eastAsia" w:ascii="仿宋" w:hAnsi="仿宋" w:eastAsia="仿宋" w:cs="仿宋"/>
                <w:spacing w:val="-6"/>
                <w:sz w:val="24"/>
                <w:lang w:val="en-US" w:eastAsia="zh-CN"/>
              </w:rPr>
              <w:t>2</w:t>
            </w:r>
          </w:p>
        </w:tc>
        <w:tc>
          <w:tcPr>
            <w:tcW w:w="3260" w:type="dxa"/>
            <w:noWrap w:val="0"/>
            <w:vAlign w:val="center"/>
          </w:tcPr>
          <w:p w14:paraId="5137900B">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3DF4D1ED">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4918DC94">
            <w:pPr>
              <w:adjustRightInd w:val="0"/>
              <w:snapToGrid w:val="0"/>
              <w:spacing w:line="288" w:lineRule="auto"/>
              <w:jc w:val="center"/>
              <w:rPr>
                <w:rFonts w:hint="eastAsia" w:ascii="仿宋" w:hAnsi="仿宋" w:eastAsia="仿宋" w:cs="仿宋"/>
                <w:spacing w:val="-6"/>
                <w:sz w:val="24"/>
              </w:rPr>
            </w:pPr>
          </w:p>
        </w:tc>
      </w:tr>
      <w:tr w14:paraId="71F3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9A1CAE9">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2F1E44D3">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27DAF5C">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292A7B14">
            <w:pPr>
              <w:adjustRightInd w:val="0"/>
              <w:snapToGrid w:val="0"/>
              <w:spacing w:line="288" w:lineRule="auto"/>
              <w:jc w:val="center"/>
              <w:rPr>
                <w:rFonts w:hint="eastAsia" w:ascii="仿宋" w:hAnsi="仿宋" w:eastAsia="仿宋" w:cs="仿宋"/>
                <w:spacing w:val="-6"/>
                <w:sz w:val="24"/>
              </w:rPr>
            </w:pPr>
          </w:p>
        </w:tc>
      </w:tr>
      <w:tr w14:paraId="5DAA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495A075F">
            <w:pPr>
              <w:adjustRightInd w:val="0"/>
              <w:snapToGrid w:val="0"/>
              <w:spacing w:line="288" w:lineRule="auto"/>
              <w:jc w:val="left"/>
              <w:rPr>
                <w:rFonts w:hint="eastAsia" w:ascii="仿宋" w:hAnsi="仿宋" w:eastAsia="仿宋" w:cs="仿宋"/>
                <w:spacing w:val="-6"/>
                <w:sz w:val="24"/>
                <w:lang w:val="en-US" w:eastAsia="zh-CN"/>
              </w:rPr>
            </w:pPr>
            <w:r>
              <w:rPr>
                <w:rFonts w:hint="eastAsia" w:ascii="仿宋" w:hAnsi="仿宋" w:eastAsia="仿宋" w:cs="仿宋"/>
                <w:b/>
                <w:bCs/>
                <w:spacing w:val="-6"/>
                <w:sz w:val="24"/>
                <w:lang w:val="en-US" w:eastAsia="zh-CN"/>
              </w:rPr>
              <w:t>服务要求</w:t>
            </w:r>
          </w:p>
        </w:tc>
      </w:tr>
      <w:tr w14:paraId="52B4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60C89DF">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46C19EDA">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18ED61A3">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3218BE7F">
            <w:pPr>
              <w:adjustRightInd w:val="0"/>
              <w:snapToGrid w:val="0"/>
              <w:spacing w:line="288" w:lineRule="auto"/>
              <w:jc w:val="center"/>
              <w:rPr>
                <w:rFonts w:hint="eastAsia" w:ascii="仿宋" w:hAnsi="仿宋" w:eastAsia="仿宋" w:cs="仿宋"/>
                <w:spacing w:val="-6"/>
                <w:sz w:val="24"/>
              </w:rPr>
            </w:pPr>
          </w:p>
        </w:tc>
      </w:tr>
      <w:tr w14:paraId="043A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08DC9359">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1BD8D1CE">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7D156517">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7CB293A3">
            <w:pPr>
              <w:adjustRightInd w:val="0"/>
              <w:snapToGrid w:val="0"/>
              <w:spacing w:line="288" w:lineRule="auto"/>
              <w:jc w:val="center"/>
              <w:rPr>
                <w:rFonts w:hint="eastAsia" w:ascii="仿宋" w:hAnsi="仿宋" w:eastAsia="仿宋" w:cs="仿宋"/>
                <w:spacing w:val="-6"/>
                <w:sz w:val="24"/>
              </w:rPr>
            </w:pPr>
          </w:p>
        </w:tc>
      </w:tr>
      <w:tr w14:paraId="62C3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A75C3EC">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2E5260FF">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3FA98CEB">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7E9FDD85">
            <w:pPr>
              <w:adjustRightInd w:val="0"/>
              <w:snapToGrid w:val="0"/>
              <w:spacing w:line="288" w:lineRule="auto"/>
              <w:jc w:val="center"/>
              <w:rPr>
                <w:rFonts w:hint="eastAsia" w:ascii="仿宋" w:hAnsi="仿宋" w:eastAsia="仿宋" w:cs="仿宋"/>
                <w:spacing w:val="-6"/>
                <w:sz w:val="24"/>
              </w:rPr>
            </w:pPr>
          </w:p>
        </w:tc>
      </w:tr>
      <w:tr w14:paraId="703D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41EFC414">
            <w:pPr>
              <w:adjustRightInd w:val="0"/>
              <w:snapToGrid w:val="0"/>
              <w:spacing w:line="288" w:lineRule="auto"/>
              <w:jc w:val="left"/>
              <w:rPr>
                <w:rFonts w:hint="eastAsia" w:ascii="仿宋" w:hAnsi="仿宋" w:eastAsia="仿宋" w:cs="仿宋"/>
                <w:spacing w:val="-6"/>
                <w:sz w:val="24"/>
                <w:lang w:eastAsia="zh-CN"/>
              </w:rPr>
            </w:pPr>
            <w:r>
              <w:rPr>
                <w:rFonts w:hint="eastAsia" w:ascii="仿宋" w:hAnsi="仿宋" w:eastAsia="仿宋" w:cs="仿宋"/>
                <w:b/>
                <w:sz w:val="24"/>
                <w:lang w:val="en-US" w:eastAsia="zh-CN"/>
              </w:rPr>
              <w:t>考核</w:t>
            </w:r>
          </w:p>
        </w:tc>
      </w:tr>
      <w:tr w14:paraId="1FEB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ED107BC">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1E40218F">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42790507">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746B050">
            <w:pPr>
              <w:adjustRightInd w:val="0"/>
              <w:snapToGrid w:val="0"/>
              <w:spacing w:line="288" w:lineRule="auto"/>
              <w:jc w:val="center"/>
              <w:rPr>
                <w:rFonts w:hint="eastAsia" w:ascii="仿宋" w:hAnsi="仿宋" w:eastAsia="仿宋" w:cs="仿宋"/>
                <w:spacing w:val="-6"/>
                <w:sz w:val="24"/>
              </w:rPr>
            </w:pPr>
          </w:p>
        </w:tc>
      </w:tr>
      <w:tr w14:paraId="5421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A97D159">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6AC8078A">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15EE2946">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422F45B">
            <w:pPr>
              <w:adjustRightInd w:val="0"/>
              <w:snapToGrid w:val="0"/>
              <w:spacing w:line="288" w:lineRule="auto"/>
              <w:jc w:val="center"/>
              <w:rPr>
                <w:rFonts w:hint="eastAsia" w:ascii="仿宋" w:hAnsi="仿宋" w:eastAsia="仿宋" w:cs="仿宋"/>
                <w:spacing w:val="-6"/>
                <w:sz w:val="24"/>
              </w:rPr>
            </w:pPr>
          </w:p>
        </w:tc>
      </w:tr>
      <w:tr w14:paraId="0FC4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D70DEB9">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359EEB3D">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703C72F4">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67302C3">
            <w:pPr>
              <w:adjustRightInd w:val="0"/>
              <w:snapToGrid w:val="0"/>
              <w:spacing w:line="288" w:lineRule="auto"/>
              <w:jc w:val="center"/>
              <w:rPr>
                <w:rFonts w:hint="eastAsia" w:ascii="仿宋" w:hAnsi="仿宋" w:eastAsia="仿宋" w:cs="仿宋"/>
                <w:spacing w:val="-6"/>
                <w:sz w:val="24"/>
              </w:rPr>
            </w:pPr>
          </w:p>
        </w:tc>
      </w:tr>
      <w:tr w14:paraId="4C94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48AEDFA0">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pacing w:val="-6"/>
                <w:sz w:val="24"/>
              </w:rPr>
              <w:t>商务要求</w:t>
            </w:r>
          </w:p>
        </w:tc>
      </w:tr>
      <w:tr w14:paraId="6056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D9224AE">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3D312933">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E889A4D">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63664D72">
            <w:pPr>
              <w:adjustRightInd w:val="0"/>
              <w:snapToGrid w:val="0"/>
              <w:spacing w:line="288" w:lineRule="auto"/>
              <w:jc w:val="center"/>
              <w:rPr>
                <w:rFonts w:hint="eastAsia" w:ascii="仿宋" w:hAnsi="仿宋" w:eastAsia="仿宋" w:cs="仿宋"/>
                <w:spacing w:val="-6"/>
                <w:sz w:val="24"/>
              </w:rPr>
            </w:pPr>
          </w:p>
        </w:tc>
      </w:tr>
      <w:tr w14:paraId="3402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88DB31">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2D158CE8">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7779C3FC">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0EAF14B">
            <w:pPr>
              <w:adjustRightInd w:val="0"/>
              <w:snapToGrid w:val="0"/>
              <w:spacing w:line="288" w:lineRule="auto"/>
              <w:jc w:val="center"/>
              <w:rPr>
                <w:rFonts w:hint="eastAsia" w:ascii="仿宋" w:hAnsi="仿宋" w:eastAsia="仿宋" w:cs="仿宋"/>
                <w:spacing w:val="-6"/>
                <w:sz w:val="24"/>
              </w:rPr>
            </w:pPr>
          </w:p>
        </w:tc>
      </w:tr>
      <w:tr w14:paraId="7ADC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C599622">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6C051A1A">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2F0376E3">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3BB2A40C">
            <w:pPr>
              <w:adjustRightInd w:val="0"/>
              <w:snapToGrid w:val="0"/>
              <w:spacing w:line="288" w:lineRule="auto"/>
              <w:jc w:val="center"/>
              <w:rPr>
                <w:rFonts w:hint="eastAsia" w:ascii="仿宋" w:hAnsi="仿宋" w:eastAsia="仿宋" w:cs="仿宋"/>
                <w:spacing w:val="-6"/>
                <w:sz w:val="24"/>
              </w:rPr>
            </w:pPr>
          </w:p>
        </w:tc>
      </w:tr>
      <w:tr w14:paraId="4E37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B6395E1">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pacing w:val="-6"/>
                <w:sz w:val="24"/>
              </w:rPr>
              <w:t>合同条款</w:t>
            </w:r>
          </w:p>
        </w:tc>
      </w:tr>
      <w:tr w14:paraId="53D6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6284F965">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06E9A45F">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4C9099C5">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697A215C">
            <w:pPr>
              <w:adjustRightInd w:val="0"/>
              <w:snapToGrid w:val="0"/>
              <w:spacing w:line="288" w:lineRule="auto"/>
              <w:jc w:val="center"/>
              <w:rPr>
                <w:rFonts w:hint="eastAsia" w:ascii="仿宋" w:hAnsi="仿宋" w:eastAsia="仿宋" w:cs="仿宋"/>
                <w:spacing w:val="-6"/>
                <w:sz w:val="24"/>
              </w:rPr>
            </w:pPr>
          </w:p>
        </w:tc>
      </w:tr>
      <w:tr w14:paraId="6164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D2B72BB">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2109F89E">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23A1C90">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27BAAABA">
            <w:pPr>
              <w:adjustRightInd w:val="0"/>
              <w:snapToGrid w:val="0"/>
              <w:spacing w:line="288" w:lineRule="auto"/>
              <w:jc w:val="center"/>
              <w:rPr>
                <w:rFonts w:hint="eastAsia" w:ascii="仿宋" w:hAnsi="仿宋" w:eastAsia="仿宋" w:cs="仿宋"/>
                <w:spacing w:val="-6"/>
                <w:sz w:val="24"/>
              </w:rPr>
            </w:pPr>
          </w:p>
        </w:tc>
      </w:tr>
      <w:tr w14:paraId="785D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7D6AD68">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32C70EC7">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12D9BBF8">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043545A">
            <w:pPr>
              <w:adjustRightInd w:val="0"/>
              <w:snapToGrid w:val="0"/>
              <w:spacing w:line="288" w:lineRule="auto"/>
              <w:jc w:val="center"/>
              <w:rPr>
                <w:rFonts w:hint="eastAsia" w:ascii="仿宋" w:hAnsi="仿宋" w:eastAsia="仿宋" w:cs="仿宋"/>
                <w:spacing w:val="-6"/>
                <w:sz w:val="24"/>
              </w:rPr>
            </w:pPr>
          </w:p>
        </w:tc>
      </w:tr>
    </w:tbl>
    <w:p w14:paraId="3873F736">
      <w:pPr>
        <w:spacing w:line="360" w:lineRule="auto"/>
        <w:ind w:firstLine="241" w:firstLineChars="100"/>
        <w:rPr>
          <w:rFonts w:hint="eastAsia" w:ascii="仿宋" w:hAnsi="仿宋" w:eastAsia="仿宋" w:cs="仿宋"/>
          <w:b/>
          <w:sz w:val="24"/>
        </w:rPr>
      </w:pPr>
      <w:r>
        <w:rPr>
          <w:rFonts w:hint="eastAsia" w:ascii="仿宋" w:hAnsi="仿宋" w:eastAsia="仿宋" w:cs="仿宋"/>
          <w:b/>
          <w:sz w:val="24"/>
        </w:rPr>
        <w:t>备注：本表不填写或未填写的内容，视作完全响应招标文件的要求。</w:t>
      </w:r>
    </w:p>
    <w:p w14:paraId="66D2237A">
      <w:pPr>
        <w:adjustRightInd w:val="0"/>
        <w:snapToGrid w:val="0"/>
        <w:spacing w:line="360" w:lineRule="auto"/>
        <w:rPr>
          <w:rFonts w:hint="eastAsia" w:ascii="仿宋" w:hAnsi="仿宋" w:eastAsia="仿宋" w:cs="仿宋"/>
          <w:sz w:val="24"/>
        </w:rPr>
      </w:pPr>
    </w:p>
    <w:p w14:paraId="5D4B3EC0">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 xml:space="preserve">投标人：（盖章）       </w:t>
      </w:r>
    </w:p>
    <w:p w14:paraId="2573A397">
      <w:pPr>
        <w:adjustRightInd w:val="0"/>
        <w:snapToGrid w:val="0"/>
        <w:spacing w:line="360" w:lineRule="auto"/>
        <w:ind w:firstLine="240" w:firstLineChars="100"/>
        <w:rPr>
          <w:rFonts w:hint="eastAsia" w:ascii="仿宋" w:hAnsi="仿宋" w:eastAsia="仿宋" w:cs="仿宋"/>
          <w:sz w:val="24"/>
        </w:rPr>
      </w:pPr>
      <w:bookmarkStart w:id="9" w:name="_Toc29670"/>
      <w:r>
        <w:rPr>
          <w:rFonts w:hint="eastAsia" w:ascii="仿宋" w:hAnsi="仿宋" w:eastAsia="仿宋" w:cs="仿宋"/>
          <w:sz w:val="24"/>
        </w:rPr>
        <w:t>法定代表人</w:t>
      </w:r>
      <w:r>
        <w:rPr>
          <w:rFonts w:hint="eastAsia" w:ascii="仿宋" w:hAnsi="仿宋" w:eastAsia="仿宋" w:cs="仿宋"/>
          <w:sz w:val="24"/>
          <w:lang w:eastAsia="zh-CN"/>
        </w:rPr>
        <w:t>（</w:t>
      </w:r>
      <w:r>
        <w:rPr>
          <w:rFonts w:hint="eastAsia" w:ascii="仿宋" w:hAnsi="仿宋" w:eastAsia="仿宋" w:cs="仿宋"/>
          <w:sz w:val="24"/>
          <w:lang w:val="en-US" w:eastAsia="zh-CN"/>
        </w:rPr>
        <w:t>分公司负责人</w:t>
      </w:r>
      <w:r>
        <w:rPr>
          <w:rFonts w:hint="eastAsia" w:ascii="仿宋" w:hAnsi="仿宋" w:eastAsia="仿宋" w:cs="仿宋"/>
          <w:sz w:val="24"/>
          <w:lang w:eastAsia="zh-CN"/>
        </w:rPr>
        <w:t>）</w:t>
      </w:r>
      <w:r>
        <w:rPr>
          <w:rFonts w:hint="eastAsia" w:ascii="仿宋" w:hAnsi="仿宋" w:eastAsia="仿宋" w:cs="仿宋"/>
          <w:sz w:val="24"/>
        </w:rPr>
        <w:t>或授权代表人：（签字或盖章）</w:t>
      </w:r>
      <w:bookmarkEnd w:id="9"/>
    </w:p>
    <w:p w14:paraId="32E1FB25">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日期：</w:t>
      </w:r>
    </w:p>
    <w:p w14:paraId="3F835EA1">
      <w:pPr>
        <w:pStyle w:val="3"/>
        <w:bidi w:val="0"/>
        <w:jc w:val="left"/>
        <w:rPr>
          <w:rFonts w:hint="eastAsia" w:ascii="仿宋" w:hAnsi="仿宋" w:eastAsia="仿宋" w:cs="仿宋"/>
          <w:b/>
          <w:color w:val="auto"/>
          <w:sz w:val="28"/>
          <w:szCs w:val="28"/>
          <w:highlight w:val="none"/>
        </w:rPr>
      </w:pPr>
      <w:r>
        <w:rPr>
          <w:rFonts w:hint="eastAsia" w:ascii="仿宋" w:hAnsi="仿宋" w:eastAsia="仿宋" w:cs="仿宋"/>
          <w:sz w:val="24"/>
        </w:rPr>
        <w:br w:type="page"/>
      </w:r>
      <w:r>
        <w:rPr>
          <w:rFonts w:hint="eastAsia" w:ascii="仿宋" w:hAnsi="仿宋" w:eastAsia="仿宋" w:cs="仿宋"/>
          <w:b/>
          <w:color w:val="auto"/>
          <w:sz w:val="28"/>
          <w:szCs w:val="28"/>
          <w:highlight w:val="none"/>
        </w:rPr>
        <w:t>附件</w:t>
      </w:r>
      <w:r>
        <w:rPr>
          <w:rFonts w:hint="eastAsia" w:ascii="仿宋" w:hAnsi="仿宋" w:eastAsia="仿宋" w:cs="仿宋"/>
          <w:b/>
          <w:color w:val="auto"/>
          <w:sz w:val="28"/>
          <w:szCs w:val="28"/>
          <w:highlight w:val="none"/>
          <w:lang w:val="en-US" w:eastAsia="zh-CN"/>
        </w:rPr>
        <w:t>五</w:t>
      </w:r>
      <w:r>
        <w:rPr>
          <w:rFonts w:hint="eastAsia" w:ascii="仿宋" w:hAnsi="仿宋" w:eastAsia="仿宋" w:cs="仿宋"/>
          <w:b/>
          <w:color w:val="auto"/>
          <w:sz w:val="28"/>
          <w:szCs w:val="28"/>
          <w:highlight w:val="none"/>
        </w:rPr>
        <w:t xml:space="preserve"> </w:t>
      </w:r>
    </w:p>
    <w:p w14:paraId="1CEBACE7">
      <w:pPr>
        <w:adjustRightInd w:val="0"/>
        <w:snapToGrid w:val="0"/>
        <w:spacing w:line="360" w:lineRule="auto"/>
        <w:ind w:firstLine="361" w:firstLineChars="100"/>
        <w:jc w:val="center"/>
        <w:rPr>
          <w:rFonts w:hint="eastAsia" w:ascii="仿宋" w:hAnsi="仿宋" w:eastAsia="仿宋" w:cs="仿宋"/>
          <w:b/>
          <w:bCs/>
          <w:kern w:val="0"/>
          <w:sz w:val="36"/>
          <w:szCs w:val="36"/>
          <w:lang w:val="en-US" w:eastAsia="zh-CN"/>
        </w:rPr>
      </w:pPr>
      <w:r>
        <w:rPr>
          <w:rFonts w:hint="eastAsia" w:ascii="仿宋" w:hAnsi="仿宋" w:eastAsia="仿宋" w:cs="仿宋"/>
          <w:b/>
          <w:bCs/>
          <w:kern w:val="0"/>
          <w:sz w:val="36"/>
          <w:szCs w:val="36"/>
          <w:lang w:val="en-US" w:eastAsia="zh-CN"/>
        </w:rPr>
        <w:t>承诺函</w:t>
      </w:r>
    </w:p>
    <w:p w14:paraId="2069ABAD">
      <w:pPr>
        <w:adjustRightInd w:val="0"/>
        <w:snapToGrid w:val="0"/>
        <w:spacing w:line="360" w:lineRule="auto"/>
        <w:ind w:firstLine="240" w:firstLineChars="100"/>
        <w:jc w:val="both"/>
        <w:rPr>
          <w:rFonts w:hint="eastAsia" w:ascii="仿宋" w:hAnsi="仿宋" w:eastAsia="仿宋" w:cs="仿宋"/>
          <w:kern w:val="0"/>
          <w:sz w:val="24"/>
          <w:lang w:val="en-US" w:eastAsia="zh-CN"/>
        </w:rPr>
      </w:pPr>
    </w:p>
    <w:p w14:paraId="5BC60F06">
      <w:pPr>
        <w:keepNext w:val="0"/>
        <w:keepLines w:val="0"/>
        <w:widowControl/>
        <w:suppressLineNumbers w:val="0"/>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kern w:val="2"/>
          <w:sz w:val="24"/>
          <w:szCs w:val="24"/>
          <w:lang w:val="en-US" w:eastAsia="zh-CN" w:bidi="ar"/>
        </w:rPr>
        <w:t>致：浙江大学医学院附属第四医院</w:t>
      </w:r>
    </w:p>
    <w:p w14:paraId="3EF6F046">
      <w:pPr>
        <w:keepNext w:val="0"/>
        <w:keepLines w:val="0"/>
        <w:widowControl/>
        <w:suppressLineNumbers w:val="0"/>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kern w:val="2"/>
          <w:sz w:val="24"/>
          <w:szCs w:val="24"/>
          <w:lang w:val="en-US" w:eastAsia="zh-CN" w:bidi="ar"/>
        </w:rPr>
        <w:t>本公司就参与（浙江大学医学院附属第四医院紫龙苑2027年度电梯维保服务采购、</w:t>
      </w:r>
      <w:r>
        <w:rPr>
          <w:rFonts w:hint="eastAsia" w:ascii="仿宋" w:hAnsi="仿宋" w:eastAsia="仿宋" w:cs="仿宋"/>
          <w:sz w:val="24"/>
          <w:u w:val="single"/>
          <w:lang w:eastAsia="zh-CN"/>
        </w:rPr>
        <w:t>ZSHQ-2026N18</w:t>
      </w:r>
      <w:r>
        <w:rPr>
          <w:rFonts w:hint="eastAsia" w:ascii="仿宋" w:hAnsi="仿宋" w:eastAsia="仿宋" w:cs="仿宋"/>
          <w:kern w:val="2"/>
          <w:sz w:val="24"/>
          <w:szCs w:val="24"/>
          <w:lang w:val="en-US" w:eastAsia="zh-CN" w:bidi="ar"/>
        </w:rPr>
        <w:t>）投标，针对招标文件要求郑重作出如下不可撤销承诺：</w:t>
      </w:r>
    </w:p>
    <w:p w14:paraId="02235141">
      <w:pPr>
        <w:keepNext w:val="0"/>
        <w:keepLines w:val="0"/>
        <w:widowControl/>
        <w:suppressLineNumbers w:val="0"/>
        <w:adjustRightInd w:val="0"/>
        <w:snapToGrid w:val="0"/>
        <w:spacing w:line="360" w:lineRule="auto"/>
        <w:ind w:firstLine="240" w:firstLineChars="100"/>
        <w:jc w:val="left"/>
        <w:rPr>
          <w:rFonts w:hint="eastAsia" w:ascii="仿宋" w:hAnsi="仿宋" w:eastAsia="仿宋" w:cs="仿宋"/>
          <w:sz w:val="24"/>
          <w:lang w:bidi="ar"/>
        </w:rPr>
      </w:pPr>
      <w:r>
        <w:rPr>
          <w:rFonts w:hint="eastAsia" w:ascii="仿宋" w:hAnsi="仿宋" w:eastAsia="仿宋" w:cs="仿宋"/>
          <w:kern w:val="2"/>
          <w:sz w:val="24"/>
          <w:szCs w:val="24"/>
          <w:lang w:val="en-US" w:eastAsia="zh-CN" w:bidi="ar"/>
        </w:rPr>
        <w:t>1、本公司承诺在中标后签订合同前提供蒂升电梯制造单位的合法有效委托授权，可依据《中华人民共和国特种设备安全法》开展本项目对应的电梯相关服务工作。</w:t>
      </w:r>
    </w:p>
    <w:p w14:paraId="1298C864">
      <w:pPr>
        <w:keepNext w:val="0"/>
        <w:keepLines w:val="0"/>
        <w:widowControl/>
        <w:suppressLineNumbers w:val="0"/>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kern w:val="2"/>
          <w:sz w:val="24"/>
          <w:szCs w:val="24"/>
          <w:lang w:val="en-US" w:eastAsia="zh-CN" w:bidi="ar"/>
        </w:rPr>
        <w:t>2、本公司已依照《中华人民共和国特种设备安全法》取得本项目所需的特种设备对应许可资质，资质合法、真实、有效，状态正常且在有效期内，完全满足本项目投标及履约要求。</w:t>
      </w:r>
    </w:p>
    <w:p w14:paraId="58F21AEB">
      <w:pPr>
        <w:keepNext w:val="0"/>
        <w:keepLines w:val="0"/>
        <w:widowControl/>
        <w:suppressLineNumbers w:val="0"/>
        <w:adjustRightInd w:val="0"/>
        <w:snapToGrid w:val="0"/>
        <w:spacing w:line="360" w:lineRule="auto"/>
        <w:ind w:firstLine="240" w:firstLineChars="100"/>
        <w:jc w:val="left"/>
        <w:rPr>
          <w:rFonts w:hint="eastAsia" w:ascii="仿宋" w:hAnsi="仿宋" w:eastAsia="宋体" w:cs="仿宋"/>
          <w:sz w:val="24"/>
          <w:lang w:eastAsia="zh-CN"/>
        </w:rPr>
      </w:pPr>
      <w:r>
        <w:rPr>
          <w:rFonts w:hint="eastAsia" w:ascii="仿宋" w:hAnsi="仿宋" w:eastAsia="仿宋" w:cs="仿宋"/>
          <w:kern w:val="2"/>
          <w:sz w:val="24"/>
          <w:szCs w:val="24"/>
          <w:lang w:val="en-US" w:eastAsia="zh-CN" w:bidi="ar"/>
        </w:rPr>
        <w:t>3、本公司本次投标所承诺的委托授权、资质资格情况均真实无误，无虚假、伪造、隐瞒、挂靠等情形。</w:t>
      </w:r>
      <w:r>
        <w:rPr>
          <w:rFonts w:hint="eastAsia" w:ascii="仿宋" w:hAnsi="仿宋" w:eastAsia="仿宋" w:cs="仿宋"/>
          <w:sz w:val="24"/>
          <w:szCs w:val="24"/>
          <w:lang w:bidi="ar"/>
        </w:rPr>
        <w:t>其中蒂升电梯制造单位委托授权将按本承诺第1条约定时限落实到位</w:t>
      </w:r>
      <w:r>
        <w:rPr>
          <w:rFonts w:hint="eastAsia" w:ascii="仿宋" w:hAnsi="仿宋" w:eastAsia="仿宋" w:cs="仿宋"/>
          <w:sz w:val="24"/>
          <w:szCs w:val="24"/>
          <w:lang w:eastAsia="zh-CN" w:bidi="ar"/>
        </w:rPr>
        <w:t>。</w:t>
      </w:r>
    </w:p>
    <w:p w14:paraId="399E748C">
      <w:pPr>
        <w:keepNext w:val="0"/>
        <w:keepLines w:val="0"/>
        <w:widowControl/>
        <w:suppressLineNumbers w:val="0"/>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kern w:val="2"/>
          <w:sz w:val="24"/>
          <w:szCs w:val="24"/>
          <w:lang w:val="en-US" w:eastAsia="zh-CN" w:bidi="ar"/>
        </w:rPr>
        <w:t>4、若本承诺内容存在不实、资质不满足法律法规及招标文件要求，</w:t>
      </w:r>
      <w:r>
        <w:rPr>
          <w:rFonts w:hint="eastAsia" w:ascii="仿宋" w:hAnsi="仿宋" w:eastAsia="仿宋" w:cs="仿宋"/>
          <w:sz w:val="24"/>
          <w:szCs w:val="24"/>
          <w:lang w:bidi="ar"/>
        </w:rPr>
        <w:t>或未能在签订合同前取得约定的制造单位委托授权</w:t>
      </w:r>
      <w:r>
        <w:rPr>
          <w:rFonts w:hint="eastAsia" w:ascii="仿宋" w:hAnsi="仿宋" w:eastAsia="仿宋" w:cs="仿宋"/>
          <w:sz w:val="24"/>
          <w:szCs w:val="24"/>
          <w:lang w:eastAsia="zh-CN" w:bidi="ar"/>
        </w:rPr>
        <w:t>，</w:t>
      </w:r>
      <w:r>
        <w:rPr>
          <w:rFonts w:hint="eastAsia" w:ascii="仿宋" w:hAnsi="仿宋" w:eastAsia="仿宋" w:cs="仿宋"/>
          <w:kern w:val="2"/>
          <w:sz w:val="24"/>
          <w:szCs w:val="24"/>
          <w:lang w:val="en-US" w:eastAsia="zh-CN" w:bidi="ar"/>
        </w:rPr>
        <w:t>本公司自愿放弃本次投标及中标资格，无条件承担提供虚假材料谋取投标、中标的全部法律责任、行政处罚及经济损失，接受招标人及行业监管部门的相关处理。</w:t>
      </w:r>
    </w:p>
    <w:p w14:paraId="002F2866">
      <w:pPr>
        <w:keepNext w:val="0"/>
        <w:keepLines w:val="0"/>
        <w:widowControl/>
        <w:suppressLineNumbers w:val="0"/>
        <w:adjustRightInd w:val="0"/>
        <w:snapToGrid w:val="0"/>
        <w:spacing w:line="360" w:lineRule="auto"/>
        <w:ind w:firstLine="240" w:firstLineChars="100"/>
        <w:jc w:val="left"/>
        <w:rPr>
          <w:rFonts w:hint="eastAsia" w:ascii="仿宋" w:hAnsi="仿宋" w:eastAsia="仿宋" w:cs="仿宋"/>
          <w:sz w:val="24"/>
        </w:rPr>
      </w:pPr>
      <w:r>
        <w:rPr>
          <w:rFonts w:hint="eastAsia" w:ascii="仿宋" w:hAnsi="仿宋" w:eastAsia="仿宋" w:cs="仿宋"/>
          <w:kern w:val="2"/>
          <w:sz w:val="24"/>
          <w:szCs w:val="24"/>
          <w:lang w:val="en-US" w:eastAsia="zh-CN" w:bidi="ar"/>
        </w:rPr>
        <w:t>本承诺函真实有效，一经盖章即具有法律约束力，适用于本项目投标、评审、合同履约全周期。</w:t>
      </w:r>
    </w:p>
    <w:p w14:paraId="050D84A1">
      <w:pPr>
        <w:keepNext w:val="0"/>
        <w:keepLines w:val="0"/>
        <w:widowControl/>
        <w:suppressLineNumbers w:val="0"/>
        <w:adjustRightInd w:val="0"/>
        <w:snapToGrid w:val="0"/>
        <w:spacing w:line="360" w:lineRule="auto"/>
        <w:ind w:firstLine="240" w:firstLineChars="100"/>
        <w:jc w:val="left"/>
        <w:rPr>
          <w:rFonts w:hint="eastAsia" w:ascii="仿宋" w:hAnsi="仿宋" w:eastAsia="仿宋" w:cs="仿宋"/>
          <w:kern w:val="2"/>
          <w:sz w:val="24"/>
          <w:szCs w:val="24"/>
          <w:lang w:val="en-US" w:eastAsia="zh-CN" w:bidi="ar"/>
        </w:rPr>
      </w:pPr>
    </w:p>
    <w:p w14:paraId="2B2B1FDE">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 xml:space="preserve">投标人：（盖章）       </w:t>
      </w:r>
    </w:p>
    <w:p w14:paraId="2A18B489">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lang w:eastAsia="zh-CN"/>
        </w:rPr>
        <w:t>（</w:t>
      </w:r>
      <w:r>
        <w:rPr>
          <w:rFonts w:hint="eastAsia" w:ascii="仿宋" w:hAnsi="仿宋" w:eastAsia="仿宋" w:cs="仿宋"/>
          <w:sz w:val="24"/>
          <w:lang w:val="en-US" w:eastAsia="zh-CN"/>
        </w:rPr>
        <w:t>分公司负责人</w:t>
      </w:r>
      <w:r>
        <w:rPr>
          <w:rFonts w:hint="eastAsia" w:ascii="仿宋" w:hAnsi="仿宋" w:eastAsia="仿宋" w:cs="仿宋"/>
          <w:sz w:val="24"/>
          <w:lang w:eastAsia="zh-CN"/>
        </w:rPr>
        <w:t>）</w:t>
      </w:r>
      <w:r>
        <w:rPr>
          <w:rFonts w:hint="eastAsia" w:ascii="仿宋" w:hAnsi="仿宋" w:eastAsia="仿宋" w:cs="仿宋"/>
          <w:sz w:val="24"/>
        </w:rPr>
        <w:t>或授权代表人：（签字或盖章）</w:t>
      </w:r>
    </w:p>
    <w:p w14:paraId="0E8D1396">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日期：</w:t>
      </w:r>
    </w:p>
    <w:p w14:paraId="5455736B">
      <w:pPr>
        <w:pStyle w:val="3"/>
        <w:bidi w:val="0"/>
        <w:jc w:val="left"/>
        <w:rPr>
          <w:rFonts w:hint="default" w:ascii="仿宋" w:hAnsi="仿宋" w:eastAsia="仿宋" w:cs="仿宋"/>
          <w:kern w:val="0"/>
          <w:sz w:val="28"/>
          <w:szCs w:val="28"/>
          <w:lang w:val="en-US" w:eastAsia="zh-CN"/>
        </w:rPr>
      </w:pPr>
      <w:r>
        <w:rPr>
          <w:rFonts w:hint="eastAsia" w:ascii="仿宋" w:hAnsi="仿宋" w:eastAsia="仿宋" w:cs="仿宋"/>
          <w:b/>
          <w:color w:val="auto"/>
          <w:sz w:val="28"/>
          <w:szCs w:val="28"/>
          <w:highlight w:val="none"/>
        </w:rPr>
        <w:br w:type="page"/>
      </w:r>
      <w:r>
        <w:rPr>
          <w:rStyle w:val="9"/>
          <w:rFonts w:hint="eastAsia" w:ascii="仿宋" w:hAnsi="仿宋" w:eastAsia="仿宋" w:cs="仿宋"/>
          <w:b/>
          <w:sz w:val="28"/>
          <w:szCs w:val="28"/>
        </w:rPr>
        <w:t>附件</w:t>
      </w:r>
      <w:r>
        <w:rPr>
          <w:rStyle w:val="9"/>
          <w:rFonts w:hint="eastAsia" w:ascii="仿宋" w:hAnsi="仿宋" w:eastAsia="仿宋" w:cs="仿宋"/>
          <w:b/>
          <w:sz w:val="28"/>
          <w:szCs w:val="28"/>
          <w:lang w:val="en-US" w:eastAsia="zh-CN"/>
        </w:rPr>
        <w:t xml:space="preserve">六 </w:t>
      </w:r>
    </w:p>
    <w:p w14:paraId="2A9F21DB">
      <w:pPr>
        <w:widowControl/>
        <w:spacing w:line="420" w:lineRule="atLeas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投标函（格式）</w:t>
      </w:r>
    </w:p>
    <w:p w14:paraId="3E13CC70">
      <w:pPr>
        <w:pStyle w:val="5"/>
        <w:spacing w:line="400" w:lineRule="exact"/>
        <w:rPr>
          <w:rFonts w:hint="eastAsia" w:ascii="仿宋" w:hAnsi="仿宋" w:eastAsia="仿宋" w:cs="仿宋"/>
          <w:kern w:val="0"/>
          <w:sz w:val="24"/>
          <w:szCs w:val="24"/>
        </w:rPr>
      </w:pPr>
    </w:p>
    <w:p w14:paraId="4AF6840C">
      <w:pPr>
        <w:pStyle w:val="5"/>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 xml:space="preserve">致：                  </w:t>
      </w:r>
    </w:p>
    <w:p w14:paraId="4261B68C">
      <w:pPr>
        <w:pStyle w:val="5"/>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rPr>
        <w:t>（投标人全称）授权</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rPr>
        <w:t>（全名、职务）为全权代表参加贵方组织的</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rPr>
        <w:t>项目（招标项目名称、招标编号）       标段的招标、投标等有关活动，为此提交下述文件：</w:t>
      </w:r>
    </w:p>
    <w:p w14:paraId="6EAF6D11">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1、技术标，正本一份，副本</w:t>
      </w:r>
      <w:r>
        <w:rPr>
          <w:rFonts w:hint="eastAsia" w:ascii="仿宋" w:hAnsi="仿宋" w:eastAsia="仿宋" w:cs="仿宋"/>
          <w:kern w:val="0"/>
          <w:sz w:val="24"/>
          <w:u w:val="single"/>
        </w:rPr>
        <w:t xml:space="preserve">    </w:t>
      </w:r>
      <w:r>
        <w:rPr>
          <w:rFonts w:hint="eastAsia" w:ascii="仿宋" w:hAnsi="仿宋" w:eastAsia="仿宋" w:cs="仿宋"/>
          <w:kern w:val="0"/>
          <w:sz w:val="24"/>
        </w:rPr>
        <w:t>份；</w:t>
      </w:r>
    </w:p>
    <w:p w14:paraId="40C39678">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2、商务标，正本一份，副本</w:t>
      </w:r>
      <w:r>
        <w:rPr>
          <w:rFonts w:hint="eastAsia" w:ascii="仿宋" w:hAnsi="仿宋" w:eastAsia="仿宋" w:cs="仿宋"/>
          <w:kern w:val="0"/>
          <w:sz w:val="24"/>
          <w:u w:val="single"/>
        </w:rPr>
        <w:t xml:space="preserve">    </w:t>
      </w:r>
      <w:r>
        <w:rPr>
          <w:rFonts w:hint="eastAsia" w:ascii="仿宋" w:hAnsi="仿宋" w:eastAsia="仿宋" w:cs="仿宋"/>
          <w:kern w:val="0"/>
          <w:sz w:val="24"/>
        </w:rPr>
        <w:t>份；</w:t>
      </w:r>
    </w:p>
    <w:p w14:paraId="0A9B2443">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3、其他：</w:t>
      </w:r>
    </w:p>
    <w:p w14:paraId="47018ECC">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4、据此函，签字代表宣布同意如下：</w:t>
      </w:r>
    </w:p>
    <w:p w14:paraId="04114634">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 xml:space="preserve">1）所附投标报价表中规定的应提供和支付的设备和服务投标总价为（人民币）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 即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u w:val="single"/>
        </w:rPr>
        <w:t xml:space="preserve">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（大写）。（企业成本价为</w:t>
      </w:r>
      <w:r>
        <w:rPr>
          <w:rFonts w:hint="eastAsia" w:ascii="仿宋" w:hAnsi="仿宋" w:eastAsia="仿宋" w:cs="仿宋"/>
          <w:kern w:val="0"/>
          <w:sz w:val="24"/>
          <w:u w:val="single"/>
        </w:rPr>
        <w:t xml:space="preserve">         </w:t>
      </w:r>
      <w:r>
        <w:rPr>
          <w:rFonts w:hint="eastAsia" w:ascii="仿宋" w:hAnsi="仿宋" w:eastAsia="仿宋" w:cs="仿宋"/>
          <w:kern w:val="0"/>
          <w:sz w:val="24"/>
        </w:rPr>
        <w:t>元）</w:t>
      </w:r>
    </w:p>
    <w:p w14:paraId="168A9A8E">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2）投标人已详细审查全部招标文件，我们完全理解并同意放弃对这方面有不明及误解的权利。</w:t>
      </w:r>
    </w:p>
    <w:p w14:paraId="6CD90E27">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3）投标人将按招标文件规定履行合同责任和义务。</w:t>
      </w:r>
    </w:p>
    <w:p w14:paraId="3B440F96">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4）其投标自开标之日起有效</w:t>
      </w:r>
      <w:r>
        <w:rPr>
          <w:rFonts w:hint="eastAsia" w:ascii="仿宋" w:hAnsi="仿宋" w:eastAsia="仿宋" w:cs="仿宋"/>
          <w:kern w:val="0"/>
          <w:sz w:val="24"/>
          <w:lang w:eastAsia="zh-CN"/>
        </w:rPr>
        <w:t>期为</w:t>
      </w:r>
      <w:r>
        <w:rPr>
          <w:rFonts w:hint="eastAsia" w:ascii="仿宋" w:hAnsi="仿宋" w:eastAsia="仿宋" w:cs="仿宋"/>
          <w:kern w:val="0"/>
          <w:sz w:val="24"/>
          <w:u w:val="single"/>
          <w:lang w:val="en-US" w:eastAsia="zh-CN"/>
        </w:rPr>
        <w:t>90</w:t>
      </w:r>
      <w:r>
        <w:rPr>
          <w:rFonts w:hint="eastAsia" w:ascii="仿宋" w:hAnsi="仿宋" w:eastAsia="仿宋" w:cs="仿宋"/>
          <w:kern w:val="0"/>
          <w:sz w:val="24"/>
        </w:rPr>
        <w:t>个日历天。</w:t>
      </w:r>
    </w:p>
    <w:p w14:paraId="7229BA8E">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5）如果在规定的开标时间后，投标人不得在投标有效期内撤回投标。</w:t>
      </w:r>
    </w:p>
    <w:p w14:paraId="5C75A6A7">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6）投标人同意提供按照贵方可能要求的与其投标有关的一切数据或资料，理解贵方不一定要接受最低价的投标或收到的任何投标。</w:t>
      </w:r>
    </w:p>
    <w:p w14:paraId="4ABC4FC4">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7）投标文件中未明确的东西，一律按招标文件规定执行。</w:t>
      </w:r>
    </w:p>
    <w:p w14:paraId="5D5F3D00">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8）与本投标有关的一切正式</w:t>
      </w:r>
      <w:r>
        <w:rPr>
          <w:rFonts w:hint="eastAsia" w:ascii="仿宋" w:hAnsi="仿宋" w:eastAsia="仿宋" w:cs="仿宋"/>
          <w:kern w:val="0"/>
          <w:sz w:val="24"/>
          <w:lang w:eastAsia="zh-CN"/>
        </w:rPr>
        <w:t>往来通信请寄</w:t>
      </w:r>
      <w:r>
        <w:rPr>
          <w:rFonts w:hint="eastAsia" w:ascii="仿宋" w:hAnsi="仿宋" w:eastAsia="仿宋" w:cs="仿宋"/>
          <w:kern w:val="0"/>
          <w:sz w:val="24"/>
        </w:rPr>
        <w:t>：</w:t>
      </w:r>
    </w:p>
    <w:p w14:paraId="17F02795">
      <w:pPr>
        <w:spacing w:line="600" w:lineRule="exact"/>
        <w:rPr>
          <w:rFonts w:hint="default" w:ascii="仿宋" w:hAnsi="仿宋" w:eastAsia="仿宋" w:cs="仿宋"/>
          <w:kern w:val="0"/>
          <w:sz w:val="24"/>
          <w:lang w:val="en-US" w:eastAsia="zh-CN"/>
        </w:rPr>
      </w:pPr>
      <w:r>
        <w:rPr>
          <w:rFonts w:hint="eastAsia" w:ascii="仿宋" w:hAnsi="仿宋" w:eastAsia="仿宋" w:cs="仿宋"/>
          <w:kern w:val="0"/>
          <w:sz w:val="24"/>
        </w:rPr>
        <w:t>地址：</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             </w:t>
      </w:r>
      <w:r>
        <w:rPr>
          <w:rFonts w:hint="eastAsia" w:ascii="仿宋" w:hAnsi="仿宋" w:eastAsia="仿宋" w:cs="仿宋"/>
          <w:kern w:val="0"/>
          <w:sz w:val="24"/>
          <w:lang w:val="en-US" w:eastAsia="zh-CN"/>
        </w:rPr>
        <w:t xml:space="preserve"> </w:t>
      </w:r>
      <w:r>
        <w:rPr>
          <w:rFonts w:hint="eastAsia" w:ascii="仿宋" w:hAnsi="仿宋" w:eastAsia="仿宋" w:cs="仿宋"/>
          <w:kern w:val="0"/>
          <w:sz w:val="24"/>
        </w:rPr>
        <w:t>邮编：</w:t>
      </w:r>
      <w:r>
        <w:rPr>
          <w:rFonts w:hint="eastAsia" w:ascii="仿宋" w:hAnsi="仿宋" w:eastAsia="仿宋" w:cs="仿宋"/>
          <w:kern w:val="0"/>
          <w:sz w:val="24"/>
          <w:u w:val="single"/>
          <w:lang w:val="en-US" w:eastAsia="zh-CN"/>
        </w:rPr>
        <w:t xml:space="preserve">                         </w:t>
      </w:r>
    </w:p>
    <w:p w14:paraId="1F44A21F">
      <w:pPr>
        <w:spacing w:line="600" w:lineRule="exact"/>
        <w:rPr>
          <w:rFonts w:hint="default" w:ascii="仿宋" w:hAnsi="仿宋" w:eastAsia="仿宋" w:cs="仿宋"/>
          <w:kern w:val="0"/>
          <w:sz w:val="24"/>
          <w:lang w:val="en-US" w:eastAsia="zh-CN"/>
        </w:rPr>
      </w:pPr>
      <w:r>
        <w:rPr>
          <w:rFonts w:hint="eastAsia" w:ascii="仿宋" w:hAnsi="仿宋" w:eastAsia="仿宋" w:cs="仿宋"/>
          <w:kern w:val="0"/>
          <w:sz w:val="24"/>
        </w:rPr>
        <w:t>电话：</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          </w:t>
      </w:r>
      <w:r>
        <w:rPr>
          <w:rFonts w:hint="eastAsia" w:ascii="仿宋" w:hAnsi="仿宋" w:eastAsia="仿宋" w:cs="仿宋"/>
          <w:kern w:val="0"/>
          <w:sz w:val="24"/>
          <w:lang w:val="en-US" w:eastAsia="zh-CN"/>
        </w:rPr>
        <w:t xml:space="preserve">    </w:t>
      </w:r>
      <w:r>
        <w:rPr>
          <w:rFonts w:hint="eastAsia" w:ascii="仿宋" w:hAnsi="仿宋" w:eastAsia="仿宋" w:cs="仿宋"/>
          <w:kern w:val="0"/>
          <w:sz w:val="24"/>
        </w:rPr>
        <w:t>传真：</w:t>
      </w:r>
      <w:r>
        <w:rPr>
          <w:rFonts w:hint="eastAsia" w:ascii="仿宋" w:hAnsi="仿宋" w:eastAsia="仿宋" w:cs="仿宋"/>
          <w:kern w:val="0"/>
          <w:sz w:val="24"/>
          <w:u w:val="single"/>
          <w:lang w:val="en-US" w:eastAsia="zh-CN"/>
        </w:rPr>
        <w:t xml:space="preserve">                         </w:t>
      </w:r>
    </w:p>
    <w:p w14:paraId="585653B8">
      <w:pPr>
        <w:spacing w:line="600" w:lineRule="exact"/>
        <w:rPr>
          <w:rFonts w:hint="default" w:ascii="仿宋" w:hAnsi="仿宋" w:eastAsia="仿宋" w:cs="仿宋"/>
          <w:kern w:val="0"/>
          <w:sz w:val="24"/>
          <w:lang w:val="en-US" w:eastAsia="zh-CN"/>
        </w:rPr>
      </w:pPr>
      <w:r>
        <w:rPr>
          <w:rFonts w:hint="eastAsia" w:ascii="仿宋" w:hAnsi="仿宋" w:eastAsia="仿宋" w:cs="仿宋"/>
          <w:kern w:val="0"/>
          <w:sz w:val="24"/>
        </w:rPr>
        <w:t>投标人名称：</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（公章）      </w:t>
      </w:r>
      <w:r>
        <w:rPr>
          <w:rFonts w:hint="eastAsia" w:ascii="仿宋" w:hAnsi="仿宋" w:eastAsia="仿宋" w:cs="仿宋"/>
          <w:kern w:val="0"/>
          <w:sz w:val="24"/>
          <w:lang w:val="en-US" w:eastAsia="zh-CN"/>
        </w:rPr>
        <w:t xml:space="preserve">      </w:t>
      </w:r>
      <w:r>
        <w:rPr>
          <w:rFonts w:hint="eastAsia" w:ascii="仿宋" w:hAnsi="仿宋" w:eastAsia="仿宋" w:cs="仿宋"/>
          <w:kern w:val="0"/>
          <w:sz w:val="24"/>
        </w:rPr>
        <w:t>全权代表签字：</w:t>
      </w:r>
      <w:r>
        <w:rPr>
          <w:rFonts w:hint="eastAsia" w:ascii="仿宋" w:hAnsi="仿宋" w:eastAsia="仿宋" w:cs="仿宋"/>
          <w:kern w:val="0"/>
          <w:sz w:val="24"/>
          <w:u w:val="single"/>
          <w:lang w:val="en-US" w:eastAsia="zh-CN"/>
        </w:rPr>
        <w:t xml:space="preserve">                 </w:t>
      </w:r>
    </w:p>
    <w:p w14:paraId="317AE67A">
      <w:pPr>
        <w:spacing w:line="600" w:lineRule="exact"/>
        <w:rPr>
          <w:rFonts w:hint="default" w:ascii="仿宋" w:hAnsi="仿宋" w:eastAsia="仿宋" w:cs="仿宋"/>
          <w:kern w:val="0"/>
          <w:sz w:val="24"/>
          <w:lang w:val="en-US" w:eastAsia="zh-CN"/>
        </w:rPr>
      </w:pPr>
      <w:r>
        <w:rPr>
          <w:rFonts w:hint="eastAsia" w:ascii="仿宋" w:hAnsi="仿宋" w:eastAsia="仿宋" w:cs="仿宋"/>
          <w:kern w:val="0"/>
          <w:sz w:val="24"/>
        </w:rPr>
        <w:t>投标人代表职务：</w:t>
      </w:r>
      <w:r>
        <w:rPr>
          <w:rFonts w:hint="eastAsia" w:ascii="仿宋" w:hAnsi="仿宋" w:eastAsia="仿宋" w:cs="仿宋"/>
          <w:kern w:val="0"/>
          <w:sz w:val="24"/>
          <w:u w:val="single"/>
          <w:lang w:val="en-US" w:eastAsia="zh-CN"/>
        </w:rPr>
        <w:t xml:space="preserve">               </w:t>
      </w:r>
    </w:p>
    <w:p w14:paraId="38808396">
      <w:pPr>
        <w:spacing w:line="600" w:lineRule="exact"/>
        <w:rPr>
          <w:rFonts w:hint="eastAsia" w:ascii="仿宋" w:hAnsi="仿宋" w:eastAsia="仿宋" w:cs="仿宋"/>
          <w:kern w:val="0"/>
          <w:sz w:val="24"/>
        </w:rPr>
      </w:pPr>
      <w:r>
        <w:rPr>
          <w:rFonts w:hint="eastAsia" w:ascii="仿宋" w:hAnsi="仿宋" w:eastAsia="仿宋" w:cs="仿宋"/>
          <w:kern w:val="0"/>
          <w:sz w:val="24"/>
        </w:rPr>
        <w:t>投标日期：</w:t>
      </w:r>
      <w:r>
        <w:rPr>
          <w:rFonts w:hint="eastAsia" w:ascii="仿宋" w:hAnsi="仿宋" w:eastAsia="仿宋" w:cs="仿宋"/>
          <w:kern w:val="0"/>
          <w:sz w:val="24"/>
          <w:u w:val="single"/>
        </w:rPr>
        <w:t xml:space="preserve">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年</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月</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日      </w:t>
      </w:r>
    </w:p>
    <w:p w14:paraId="2E543277">
      <w:pPr>
        <w:pStyle w:val="3"/>
        <w:bidi w:val="0"/>
        <w:jc w:val="left"/>
        <w:rPr>
          <w:rFonts w:hint="eastAsia" w:ascii="仿宋" w:hAnsi="仿宋" w:eastAsia="仿宋" w:cs="仿宋"/>
          <w:kern w:val="0"/>
          <w:sz w:val="28"/>
          <w:szCs w:val="28"/>
          <w:lang w:eastAsia="zh-CN"/>
        </w:rPr>
      </w:pPr>
      <w:r>
        <w:rPr>
          <w:rFonts w:hint="eastAsia" w:ascii="仿宋" w:hAnsi="仿宋" w:eastAsia="仿宋" w:cs="仿宋"/>
          <w:b/>
          <w:color w:val="auto"/>
          <w:sz w:val="28"/>
          <w:szCs w:val="28"/>
          <w:highlight w:val="none"/>
        </w:rPr>
        <w:br w:type="page"/>
      </w:r>
      <w:r>
        <w:rPr>
          <w:rFonts w:hint="eastAsia" w:ascii="仿宋" w:hAnsi="仿宋" w:eastAsia="仿宋" w:cs="仿宋"/>
          <w:b/>
          <w:color w:val="auto"/>
          <w:sz w:val="28"/>
          <w:szCs w:val="28"/>
          <w:highlight w:val="none"/>
        </w:rPr>
        <w:t>附件</w:t>
      </w:r>
      <w:bookmarkEnd w:id="8"/>
      <w:r>
        <w:rPr>
          <w:rFonts w:hint="eastAsia" w:ascii="仿宋" w:hAnsi="仿宋" w:eastAsia="仿宋" w:cs="仿宋"/>
          <w:b/>
          <w:color w:val="auto"/>
          <w:sz w:val="28"/>
          <w:szCs w:val="28"/>
          <w:highlight w:val="none"/>
          <w:lang w:val="en-US" w:eastAsia="zh-CN"/>
        </w:rPr>
        <w:t>七</w:t>
      </w:r>
    </w:p>
    <w:p w14:paraId="6C71EF43">
      <w:pPr>
        <w:bidi w:val="0"/>
        <w:jc w:val="center"/>
        <w:rPr>
          <w:rFonts w:hint="eastAsia" w:ascii="仿宋" w:hAnsi="仿宋" w:eastAsia="仿宋" w:cs="仿宋"/>
          <w:b/>
          <w:bCs/>
          <w:sz w:val="28"/>
          <w:szCs w:val="28"/>
        </w:rPr>
      </w:pPr>
      <w:r>
        <w:rPr>
          <w:rFonts w:hint="eastAsia" w:ascii="仿宋" w:hAnsi="仿宋" w:eastAsia="仿宋" w:cs="仿宋"/>
          <w:b/>
          <w:bCs/>
          <w:sz w:val="28"/>
          <w:szCs w:val="28"/>
        </w:rPr>
        <w:t>报价一览表</w:t>
      </w:r>
    </w:p>
    <w:p w14:paraId="08B8A892">
      <w:pPr>
        <w:snapToGrid w:val="0"/>
        <w:spacing w:before="0" w:after="0" w:line="360" w:lineRule="auto"/>
        <w:ind w:firstLine="241" w:firstLineChars="100"/>
        <w:rPr>
          <w:rFonts w:hint="default" w:ascii="仿宋" w:hAnsi="仿宋" w:eastAsia="仿宋" w:cs="仿宋"/>
          <w:sz w:val="24"/>
          <w:lang w:val="en-US"/>
        </w:rPr>
      </w:pPr>
      <w:r>
        <w:rPr>
          <w:rFonts w:hint="eastAsia" w:ascii="仿宋" w:hAnsi="仿宋" w:eastAsia="仿宋" w:cs="仿宋"/>
          <w:b/>
          <w:bCs/>
          <w:kern w:val="2"/>
          <w:sz w:val="24"/>
          <w:szCs w:val="24"/>
          <w:lang w:val="en-US" w:eastAsia="zh-CN" w:bidi="ar-SA"/>
        </w:rPr>
        <w:t>项目名称：</w:t>
      </w:r>
      <w:r>
        <w:rPr>
          <w:rFonts w:hint="eastAsia" w:ascii="仿宋" w:hAnsi="仿宋" w:eastAsia="仿宋" w:cs="仿宋"/>
          <w:kern w:val="2"/>
          <w:sz w:val="24"/>
          <w:szCs w:val="24"/>
          <w:u w:val="single"/>
          <w:lang w:val="en-US" w:eastAsia="zh-CN" w:bidi="ar-SA"/>
        </w:rPr>
        <w:t>浙江大学医学院附属第四医院紫龙苑2027年度电梯维保服务采购</w:t>
      </w:r>
    </w:p>
    <w:p w14:paraId="6063B202">
      <w:pPr>
        <w:snapToGrid w:val="0"/>
        <w:spacing w:before="0" w:after="0" w:line="360" w:lineRule="auto"/>
        <w:ind w:firstLine="241" w:firstLineChars="100"/>
        <w:rPr>
          <w:rFonts w:hint="eastAsia" w:ascii="仿宋" w:hAnsi="仿宋" w:eastAsia="仿宋" w:cs="仿宋"/>
          <w:color w:val="auto"/>
          <w:sz w:val="24"/>
          <w:szCs w:val="24"/>
          <w:highlight w:val="none"/>
          <w:u w:val="single"/>
        </w:rPr>
      </w:pPr>
      <w:r>
        <w:rPr>
          <w:rFonts w:hint="eastAsia" w:ascii="仿宋" w:hAnsi="仿宋" w:eastAsia="仿宋" w:cs="仿宋"/>
          <w:b/>
          <w:bCs/>
          <w:sz w:val="24"/>
          <w:lang w:val="en-US" w:eastAsia="zh-CN"/>
        </w:rPr>
        <w:t>项目</w:t>
      </w:r>
      <w:r>
        <w:rPr>
          <w:rFonts w:hint="eastAsia" w:ascii="仿宋" w:hAnsi="仿宋" w:eastAsia="仿宋" w:cs="仿宋"/>
          <w:b/>
          <w:bCs/>
          <w:sz w:val="24"/>
        </w:rPr>
        <w:t>编号：</w:t>
      </w:r>
      <w:r>
        <w:rPr>
          <w:rFonts w:hint="eastAsia" w:ascii="仿宋" w:hAnsi="仿宋" w:eastAsia="仿宋" w:cs="仿宋"/>
          <w:sz w:val="24"/>
          <w:u w:val="single"/>
          <w:lang w:eastAsia="zh-CN"/>
        </w:rPr>
        <w:t>ZSHQ-2026N18</w:t>
      </w:r>
      <w:r>
        <w:rPr>
          <w:rFonts w:hint="eastAsia" w:ascii="仿宋" w:hAnsi="仿宋" w:eastAsia="仿宋" w:cs="仿宋"/>
          <w:sz w:val="24"/>
          <w:u w:val="single"/>
        </w:rPr>
        <w:t xml:space="preserve"> </w:t>
      </w:r>
    </w:p>
    <w:p w14:paraId="2B87B1D3">
      <w:pPr>
        <w:snapToGrid w:val="0"/>
        <w:spacing w:before="50" w:after="5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单位：元                        </w:t>
      </w:r>
    </w:p>
    <w:tbl>
      <w:tblPr>
        <w:tblStyle w:val="7"/>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869"/>
        <w:gridCol w:w="1134"/>
        <w:gridCol w:w="1134"/>
        <w:gridCol w:w="2851"/>
      </w:tblGrid>
      <w:tr w14:paraId="67985D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4FFE7100">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标项</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7B4B748A">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BB56C4C">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EC8A724">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单位</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0A0E0E28">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投标报价</w:t>
            </w:r>
          </w:p>
        </w:tc>
      </w:tr>
      <w:tr w14:paraId="0FFD0C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7D4225BA">
            <w:pPr>
              <w:snapToGrid w:val="0"/>
              <w:spacing w:before="50" w:after="5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1C995AE5">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浙江大学医学院附属第四医院紫龙苑2027年度电梯维保服务采购</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1261A6F">
            <w:pPr>
              <w:snapToGrid w:val="0"/>
              <w:spacing w:before="50" w:after="50"/>
              <w:jc w:val="center"/>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9C5DA8E">
            <w:pPr>
              <w:snapToGrid w:val="0"/>
              <w:spacing w:before="50" w:after="50"/>
              <w:jc w:val="center"/>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项</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5FC9AC1B">
            <w:pPr>
              <w:snapToGrid w:val="0"/>
              <w:spacing w:before="50" w:after="50"/>
              <w:jc w:val="center"/>
              <w:rPr>
                <w:rFonts w:hint="eastAsia" w:ascii="仿宋" w:hAnsi="仿宋" w:eastAsia="仿宋" w:cs="仿宋"/>
                <w:b w:val="0"/>
                <w:bCs/>
                <w:color w:val="auto"/>
                <w:sz w:val="24"/>
                <w:szCs w:val="24"/>
                <w:highlight w:val="none"/>
              </w:rPr>
            </w:pPr>
          </w:p>
        </w:tc>
      </w:tr>
      <w:tr w14:paraId="2A9BA7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8805" w:type="dxa"/>
            <w:gridSpan w:val="5"/>
            <w:tcBorders>
              <w:top w:val="single" w:color="auto" w:sz="4" w:space="0"/>
              <w:left w:val="single" w:color="auto" w:sz="4" w:space="0"/>
              <w:bottom w:val="single" w:color="auto" w:sz="4" w:space="0"/>
              <w:right w:val="single" w:color="auto" w:sz="4" w:space="0"/>
            </w:tcBorders>
            <w:noWrap w:val="0"/>
            <w:vAlign w:val="top"/>
          </w:tcPr>
          <w:p w14:paraId="786893CF">
            <w:pPr>
              <w:snapToGrid w:val="0"/>
              <w:spacing w:before="50" w:after="5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合计金额大写：                                     ￥</w:t>
            </w:r>
            <w:r>
              <w:rPr>
                <w:rFonts w:hint="eastAsia" w:ascii="仿宋" w:hAnsi="仿宋" w:eastAsia="仿宋" w:cs="仿宋"/>
                <w:b w:val="0"/>
                <w:bCs/>
                <w:color w:val="auto"/>
                <w:sz w:val="24"/>
                <w:szCs w:val="24"/>
                <w:highlight w:val="none"/>
                <w:u w:val="single"/>
              </w:rPr>
              <w:t xml:space="preserve">            </w:t>
            </w:r>
          </w:p>
          <w:p w14:paraId="25990066">
            <w:pPr>
              <w:snapToGrid w:val="0"/>
              <w:spacing w:before="50" w:after="50"/>
              <w:rPr>
                <w:rFonts w:hint="eastAsia" w:ascii="仿宋" w:hAnsi="仿宋" w:eastAsia="仿宋" w:cs="仿宋"/>
                <w:b w:val="0"/>
                <w:bCs/>
                <w:color w:val="auto"/>
                <w:sz w:val="24"/>
                <w:szCs w:val="24"/>
                <w:highlight w:val="none"/>
                <w:u w:val="single"/>
              </w:rPr>
            </w:pPr>
            <w:r>
              <w:rPr>
                <w:rFonts w:hint="eastAsia" w:ascii="仿宋" w:hAnsi="仿宋" w:eastAsia="仿宋" w:cs="仿宋"/>
                <w:b w:val="0"/>
                <w:bCs/>
                <w:color w:val="auto"/>
                <w:sz w:val="24"/>
                <w:szCs w:val="24"/>
                <w:highlight w:val="none"/>
              </w:rPr>
              <w:t xml:space="preserve">                                                                         </w:t>
            </w:r>
          </w:p>
        </w:tc>
      </w:tr>
    </w:tbl>
    <w:p w14:paraId="522153CD">
      <w:pPr>
        <w:snapToGrid w:val="0"/>
        <w:spacing w:before="50" w:after="50" w:line="420" w:lineRule="exact"/>
        <w:jc w:val="left"/>
        <w:rPr>
          <w:rFonts w:hint="eastAsia" w:ascii="仿宋" w:hAnsi="仿宋" w:eastAsia="仿宋" w:cs="仿宋"/>
          <w:color w:val="auto"/>
          <w:sz w:val="24"/>
          <w:szCs w:val="24"/>
          <w:highlight w:val="none"/>
        </w:rPr>
      </w:pPr>
    </w:p>
    <w:p w14:paraId="1FF9ECAE">
      <w:pPr>
        <w:snapToGrid w:val="0"/>
        <w:spacing w:before="50" w:after="50" w:line="420" w:lineRule="exact"/>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eastAsia="zh-CN"/>
        </w:rPr>
        <w:t>：</w:t>
      </w:r>
    </w:p>
    <w:p w14:paraId="47A3225E">
      <w:pPr>
        <w:snapToGrid w:val="0"/>
        <w:spacing w:before="50" w:after="50" w:line="4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1、报价一经涂改，应在涂改处加盖单位公章或者由法定代表人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分公司负责人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或授权委托人签字或盖章，否则其投标作无效标处理。</w:t>
      </w:r>
    </w:p>
    <w:p w14:paraId="2D72ED48">
      <w:pPr>
        <w:snapToGrid w:val="0"/>
        <w:spacing w:before="50" w:after="50" w:line="4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2、投标</w:t>
      </w:r>
      <w:r>
        <w:rPr>
          <w:rFonts w:hint="eastAsia" w:ascii="仿宋" w:hAnsi="仿宋" w:eastAsia="仿宋" w:cs="仿宋"/>
          <w:color w:val="auto"/>
          <w:sz w:val="24"/>
          <w:szCs w:val="24"/>
          <w:highlight w:val="none"/>
          <w:lang w:val="en-US" w:eastAsia="zh-CN"/>
        </w:rPr>
        <w:t>报价是</w:t>
      </w:r>
      <w:r>
        <w:rPr>
          <w:rFonts w:hint="eastAsia" w:ascii="仿宋" w:hAnsi="仿宋" w:eastAsia="仿宋" w:cs="仿宋"/>
          <w:kern w:val="0"/>
          <w:sz w:val="24"/>
        </w:rPr>
        <w:t>履行合同的最终价格，应包含项目实施所需的一切费用，包括但不限于电梯日常维护保养费，人工费用（包括工作人员作业所需的一切人员工资、奖金、超时和法定节假日加班费、夜餐费、民工工伤保险费、危险作业意外伤害保险费、人身意外险、高温费、食宿费、差旅费、交通费、通讯费、社会保险、公积金等费用和补贴）、单价200元</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含</w:t>
      </w:r>
      <w:r>
        <w:rPr>
          <w:rFonts w:hint="eastAsia" w:ascii="仿宋" w:hAnsi="仿宋" w:eastAsia="仿宋" w:cs="仿宋"/>
          <w:kern w:val="0"/>
          <w:sz w:val="24"/>
          <w:lang w:eastAsia="zh-CN"/>
        </w:rPr>
        <w:t>）</w:t>
      </w:r>
      <w:r>
        <w:rPr>
          <w:rFonts w:hint="eastAsia" w:ascii="仿宋" w:hAnsi="仿宋" w:eastAsia="仿宋" w:cs="仿宋"/>
          <w:kern w:val="0"/>
          <w:sz w:val="24"/>
        </w:rPr>
        <w:t>以下的配件成本、服装费用、运输费、安全保障费用、教育培训费用、企业管理费、规费、税金、利润等完成本项目的其他费用和政策性文件规定及合同包含的所有风险、责任和义务等一切费用</w:t>
      </w:r>
      <w:r>
        <w:rPr>
          <w:rFonts w:hint="eastAsia" w:ascii="仿宋" w:hAnsi="仿宋" w:eastAsia="仿宋" w:cs="仿宋"/>
          <w:color w:val="auto"/>
          <w:sz w:val="24"/>
          <w:szCs w:val="24"/>
          <w:highlight w:val="none"/>
        </w:rPr>
        <w:t>。</w:t>
      </w:r>
    </w:p>
    <w:p w14:paraId="4E46CA73">
      <w:pPr>
        <w:snapToGrid w:val="0"/>
        <w:spacing w:before="50" w:after="50"/>
        <w:ind w:left="-151" w:leftChars="-72" w:right="-817" w:rightChars="-389" w:firstLine="480" w:firstLineChars="200"/>
        <w:rPr>
          <w:rFonts w:hint="eastAsia" w:ascii="仿宋" w:hAnsi="仿宋" w:eastAsia="仿宋" w:cs="仿宋"/>
          <w:color w:val="auto"/>
          <w:sz w:val="24"/>
          <w:szCs w:val="24"/>
          <w:highlight w:val="none"/>
        </w:rPr>
      </w:pPr>
    </w:p>
    <w:p w14:paraId="7EB50478">
      <w:pPr>
        <w:snapToGrid w:val="0"/>
        <w:spacing w:before="50" w:after="50"/>
        <w:ind w:left="-151" w:leftChars="-72" w:right="-817" w:rightChars="-389" w:firstLine="480" w:firstLineChars="200"/>
        <w:rPr>
          <w:rFonts w:hint="eastAsia" w:ascii="仿宋" w:hAnsi="仿宋" w:eastAsia="仿宋" w:cs="仿宋"/>
          <w:color w:val="auto"/>
          <w:sz w:val="24"/>
          <w:szCs w:val="24"/>
          <w:highlight w:val="none"/>
        </w:rPr>
      </w:pPr>
    </w:p>
    <w:p w14:paraId="27431B55">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7ED7CF4C">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分公司负责人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或授权代表（签字或盖章）：                    </w:t>
      </w:r>
    </w:p>
    <w:p w14:paraId="3A0D5C7D">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1B2F4D5C">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10937037">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142B7DE4">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32833377">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投标人名称（盖章）：                               日期：    年   月   日</w:t>
      </w:r>
    </w:p>
    <w:p w14:paraId="2AB1002B">
      <w:pPr>
        <w:pStyle w:val="5"/>
        <w:snapToGrid w:val="0"/>
        <w:spacing w:before="295" w:after="295"/>
        <w:rPr>
          <w:rFonts w:hint="eastAsia" w:ascii="仿宋" w:hAnsi="仿宋" w:eastAsia="仿宋" w:cs="仿宋"/>
          <w:b/>
          <w:color w:val="auto"/>
          <w:highlight w:val="none"/>
        </w:rPr>
      </w:pPr>
    </w:p>
    <w:p w14:paraId="5BB1EF49">
      <w:pPr>
        <w:adjustRightInd w:val="0"/>
        <w:snapToGrid w:val="0"/>
        <w:spacing w:line="360" w:lineRule="auto"/>
        <w:ind w:firstLine="0" w:firstLineChars="0"/>
        <w:jc w:val="both"/>
        <w:rPr>
          <w:rFonts w:hint="eastAsia" w:ascii="仿宋" w:hAnsi="仿宋" w:eastAsia="仿宋" w:cs="仿宋"/>
          <w:kern w:val="0"/>
          <w:sz w:val="24"/>
          <w:lang w:val="en-US" w:eastAsia="zh-CN"/>
        </w:rPr>
      </w:pPr>
      <w:bookmarkStart w:id="10" w:name="_GoBack"/>
      <w:bookmarkEnd w:id="10"/>
    </w:p>
    <w:sectPr>
      <w:pgSz w:w="11906" w:h="16838"/>
      <w:pgMar w:top="1134" w:right="1247" w:bottom="1134" w:left="1247" w:header="567" w:footer="73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DA0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仿宋"/>
      <w:b/>
      <w:bCs/>
      <w:kern w:val="44"/>
      <w:sz w:val="32"/>
      <w:szCs w:val="44"/>
    </w:rPr>
  </w:style>
  <w:style w:type="paragraph" w:styleId="3">
    <w:name w:val="heading 2"/>
    <w:basedOn w:val="1"/>
    <w:next w:val="1"/>
    <w:link w:val="9"/>
    <w:unhideWhenUsed/>
    <w:qFormat/>
    <w:uiPriority w:val="0"/>
    <w:pPr>
      <w:keepNext/>
      <w:keepLines/>
      <w:spacing w:before="20" w:beforeLines="0" w:beforeAutospacing="0" w:after="20" w:afterLines="0" w:afterAutospacing="0" w:line="480" w:lineRule="auto"/>
      <w:ind w:firstLine="0" w:firstLineChars="0"/>
      <w:jc w:val="center"/>
      <w:outlineLvl w:val="1"/>
    </w:pPr>
    <w:rPr>
      <w:rFonts w:ascii="Arial" w:hAnsi="Arial" w:eastAsia="宋体"/>
      <w:b/>
      <w:sz w:val="32"/>
      <w:szCs w:val="24"/>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afterLines="0"/>
      <w:ind w:left="420" w:leftChars="200"/>
    </w:pPr>
  </w:style>
  <w:style w:type="paragraph" w:styleId="5">
    <w:name w:val="Plain Text"/>
    <w:basedOn w:val="1"/>
    <w:next w:val="1"/>
    <w:unhideWhenUsed/>
    <w:qFormat/>
    <w:uiPriority w:val="0"/>
    <w:rPr>
      <w:rFonts w:ascii="宋体" w:hAnsi="Courier New" w:cs="Courier New"/>
      <w:szCs w:val="21"/>
    </w:rPr>
  </w:style>
  <w:style w:type="paragraph" w:styleId="6">
    <w:name w:val="Body Text First Indent 2"/>
    <w:basedOn w:val="4"/>
    <w:unhideWhenUsed/>
    <w:qFormat/>
    <w:uiPriority w:val="99"/>
    <w:pPr>
      <w:ind w:firstLine="420" w:firstLineChars="200"/>
    </w:pPr>
  </w:style>
  <w:style w:type="character" w:customStyle="1" w:styleId="9">
    <w:name w:val="标题 2 Char"/>
    <w:link w:val="3"/>
    <w:qFormat/>
    <w:uiPriority w:val="0"/>
    <w:rPr>
      <w:rFonts w:ascii="Arial" w:hAnsi="Arial" w:eastAsia="宋体"/>
      <w:b/>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2026-10-08T07:54:40Z</dcterms:created>
  <dc:creator>ZJU4H</dc:creator>
  <cp:lastModifiedBy>QueenFu</cp:lastModifiedBy>
  <dcterms:modified xsi:type="dcterms:W3CDTF">2026-10-08T07:55:34Z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eyJoZGlkIjoiZTY2NDFiYzZlYTRhYzE3NmM4OGE3OGU0YWU0MzAwZWIiLCJ1c2VySWQiOiIxMTMwOTc0MjU1In0=</vt:lpwstr>
  </property>
  <property fmtid="{D5CDD505-2E9C-101B-9397-08002B2CF9AE}" pid="4" name="ICV">
    <vt:lpwstr>1EA3A8B31A2043FD901AEA60808F5459_12</vt:lpwstr>
  </property>
</Properties>
</file>