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3D9C7">
      <w:pPr>
        <w:pStyle w:val="2"/>
        <w:bidi w:val="0"/>
        <w:rPr>
          <w:rFonts w:hint="eastAsia" w:ascii="仿宋" w:hAnsi="仿宋" w:eastAsia="仿宋" w:cs="仿宋"/>
          <w:kern w:val="0"/>
          <w:sz w:val="24"/>
        </w:rPr>
      </w:pPr>
      <w:bookmarkStart w:id="0" w:name="_Toc26847"/>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70989D">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7770989D">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bookmarkEnd w:id="0"/>
    </w:p>
    <w:p w14:paraId="702862E7">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3EB33124">
      <w:pPr>
        <w:bidi w:val="0"/>
        <w:rPr>
          <w:rStyle w:val="12"/>
          <w:rFonts w:hint="eastAsia"/>
        </w:rPr>
      </w:pPr>
      <w:bookmarkStart w:id="1" w:name="_Toc350938485"/>
    </w:p>
    <w:p w14:paraId="1C30FAA5">
      <w:pPr>
        <w:pStyle w:val="3"/>
        <w:bidi w:val="0"/>
        <w:jc w:val="left"/>
        <w:rPr>
          <w:rFonts w:hint="eastAsia" w:ascii="仿宋" w:hAnsi="仿宋" w:eastAsia="仿宋" w:cs="仿宋"/>
          <w:b/>
          <w:bCs/>
          <w:kern w:val="0"/>
          <w:sz w:val="36"/>
          <w:szCs w:val="36"/>
        </w:rPr>
      </w:pPr>
      <w:r>
        <w:rPr>
          <w:rStyle w:val="12"/>
          <w:rFonts w:hint="eastAsia" w:ascii="仿宋" w:hAnsi="仿宋" w:eastAsia="仿宋" w:cs="仿宋"/>
          <w:b/>
          <w:sz w:val="36"/>
          <w:szCs w:val="36"/>
        </w:rPr>
        <w:t>附件</w:t>
      </w:r>
      <w:r>
        <w:rPr>
          <w:rStyle w:val="12"/>
          <w:rFonts w:hint="eastAsia" w:ascii="仿宋" w:hAnsi="仿宋" w:eastAsia="仿宋" w:cs="仿宋"/>
          <w:b/>
          <w:sz w:val="36"/>
          <w:szCs w:val="36"/>
          <w:lang w:val="en-US" w:eastAsia="zh-CN"/>
        </w:rPr>
        <w:t>一</w:t>
      </w: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lang w:val="en-US" w:eastAsia="zh-CN"/>
        </w:rPr>
        <w:t xml:space="preserve">   </w:t>
      </w:r>
      <w:r>
        <w:rPr>
          <w:rFonts w:hint="eastAsia" w:ascii="仿宋" w:hAnsi="仿宋" w:eastAsia="仿宋" w:cs="仿宋"/>
          <w:b/>
          <w:bCs/>
          <w:kern w:val="0"/>
          <w:sz w:val="36"/>
          <w:szCs w:val="36"/>
        </w:rPr>
        <w:t>封面格式1</w:t>
      </w:r>
      <w:bookmarkEnd w:id="1"/>
    </w:p>
    <w:p w14:paraId="78DB0380">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E34EE54">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0ADAED25">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42962B15">
      <w:pPr>
        <w:bidi w:val="0"/>
        <w:jc w:val="center"/>
        <w:rPr>
          <w:rFonts w:hint="eastAsia"/>
        </w:rPr>
      </w:pPr>
      <w:bookmarkStart w:id="2" w:name="_Toc8112"/>
      <w:r>
        <w:rPr>
          <w:rFonts w:hint="eastAsia" w:ascii="仿宋" w:hAnsi="仿宋" w:eastAsia="仿宋" w:cs="仿宋"/>
          <w:b/>
          <w:bCs/>
          <w:sz w:val="44"/>
          <w:szCs w:val="44"/>
        </w:rPr>
        <w:t>投标文件</w:t>
      </w:r>
      <w:bookmarkEnd w:id="2"/>
    </w:p>
    <w:p w14:paraId="13C2C252">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209DFB7F">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2655483A">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693840ED">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44D4E4CC">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6E2717A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32359E8D">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lang w:eastAsia="zh-CN"/>
        </w:rPr>
      </w:pPr>
      <w:r>
        <w:rPr>
          <w:rFonts w:hint="eastAsia" w:ascii="仿宋" w:hAnsi="仿宋" w:eastAsia="仿宋" w:cs="仿宋"/>
          <w:b/>
          <w:kern w:val="0"/>
          <w:sz w:val="32"/>
          <w:szCs w:val="32"/>
        </w:rPr>
        <w:t>投标人</w:t>
      </w:r>
      <w:r>
        <w:rPr>
          <w:rFonts w:hint="eastAsia" w:ascii="仿宋" w:hAnsi="仿宋" w:eastAsia="仿宋" w:cs="仿宋"/>
          <w:b/>
          <w:kern w:val="0"/>
          <w:sz w:val="32"/>
          <w:szCs w:val="32"/>
          <w:lang w:eastAsia="zh-CN"/>
        </w:rPr>
        <w:t>单位负责人</w:t>
      </w:r>
    </w:p>
    <w:p w14:paraId="5A012831">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36212A74">
      <w:pPr>
        <w:widowControl/>
        <w:tabs>
          <w:tab w:val="left" w:pos="8280"/>
        </w:tabs>
        <w:spacing w:line="360" w:lineRule="auto"/>
        <w:ind w:left="-141" w:leftChars="-67"/>
        <w:rPr>
          <w:rFonts w:hint="eastAsia" w:ascii="仿宋" w:hAnsi="仿宋" w:eastAsia="仿宋" w:cs="仿宋"/>
          <w:b/>
          <w:kern w:val="0"/>
          <w:sz w:val="32"/>
          <w:szCs w:val="32"/>
        </w:rPr>
      </w:pPr>
    </w:p>
    <w:p w14:paraId="449C7DAA">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7C882439">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pPr>
    </w:p>
    <w:p w14:paraId="53CB4B71">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6E09B3">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746E09B3">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1C0970C4">
      <w:pPr>
        <w:widowControl/>
        <w:spacing w:before="150" w:after="150" w:line="480" w:lineRule="atLeast"/>
        <w:ind w:left="-141" w:leftChars="-67" w:right="300" w:firstLine="480"/>
        <w:jc w:val="left"/>
        <w:rPr>
          <w:rFonts w:hint="eastAsia" w:ascii="仿宋" w:hAnsi="仿宋" w:eastAsia="仿宋" w:cs="仿宋"/>
          <w:kern w:val="0"/>
        </w:rPr>
      </w:pPr>
    </w:p>
    <w:p w14:paraId="74B28159">
      <w:pPr>
        <w:pStyle w:val="3"/>
        <w:bidi w:val="0"/>
        <w:jc w:val="left"/>
        <w:rPr>
          <w:rFonts w:hint="eastAsia" w:ascii="仿宋" w:hAnsi="仿宋" w:eastAsia="仿宋" w:cs="仿宋"/>
          <w:sz w:val="36"/>
          <w:szCs w:val="36"/>
        </w:rPr>
      </w:pPr>
      <w:bookmarkStart w:id="3" w:name="_Toc25019"/>
      <w:bookmarkStart w:id="4" w:name="_Toc350938486"/>
      <w:r>
        <w:rPr>
          <w:rFonts w:hint="eastAsia" w:ascii="仿宋" w:hAnsi="仿宋" w:eastAsia="仿宋" w:cs="仿宋"/>
          <w:sz w:val="36"/>
          <w:szCs w:val="36"/>
        </w:rPr>
        <w:t>附件</w:t>
      </w:r>
      <w:r>
        <w:rPr>
          <w:rFonts w:hint="eastAsia" w:ascii="仿宋" w:hAnsi="仿宋" w:eastAsia="仿宋" w:cs="仿宋"/>
          <w:sz w:val="36"/>
          <w:szCs w:val="36"/>
          <w:lang w:val="en-US" w:eastAsia="zh-CN"/>
        </w:rPr>
        <w:t>二</w:t>
      </w:r>
      <w:r>
        <w:rPr>
          <w:rFonts w:hint="eastAsia" w:ascii="仿宋" w:hAnsi="仿宋" w:eastAsia="仿宋" w:cs="仿宋"/>
          <w:sz w:val="36"/>
          <w:szCs w:val="36"/>
        </w:rPr>
        <w:t xml:space="preserve">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封面格式2</w:t>
      </w:r>
      <w:bookmarkEnd w:id="3"/>
      <w:bookmarkEnd w:id="4"/>
    </w:p>
    <w:p w14:paraId="0999CAF3">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C48B2D5">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50FDB3CD">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640AD3B3">
      <w:pPr>
        <w:bidi w:val="0"/>
        <w:jc w:val="center"/>
        <w:rPr>
          <w:rFonts w:hint="eastAsia" w:ascii="仿宋" w:hAnsi="仿宋" w:eastAsia="仿宋" w:cs="仿宋"/>
          <w:b/>
          <w:bCs/>
          <w:sz w:val="44"/>
          <w:szCs w:val="44"/>
        </w:rPr>
      </w:pPr>
      <w:bookmarkStart w:id="5" w:name="_Toc16325"/>
      <w:r>
        <w:rPr>
          <w:rFonts w:hint="eastAsia" w:ascii="仿宋" w:hAnsi="仿宋" w:eastAsia="仿宋" w:cs="仿宋"/>
          <w:b/>
          <w:bCs/>
          <w:sz w:val="44"/>
          <w:szCs w:val="44"/>
        </w:rPr>
        <w:t>投标文件</w:t>
      </w:r>
      <w:bookmarkEnd w:id="5"/>
    </w:p>
    <w:p w14:paraId="5FC30A85">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54FA8F09">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7349538C">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0548706D">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3CE51722">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1DBB06F3">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1E94F546">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lang w:eastAsia="zh-CN"/>
        </w:rPr>
      </w:pPr>
      <w:r>
        <w:rPr>
          <w:rFonts w:hint="eastAsia" w:ascii="仿宋" w:hAnsi="仿宋" w:eastAsia="仿宋" w:cs="仿宋"/>
          <w:b/>
          <w:kern w:val="0"/>
          <w:sz w:val="32"/>
          <w:szCs w:val="32"/>
        </w:rPr>
        <w:t>投标人</w:t>
      </w:r>
      <w:r>
        <w:rPr>
          <w:rFonts w:hint="eastAsia" w:ascii="仿宋" w:hAnsi="仿宋" w:eastAsia="仿宋" w:cs="仿宋"/>
          <w:b/>
          <w:kern w:val="0"/>
          <w:sz w:val="32"/>
          <w:szCs w:val="32"/>
          <w:lang w:eastAsia="zh-CN"/>
        </w:rPr>
        <w:t>单位负责人</w:t>
      </w:r>
    </w:p>
    <w:p w14:paraId="5CF39741">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1292D4E9">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4BBB63F">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6E0B2D7F">
      <w:pPr>
        <w:pStyle w:val="3"/>
        <w:bidi w:val="0"/>
        <w:jc w:val="left"/>
        <w:rPr>
          <w:rFonts w:hint="default" w:ascii="仿宋" w:hAnsi="仿宋" w:eastAsia="仿宋" w:cs="仿宋"/>
          <w:kern w:val="0"/>
          <w:sz w:val="28"/>
          <w:szCs w:val="28"/>
          <w:lang w:val="en-US" w:eastAsia="zh-CN"/>
        </w:rPr>
      </w:pPr>
      <w:r>
        <w:rPr>
          <w:rFonts w:hint="eastAsia" w:ascii="仿宋" w:hAnsi="仿宋" w:eastAsia="仿宋" w:cs="仿宋"/>
          <w:b/>
          <w:sz w:val="24"/>
        </w:rPr>
        <w:br w:type="page"/>
      </w:r>
      <w:r>
        <w:rPr>
          <w:rStyle w:val="12"/>
          <w:rFonts w:hint="eastAsia" w:ascii="仿宋" w:hAnsi="仿宋" w:eastAsia="仿宋" w:cs="仿宋"/>
          <w:b/>
          <w:sz w:val="28"/>
          <w:szCs w:val="28"/>
        </w:rPr>
        <w:t>附件三</w:t>
      </w:r>
      <w:r>
        <w:rPr>
          <w:rStyle w:val="12"/>
          <w:rFonts w:hint="eastAsia" w:ascii="仿宋" w:hAnsi="仿宋" w:eastAsia="仿宋" w:cs="仿宋"/>
          <w:b/>
          <w:sz w:val="28"/>
          <w:szCs w:val="28"/>
          <w:lang w:val="en-US" w:eastAsia="zh-CN"/>
        </w:rPr>
        <w:t xml:space="preserve"> </w:t>
      </w:r>
    </w:p>
    <w:p w14:paraId="2F811E6E">
      <w:pPr>
        <w:widowControl/>
        <w:spacing w:line="420" w:lineRule="atLeas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2EF93B74">
      <w:pPr>
        <w:pStyle w:val="6"/>
        <w:spacing w:line="400" w:lineRule="exact"/>
        <w:rPr>
          <w:rFonts w:hint="eastAsia" w:ascii="仿宋" w:hAnsi="仿宋" w:eastAsia="仿宋" w:cs="仿宋"/>
          <w:kern w:val="0"/>
          <w:sz w:val="24"/>
          <w:szCs w:val="24"/>
        </w:rPr>
      </w:pPr>
    </w:p>
    <w:p w14:paraId="5FB2E3FF">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45AB2EB4">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160191C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389683C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2CE9547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0D8420B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032A698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31C84C2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4692921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62525B3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w:t>
      </w:r>
      <w:r>
        <w:rPr>
          <w:rFonts w:hint="eastAsia" w:ascii="仿宋" w:hAnsi="仿宋" w:eastAsia="仿宋" w:cs="仿宋"/>
          <w:kern w:val="0"/>
          <w:sz w:val="24"/>
          <w:lang w:eastAsia="zh-CN"/>
        </w:rPr>
        <w:t>期为</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1D0E3A8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1A5D12A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37626FE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48C8F8F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w:t>
      </w:r>
      <w:r>
        <w:rPr>
          <w:rFonts w:hint="eastAsia" w:ascii="仿宋" w:hAnsi="仿宋" w:eastAsia="仿宋" w:cs="仿宋"/>
          <w:kern w:val="0"/>
          <w:sz w:val="24"/>
          <w:lang w:eastAsia="zh-CN"/>
        </w:rPr>
        <w:t>往来通信请寄</w:t>
      </w:r>
      <w:r>
        <w:rPr>
          <w:rFonts w:hint="eastAsia" w:ascii="仿宋" w:hAnsi="仿宋" w:eastAsia="仿宋" w:cs="仿宋"/>
          <w:kern w:val="0"/>
          <w:sz w:val="24"/>
        </w:rPr>
        <w:t>：</w:t>
      </w:r>
    </w:p>
    <w:p w14:paraId="4EEC9801">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5EB5C923">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62FDDB53">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31FD6CD9">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7068E52A">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6F1D8585">
      <w:pPr>
        <w:widowControl/>
        <w:spacing w:line="420" w:lineRule="atLeast"/>
        <w:ind w:firstLine="480"/>
        <w:rPr>
          <w:rFonts w:hint="eastAsia" w:ascii="仿宋" w:hAnsi="仿宋" w:eastAsia="仿宋" w:cs="仿宋"/>
          <w:kern w:val="0"/>
          <w:sz w:val="24"/>
        </w:rPr>
      </w:pPr>
    </w:p>
    <w:p w14:paraId="42448B1F">
      <w:pPr>
        <w:bidi w:val="0"/>
        <w:rPr>
          <w:rFonts w:hint="eastAsia"/>
        </w:rPr>
      </w:pPr>
    </w:p>
    <w:p w14:paraId="0355140C">
      <w:pPr>
        <w:pStyle w:val="3"/>
        <w:bidi w:val="0"/>
        <w:jc w:val="both"/>
        <w:rPr>
          <w:rFonts w:hint="default" w:ascii="仿宋" w:hAnsi="仿宋" w:eastAsia="仿宋" w:cs="仿宋"/>
          <w:b/>
          <w:bCs/>
          <w:kern w:val="0"/>
          <w:sz w:val="28"/>
          <w:szCs w:val="28"/>
          <w:lang w:val="en-US" w:eastAsia="zh-CN"/>
        </w:rPr>
      </w:pPr>
      <w:r>
        <w:rPr>
          <w:rFonts w:hint="eastAsia" w:ascii="仿宋" w:hAnsi="仿宋" w:eastAsia="仿宋" w:cs="仿宋"/>
          <w:kern w:val="0"/>
          <w:sz w:val="28"/>
          <w:szCs w:val="28"/>
        </w:rPr>
        <w:br w:type="page"/>
      </w:r>
      <w:r>
        <w:rPr>
          <w:rFonts w:hint="eastAsia" w:ascii="仿宋" w:hAnsi="仿宋" w:eastAsia="仿宋" w:cs="仿宋"/>
          <w:b/>
          <w:color w:val="auto"/>
          <w:sz w:val="28"/>
          <w:szCs w:val="28"/>
          <w:highlight w:val="none"/>
        </w:rPr>
        <w:t>附件四</w:t>
      </w:r>
      <w:bookmarkStart w:id="6" w:name="_Toc16911"/>
    </w:p>
    <w:p w14:paraId="70A16CB4">
      <w:pPr>
        <w:bidi w:val="0"/>
        <w:jc w:val="center"/>
        <w:rPr>
          <w:rFonts w:hint="eastAsia"/>
          <w:b/>
          <w:bCs/>
        </w:rPr>
      </w:pPr>
      <w:r>
        <w:rPr>
          <w:rFonts w:hint="eastAsia" w:ascii="仿宋" w:hAnsi="仿宋" w:eastAsia="仿宋" w:cs="仿宋"/>
          <w:b/>
          <w:bCs/>
          <w:sz w:val="28"/>
          <w:szCs w:val="28"/>
        </w:rPr>
        <w:t>投标人</w:t>
      </w:r>
      <w:r>
        <w:rPr>
          <w:rFonts w:hint="eastAsia" w:ascii="仿宋" w:hAnsi="仿宋" w:eastAsia="仿宋" w:cs="仿宋"/>
          <w:b/>
          <w:bCs/>
          <w:sz w:val="28"/>
          <w:szCs w:val="28"/>
          <w:lang w:val="en-US" w:eastAsia="zh-CN"/>
        </w:rPr>
        <w:t>单位负责人</w:t>
      </w:r>
      <w:r>
        <w:rPr>
          <w:rFonts w:hint="eastAsia" w:ascii="仿宋" w:hAnsi="仿宋" w:eastAsia="仿宋" w:cs="仿宋"/>
          <w:b/>
          <w:bCs/>
          <w:sz w:val="28"/>
          <w:szCs w:val="28"/>
        </w:rPr>
        <w:t>授权书（格式）</w:t>
      </w:r>
      <w:bookmarkEnd w:id="6"/>
    </w:p>
    <w:p w14:paraId="115C334A">
      <w:pPr>
        <w:spacing w:line="480" w:lineRule="auto"/>
        <w:rPr>
          <w:rFonts w:hint="eastAsia" w:ascii="仿宋" w:hAnsi="仿宋" w:eastAsia="仿宋" w:cs="仿宋"/>
          <w:b/>
          <w:sz w:val="48"/>
        </w:rPr>
      </w:pPr>
    </w:p>
    <w:p w14:paraId="7004A648">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7A65E2E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2D51759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08D8C331">
      <w:pPr>
        <w:spacing w:line="400" w:lineRule="exact"/>
        <w:ind w:firstLine="480" w:firstLineChars="200"/>
        <w:rPr>
          <w:rFonts w:hint="eastAsia" w:ascii="仿宋" w:hAnsi="仿宋" w:eastAsia="仿宋" w:cs="仿宋"/>
          <w:kern w:val="0"/>
          <w:sz w:val="24"/>
          <w:lang w:val="zh-CN"/>
        </w:rPr>
      </w:pPr>
    </w:p>
    <w:p w14:paraId="03A670C2">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09CDCC98">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w:t>
      </w:r>
      <w:r>
        <w:rPr>
          <w:rFonts w:hint="eastAsia" w:ascii="仿宋" w:hAnsi="仿宋" w:eastAsia="仿宋" w:cs="仿宋"/>
          <w:kern w:val="0"/>
          <w:sz w:val="24"/>
          <w:lang w:val="en-US" w:eastAsia="zh-CN"/>
        </w:rPr>
        <w:t>机构</w:t>
      </w:r>
      <w:r>
        <w:rPr>
          <w:rFonts w:hint="eastAsia" w:ascii="仿宋" w:hAnsi="仿宋" w:eastAsia="仿宋" w:cs="仿宋"/>
          <w:kern w:val="0"/>
          <w:sz w:val="24"/>
          <w:lang w:val="zh-CN"/>
        </w:rPr>
        <w:t>；本人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w:t>
      </w:r>
      <w:r>
        <w:rPr>
          <w:rFonts w:hint="eastAsia" w:ascii="仿宋" w:hAnsi="仿宋" w:eastAsia="仿宋" w:cs="仿宋"/>
          <w:kern w:val="0"/>
          <w:sz w:val="24"/>
          <w:lang w:val="en-US" w:eastAsia="zh-CN"/>
        </w:rPr>
        <w:t>机构</w:t>
      </w:r>
      <w:r>
        <w:rPr>
          <w:rFonts w:hint="eastAsia" w:ascii="仿宋" w:hAnsi="仿宋" w:eastAsia="仿宋" w:cs="仿宋"/>
          <w:kern w:val="0"/>
          <w:sz w:val="24"/>
          <w:lang w:val="zh-CN"/>
        </w:rPr>
        <w:t>的</w:t>
      </w:r>
      <w:r>
        <w:rPr>
          <w:rFonts w:hint="eastAsia" w:ascii="仿宋" w:hAnsi="仿宋" w:eastAsia="仿宋" w:cs="仿宋"/>
          <w:kern w:val="0"/>
          <w:sz w:val="24"/>
          <w:lang w:val="en-US" w:eastAsia="zh-CN"/>
        </w:rPr>
        <w:t>单位负责人</w:t>
      </w:r>
      <w:r>
        <w:rPr>
          <w:rFonts w:hint="eastAsia" w:ascii="仿宋" w:hAnsi="仿宋" w:eastAsia="仿宋" w:cs="仿宋"/>
          <w:kern w:val="0"/>
          <w:sz w:val="24"/>
          <w:lang w:val="zh-CN"/>
        </w:rPr>
        <w:t>（分</w:t>
      </w:r>
      <w:r>
        <w:rPr>
          <w:rFonts w:hint="eastAsia" w:ascii="仿宋" w:hAnsi="仿宋" w:eastAsia="仿宋" w:cs="仿宋"/>
          <w:kern w:val="0"/>
          <w:sz w:val="24"/>
          <w:lang w:val="en-US" w:eastAsia="zh-CN"/>
        </w:rPr>
        <w:t>所</w:t>
      </w:r>
      <w:r>
        <w:rPr>
          <w:rFonts w:hint="eastAsia" w:ascii="仿宋" w:hAnsi="仿宋" w:eastAsia="仿宋" w:cs="仿宋"/>
          <w:kern w:val="0"/>
          <w:sz w:val="24"/>
          <w:lang w:val="zh-CN"/>
        </w:rPr>
        <w:t>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为我机构合法代理人，全权代表我</w:t>
      </w:r>
      <w:r>
        <w:rPr>
          <w:rFonts w:hint="eastAsia" w:ascii="仿宋" w:hAnsi="仿宋" w:eastAsia="仿宋" w:cs="仿宋"/>
          <w:kern w:val="0"/>
          <w:sz w:val="24"/>
          <w:lang w:val="en-US" w:eastAsia="zh-CN"/>
        </w:rPr>
        <w:t>机构</w:t>
      </w:r>
      <w:r>
        <w:rPr>
          <w:rFonts w:hint="eastAsia" w:ascii="仿宋" w:hAnsi="仿宋" w:eastAsia="仿宋" w:cs="仿宋"/>
          <w:kern w:val="0"/>
          <w:sz w:val="24"/>
          <w:lang w:val="zh-CN"/>
        </w:rPr>
        <w:t>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1CA9867D">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w:t>
      </w:r>
      <w:r>
        <w:rPr>
          <w:rFonts w:hint="eastAsia" w:ascii="仿宋" w:hAnsi="仿宋" w:eastAsia="仿宋" w:cs="仿宋"/>
          <w:kern w:val="0"/>
          <w:sz w:val="24"/>
          <w:lang w:val="en-US" w:eastAsia="zh-CN"/>
        </w:rPr>
        <w:t>机构</w:t>
      </w:r>
      <w:r>
        <w:rPr>
          <w:rFonts w:hint="eastAsia" w:ascii="仿宋" w:hAnsi="仿宋" w:eastAsia="仿宋" w:cs="仿宋"/>
          <w:kern w:val="0"/>
          <w:sz w:val="24"/>
          <w:lang w:val="zh-CN"/>
        </w:rPr>
        <w:t>对被授权人的签名负全部责任。</w:t>
      </w:r>
    </w:p>
    <w:p w14:paraId="2E7019F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758FEFB0">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673B4D30">
      <w:pPr>
        <w:spacing w:line="400" w:lineRule="exact"/>
        <w:ind w:firstLine="480" w:firstLineChars="200"/>
        <w:rPr>
          <w:rFonts w:hint="eastAsia" w:ascii="仿宋" w:hAnsi="仿宋" w:eastAsia="仿宋" w:cs="仿宋"/>
          <w:kern w:val="0"/>
          <w:sz w:val="24"/>
          <w:lang w:val="zh-CN"/>
        </w:rPr>
      </w:pPr>
    </w:p>
    <w:p w14:paraId="1001A096">
      <w:pPr>
        <w:spacing w:line="400" w:lineRule="exact"/>
        <w:ind w:firstLine="480" w:firstLineChars="200"/>
        <w:rPr>
          <w:rFonts w:hint="eastAsia" w:ascii="仿宋" w:hAnsi="仿宋" w:eastAsia="仿宋" w:cs="仿宋"/>
          <w:kern w:val="0"/>
          <w:sz w:val="24"/>
          <w:lang w:val="zh-CN"/>
        </w:rPr>
      </w:pPr>
    </w:p>
    <w:p w14:paraId="1AA2B45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153F5F6A">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00BEFF7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385E3200">
      <w:pPr>
        <w:spacing w:line="400" w:lineRule="exact"/>
        <w:ind w:firstLine="480" w:firstLineChars="200"/>
        <w:rPr>
          <w:rFonts w:hint="eastAsia" w:ascii="仿宋" w:hAnsi="仿宋" w:eastAsia="仿宋" w:cs="仿宋"/>
          <w:kern w:val="0"/>
          <w:sz w:val="24"/>
          <w:lang w:val="zh-CN"/>
        </w:rPr>
      </w:pPr>
    </w:p>
    <w:p w14:paraId="682C6B2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w:t>
      </w:r>
      <w:r>
        <w:rPr>
          <w:rFonts w:hint="eastAsia" w:ascii="仿宋" w:hAnsi="仿宋" w:eastAsia="仿宋" w:cs="仿宋"/>
          <w:kern w:val="0"/>
          <w:sz w:val="24"/>
          <w:lang w:val="en-US" w:eastAsia="zh-CN"/>
        </w:rPr>
        <w:t>单位负责人</w:t>
      </w:r>
      <w:r>
        <w:rPr>
          <w:rFonts w:hint="eastAsia" w:ascii="仿宋" w:hAnsi="仿宋" w:eastAsia="仿宋" w:cs="仿宋"/>
          <w:kern w:val="0"/>
          <w:sz w:val="24"/>
          <w:lang w:val="zh-CN"/>
        </w:rPr>
        <w:t>参加投标的，提供</w:t>
      </w:r>
      <w:r>
        <w:rPr>
          <w:rFonts w:hint="eastAsia" w:ascii="仿宋" w:hAnsi="仿宋" w:eastAsia="仿宋" w:cs="仿宋"/>
          <w:kern w:val="0"/>
          <w:sz w:val="24"/>
          <w:lang w:val="en-US" w:eastAsia="zh-CN"/>
        </w:rPr>
        <w:t>单位负责人</w:t>
      </w:r>
      <w:r>
        <w:rPr>
          <w:rFonts w:hint="eastAsia" w:ascii="仿宋" w:hAnsi="仿宋" w:eastAsia="仿宋" w:cs="仿宋"/>
          <w:kern w:val="0"/>
          <w:sz w:val="24"/>
          <w:lang w:val="zh-CN"/>
        </w:rPr>
        <w:t>证明书和身份证明即可。</w:t>
      </w:r>
    </w:p>
    <w:p w14:paraId="57648449">
      <w:pPr>
        <w:spacing w:line="400" w:lineRule="exact"/>
        <w:ind w:firstLine="480" w:firstLineChars="200"/>
        <w:rPr>
          <w:rFonts w:hint="eastAsia" w:ascii="仿宋" w:hAnsi="仿宋" w:eastAsia="仿宋" w:cs="仿宋"/>
          <w:kern w:val="0"/>
          <w:sz w:val="24"/>
          <w:lang w:val="zh-CN"/>
        </w:rPr>
      </w:pPr>
    </w:p>
    <w:p w14:paraId="41CFFFFA">
      <w:pPr>
        <w:spacing w:line="400" w:lineRule="exact"/>
        <w:ind w:firstLine="480" w:firstLineChars="200"/>
        <w:rPr>
          <w:rFonts w:hint="eastAsia" w:ascii="仿宋" w:hAnsi="仿宋" w:eastAsia="仿宋" w:cs="仿宋"/>
          <w:kern w:val="0"/>
          <w:sz w:val="24"/>
          <w:lang w:val="zh-CN"/>
        </w:rPr>
      </w:pPr>
    </w:p>
    <w:p w14:paraId="2D50A2E1">
      <w:pPr>
        <w:spacing w:line="400" w:lineRule="exact"/>
        <w:ind w:firstLine="480" w:firstLineChars="200"/>
        <w:rPr>
          <w:rFonts w:hint="eastAsia" w:ascii="仿宋" w:hAnsi="仿宋" w:eastAsia="仿宋" w:cs="仿宋"/>
          <w:kern w:val="0"/>
          <w:sz w:val="24"/>
          <w:lang w:val="zh-CN"/>
        </w:rPr>
      </w:pPr>
    </w:p>
    <w:p w14:paraId="3395B6C3">
      <w:pPr>
        <w:pStyle w:val="9"/>
        <w:ind w:left="0" w:leftChars="0" w:firstLine="0" w:firstLineChars="0"/>
        <w:rPr>
          <w:rFonts w:hint="eastAsia"/>
          <w:lang w:val="zh-CN"/>
        </w:rPr>
      </w:pPr>
    </w:p>
    <w:p w14:paraId="2D7AE156">
      <w:pPr>
        <w:shd w:val="clear" w:color="auto" w:fill="auto"/>
        <w:spacing w:line="360" w:lineRule="auto"/>
        <w:jc w:val="center"/>
        <w:outlineLvl w:val="9"/>
        <w:rPr>
          <w:rFonts w:hint="eastAsia" w:ascii="仿宋" w:hAnsi="仿宋" w:eastAsia="仿宋" w:cs="仿宋"/>
          <w:b/>
          <w:color w:val="auto"/>
          <w:spacing w:val="-6"/>
          <w:sz w:val="24"/>
          <w:highlight w:val="none"/>
        </w:rPr>
      </w:pPr>
    </w:p>
    <w:p w14:paraId="35D3F7AD">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p>
    <w:p w14:paraId="74F4AF0D">
      <w:pPr>
        <w:pStyle w:val="3"/>
        <w:bidi w:val="0"/>
        <w:jc w:val="both"/>
        <w:rPr>
          <w:rFonts w:hint="eastAsia" w:eastAsia="仿宋"/>
          <w:lang w:eastAsia="zh-CN"/>
        </w:rPr>
      </w:pPr>
      <w:bookmarkStart w:id="7" w:name="_Toc27269"/>
      <w:r>
        <w:rPr>
          <w:rFonts w:hint="eastAsia"/>
        </w:rPr>
        <w:br w:type="page"/>
      </w:r>
      <w:bookmarkEnd w:id="7"/>
      <w:r>
        <w:rPr>
          <w:rFonts w:hint="eastAsia" w:ascii="仿宋" w:hAnsi="仿宋" w:eastAsia="仿宋" w:cs="仿宋"/>
          <w:b/>
          <w:color w:val="auto"/>
          <w:sz w:val="28"/>
          <w:szCs w:val="28"/>
          <w:highlight w:val="none"/>
          <w:lang w:eastAsia="zh-CN"/>
        </w:rPr>
        <w:t>附件</w:t>
      </w:r>
      <w:r>
        <w:rPr>
          <w:rFonts w:hint="eastAsia" w:ascii="仿宋" w:hAnsi="仿宋" w:eastAsia="仿宋" w:cs="仿宋"/>
          <w:b/>
          <w:color w:val="auto"/>
          <w:sz w:val="28"/>
          <w:szCs w:val="28"/>
          <w:highlight w:val="none"/>
          <w:lang w:val="en-US" w:eastAsia="zh-CN"/>
        </w:rPr>
        <w:t>五</w:t>
      </w:r>
    </w:p>
    <w:p w14:paraId="048BC7AE">
      <w:pPr>
        <w:bidi w:val="0"/>
        <w:jc w:val="center"/>
        <w:rPr>
          <w:rFonts w:hint="eastAsia" w:ascii="仿宋" w:hAnsi="仿宋" w:eastAsia="仿宋" w:cs="仿宋"/>
          <w:b/>
          <w:bCs/>
          <w:sz w:val="28"/>
          <w:szCs w:val="28"/>
        </w:rPr>
      </w:pPr>
      <w:r>
        <w:rPr>
          <w:rFonts w:hint="eastAsia" w:ascii="仿宋" w:hAnsi="仿宋" w:eastAsia="仿宋" w:cs="仿宋"/>
          <w:b/>
          <w:bCs/>
          <w:sz w:val="28"/>
          <w:szCs w:val="28"/>
        </w:rPr>
        <w:t>报价一览表</w:t>
      </w:r>
    </w:p>
    <w:p w14:paraId="72C53C9F">
      <w:pPr>
        <w:snapToGrid w:val="0"/>
        <w:spacing w:before="0" w:after="0" w:line="360" w:lineRule="auto"/>
        <w:ind w:firstLine="241" w:firstLineChars="100"/>
        <w:rPr>
          <w:rFonts w:hint="default"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b w:val="0"/>
          <w:bCs w:val="0"/>
          <w:kern w:val="2"/>
          <w:sz w:val="24"/>
          <w:szCs w:val="24"/>
          <w:u w:val="single"/>
          <w:lang w:val="en-US" w:eastAsia="zh-CN" w:bidi="ar-SA"/>
        </w:rPr>
        <w:t>浙江大学医学院附属第四医院2026年医院法律顾</w:t>
      </w:r>
      <w:r>
        <w:rPr>
          <w:rFonts w:hint="eastAsia" w:ascii="仿宋" w:hAnsi="仿宋" w:eastAsia="仿宋" w:cs="仿宋"/>
          <w:kern w:val="2"/>
          <w:sz w:val="24"/>
          <w:szCs w:val="24"/>
          <w:u w:val="single"/>
          <w:lang w:val="en-US" w:eastAsia="zh-CN" w:bidi="ar-SA"/>
        </w:rPr>
        <w:t>问服务采购</w:t>
      </w:r>
    </w:p>
    <w:p w14:paraId="6EC7D98D">
      <w:pPr>
        <w:snapToGrid w:val="0"/>
        <w:spacing w:before="0" w:after="0" w:line="360" w:lineRule="auto"/>
        <w:ind w:firstLine="241" w:firstLineChars="100"/>
        <w:rPr>
          <w:rFonts w:hint="eastAsia" w:ascii="仿宋" w:hAnsi="仿宋" w:eastAsia="仿宋" w:cs="仿宋"/>
          <w:color w:val="auto"/>
          <w:sz w:val="24"/>
          <w:szCs w:val="24"/>
          <w:highlight w:val="none"/>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w:t>
      </w:r>
      <w:r>
        <w:rPr>
          <w:rFonts w:hint="eastAsia" w:ascii="仿宋" w:hAnsi="仿宋" w:eastAsia="仿宋" w:cs="仿宋"/>
          <w:sz w:val="24"/>
          <w:u w:val="single"/>
          <w:lang w:val="en-US" w:eastAsia="zh-CN"/>
        </w:rPr>
        <w:t>6</w:t>
      </w:r>
      <w:r>
        <w:rPr>
          <w:rFonts w:hint="eastAsia" w:ascii="仿宋" w:hAnsi="仿宋" w:eastAsia="仿宋" w:cs="仿宋"/>
          <w:sz w:val="24"/>
          <w:u w:val="single"/>
        </w:rPr>
        <w:t>N</w:t>
      </w:r>
      <w:r>
        <w:rPr>
          <w:rFonts w:hint="eastAsia" w:ascii="仿宋" w:hAnsi="仿宋" w:eastAsia="仿宋" w:cs="仿宋"/>
          <w:sz w:val="24"/>
          <w:u w:val="single"/>
          <w:lang w:val="en-US" w:eastAsia="zh-CN"/>
        </w:rPr>
        <w:t>05</w:t>
      </w:r>
    </w:p>
    <w:p w14:paraId="3DB13CFA">
      <w:pPr>
        <w:snapToGrid w:val="0"/>
        <w:spacing w:before="50" w:after="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单位：元                        </w:t>
      </w:r>
    </w:p>
    <w:tbl>
      <w:tblPr>
        <w:tblStyle w:val="10"/>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25789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1AB11E1">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66A805CF">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78A2B8">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C520752">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3958ECDC">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投标报价</w:t>
            </w:r>
          </w:p>
        </w:tc>
      </w:tr>
      <w:tr w14:paraId="75F5D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60C9FCE">
            <w:pPr>
              <w:snapToGrid w:val="0"/>
              <w:spacing w:before="50" w:after="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6FB3D5F4">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2026年法律顾问服务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080CBC">
            <w:pPr>
              <w:snapToGrid w:val="0"/>
              <w:spacing w:before="50" w:after="50"/>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AD389B">
            <w:pPr>
              <w:snapToGrid w:val="0"/>
              <w:spacing w:before="50" w:after="5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年</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0B41EC97">
            <w:pPr>
              <w:snapToGrid w:val="0"/>
              <w:spacing w:before="50" w:after="50"/>
              <w:jc w:val="center"/>
              <w:rPr>
                <w:rFonts w:hint="eastAsia" w:ascii="仿宋" w:hAnsi="仿宋" w:eastAsia="仿宋" w:cs="仿宋"/>
                <w:b w:val="0"/>
                <w:bCs/>
                <w:color w:val="auto"/>
                <w:sz w:val="24"/>
                <w:szCs w:val="24"/>
                <w:highlight w:val="none"/>
              </w:rPr>
            </w:pPr>
          </w:p>
        </w:tc>
      </w:tr>
      <w:tr w14:paraId="246AA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top"/>
          </w:tcPr>
          <w:p w14:paraId="357FBBFC">
            <w:pPr>
              <w:snapToGrid w:val="0"/>
              <w:spacing w:before="50" w:after="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合计金额大写：                                     ￥</w:t>
            </w:r>
            <w:r>
              <w:rPr>
                <w:rFonts w:hint="eastAsia" w:ascii="仿宋" w:hAnsi="仿宋" w:eastAsia="仿宋" w:cs="仿宋"/>
                <w:b w:val="0"/>
                <w:bCs/>
                <w:color w:val="auto"/>
                <w:sz w:val="24"/>
                <w:szCs w:val="24"/>
                <w:highlight w:val="none"/>
                <w:u w:val="single"/>
              </w:rPr>
              <w:t xml:space="preserve">            </w:t>
            </w:r>
          </w:p>
          <w:p w14:paraId="2F7D9E77">
            <w:pPr>
              <w:snapToGrid w:val="0"/>
              <w:spacing w:before="50" w:after="50"/>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 xml:space="preserve">                                                                         </w:t>
            </w:r>
          </w:p>
        </w:tc>
      </w:tr>
    </w:tbl>
    <w:p w14:paraId="54D9A438">
      <w:pPr>
        <w:snapToGrid w:val="0"/>
        <w:spacing w:before="50" w:after="50" w:line="420" w:lineRule="exact"/>
        <w:jc w:val="left"/>
        <w:rPr>
          <w:rFonts w:hint="eastAsia" w:ascii="仿宋" w:hAnsi="仿宋" w:eastAsia="仿宋" w:cs="仿宋"/>
          <w:color w:val="auto"/>
          <w:sz w:val="24"/>
          <w:szCs w:val="24"/>
          <w:highlight w:val="none"/>
        </w:rPr>
      </w:pPr>
    </w:p>
    <w:p w14:paraId="67B1143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p>
    <w:p w14:paraId="7ED4E8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1、报价一经涂改，应在涂改处加盖单位公章或者由</w:t>
      </w:r>
      <w:r>
        <w:rPr>
          <w:rFonts w:hint="eastAsia" w:ascii="仿宋" w:hAnsi="仿宋" w:eastAsia="仿宋" w:cs="仿宋"/>
          <w:color w:val="auto"/>
          <w:sz w:val="24"/>
          <w:szCs w:val="24"/>
          <w:highlight w:val="none"/>
          <w:lang w:eastAsia="zh-CN"/>
        </w:rPr>
        <w:t>单位负责人</w:t>
      </w:r>
      <w:r>
        <w:rPr>
          <w:rFonts w:hint="eastAsia" w:ascii="仿宋" w:hAnsi="仿宋" w:eastAsia="仿宋" w:cs="仿宋"/>
          <w:color w:val="auto"/>
          <w:sz w:val="24"/>
          <w:szCs w:val="24"/>
          <w:highlight w:val="none"/>
        </w:rPr>
        <w:t>或授权委托人签字或盖章，否则其投标作无效标处理。</w:t>
      </w:r>
    </w:p>
    <w:p w14:paraId="6AA992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w:t>
      </w:r>
      <w:r>
        <w:rPr>
          <w:rFonts w:hint="eastAsia" w:ascii="仿宋" w:hAnsi="仿宋" w:eastAsia="仿宋" w:cs="仿宋"/>
          <w:color w:val="auto"/>
          <w:sz w:val="24"/>
          <w:szCs w:val="24"/>
          <w:highlight w:val="none"/>
          <w:lang w:val="en-US" w:eastAsia="zh-CN"/>
        </w:rPr>
        <w:t>报价是</w:t>
      </w:r>
      <w:r>
        <w:rPr>
          <w:rFonts w:hint="eastAsia" w:ascii="仿宋" w:hAnsi="仿宋" w:eastAsia="仿宋" w:cs="仿宋"/>
          <w:kern w:val="0"/>
          <w:sz w:val="24"/>
        </w:rPr>
        <w:t>履行合同的最终价格，应包含项目实施所需的一切费用，包括但不限于服务费、培训费、技术资料费、</w:t>
      </w:r>
      <w:r>
        <w:rPr>
          <w:rFonts w:hint="eastAsia" w:ascii="仿宋" w:hAnsi="仿宋" w:eastAsia="仿宋" w:cs="仿宋"/>
          <w:color w:val="auto"/>
          <w:kern w:val="0"/>
          <w:sz w:val="24"/>
        </w:rPr>
        <w:t>服务人员工资</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按规定缴纳的各类保险</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利润、</w:t>
      </w:r>
      <w:r>
        <w:rPr>
          <w:rFonts w:hint="eastAsia" w:ascii="仿宋" w:hAnsi="仿宋" w:eastAsia="仿宋" w:cs="仿宋"/>
          <w:color w:val="auto"/>
          <w:kern w:val="0"/>
          <w:sz w:val="24"/>
        </w:rPr>
        <w:t>税费</w:t>
      </w:r>
      <w:r>
        <w:rPr>
          <w:rFonts w:hint="eastAsia" w:ascii="仿宋" w:hAnsi="仿宋" w:eastAsia="仿宋" w:cs="仿宋"/>
          <w:color w:val="auto"/>
          <w:kern w:val="0"/>
          <w:sz w:val="24"/>
          <w:lang w:val="en-US" w:eastAsia="zh-CN"/>
        </w:rPr>
        <w:t>等</w:t>
      </w:r>
      <w:r>
        <w:rPr>
          <w:rFonts w:hint="eastAsia" w:ascii="仿宋" w:hAnsi="仿宋" w:eastAsia="仿宋" w:cs="仿宋"/>
          <w:kern w:val="0"/>
          <w:sz w:val="24"/>
        </w:rPr>
        <w:t>完成本项目的其他费用和政策性文件规定及合同包含的所有风险、责任和义务等一切费用</w:t>
      </w:r>
      <w:r>
        <w:rPr>
          <w:rFonts w:hint="eastAsia" w:ascii="仿宋" w:hAnsi="仿宋" w:eastAsia="仿宋" w:cs="仿宋"/>
          <w:color w:val="auto"/>
          <w:sz w:val="24"/>
          <w:szCs w:val="24"/>
          <w:highlight w:val="none"/>
        </w:rPr>
        <w:t>。</w:t>
      </w:r>
    </w:p>
    <w:p w14:paraId="39DD21D6">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D11DC92">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3C3B79E4">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72CDE171">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单位负责人</w:t>
      </w:r>
      <w:r>
        <w:rPr>
          <w:rFonts w:hint="eastAsia" w:ascii="仿宋" w:hAnsi="仿宋" w:eastAsia="仿宋" w:cs="仿宋"/>
          <w:color w:val="auto"/>
          <w:sz w:val="24"/>
          <w:szCs w:val="24"/>
          <w:highlight w:val="none"/>
        </w:rPr>
        <w:t xml:space="preserve">或授权代表（签字或盖章）：                    </w:t>
      </w:r>
    </w:p>
    <w:p w14:paraId="4E86C362">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7C429B5D">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64BBA036">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78EEB1E">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0195C403">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1F032D09">
      <w:pPr>
        <w:pStyle w:val="6"/>
        <w:snapToGrid w:val="0"/>
        <w:spacing w:before="295" w:after="295"/>
        <w:rPr>
          <w:rFonts w:hint="eastAsia" w:ascii="仿宋" w:hAnsi="仿宋" w:eastAsia="仿宋" w:cs="仿宋"/>
          <w:b/>
          <w:color w:val="auto"/>
          <w:highlight w:val="none"/>
        </w:rPr>
      </w:pPr>
    </w:p>
    <w:p w14:paraId="43C9E9CD">
      <w:pPr>
        <w:pStyle w:val="6"/>
        <w:snapToGrid w:val="0"/>
        <w:spacing w:before="295" w:after="295"/>
        <w:rPr>
          <w:rFonts w:hint="eastAsia" w:ascii="仿宋" w:hAnsi="仿宋" w:eastAsia="仿宋" w:cs="仿宋"/>
          <w:b/>
          <w:color w:val="auto"/>
          <w:highlight w:val="none"/>
        </w:rPr>
      </w:pPr>
    </w:p>
    <w:p w14:paraId="0E22361A">
      <w:pPr>
        <w:pStyle w:val="8"/>
        <w:ind w:left="0" w:leftChars="0" w:firstLine="0" w:firstLineChars="0"/>
        <w:rPr>
          <w:rFonts w:hint="eastAsia" w:ascii="仿宋" w:hAnsi="仿宋" w:eastAsia="仿宋" w:cs="仿宋"/>
        </w:rPr>
      </w:pPr>
    </w:p>
    <w:p w14:paraId="44B74321">
      <w:pPr>
        <w:pStyle w:val="3"/>
        <w:bidi w:val="0"/>
        <w:jc w:val="left"/>
        <w:rPr>
          <w:rFonts w:hint="eastAsia" w:ascii="仿宋" w:hAnsi="仿宋" w:eastAsia="仿宋" w:cs="仿宋"/>
          <w:color w:val="auto"/>
          <w:sz w:val="24"/>
          <w:szCs w:val="24"/>
          <w:highlight w:val="none"/>
        </w:rPr>
      </w:pPr>
      <w:r>
        <w:rPr>
          <w:rFonts w:hint="eastAsia" w:ascii="仿宋" w:hAnsi="仿宋" w:eastAsia="仿宋" w:cs="仿宋"/>
          <w:b/>
          <w:color w:val="auto"/>
          <w:sz w:val="28"/>
          <w:szCs w:val="28"/>
          <w:highlight w:val="none"/>
          <w:lang w:eastAsia="zh-CN"/>
        </w:rPr>
        <w:t>附件</w:t>
      </w:r>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 xml:space="preserve"> </w:t>
      </w:r>
    </w:p>
    <w:p w14:paraId="6D78BDC6">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098B2A78">
      <w:pPr>
        <w:snapToGrid w:val="0"/>
        <w:spacing w:before="0" w:after="0" w:line="360" w:lineRule="auto"/>
        <w:ind w:firstLine="241" w:firstLineChars="100"/>
        <w:rPr>
          <w:rFonts w:hint="default"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浙江大学医学院附属第四医院2026年医院法律顾问服务采购</w:t>
      </w:r>
    </w:p>
    <w:p w14:paraId="50E35243">
      <w:pPr>
        <w:snapToGrid w:val="0"/>
        <w:spacing w:before="0" w:after="0" w:line="360" w:lineRule="auto"/>
        <w:ind w:firstLine="241" w:firstLineChars="100"/>
        <w:rPr>
          <w:rFonts w:hint="eastAsia" w:ascii="仿宋" w:hAnsi="仿宋" w:eastAsia="仿宋" w:cs="仿宋"/>
          <w:color w:val="auto"/>
          <w:sz w:val="24"/>
          <w:szCs w:val="24"/>
          <w:highlight w:val="none"/>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w:t>
      </w:r>
      <w:r>
        <w:rPr>
          <w:rFonts w:hint="eastAsia" w:ascii="仿宋" w:hAnsi="仿宋" w:eastAsia="仿宋" w:cs="仿宋"/>
          <w:sz w:val="24"/>
          <w:u w:val="single"/>
          <w:lang w:val="en-US" w:eastAsia="zh-CN"/>
        </w:rPr>
        <w:t>6</w:t>
      </w:r>
      <w:r>
        <w:rPr>
          <w:rFonts w:hint="eastAsia" w:ascii="仿宋" w:hAnsi="仿宋" w:eastAsia="仿宋" w:cs="仿宋"/>
          <w:sz w:val="24"/>
          <w:u w:val="single"/>
        </w:rPr>
        <w:t>N</w:t>
      </w:r>
      <w:r>
        <w:rPr>
          <w:rFonts w:hint="eastAsia" w:ascii="仿宋" w:hAnsi="仿宋" w:eastAsia="仿宋" w:cs="仿宋"/>
          <w:sz w:val="24"/>
          <w:u w:val="single"/>
          <w:lang w:val="en-US" w:eastAsia="zh-CN"/>
        </w:rPr>
        <w:t>05</w:t>
      </w:r>
      <w:r>
        <w:rPr>
          <w:rFonts w:hint="eastAsia" w:ascii="仿宋" w:hAnsi="仿宋" w:eastAsia="仿宋" w:cs="仿宋"/>
          <w:sz w:val="24"/>
          <w:u w:val="single"/>
        </w:rPr>
        <w:t xml:space="preserve"> </w:t>
      </w:r>
    </w:p>
    <w:p w14:paraId="7BA4FEB6">
      <w:pPr>
        <w:spacing w:line="360" w:lineRule="auto"/>
        <w:ind w:firstLine="240" w:firstLineChars="100"/>
        <w:rPr>
          <w:rFonts w:hint="eastAsia" w:ascii="仿宋" w:hAnsi="仿宋" w:eastAsia="仿宋" w:cs="仿宋"/>
          <w:sz w:val="24"/>
          <w:u w:val="single"/>
        </w:rPr>
      </w:pPr>
    </w:p>
    <w:tbl>
      <w:tblPr>
        <w:tblStyle w:val="10"/>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16C4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1" w:type="dxa"/>
            <w:noWrap w:val="0"/>
            <w:vAlign w:val="center"/>
          </w:tcPr>
          <w:p w14:paraId="256D4310">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1E08B2D8">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57D5F63B">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67A4D3D6">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0FB77C79">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226B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8" w:type="dxa"/>
            <w:gridSpan w:val="4"/>
            <w:noWrap w:val="0"/>
            <w:vAlign w:val="center"/>
          </w:tcPr>
          <w:p w14:paraId="3A19CD9C">
            <w:pPr>
              <w:adjustRightInd w:val="0"/>
              <w:snapToGrid w:val="0"/>
              <w:spacing w:line="288" w:lineRule="auto"/>
              <w:rPr>
                <w:rFonts w:hint="eastAsia" w:ascii="仿宋" w:hAnsi="仿宋" w:eastAsia="仿宋" w:cs="仿宋"/>
                <w:b/>
                <w:spacing w:val="-6"/>
                <w:sz w:val="24"/>
                <w:lang w:eastAsia="zh-CN"/>
              </w:rPr>
            </w:pPr>
            <w:r>
              <w:rPr>
                <w:rFonts w:hint="eastAsia" w:ascii="仿宋" w:hAnsi="仿宋" w:eastAsia="仿宋" w:cs="仿宋"/>
                <w:b/>
                <w:sz w:val="24"/>
              </w:rPr>
              <w:t>服务</w:t>
            </w:r>
            <w:r>
              <w:rPr>
                <w:rFonts w:hint="eastAsia" w:ascii="仿宋" w:hAnsi="仿宋" w:eastAsia="仿宋" w:cs="仿宋"/>
                <w:b/>
                <w:sz w:val="24"/>
                <w:lang w:val="en-US" w:eastAsia="zh-CN"/>
              </w:rPr>
              <w:t>内容</w:t>
            </w:r>
          </w:p>
        </w:tc>
      </w:tr>
      <w:tr w14:paraId="6F74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4F864F7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77AB31F">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36EFF79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42CD9BA">
            <w:pPr>
              <w:adjustRightInd w:val="0"/>
              <w:snapToGrid w:val="0"/>
              <w:spacing w:line="288" w:lineRule="auto"/>
              <w:jc w:val="center"/>
              <w:rPr>
                <w:rFonts w:hint="eastAsia" w:ascii="仿宋" w:hAnsi="仿宋" w:eastAsia="仿宋" w:cs="仿宋"/>
                <w:spacing w:val="-6"/>
                <w:sz w:val="24"/>
              </w:rPr>
            </w:pPr>
          </w:p>
        </w:tc>
      </w:tr>
      <w:tr w14:paraId="0188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7C1262AA">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13E980A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0D709C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CA0D5B4">
            <w:pPr>
              <w:adjustRightInd w:val="0"/>
              <w:snapToGrid w:val="0"/>
              <w:spacing w:line="288" w:lineRule="auto"/>
              <w:jc w:val="center"/>
              <w:rPr>
                <w:rFonts w:hint="eastAsia" w:ascii="仿宋" w:hAnsi="仿宋" w:eastAsia="仿宋" w:cs="仿宋"/>
                <w:spacing w:val="-6"/>
                <w:sz w:val="24"/>
              </w:rPr>
            </w:pPr>
          </w:p>
        </w:tc>
      </w:tr>
      <w:tr w14:paraId="6FE3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7DD06054">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6DA7743">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D412BF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1AB5A95">
            <w:pPr>
              <w:adjustRightInd w:val="0"/>
              <w:snapToGrid w:val="0"/>
              <w:spacing w:line="288" w:lineRule="auto"/>
              <w:jc w:val="center"/>
              <w:rPr>
                <w:rFonts w:hint="eastAsia" w:ascii="仿宋" w:hAnsi="仿宋" w:eastAsia="仿宋" w:cs="仿宋"/>
                <w:spacing w:val="-6"/>
                <w:sz w:val="24"/>
              </w:rPr>
            </w:pPr>
          </w:p>
        </w:tc>
      </w:tr>
      <w:tr w14:paraId="718F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8" w:type="dxa"/>
            <w:gridSpan w:val="4"/>
            <w:noWrap w:val="0"/>
            <w:vAlign w:val="center"/>
          </w:tcPr>
          <w:p w14:paraId="41483FAF">
            <w:pPr>
              <w:adjustRightInd w:val="0"/>
              <w:snapToGrid w:val="0"/>
              <w:spacing w:line="288" w:lineRule="auto"/>
              <w:jc w:val="left"/>
              <w:rPr>
                <w:rFonts w:hint="eastAsia" w:ascii="仿宋" w:hAnsi="仿宋" w:eastAsia="仿宋" w:cs="仿宋"/>
                <w:spacing w:val="-6"/>
                <w:sz w:val="24"/>
              </w:rPr>
            </w:pPr>
            <w:r>
              <w:rPr>
                <w:rFonts w:hint="eastAsia" w:ascii="仿宋" w:hAnsi="仿宋" w:eastAsia="仿宋" w:cs="仿宋"/>
                <w:b/>
                <w:sz w:val="24"/>
              </w:rPr>
              <w:t>服务</w:t>
            </w:r>
            <w:r>
              <w:rPr>
                <w:rFonts w:hint="eastAsia" w:ascii="仿宋" w:hAnsi="仿宋" w:eastAsia="仿宋" w:cs="仿宋"/>
                <w:b/>
                <w:sz w:val="24"/>
                <w:lang w:val="en-US" w:eastAsia="zh-CN"/>
              </w:rPr>
              <w:t>要求</w:t>
            </w:r>
          </w:p>
        </w:tc>
      </w:tr>
      <w:tr w14:paraId="1BCC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372D228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5408B4F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A5FA53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0F167AC">
            <w:pPr>
              <w:adjustRightInd w:val="0"/>
              <w:snapToGrid w:val="0"/>
              <w:spacing w:line="288" w:lineRule="auto"/>
              <w:jc w:val="center"/>
              <w:rPr>
                <w:rFonts w:hint="eastAsia" w:ascii="仿宋" w:hAnsi="仿宋" w:eastAsia="仿宋" w:cs="仿宋"/>
                <w:spacing w:val="-6"/>
                <w:sz w:val="24"/>
              </w:rPr>
            </w:pPr>
          </w:p>
        </w:tc>
      </w:tr>
      <w:tr w14:paraId="7E43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42A5E48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1F310F4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83EF78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7113439">
            <w:pPr>
              <w:adjustRightInd w:val="0"/>
              <w:snapToGrid w:val="0"/>
              <w:spacing w:line="288" w:lineRule="auto"/>
              <w:jc w:val="center"/>
              <w:rPr>
                <w:rFonts w:hint="eastAsia" w:ascii="仿宋" w:hAnsi="仿宋" w:eastAsia="仿宋" w:cs="仿宋"/>
                <w:spacing w:val="-6"/>
                <w:sz w:val="24"/>
              </w:rPr>
            </w:pPr>
          </w:p>
        </w:tc>
      </w:tr>
      <w:tr w14:paraId="7864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2745119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563C05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61D3FD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44F79D2">
            <w:pPr>
              <w:adjustRightInd w:val="0"/>
              <w:snapToGrid w:val="0"/>
              <w:spacing w:line="288" w:lineRule="auto"/>
              <w:jc w:val="center"/>
              <w:rPr>
                <w:rFonts w:hint="eastAsia" w:ascii="仿宋" w:hAnsi="仿宋" w:eastAsia="仿宋" w:cs="仿宋"/>
                <w:spacing w:val="-6"/>
                <w:sz w:val="24"/>
              </w:rPr>
            </w:pPr>
          </w:p>
        </w:tc>
      </w:tr>
      <w:tr w14:paraId="6088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8" w:type="dxa"/>
            <w:gridSpan w:val="4"/>
            <w:noWrap w:val="0"/>
            <w:vAlign w:val="center"/>
          </w:tcPr>
          <w:p w14:paraId="0317E831">
            <w:pPr>
              <w:adjustRightInd w:val="0"/>
              <w:snapToGrid w:val="0"/>
              <w:spacing w:line="288" w:lineRule="auto"/>
              <w:jc w:val="left"/>
              <w:rPr>
                <w:rFonts w:hint="eastAsia" w:ascii="仿宋" w:hAnsi="仿宋" w:eastAsia="仿宋" w:cs="仿宋"/>
                <w:spacing w:val="-6"/>
                <w:sz w:val="24"/>
                <w:lang w:eastAsia="zh-CN"/>
              </w:rPr>
            </w:pPr>
            <w:r>
              <w:rPr>
                <w:rFonts w:hint="eastAsia" w:ascii="仿宋" w:hAnsi="仿宋" w:eastAsia="仿宋" w:cs="仿宋"/>
                <w:b/>
                <w:sz w:val="24"/>
                <w:lang w:val="en-US" w:eastAsia="zh-CN"/>
              </w:rPr>
              <w:t>考核</w:t>
            </w:r>
          </w:p>
        </w:tc>
      </w:tr>
      <w:tr w14:paraId="0CCE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7932FF2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5BB09BE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5BB021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DF4D627">
            <w:pPr>
              <w:adjustRightInd w:val="0"/>
              <w:snapToGrid w:val="0"/>
              <w:spacing w:line="288" w:lineRule="auto"/>
              <w:jc w:val="center"/>
              <w:rPr>
                <w:rFonts w:hint="eastAsia" w:ascii="仿宋" w:hAnsi="仿宋" w:eastAsia="仿宋" w:cs="仿宋"/>
                <w:spacing w:val="-6"/>
                <w:sz w:val="24"/>
              </w:rPr>
            </w:pPr>
          </w:p>
        </w:tc>
      </w:tr>
      <w:tr w14:paraId="38E8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45694FC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040A77E2">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595604A">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CBD5385">
            <w:pPr>
              <w:adjustRightInd w:val="0"/>
              <w:snapToGrid w:val="0"/>
              <w:spacing w:line="288" w:lineRule="auto"/>
              <w:jc w:val="center"/>
              <w:rPr>
                <w:rFonts w:hint="eastAsia" w:ascii="仿宋" w:hAnsi="仿宋" w:eastAsia="仿宋" w:cs="仿宋"/>
                <w:spacing w:val="-6"/>
                <w:sz w:val="24"/>
              </w:rPr>
            </w:pPr>
          </w:p>
        </w:tc>
      </w:tr>
      <w:tr w14:paraId="77DA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0D6BF41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538624C2">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A47A02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1974026">
            <w:pPr>
              <w:adjustRightInd w:val="0"/>
              <w:snapToGrid w:val="0"/>
              <w:spacing w:line="288" w:lineRule="auto"/>
              <w:jc w:val="center"/>
              <w:rPr>
                <w:rFonts w:hint="eastAsia" w:ascii="仿宋" w:hAnsi="仿宋" w:eastAsia="仿宋" w:cs="仿宋"/>
                <w:spacing w:val="-6"/>
                <w:sz w:val="24"/>
              </w:rPr>
            </w:pPr>
          </w:p>
        </w:tc>
      </w:tr>
      <w:tr w14:paraId="09C4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8" w:type="dxa"/>
            <w:gridSpan w:val="4"/>
            <w:noWrap w:val="0"/>
            <w:vAlign w:val="center"/>
          </w:tcPr>
          <w:p w14:paraId="225D897D">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030A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72199F2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521247C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478CED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C1F73E6">
            <w:pPr>
              <w:adjustRightInd w:val="0"/>
              <w:snapToGrid w:val="0"/>
              <w:spacing w:line="288" w:lineRule="auto"/>
              <w:jc w:val="center"/>
              <w:rPr>
                <w:rFonts w:hint="eastAsia" w:ascii="仿宋" w:hAnsi="仿宋" w:eastAsia="仿宋" w:cs="仿宋"/>
                <w:spacing w:val="-6"/>
                <w:sz w:val="24"/>
              </w:rPr>
            </w:pPr>
          </w:p>
        </w:tc>
      </w:tr>
      <w:tr w14:paraId="0FC4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6C5AC70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569241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B56B6D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2F649A4">
            <w:pPr>
              <w:adjustRightInd w:val="0"/>
              <w:snapToGrid w:val="0"/>
              <w:spacing w:line="288" w:lineRule="auto"/>
              <w:jc w:val="center"/>
              <w:rPr>
                <w:rFonts w:hint="eastAsia" w:ascii="仿宋" w:hAnsi="仿宋" w:eastAsia="仿宋" w:cs="仿宋"/>
                <w:spacing w:val="-6"/>
                <w:sz w:val="24"/>
              </w:rPr>
            </w:pPr>
          </w:p>
        </w:tc>
      </w:tr>
      <w:tr w14:paraId="7615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7EB0F0E1">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3CCDD833">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1845F9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B2A200B">
            <w:pPr>
              <w:adjustRightInd w:val="0"/>
              <w:snapToGrid w:val="0"/>
              <w:spacing w:line="288" w:lineRule="auto"/>
              <w:jc w:val="center"/>
              <w:rPr>
                <w:rFonts w:hint="eastAsia" w:ascii="仿宋" w:hAnsi="仿宋" w:eastAsia="仿宋" w:cs="仿宋"/>
                <w:spacing w:val="-6"/>
                <w:sz w:val="24"/>
              </w:rPr>
            </w:pPr>
          </w:p>
        </w:tc>
      </w:tr>
      <w:tr w14:paraId="6439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8" w:type="dxa"/>
            <w:gridSpan w:val="4"/>
            <w:noWrap w:val="0"/>
            <w:vAlign w:val="center"/>
          </w:tcPr>
          <w:p w14:paraId="3EB42612">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29A4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7B4C77A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31C9CA2E">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445487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E659597">
            <w:pPr>
              <w:adjustRightInd w:val="0"/>
              <w:snapToGrid w:val="0"/>
              <w:spacing w:line="288" w:lineRule="auto"/>
              <w:jc w:val="center"/>
              <w:rPr>
                <w:rFonts w:hint="eastAsia" w:ascii="仿宋" w:hAnsi="仿宋" w:eastAsia="仿宋" w:cs="仿宋"/>
                <w:spacing w:val="-6"/>
                <w:sz w:val="24"/>
              </w:rPr>
            </w:pPr>
          </w:p>
        </w:tc>
      </w:tr>
      <w:tr w14:paraId="264D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7DCB66B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25AF114E">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BD2C98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2761850">
            <w:pPr>
              <w:adjustRightInd w:val="0"/>
              <w:snapToGrid w:val="0"/>
              <w:spacing w:line="288" w:lineRule="auto"/>
              <w:jc w:val="center"/>
              <w:rPr>
                <w:rFonts w:hint="eastAsia" w:ascii="仿宋" w:hAnsi="仿宋" w:eastAsia="仿宋" w:cs="仿宋"/>
                <w:spacing w:val="-6"/>
                <w:sz w:val="24"/>
              </w:rPr>
            </w:pPr>
          </w:p>
        </w:tc>
      </w:tr>
      <w:tr w14:paraId="0CD6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029BEB4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DC488DD">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33738A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53F0FFD">
            <w:pPr>
              <w:adjustRightInd w:val="0"/>
              <w:snapToGrid w:val="0"/>
              <w:spacing w:line="288" w:lineRule="auto"/>
              <w:jc w:val="center"/>
              <w:rPr>
                <w:rFonts w:hint="eastAsia" w:ascii="仿宋" w:hAnsi="仿宋" w:eastAsia="仿宋" w:cs="仿宋"/>
                <w:spacing w:val="-6"/>
                <w:sz w:val="24"/>
              </w:rPr>
            </w:pPr>
          </w:p>
        </w:tc>
      </w:tr>
    </w:tbl>
    <w:p w14:paraId="537D09C4">
      <w:pPr>
        <w:spacing w:line="360" w:lineRule="auto"/>
        <w:ind w:firstLine="240" w:firstLineChars="100"/>
        <w:rPr>
          <w:rFonts w:hint="eastAsia" w:ascii="仿宋" w:hAnsi="仿宋" w:eastAsia="仿宋" w:cs="仿宋"/>
          <w:sz w:val="24"/>
          <w:u w:val="single"/>
        </w:rPr>
      </w:pPr>
    </w:p>
    <w:p w14:paraId="07837864">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7EB4296F">
      <w:pPr>
        <w:adjustRightInd w:val="0"/>
        <w:snapToGrid w:val="0"/>
        <w:spacing w:line="360" w:lineRule="auto"/>
        <w:rPr>
          <w:rFonts w:hint="eastAsia" w:ascii="仿宋" w:hAnsi="仿宋" w:eastAsia="仿宋" w:cs="仿宋"/>
          <w:sz w:val="24"/>
        </w:rPr>
      </w:pPr>
    </w:p>
    <w:p w14:paraId="26DF7C9D">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706C177D">
      <w:pPr>
        <w:adjustRightInd w:val="0"/>
        <w:snapToGrid w:val="0"/>
        <w:spacing w:line="360" w:lineRule="auto"/>
        <w:ind w:firstLine="240" w:firstLineChars="100"/>
        <w:rPr>
          <w:rFonts w:hint="eastAsia" w:ascii="仿宋" w:hAnsi="仿宋" w:eastAsia="仿宋" w:cs="仿宋"/>
          <w:sz w:val="24"/>
        </w:rPr>
      </w:pPr>
      <w:bookmarkStart w:id="8" w:name="_Toc29670"/>
      <w:r>
        <w:rPr>
          <w:rFonts w:hint="eastAsia" w:ascii="仿宋" w:hAnsi="仿宋" w:eastAsia="仿宋" w:cs="仿宋"/>
          <w:sz w:val="24"/>
          <w:lang w:eastAsia="zh-CN"/>
        </w:rPr>
        <w:t>单位负责人</w:t>
      </w:r>
      <w:r>
        <w:rPr>
          <w:rFonts w:hint="eastAsia" w:ascii="仿宋" w:hAnsi="仿宋" w:eastAsia="仿宋" w:cs="仿宋"/>
          <w:sz w:val="24"/>
        </w:rPr>
        <w:t>或授权代表人：（签字或盖章）</w:t>
      </w:r>
      <w:bookmarkEnd w:id="8"/>
    </w:p>
    <w:p w14:paraId="04424271">
      <w:pPr>
        <w:adjustRightInd w:val="0"/>
        <w:snapToGrid w:val="0"/>
        <w:spacing w:line="360" w:lineRule="auto"/>
        <w:ind w:firstLine="240" w:firstLineChars="100"/>
      </w:pPr>
      <w:r>
        <w:rPr>
          <w:rFonts w:hint="eastAsia" w:ascii="仿宋" w:hAnsi="仿宋" w:eastAsia="仿宋" w:cs="仿宋"/>
          <w:sz w:val="24"/>
        </w:rPr>
        <w:t>日期：</w:t>
      </w:r>
      <w:bookmarkStart w:id="9" w:name="_GoBack"/>
      <w:bookmarkEnd w:id="9"/>
    </w:p>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C1D87"/>
    <w:rsid w:val="685C1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3">
    <w:name w:val="heading 2"/>
    <w:basedOn w:val="1"/>
    <w:next w:val="1"/>
    <w:link w:val="12"/>
    <w:unhideWhenUsed/>
    <w:qFormat/>
    <w:uiPriority w:val="0"/>
    <w:pPr>
      <w:keepNext/>
      <w:keepLines/>
      <w:spacing w:before="20" w:beforeLines="0" w:beforeAutospacing="0" w:after="20" w:afterLines="0" w:afterAutospacing="0" w:line="480" w:lineRule="auto"/>
      <w:ind w:firstLine="0" w:firstLineChars="0"/>
      <w:jc w:val="center"/>
      <w:outlineLvl w:val="1"/>
    </w:pPr>
    <w:rPr>
      <w:rFonts w:ascii="Arial" w:hAnsi="Arial" w:eastAsia="宋体"/>
      <w:b/>
      <w:sz w:val="32"/>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Body Text Indent"/>
    <w:basedOn w:val="1"/>
    <w:qFormat/>
    <w:uiPriority w:val="0"/>
    <w:pPr>
      <w:spacing w:after="120" w:afterLines="0"/>
      <w:ind w:left="420" w:leftChars="200"/>
    </w:pPr>
  </w:style>
  <w:style w:type="paragraph" w:styleId="6">
    <w:name w:val="Plain Text"/>
    <w:basedOn w:val="1"/>
    <w:unhideWhenUsed/>
    <w:qFormat/>
    <w:uiPriority w:val="0"/>
    <w:rPr>
      <w:rFonts w:ascii="宋体" w:hAnsi="Courier New" w:cs="Courier New"/>
      <w:szCs w:val="21"/>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8">
    <w:name w:val="Body Text First Indent"/>
    <w:basedOn w:val="4"/>
    <w:unhideWhenUsed/>
    <w:qFormat/>
    <w:uiPriority w:val="99"/>
    <w:pPr>
      <w:ind w:firstLine="420" w:firstLineChars="100"/>
    </w:pPr>
  </w:style>
  <w:style w:type="paragraph" w:styleId="9">
    <w:name w:val="Body Text First Indent 2"/>
    <w:basedOn w:val="5"/>
    <w:unhideWhenUsed/>
    <w:qFormat/>
    <w:uiPriority w:val="99"/>
    <w:pPr>
      <w:ind w:firstLine="420" w:firstLineChars="200"/>
    </w:pPr>
  </w:style>
  <w:style w:type="character" w:customStyle="1" w:styleId="12">
    <w:name w:val="标题 2 Char"/>
    <w:link w:val="3"/>
    <w:qFormat/>
    <w:uiPriority w:val="0"/>
    <w:rPr>
      <w:rFonts w:ascii="Arial" w:hAnsi="Arial" w:eastAsia="宋体"/>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2026-04-29T09:38:00Z</dcterms:created>
  <dc:creator>珏</dc:creator>
  <cp:lastModifiedBy>珏</cp:lastModifiedBy>
  <dcterms:modified xsi:type="dcterms:W3CDTF">2026-04-29T09:39:16Z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5EE252EC57E84547A9F0A6417BF69A2F_11</vt:lpwstr>
  </property>
  <property fmtid="{D5CDD505-2E9C-101B-9397-08002B2CF9AE}" pid="4" name="KSOTemplateDocerSaveRecord">
    <vt:lpwstr>eyJoZGlkIjoiOTc1YjM3NDkxZTA3NzMzNDI4N2RkMmM3Y2YxZjNkYmMiLCJ1c2VySWQiOiIyNTk0NTk1NDYifQ==</vt:lpwstr>
  </property>
</Properties>
</file>