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28" w:rsidRPr="00B134F1" w:rsidRDefault="00504228" w:rsidP="00504228">
      <w:pPr>
        <w:rPr>
          <w:rFonts w:ascii="仿宋" w:eastAsia="仿宋" w:hAnsi="仿宋"/>
        </w:rPr>
      </w:pPr>
    </w:p>
    <w:p w:rsidR="00504228" w:rsidRPr="00B134F1" w:rsidRDefault="00504228" w:rsidP="00504228">
      <w:pPr>
        <w:rPr>
          <w:rFonts w:ascii="仿宋" w:eastAsia="仿宋" w:hAnsi="仿宋"/>
        </w:rPr>
      </w:pPr>
    </w:p>
    <w:p w:rsidR="00504228" w:rsidRDefault="00504228" w:rsidP="00504228">
      <w:pPr>
        <w:jc w:val="center"/>
        <w:rPr>
          <w:rFonts w:ascii="仿宋" w:eastAsia="仿宋" w:hAnsi="仿宋"/>
          <w:sz w:val="96"/>
          <w:szCs w:val="96"/>
        </w:rPr>
      </w:pPr>
    </w:p>
    <w:p w:rsidR="004A7539" w:rsidRPr="00B134F1" w:rsidRDefault="004A7539" w:rsidP="00504228">
      <w:pPr>
        <w:jc w:val="center"/>
        <w:rPr>
          <w:rFonts w:ascii="仿宋" w:eastAsia="仿宋" w:hAnsi="仿宋"/>
          <w:sz w:val="96"/>
          <w:szCs w:val="96"/>
        </w:rPr>
      </w:pPr>
    </w:p>
    <w:p w:rsidR="00504228" w:rsidRPr="001466F3" w:rsidRDefault="00A66895" w:rsidP="004A7539">
      <w:pPr>
        <w:jc w:val="center"/>
        <w:rPr>
          <w:rFonts w:ascii="黑体" w:eastAsia="黑体" w:hAnsi="黑体"/>
          <w:sz w:val="96"/>
          <w:szCs w:val="96"/>
        </w:rPr>
      </w:pPr>
      <w:r>
        <w:rPr>
          <w:rFonts w:ascii="黑体" w:eastAsia="黑体" w:hAnsi="黑体" w:hint="eastAsia"/>
          <w:sz w:val="96"/>
          <w:szCs w:val="96"/>
        </w:rPr>
        <w:t>询 价</w:t>
      </w:r>
      <w:r w:rsidR="004A7539" w:rsidRPr="001466F3">
        <w:rPr>
          <w:rFonts w:ascii="黑体" w:eastAsia="黑体" w:hAnsi="黑体" w:hint="eastAsia"/>
          <w:sz w:val="96"/>
          <w:szCs w:val="96"/>
        </w:rPr>
        <w:t xml:space="preserve"> </w:t>
      </w:r>
      <w:r w:rsidR="00504228" w:rsidRPr="001466F3">
        <w:rPr>
          <w:rFonts w:ascii="黑体" w:eastAsia="黑体" w:hAnsi="黑体"/>
          <w:sz w:val="96"/>
          <w:szCs w:val="96"/>
        </w:rPr>
        <w:t>文</w:t>
      </w:r>
      <w:r w:rsidR="004A7539" w:rsidRPr="001466F3">
        <w:rPr>
          <w:rFonts w:ascii="黑体" w:eastAsia="黑体" w:hAnsi="黑体" w:hint="eastAsia"/>
          <w:sz w:val="96"/>
          <w:szCs w:val="96"/>
        </w:rPr>
        <w:t xml:space="preserve"> </w:t>
      </w:r>
      <w:r w:rsidR="00504228" w:rsidRPr="001466F3">
        <w:rPr>
          <w:rFonts w:ascii="黑体" w:eastAsia="黑体" w:hAnsi="黑体"/>
          <w:sz w:val="96"/>
          <w:szCs w:val="96"/>
        </w:rPr>
        <w:t>件</w:t>
      </w:r>
    </w:p>
    <w:p w:rsidR="00504228" w:rsidRPr="00B134F1" w:rsidRDefault="00504228" w:rsidP="00504228">
      <w:pPr>
        <w:jc w:val="center"/>
        <w:rPr>
          <w:rFonts w:ascii="仿宋" w:eastAsia="仿宋" w:hAnsi="仿宋"/>
          <w:sz w:val="96"/>
          <w:szCs w:val="96"/>
        </w:rPr>
      </w:pPr>
    </w:p>
    <w:p w:rsidR="00504228" w:rsidRDefault="00504228" w:rsidP="004A7539">
      <w:pPr>
        <w:jc w:val="left"/>
        <w:rPr>
          <w:rFonts w:ascii="黑体" w:eastAsia="黑体" w:hAnsi="黑体"/>
          <w:b/>
          <w:sz w:val="28"/>
          <w:szCs w:val="28"/>
        </w:rPr>
      </w:pPr>
      <w:r w:rsidRPr="007739F9">
        <w:rPr>
          <w:rFonts w:ascii="黑体" w:eastAsia="黑体" w:hAnsi="黑体" w:hint="eastAsia"/>
          <w:b/>
          <w:sz w:val="28"/>
          <w:szCs w:val="28"/>
        </w:rPr>
        <w:t>采购</w:t>
      </w:r>
      <w:r w:rsidRPr="007739F9">
        <w:rPr>
          <w:rFonts w:ascii="黑体" w:eastAsia="黑体" w:hAnsi="黑体"/>
          <w:b/>
          <w:sz w:val="28"/>
          <w:szCs w:val="28"/>
        </w:rPr>
        <w:t>编号</w:t>
      </w:r>
      <w:r w:rsidRPr="007739F9">
        <w:rPr>
          <w:rFonts w:ascii="黑体" w:eastAsia="黑体" w:hAnsi="黑体" w:hint="eastAsia"/>
          <w:b/>
          <w:sz w:val="28"/>
          <w:szCs w:val="28"/>
        </w:rPr>
        <w:t>:</w:t>
      </w:r>
      <w:r w:rsidR="00866D84">
        <w:rPr>
          <w:rFonts w:ascii="黑体" w:eastAsia="黑体" w:hAnsi="黑体" w:hint="eastAsia"/>
          <w:b/>
          <w:sz w:val="28"/>
          <w:szCs w:val="28"/>
        </w:rPr>
        <w:t>ZSHQ-2015</w:t>
      </w:r>
      <w:r w:rsidR="008F7858">
        <w:rPr>
          <w:rFonts w:ascii="黑体" w:eastAsia="黑体" w:hAnsi="黑体" w:hint="eastAsia"/>
          <w:b/>
          <w:sz w:val="28"/>
          <w:szCs w:val="28"/>
        </w:rPr>
        <w:t>Z</w:t>
      </w:r>
      <w:r w:rsidR="00866D84">
        <w:rPr>
          <w:rFonts w:ascii="黑体" w:eastAsia="黑体" w:hAnsi="黑体" w:hint="eastAsia"/>
          <w:b/>
          <w:sz w:val="28"/>
          <w:szCs w:val="28"/>
        </w:rPr>
        <w:t>0</w:t>
      </w:r>
      <w:r w:rsidR="008F7858">
        <w:rPr>
          <w:rFonts w:ascii="黑体" w:eastAsia="黑体" w:hAnsi="黑体" w:hint="eastAsia"/>
          <w:b/>
          <w:sz w:val="28"/>
          <w:szCs w:val="28"/>
        </w:rPr>
        <w:t>1</w:t>
      </w:r>
    </w:p>
    <w:p w:rsidR="004A7539" w:rsidRPr="007739F9" w:rsidRDefault="004A7539" w:rsidP="004A7539">
      <w:pPr>
        <w:jc w:val="left"/>
        <w:rPr>
          <w:rFonts w:ascii="黑体" w:eastAsia="黑体" w:hAnsi="黑体"/>
          <w:b/>
          <w:sz w:val="28"/>
          <w:szCs w:val="28"/>
        </w:rPr>
      </w:pPr>
      <w:r>
        <w:rPr>
          <w:rFonts w:ascii="黑体" w:eastAsia="黑体" w:hAnsi="黑体" w:hint="eastAsia"/>
          <w:b/>
          <w:sz w:val="28"/>
          <w:szCs w:val="28"/>
        </w:rPr>
        <w:t>项目名称：浙江大学医学院附属第四医院</w:t>
      </w:r>
      <w:r w:rsidR="00462FFD">
        <w:rPr>
          <w:rFonts w:ascii="黑体" w:eastAsia="黑体" w:hAnsi="黑体" w:hint="eastAsia"/>
          <w:b/>
          <w:sz w:val="28"/>
          <w:szCs w:val="28"/>
        </w:rPr>
        <w:t>婴儿洗浴中心设备</w:t>
      </w: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B134F1" w:rsidRDefault="00504228" w:rsidP="00504228">
      <w:pPr>
        <w:rPr>
          <w:rFonts w:ascii="仿宋" w:eastAsia="仿宋" w:hAnsi="仿宋"/>
          <w:sz w:val="28"/>
          <w:szCs w:val="28"/>
        </w:rPr>
      </w:pPr>
    </w:p>
    <w:p w:rsidR="00504228" w:rsidRPr="0080231E" w:rsidRDefault="00504228" w:rsidP="00504228">
      <w:pPr>
        <w:jc w:val="center"/>
        <w:rPr>
          <w:rFonts w:ascii="黑体" w:eastAsia="黑体" w:hAnsi="黑体"/>
          <w:sz w:val="28"/>
          <w:szCs w:val="28"/>
        </w:rPr>
      </w:pPr>
    </w:p>
    <w:p w:rsidR="00504228" w:rsidRPr="0080231E" w:rsidRDefault="00504228" w:rsidP="00504228">
      <w:pPr>
        <w:jc w:val="center"/>
        <w:rPr>
          <w:rFonts w:ascii="黑体" w:eastAsia="黑体" w:hAnsi="黑体"/>
          <w:b/>
          <w:sz w:val="28"/>
          <w:szCs w:val="28"/>
        </w:rPr>
      </w:pPr>
      <w:r w:rsidRPr="0080231E">
        <w:rPr>
          <w:rFonts w:ascii="黑体" w:eastAsia="黑体" w:hAnsi="黑体" w:hint="eastAsia"/>
          <w:b/>
          <w:sz w:val="28"/>
          <w:szCs w:val="28"/>
        </w:rPr>
        <w:t>浙江大学医学院</w:t>
      </w:r>
      <w:r w:rsidRPr="0080231E">
        <w:rPr>
          <w:rFonts w:ascii="黑体" w:eastAsia="黑体" w:hAnsi="黑体"/>
          <w:b/>
          <w:sz w:val="28"/>
          <w:szCs w:val="28"/>
        </w:rPr>
        <w:t>附属第四医院</w:t>
      </w:r>
    </w:p>
    <w:p w:rsidR="00504228" w:rsidRPr="003574F8" w:rsidRDefault="00504228" w:rsidP="003574F8">
      <w:pPr>
        <w:pStyle w:val="HTML"/>
        <w:spacing w:before="150" w:line="360" w:lineRule="atLeast"/>
        <w:jc w:val="center"/>
        <w:rPr>
          <w:rFonts w:ascii="黑体" w:eastAsia="黑体" w:hAnsi="黑体"/>
          <w:b/>
          <w:sz w:val="28"/>
          <w:szCs w:val="28"/>
        </w:rPr>
      </w:pPr>
      <w:r w:rsidRPr="0080231E">
        <w:rPr>
          <w:rFonts w:ascii="黑体" w:eastAsia="黑体" w:hAnsi="黑体" w:hint="eastAsia"/>
          <w:b/>
          <w:sz w:val="28"/>
          <w:szCs w:val="28"/>
        </w:rPr>
        <w:t>二</w:t>
      </w:r>
      <w:r w:rsidRPr="0080231E">
        <w:rPr>
          <w:rFonts w:ascii="黑体" w:eastAsia="黑体" w:hAnsi="黑体"/>
          <w:b/>
          <w:sz w:val="28"/>
          <w:szCs w:val="28"/>
        </w:rPr>
        <w:t>〇</w:t>
      </w:r>
      <w:r w:rsidRPr="0080231E">
        <w:rPr>
          <w:rFonts w:ascii="黑体" w:eastAsia="黑体" w:hAnsi="黑体" w:hint="eastAsia"/>
          <w:b/>
          <w:sz w:val="28"/>
          <w:szCs w:val="28"/>
        </w:rPr>
        <w:t>一</w:t>
      </w:r>
      <w:r w:rsidR="00836880">
        <w:rPr>
          <w:rFonts w:ascii="黑体" w:eastAsia="黑体" w:hAnsi="黑体" w:hint="eastAsia"/>
          <w:b/>
          <w:sz w:val="28"/>
          <w:szCs w:val="28"/>
        </w:rPr>
        <w:t>五</w:t>
      </w:r>
      <w:r w:rsidRPr="0080231E">
        <w:rPr>
          <w:rFonts w:ascii="黑体" w:eastAsia="黑体" w:hAnsi="黑体" w:hint="eastAsia"/>
          <w:b/>
          <w:sz w:val="28"/>
          <w:szCs w:val="28"/>
        </w:rPr>
        <w:t>年</w:t>
      </w:r>
      <w:r w:rsidR="00192396">
        <w:rPr>
          <w:rFonts w:ascii="黑体" w:eastAsia="黑体" w:hAnsi="黑体" w:hint="eastAsia"/>
          <w:b/>
          <w:sz w:val="28"/>
          <w:szCs w:val="28"/>
        </w:rPr>
        <w:t>三</w:t>
      </w:r>
      <w:r w:rsidRPr="0080231E">
        <w:rPr>
          <w:rFonts w:ascii="黑体" w:eastAsia="黑体" w:hAnsi="黑体"/>
          <w:b/>
          <w:sz w:val="28"/>
          <w:szCs w:val="28"/>
        </w:rPr>
        <w:t>月</w:t>
      </w:r>
    </w:p>
    <w:p w:rsidR="00504228" w:rsidRPr="00B134F1" w:rsidRDefault="00504228" w:rsidP="00504228">
      <w:pPr>
        <w:autoSpaceDE w:val="0"/>
        <w:autoSpaceDN w:val="0"/>
        <w:adjustRightInd w:val="0"/>
        <w:spacing w:line="360" w:lineRule="auto"/>
        <w:ind w:firstLineChars="945" w:firstLine="3036"/>
        <w:rPr>
          <w:rFonts w:ascii="仿宋" w:eastAsia="仿宋" w:hAnsi="仿宋"/>
          <w:b/>
          <w:bCs/>
          <w:sz w:val="32"/>
          <w:szCs w:val="32"/>
          <w:lang w:val="zh-CN"/>
        </w:rPr>
      </w:pPr>
      <w:r w:rsidRPr="00B134F1">
        <w:rPr>
          <w:rFonts w:ascii="仿宋" w:eastAsia="仿宋" w:hAnsi="仿宋" w:hint="eastAsia"/>
          <w:b/>
          <w:bCs/>
          <w:sz w:val="32"/>
          <w:szCs w:val="32"/>
          <w:lang w:val="zh-CN"/>
        </w:rPr>
        <w:lastRenderedPageBreak/>
        <w:t xml:space="preserve">第一章 </w:t>
      </w:r>
      <w:r w:rsidR="00D927C3">
        <w:rPr>
          <w:rFonts w:ascii="仿宋" w:eastAsia="仿宋" w:hAnsi="仿宋" w:hint="eastAsia"/>
          <w:b/>
          <w:bCs/>
          <w:sz w:val="32"/>
          <w:szCs w:val="32"/>
          <w:lang w:val="zh-CN"/>
        </w:rPr>
        <w:t>招标</w:t>
      </w:r>
      <w:r w:rsidRPr="00B134F1">
        <w:rPr>
          <w:rFonts w:ascii="仿宋" w:eastAsia="仿宋" w:hAnsi="仿宋" w:hint="eastAsia"/>
          <w:b/>
          <w:bCs/>
          <w:sz w:val="32"/>
          <w:szCs w:val="32"/>
          <w:lang w:val="zh-CN"/>
        </w:rPr>
        <w:t>公告</w:t>
      </w:r>
    </w:p>
    <w:p w:rsidR="00504228" w:rsidRPr="00B134F1" w:rsidRDefault="00504228" w:rsidP="00504228">
      <w:pPr>
        <w:spacing w:line="360" w:lineRule="auto"/>
        <w:ind w:firstLineChars="200" w:firstLine="480"/>
        <w:rPr>
          <w:rFonts w:ascii="仿宋" w:eastAsia="仿宋" w:hAnsi="仿宋"/>
          <w:sz w:val="24"/>
        </w:rPr>
      </w:pPr>
      <w:r w:rsidRPr="00B134F1">
        <w:rPr>
          <w:rFonts w:ascii="仿宋" w:eastAsia="仿宋" w:hAnsi="仿宋" w:hint="eastAsia"/>
          <w:sz w:val="24"/>
        </w:rPr>
        <w:t>根据浙江大学医学院附属第四医院</w:t>
      </w:r>
      <w:r w:rsidR="00E269E6">
        <w:rPr>
          <w:rFonts w:ascii="仿宋" w:eastAsia="仿宋" w:hAnsi="仿宋" w:hint="eastAsia"/>
          <w:sz w:val="24"/>
        </w:rPr>
        <w:t>婴儿</w:t>
      </w:r>
      <w:r w:rsidR="002E1D91">
        <w:rPr>
          <w:rFonts w:ascii="仿宋" w:eastAsia="仿宋" w:hAnsi="仿宋" w:hint="eastAsia"/>
          <w:sz w:val="24"/>
        </w:rPr>
        <w:t>洗浴中心设备</w:t>
      </w:r>
      <w:r w:rsidRPr="00B134F1">
        <w:rPr>
          <w:rFonts w:ascii="仿宋" w:eastAsia="仿宋" w:hAnsi="仿宋" w:hint="eastAsia"/>
          <w:sz w:val="24"/>
        </w:rPr>
        <w:t>采购的要求, 对我院</w:t>
      </w:r>
      <w:r w:rsidR="002E1D91">
        <w:rPr>
          <w:rFonts w:ascii="仿宋" w:eastAsia="仿宋" w:hAnsi="仿宋" w:hint="eastAsia"/>
          <w:sz w:val="24"/>
        </w:rPr>
        <w:t>洗浴中心设备</w:t>
      </w:r>
      <w:r w:rsidRPr="00B134F1">
        <w:rPr>
          <w:rFonts w:ascii="仿宋" w:eastAsia="仿宋" w:hAnsi="仿宋" w:hint="eastAsia"/>
          <w:sz w:val="24"/>
        </w:rPr>
        <w:t>进行公开的</w:t>
      </w:r>
      <w:r w:rsidR="00515131">
        <w:rPr>
          <w:rFonts w:ascii="仿宋" w:eastAsia="仿宋" w:hAnsi="仿宋" w:hint="eastAsia"/>
          <w:sz w:val="24"/>
        </w:rPr>
        <w:t>询价</w:t>
      </w:r>
      <w:r w:rsidRPr="00B134F1">
        <w:rPr>
          <w:rFonts w:ascii="仿宋" w:eastAsia="仿宋" w:hAnsi="仿宋" w:hint="eastAsia"/>
          <w:sz w:val="24"/>
        </w:rPr>
        <w:t>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rsidR="00504228" w:rsidRPr="005B632D" w:rsidRDefault="00504228" w:rsidP="00504228">
      <w:pPr>
        <w:numPr>
          <w:ilvl w:val="0"/>
          <w:numId w:val="1"/>
        </w:numPr>
        <w:spacing w:line="360" w:lineRule="auto"/>
        <w:rPr>
          <w:rFonts w:ascii="仿宋" w:eastAsia="仿宋" w:hAnsi="仿宋"/>
          <w:sz w:val="24"/>
          <w:u w:val="single"/>
        </w:rPr>
      </w:pPr>
      <w:r w:rsidRPr="00B134F1">
        <w:rPr>
          <w:rFonts w:ascii="仿宋" w:eastAsia="仿宋" w:hAnsi="仿宋" w:hint="eastAsia"/>
          <w:sz w:val="24"/>
        </w:rPr>
        <w:t>项目编号:</w:t>
      </w:r>
      <w:r w:rsidRPr="00B134F1">
        <w:rPr>
          <w:rFonts w:ascii="仿宋" w:eastAsia="仿宋" w:hAnsi="仿宋" w:hint="eastAsia"/>
          <w:sz w:val="32"/>
          <w:szCs w:val="32"/>
          <w:lang w:val="zh-CN"/>
        </w:rPr>
        <w:t xml:space="preserve"> </w:t>
      </w:r>
      <w:r w:rsidR="00F400A0">
        <w:rPr>
          <w:rFonts w:ascii="仿宋" w:eastAsia="仿宋" w:hAnsi="仿宋" w:hint="eastAsia"/>
          <w:sz w:val="24"/>
          <w:szCs w:val="24"/>
          <w:u w:val="single"/>
        </w:rPr>
        <w:t>ZSHQ-201</w:t>
      </w:r>
      <w:r w:rsidR="008F7858">
        <w:rPr>
          <w:rFonts w:ascii="仿宋" w:eastAsia="仿宋" w:hAnsi="仿宋" w:hint="eastAsia"/>
          <w:sz w:val="24"/>
          <w:szCs w:val="24"/>
          <w:u w:val="single"/>
        </w:rPr>
        <w:t>5</w:t>
      </w:r>
      <w:r w:rsidR="00F400A0">
        <w:rPr>
          <w:rFonts w:ascii="仿宋" w:eastAsia="仿宋" w:hAnsi="仿宋" w:hint="eastAsia"/>
          <w:sz w:val="24"/>
          <w:szCs w:val="24"/>
          <w:u w:val="single"/>
        </w:rPr>
        <w:t>Z0</w:t>
      </w:r>
      <w:r w:rsidR="00DF6BFA">
        <w:rPr>
          <w:rFonts w:ascii="仿宋" w:eastAsia="仿宋" w:hAnsi="仿宋" w:hint="eastAsia"/>
          <w:sz w:val="24"/>
          <w:szCs w:val="24"/>
          <w:u w:val="single"/>
        </w:rPr>
        <w:t>1</w:t>
      </w:r>
    </w:p>
    <w:p w:rsidR="005B632D" w:rsidRPr="005B632D" w:rsidRDefault="005B632D" w:rsidP="00504228">
      <w:pPr>
        <w:numPr>
          <w:ilvl w:val="0"/>
          <w:numId w:val="1"/>
        </w:numPr>
        <w:spacing w:line="360" w:lineRule="auto"/>
        <w:rPr>
          <w:rFonts w:ascii="仿宋" w:eastAsia="仿宋" w:hAnsi="仿宋"/>
          <w:sz w:val="24"/>
        </w:rPr>
      </w:pPr>
      <w:r w:rsidRPr="005B632D">
        <w:rPr>
          <w:rFonts w:ascii="仿宋" w:eastAsia="仿宋" w:hAnsi="仿宋" w:hint="eastAsia"/>
          <w:sz w:val="24"/>
          <w:szCs w:val="24"/>
        </w:rPr>
        <w:t>采购组织类型</w:t>
      </w:r>
      <w:r>
        <w:rPr>
          <w:rFonts w:ascii="仿宋" w:eastAsia="仿宋" w:hAnsi="仿宋" w:hint="eastAsia"/>
          <w:sz w:val="24"/>
          <w:szCs w:val="24"/>
        </w:rPr>
        <w:t>：分散采购</w:t>
      </w:r>
    </w:p>
    <w:p w:rsidR="00504228" w:rsidRPr="00B134F1"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采购方式：</w:t>
      </w:r>
      <w:r w:rsidR="00563963">
        <w:rPr>
          <w:rFonts w:ascii="仿宋" w:eastAsia="仿宋" w:hAnsi="仿宋" w:hint="eastAsia"/>
          <w:sz w:val="24"/>
        </w:rPr>
        <w:t>院内招标</w:t>
      </w:r>
    </w:p>
    <w:p w:rsidR="00504228" w:rsidRPr="00B134F1"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采购内容：医院</w:t>
      </w:r>
      <w:r w:rsidR="002B346E">
        <w:rPr>
          <w:rFonts w:ascii="仿宋" w:eastAsia="仿宋" w:hAnsi="仿宋" w:hint="eastAsia"/>
          <w:sz w:val="24"/>
        </w:rPr>
        <w:t>婴儿</w:t>
      </w:r>
      <w:r w:rsidR="002E1D91">
        <w:rPr>
          <w:rFonts w:ascii="仿宋" w:eastAsia="仿宋" w:hAnsi="仿宋" w:hint="eastAsia"/>
          <w:sz w:val="24"/>
        </w:rPr>
        <w:t>洗浴中心设备</w:t>
      </w:r>
    </w:p>
    <w:p w:rsidR="003574F8" w:rsidRDefault="00504228" w:rsidP="003574F8">
      <w:pPr>
        <w:numPr>
          <w:ilvl w:val="0"/>
          <w:numId w:val="1"/>
        </w:numPr>
        <w:spacing w:line="360" w:lineRule="auto"/>
        <w:rPr>
          <w:rFonts w:ascii="仿宋" w:eastAsia="仿宋" w:hAnsi="仿宋"/>
          <w:sz w:val="24"/>
        </w:rPr>
      </w:pPr>
      <w:r w:rsidRPr="005B632D">
        <w:rPr>
          <w:rFonts w:ascii="仿宋" w:eastAsia="仿宋" w:hAnsi="仿宋" w:hint="eastAsia"/>
          <w:sz w:val="24"/>
        </w:rPr>
        <w:t>投标单位的资格要求：</w:t>
      </w:r>
    </w:p>
    <w:p w:rsidR="005B632D" w:rsidRPr="003574F8" w:rsidRDefault="005B632D" w:rsidP="003574F8">
      <w:pPr>
        <w:spacing w:line="360" w:lineRule="auto"/>
        <w:rPr>
          <w:rFonts w:ascii="仿宋" w:eastAsia="仿宋" w:hAnsi="仿宋"/>
          <w:sz w:val="24"/>
        </w:rPr>
      </w:pPr>
      <w:r w:rsidRPr="003574F8">
        <w:rPr>
          <w:rFonts w:ascii="仿宋" w:eastAsia="仿宋" w:hAnsi="仿宋"/>
          <w:sz w:val="24"/>
        </w:rPr>
        <w:t>（1）</w:t>
      </w:r>
      <w:r w:rsidRPr="003574F8">
        <w:rPr>
          <w:rFonts w:ascii="仿宋" w:eastAsia="仿宋" w:hAnsi="仿宋" w:hint="eastAsia"/>
          <w:sz w:val="24"/>
        </w:rPr>
        <w:t>符合《中华人民共和国政府采购法》第二十二条对供应商的要求。</w:t>
      </w:r>
    </w:p>
    <w:p w:rsidR="005B632D" w:rsidRPr="003574F8" w:rsidRDefault="005B632D" w:rsidP="003574F8">
      <w:pPr>
        <w:widowControl/>
        <w:spacing w:before="54" w:after="54" w:line="360" w:lineRule="auto"/>
        <w:ind w:right="54"/>
        <w:jc w:val="left"/>
        <w:rPr>
          <w:rFonts w:ascii="仿宋" w:eastAsia="仿宋" w:hAnsi="仿宋"/>
          <w:sz w:val="24"/>
        </w:rPr>
      </w:pPr>
      <w:r w:rsidRPr="003574F8">
        <w:rPr>
          <w:rFonts w:ascii="仿宋" w:eastAsia="仿宋" w:hAnsi="仿宋" w:hint="eastAsia"/>
          <w:sz w:val="24"/>
        </w:rPr>
        <w:t>（</w:t>
      </w:r>
      <w:r w:rsidR="003E384F">
        <w:rPr>
          <w:rFonts w:ascii="仿宋" w:eastAsia="仿宋" w:hAnsi="仿宋" w:hint="eastAsia"/>
          <w:sz w:val="24"/>
        </w:rPr>
        <w:t>2</w:t>
      </w:r>
      <w:r w:rsidRPr="003574F8">
        <w:rPr>
          <w:rFonts w:ascii="仿宋" w:eastAsia="仿宋" w:hAnsi="仿宋" w:hint="eastAsia"/>
          <w:sz w:val="24"/>
        </w:rPr>
        <w:t>）</w:t>
      </w:r>
      <w:r w:rsidRPr="003574F8">
        <w:rPr>
          <w:rFonts w:ascii="仿宋" w:eastAsia="仿宋" w:hAnsi="仿宋"/>
          <w:sz w:val="24"/>
        </w:rPr>
        <w:t>具有</w:t>
      </w:r>
      <w:r w:rsidRPr="003574F8">
        <w:rPr>
          <w:rFonts w:ascii="仿宋" w:eastAsia="仿宋" w:hAnsi="仿宋" w:hint="eastAsia"/>
          <w:sz w:val="24"/>
        </w:rPr>
        <w:t>本项目所需货物</w:t>
      </w:r>
      <w:r w:rsidRPr="003574F8">
        <w:rPr>
          <w:rFonts w:ascii="仿宋" w:eastAsia="仿宋" w:hAnsi="仿宋"/>
          <w:sz w:val="24"/>
        </w:rPr>
        <w:t>的供货能力</w:t>
      </w:r>
      <w:r w:rsidRPr="003574F8">
        <w:rPr>
          <w:rFonts w:ascii="仿宋" w:eastAsia="仿宋" w:hAnsi="仿宋" w:hint="eastAsia"/>
          <w:sz w:val="24"/>
        </w:rPr>
        <w:t>，并能为招标人提供便捷的售后服务，本项目不接受联合体投标。</w:t>
      </w:r>
    </w:p>
    <w:p w:rsidR="005B632D" w:rsidRPr="00334E07" w:rsidRDefault="005B632D" w:rsidP="003574F8">
      <w:pPr>
        <w:widowControl/>
        <w:spacing w:line="420" w:lineRule="atLeast"/>
        <w:rPr>
          <w:rFonts w:ascii="仿宋" w:eastAsia="仿宋" w:hAnsi="仿宋"/>
          <w:sz w:val="24"/>
        </w:rPr>
      </w:pPr>
      <w:r w:rsidRPr="00334E07">
        <w:rPr>
          <w:rFonts w:ascii="仿宋" w:eastAsia="仿宋" w:hAnsi="仿宋" w:hint="eastAsia"/>
          <w:sz w:val="24"/>
        </w:rPr>
        <w:t>（</w:t>
      </w:r>
      <w:r w:rsidR="003E384F">
        <w:rPr>
          <w:rFonts w:ascii="仿宋" w:eastAsia="仿宋" w:hAnsi="仿宋" w:hint="eastAsia"/>
          <w:sz w:val="24"/>
        </w:rPr>
        <w:t>3</w:t>
      </w:r>
      <w:r w:rsidRPr="00334E07">
        <w:rPr>
          <w:rFonts w:ascii="仿宋" w:eastAsia="仿宋" w:hAnsi="仿宋" w:hint="eastAsia"/>
          <w:sz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rsidR="005B632D" w:rsidRDefault="005B632D" w:rsidP="003574F8">
      <w:pPr>
        <w:widowControl/>
        <w:spacing w:line="420" w:lineRule="atLeast"/>
        <w:rPr>
          <w:rFonts w:ascii="仿宋" w:eastAsia="仿宋" w:hAnsi="仿宋"/>
          <w:sz w:val="24"/>
        </w:rPr>
      </w:pPr>
      <w:r w:rsidRPr="00334E07">
        <w:rPr>
          <w:rFonts w:ascii="仿宋" w:eastAsia="仿宋" w:hAnsi="仿宋" w:hint="eastAsia"/>
          <w:sz w:val="24"/>
        </w:rPr>
        <w:t>（</w:t>
      </w:r>
      <w:r w:rsidR="003E384F">
        <w:rPr>
          <w:rFonts w:ascii="仿宋" w:eastAsia="仿宋" w:hAnsi="仿宋" w:hint="eastAsia"/>
          <w:sz w:val="24"/>
        </w:rPr>
        <w:t>4</w:t>
      </w:r>
      <w:r w:rsidRPr="00334E07">
        <w:rPr>
          <w:rFonts w:ascii="仿宋" w:eastAsia="仿宋" w:hAnsi="仿宋" w:hint="eastAsia"/>
          <w:sz w:val="24"/>
        </w:rPr>
        <w:t>）该行业国家规定必备的资质、资格。</w:t>
      </w:r>
    </w:p>
    <w:p w:rsidR="005B632D" w:rsidRDefault="00504228" w:rsidP="005B632D">
      <w:pPr>
        <w:pStyle w:val="a6"/>
        <w:numPr>
          <w:ilvl w:val="0"/>
          <w:numId w:val="1"/>
        </w:numPr>
        <w:spacing w:line="360" w:lineRule="auto"/>
        <w:ind w:firstLineChars="0"/>
        <w:rPr>
          <w:rFonts w:ascii="仿宋" w:eastAsia="仿宋" w:hAnsi="仿宋"/>
          <w:sz w:val="24"/>
        </w:rPr>
      </w:pPr>
      <w:r w:rsidRPr="005B632D">
        <w:rPr>
          <w:rFonts w:ascii="仿宋" w:eastAsia="仿宋" w:hAnsi="仿宋" w:hint="eastAsia"/>
          <w:sz w:val="24"/>
        </w:rPr>
        <w:t>招标文件发放方式：浙大附属第四医院网站免费下载</w:t>
      </w:r>
    </w:p>
    <w:p w:rsidR="00504228" w:rsidRPr="005B632D" w:rsidRDefault="00504228" w:rsidP="005B632D">
      <w:pPr>
        <w:pStyle w:val="a6"/>
        <w:numPr>
          <w:ilvl w:val="0"/>
          <w:numId w:val="1"/>
        </w:numPr>
        <w:spacing w:line="360" w:lineRule="auto"/>
        <w:ind w:firstLineChars="0"/>
        <w:rPr>
          <w:rFonts w:ascii="仿宋" w:eastAsia="仿宋" w:hAnsi="仿宋"/>
          <w:sz w:val="24"/>
        </w:rPr>
      </w:pPr>
      <w:r w:rsidRPr="005B632D">
        <w:rPr>
          <w:rFonts w:ascii="仿宋" w:eastAsia="仿宋" w:hAnsi="仿宋" w:hint="eastAsia"/>
          <w:sz w:val="24"/>
        </w:rPr>
        <w:t xml:space="preserve">投标时间和地点： </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投标单位</w:t>
      </w:r>
      <w:r w:rsidRPr="00CC32D4">
        <w:rPr>
          <w:rFonts w:ascii="仿宋" w:eastAsia="仿宋" w:hAnsi="仿宋" w:hint="eastAsia"/>
          <w:sz w:val="24"/>
        </w:rPr>
        <w:t>应于</w:t>
      </w:r>
      <w:r w:rsidRPr="00CC32D4">
        <w:rPr>
          <w:rFonts w:ascii="仿宋" w:eastAsia="仿宋" w:hAnsi="仿宋" w:hint="eastAsia"/>
          <w:sz w:val="24"/>
          <w:u w:val="single"/>
        </w:rPr>
        <w:t>201</w:t>
      </w:r>
      <w:r w:rsidR="00AD0103" w:rsidRPr="00CC32D4">
        <w:rPr>
          <w:rFonts w:ascii="仿宋" w:eastAsia="仿宋" w:hAnsi="仿宋" w:hint="eastAsia"/>
          <w:sz w:val="24"/>
          <w:u w:val="single"/>
        </w:rPr>
        <w:t>5</w:t>
      </w:r>
      <w:r w:rsidRPr="00CC32D4">
        <w:rPr>
          <w:rFonts w:ascii="仿宋" w:eastAsia="仿宋" w:hAnsi="仿宋" w:hint="eastAsia"/>
          <w:sz w:val="24"/>
          <w:u w:val="single"/>
        </w:rPr>
        <w:t>年</w:t>
      </w:r>
      <w:r w:rsidR="00AD0103" w:rsidRPr="00CC32D4">
        <w:rPr>
          <w:rFonts w:ascii="仿宋" w:eastAsia="仿宋" w:hAnsi="仿宋" w:hint="eastAsia"/>
          <w:sz w:val="24"/>
          <w:u w:val="single"/>
        </w:rPr>
        <w:t>3</w:t>
      </w:r>
      <w:r w:rsidRPr="00CC32D4">
        <w:rPr>
          <w:rFonts w:ascii="仿宋" w:eastAsia="仿宋" w:hAnsi="仿宋" w:hint="eastAsia"/>
          <w:sz w:val="24"/>
          <w:u w:val="single"/>
        </w:rPr>
        <w:t xml:space="preserve"> 月</w:t>
      </w:r>
      <w:r w:rsidR="00AD0103" w:rsidRPr="00CC32D4">
        <w:rPr>
          <w:rFonts w:ascii="仿宋" w:eastAsia="仿宋" w:hAnsi="仿宋" w:hint="eastAsia"/>
          <w:sz w:val="24"/>
          <w:u w:val="single"/>
        </w:rPr>
        <w:t>17</w:t>
      </w:r>
      <w:r w:rsidRPr="00CC32D4">
        <w:rPr>
          <w:rFonts w:ascii="仿宋" w:eastAsia="仿宋" w:hAnsi="仿宋" w:hint="eastAsia"/>
          <w:sz w:val="24"/>
          <w:u w:val="single"/>
        </w:rPr>
        <w:t>日</w:t>
      </w:r>
      <w:r w:rsidR="00AD0103" w:rsidRPr="00CC32D4">
        <w:rPr>
          <w:rFonts w:ascii="仿宋" w:eastAsia="仿宋" w:hAnsi="仿宋" w:hint="eastAsia"/>
          <w:sz w:val="24"/>
          <w:u w:val="single"/>
        </w:rPr>
        <w:t>9:3</w:t>
      </w:r>
      <w:r w:rsidRPr="00CC32D4">
        <w:rPr>
          <w:rFonts w:ascii="仿宋" w:eastAsia="仿宋" w:hAnsi="仿宋" w:hint="eastAsia"/>
          <w:sz w:val="24"/>
          <w:u w:val="single"/>
        </w:rPr>
        <w:t>0前</w:t>
      </w:r>
      <w:r w:rsidRPr="00CC32D4">
        <w:rPr>
          <w:rFonts w:ascii="仿宋" w:eastAsia="仿宋" w:hAnsi="仿宋" w:hint="eastAsia"/>
          <w:sz w:val="24"/>
        </w:rPr>
        <w:t>将投</w:t>
      </w:r>
      <w:r w:rsidRPr="00B134F1">
        <w:rPr>
          <w:rFonts w:ascii="仿宋" w:eastAsia="仿宋" w:hAnsi="仿宋" w:hint="eastAsia"/>
          <w:sz w:val="24"/>
        </w:rPr>
        <w:t>标文件密封交到投标地点。</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投标地点：浙江大学医学院附属第四医院行政楼</w:t>
      </w:r>
      <w:r w:rsidR="00AB709F">
        <w:rPr>
          <w:rFonts w:ascii="仿宋" w:eastAsia="仿宋" w:hAnsi="仿宋" w:hint="eastAsia"/>
          <w:sz w:val="24"/>
        </w:rPr>
        <w:t>104室</w:t>
      </w:r>
    </w:p>
    <w:p w:rsidR="00504228" w:rsidRPr="00CC32D4" w:rsidRDefault="00504228" w:rsidP="00504228">
      <w:pPr>
        <w:numPr>
          <w:ilvl w:val="0"/>
          <w:numId w:val="1"/>
        </w:numPr>
        <w:spacing w:line="360" w:lineRule="auto"/>
        <w:rPr>
          <w:rFonts w:ascii="仿宋" w:eastAsia="仿宋" w:hAnsi="仿宋"/>
          <w:sz w:val="24"/>
        </w:rPr>
      </w:pPr>
      <w:r w:rsidRPr="00B134F1">
        <w:rPr>
          <w:rFonts w:ascii="仿宋" w:eastAsia="仿宋" w:hAnsi="仿宋" w:hint="eastAsia"/>
          <w:sz w:val="24"/>
        </w:rPr>
        <w:t>开标时间和</w:t>
      </w:r>
      <w:r w:rsidRPr="00CC32D4">
        <w:rPr>
          <w:rFonts w:ascii="仿宋" w:eastAsia="仿宋" w:hAnsi="仿宋" w:hint="eastAsia"/>
          <w:sz w:val="24"/>
        </w:rPr>
        <w:t>地点：</w:t>
      </w:r>
    </w:p>
    <w:p w:rsidR="00504228" w:rsidRPr="00B134F1" w:rsidRDefault="00504228" w:rsidP="00504228">
      <w:pPr>
        <w:spacing w:line="360" w:lineRule="auto"/>
        <w:ind w:left="480"/>
        <w:rPr>
          <w:rFonts w:ascii="仿宋" w:eastAsia="仿宋" w:hAnsi="仿宋"/>
          <w:sz w:val="24"/>
        </w:rPr>
      </w:pPr>
      <w:r w:rsidRPr="00CC32D4">
        <w:rPr>
          <w:rFonts w:ascii="仿宋" w:eastAsia="仿宋" w:hAnsi="仿宋" w:hint="eastAsia"/>
          <w:sz w:val="24"/>
        </w:rPr>
        <w:t>开标时间：</w:t>
      </w:r>
      <w:r w:rsidRPr="00CC32D4">
        <w:rPr>
          <w:rFonts w:ascii="仿宋" w:eastAsia="仿宋" w:hAnsi="仿宋" w:hint="eastAsia"/>
          <w:sz w:val="24"/>
          <w:u w:val="single"/>
        </w:rPr>
        <w:t xml:space="preserve"> 201</w:t>
      </w:r>
      <w:r w:rsidR="00AD0103" w:rsidRPr="00CC32D4">
        <w:rPr>
          <w:rFonts w:ascii="仿宋" w:eastAsia="仿宋" w:hAnsi="仿宋" w:hint="eastAsia"/>
          <w:sz w:val="24"/>
          <w:u w:val="single"/>
        </w:rPr>
        <w:t>5</w:t>
      </w:r>
      <w:r w:rsidRPr="00CC32D4">
        <w:rPr>
          <w:rFonts w:ascii="仿宋" w:eastAsia="仿宋" w:hAnsi="仿宋" w:hint="eastAsia"/>
          <w:sz w:val="24"/>
          <w:u w:val="single"/>
        </w:rPr>
        <w:t>年</w:t>
      </w:r>
      <w:r w:rsidR="00AD0103" w:rsidRPr="00CC32D4">
        <w:rPr>
          <w:rFonts w:ascii="仿宋" w:eastAsia="仿宋" w:hAnsi="仿宋" w:hint="eastAsia"/>
          <w:sz w:val="24"/>
          <w:u w:val="single"/>
        </w:rPr>
        <w:t>3</w:t>
      </w:r>
      <w:r w:rsidRPr="00CC32D4">
        <w:rPr>
          <w:rFonts w:ascii="仿宋" w:eastAsia="仿宋" w:hAnsi="仿宋" w:hint="eastAsia"/>
          <w:sz w:val="24"/>
          <w:u w:val="single"/>
        </w:rPr>
        <w:t>月</w:t>
      </w:r>
      <w:r w:rsidR="008C19E1" w:rsidRPr="00CC32D4">
        <w:rPr>
          <w:rFonts w:ascii="仿宋" w:eastAsia="仿宋" w:hAnsi="仿宋" w:hint="eastAsia"/>
          <w:sz w:val="24"/>
          <w:u w:val="single"/>
        </w:rPr>
        <w:t>1</w:t>
      </w:r>
      <w:r w:rsidR="00AD0103" w:rsidRPr="00CC32D4">
        <w:rPr>
          <w:rFonts w:ascii="仿宋" w:eastAsia="仿宋" w:hAnsi="仿宋" w:hint="eastAsia"/>
          <w:sz w:val="24"/>
          <w:u w:val="single"/>
        </w:rPr>
        <w:t>7</w:t>
      </w:r>
      <w:r w:rsidRPr="00CC32D4">
        <w:rPr>
          <w:rFonts w:ascii="仿宋" w:eastAsia="仿宋" w:hAnsi="仿宋" w:hint="eastAsia"/>
          <w:sz w:val="24"/>
          <w:u w:val="single"/>
        </w:rPr>
        <w:t>日  上午</w:t>
      </w:r>
      <w:r w:rsidR="00AD0103" w:rsidRPr="00CC32D4">
        <w:rPr>
          <w:rFonts w:ascii="仿宋" w:eastAsia="仿宋" w:hAnsi="仿宋" w:hint="eastAsia"/>
          <w:sz w:val="24"/>
          <w:u w:val="single"/>
        </w:rPr>
        <w:t>9</w:t>
      </w:r>
      <w:r w:rsidRPr="00CC32D4">
        <w:rPr>
          <w:rFonts w:ascii="仿宋" w:eastAsia="仿宋" w:hAnsi="仿宋" w:hint="eastAsia"/>
          <w:sz w:val="24"/>
          <w:u w:val="single"/>
        </w:rPr>
        <w:t>:</w:t>
      </w:r>
      <w:r w:rsidR="00AD0103" w:rsidRPr="00CC32D4">
        <w:rPr>
          <w:rFonts w:ascii="仿宋" w:eastAsia="仿宋" w:hAnsi="仿宋" w:hint="eastAsia"/>
          <w:sz w:val="24"/>
          <w:u w:val="single"/>
        </w:rPr>
        <w:t>3</w:t>
      </w:r>
      <w:r w:rsidRPr="00CC32D4">
        <w:rPr>
          <w:rFonts w:ascii="仿宋" w:eastAsia="仿宋" w:hAnsi="仿宋" w:hint="eastAsia"/>
          <w:sz w:val="24"/>
          <w:u w:val="single"/>
        </w:rPr>
        <w:t>0</w:t>
      </w:r>
      <w:r w:rsidRPr="00B134F1">
        <w:rPr>
          <w:rFonts w:ascii="仿宋" w:eastAsia="仿宋" w:hAnsi="仿宋" w:hint="eastAsia"/>
          <w:sz w:val="24"/>
          <w:u w:val="single"/>
        </w:rPr>
        <w:t xml:space="preserve">        </w:t>
      </w:r>
      <w:r w:rsidRPr="00B134F1">
        <w:rPr>
          <w:rFonts w:ascii="仿宋" w:eastAsia="仿宋" w:hAnsi="仿宋" w:hint="eastAsia"/>
          <w:sz w:val="24"/>
        </w:rPr>
        <w:t xml:space="preserve"> </w:t>
      </w:r>
    </w:p>
    <w:p w:rsidR="00504228" w:rsidRDefault="00504228" w:rsidP="00504228">
      <w:pPr>
        <w:spacing w:line="360" w:lineRule="auto"/>
        <w:ind w:left="480"/>
        <w:rPr>
          <w:rFonts w:ascii="仿宋" w:eastAsia="仿宋" w:hAnsi="仿宋"/>
          <w:sz w:val="24"/>
        </w:rPr>
      </w:pPr>
      <w:r w:rsidRPr="00B134F1">
        <w:rPr>
          <w:rFonts w:ascii="仿宋" w:eastAsia="仿宋" w:hAnsi="仿宋" w:hint="eastAsia"/>
          <w:sz w:val="24"/>
        </w:rPr>
        <w:t>开标地点：浙江大学医学院附属第四医院行政楼</w:t>
      </w:r>
      <w:r w:rsidR="00AB709F">
        <w:rPr>
          <w:rFonts w:ascii="仿宋" w:eastAsia="仿宋" w:hAnsi="仿宋" w:hint="eastAsia"/>
          <w:sz w:val="24"/>
        </w:rPr>
        <w:t>104</w:t>
      </w:r>
      <w:r w:rsidRPr="00B134F1">
        <w:rPr>
          <w:rFonts w:ascii="仿宋" w:eastAsia="仿宋" w:hAnsi="仿宋" w:hint="eastAsia"/>
          <w:sz w:val="24"/>
        </w:rPr>
        <w:t>室</w:t>
      </w:r>
    </w:p>
    <w:p w:rsidR="006C57B1" w:rsidRDefault="007D74FB" w:rsidP="006C57B1">
      <w:pPr>
        <w:pStyle w:val="a6"/>
        <w:numPr>
          <w:ilvl w:val="0"/>
          <w:numId w:val="1"/>
        </w:numPr>
        <w:spacing w:line="360" w:lineRule="auto"/>
        <w:ind w:firstLineChars="0"/>
        <w:rPr>
          <w:rFonts w:ascii="仿宋" w:eastAsia="仿宋" w:hAnsi="仿宋"/>
          <w:sz w:val="24"/>
        </w:rPr>
      </w:pPr>
      <w:r>
        <w:rPr>
          <w:rFonts w:ascii="仿宋" w:eastAsia="仿宋" w:hAnsi="仿宋" w:hint="eastAsia"/>
          <w:sz w:val="24"/>
        </w:rPr>
        <w:t>报名资料提交</w:t>
      </w:r>
      <w:r w:rsidR="00433D27">
        <w:rPr>
          <w:rFonts w:ascii="仿宋" w:eastAsia="仿宋" w:hAnsi="仿宋" w:hint="eastAsia"/>
          <w:sz w:val="24"/>
        </w:rPr>
        <w:t>：</w:t>
      </w:r>
    </w:p>
    <w:p w:rsidR="001D444B" w:rsidRDefault="007D74FB" w:rsidP="001D444B">
      <w:pPr>
        <w:pStyle w:val="a6"/>
        <w:numPr>
          <w:ilvl w:val="0"/>
          <w:numId w:val="4"/>
        </w:numPr>
        <w:spacing w:line="360" w:lineRule="auto"/>
        <w:ind w:firstLineChars="0"/>
        <w:rPr>
          <w:rFonts w:ascii="仿宋" w:eastAsia="仿宋" w:hAnsi="仿宋"/>
          <w:sz w:val="24"/>
        </w:rPr>
      </w:pPr>
      <w:r w:rsidRPr="007D74FB">
        <w:rPr>
          <w:rFonts w:ascii="仿宋" w:eastAsia="仿宋" w:hAnsi="仿宋" w:hint="eastAsia"/>
          <w:sz w:val="24"/>
        </w:rPr>
        <w:lastRenderedPageBreak/>
        <w:t>单位的组织机构代码证</w:t>
      </w:r>
      <w:r w:rsidRPr="001D444B">
        <w:rPr>
          <w:rFonts w:ascii="仿宋" w:eastAsia="仿宋" w:hAnsi="仿宋" w:hint="eastAsia"/>
          <w:sz w:val="24"/>
        </w:rPr>
        <w:t>（加盖单位公章 红章）</w:t>
      </w:r>
      <w:r w:rsidR="00310D45" w:rsidRPr="001D444B">
        <w:rPr>
          <w:rFonts w:ascii="仿宋" w:eastAsia="仿宋" w:hAnsi="仿宋" w:hint="eastAsia"/>
          <w:sz w:val="24"/>
        </w:rPr>
        <w:t>、营业执照副本复印件（加</w:t>
      </w:r>
    </w:p>
    <w:p w:rsidR="007D74FB" w:rsidRPr="001D444B" w:rsidRDefault="00310D45" w:rsidP="001D444B">
      <w:pPr>
        <w:spacing w:line="360" w:lineRule="auto"/>
        <w:ind w:left="480"/>
        <w:rPr>
          <w:rFonts w:ascii="仿宋" w:eastAsia="仿宋" w:hAnsi="仿宋"/>
          <w:sz w:val="24"/>
        </w:rPr>
      </w:pPr>
      <w:r w:rsidRPr="001D444B">
        <w:rPr>
          <w:rFonts w:ascii="仿宋" w:eastAsia="仿宋" w:hAnsi="仿宋" w:hint="eastAsia"/>
          <w:sz w:val="24"/>
        </w:rPr>
        <w:t>盖单位公章 红章）</w:t>
      </w:r>
      <w:r w:rsidR="007D74FB" w:rsidRPr="001D444B">
        <w:rPr>
          <w:rFonts w:ascii="仿宋" w:eastAsia="仿宋" w:hAnsi="仿宋" w:hint="eastAsia"/>
          <w:sz w:val="24"/>
        </w:rPr>
        <w:t>和授权投标人的身份证复印件（加盖单位公章）</w:t>
      </w:r>
      <w:r w:rsidR="00433D27" w:rsidRPr="001D444B">
        <w:rPr>
          <w:rFonts w:ascii="仿宋" w:eastAsia="仿宋" w:hAnsi="仿宋" w:hint="eastAsia"/>
          <w:sz w:val="24"/>
        </w:rPr>
        <w:t>。</w:t>
      </w:r>
    </w:p>
    <w:p w:rsidR="00762838" w:rsidRDefault="00762838" w:rsidP="00762838">
      <w:pPr>
        <w:pStyle w:val="a6"/>
        <w:numPr>
          <w:ilvl w:val="0"/>
          <w:numId w:val="4"/>
        </w:numPr>
        <w:spacing w:line="360" w:lineRule="auto"/>
        <w:ind w:firstLineChars="0"/>
        <w:rPr>
          <w:rFonts w:ascii="仿宋" w:eastAsia="仿宋" w:hAnsi="仿宋"/>
          <w:sz w:val="24"/>
        </w:rPr>
      </w:pPr>
      <w:r w:rsidRPr="00762838">
        <w:rPr>
          <w:rFonts w:ascii="仿宋" w:eastAsia="仿宋" w:hAnsi="仿宋" w:hint="eastAsia"/>
          <w:sz w:val="24"/>
        </w:rPr>
        <w:t>检察院出具的有效《检察机关查询行贿犯罪档案结果告知函》（原件、复</w:t>
      </w:r>
    </w:p>
    <w:p w:rsidR="00762838" w:rsidRDefault="00762838" w:rsidP="00762838">
      <w:pPr>
        <w:spacing w:line="360" w:lineRule="auto"/>
        <w:ind w:left="480"/>
        <w:rPr>
          <w:rFonts w:ascii="仿宋" w:eastAsia="仿宋" w:hAnsi="仿宋"/>
          <w:sz w:val="24"/>
        </w:rPr>
      </w:pPr>
      <w:r w:rsidRPr="00762838">
        <w:rPr>
          <w:rFonts w:ascii="仿宋" w:eastAsia="仿宋" w:hAnsi="仿宋" w:hint="eastAsia"/>
          <w:sz w:val="24"/>
        </w:rPr>
        <w:t>印件各一份</w:t>
      </w:r>
      <w:r w:rsidR="00EC3E53">
        <w:rPr>
          <w:rFonts w:ascii="仿宋" w:eastAsia="仿宋" w:hAnsi="仿宋" w:hint="eastAsia"/>
          <w:sz w:val="24"/>
        </w:rPr>
        <w:t>）。</w:t>
      </w:r>
    </w:p>
    <w:p w:rsidR="001D444B" w:rsidRPr="003B7BC0" w:rsidRDefault="004D3015" w:rsidP="00762838">
      <w:pPr>
        <w:spacing w:line="360" w:lineRule="auto"/>
        <w:ind w:left="480"/>
        <w:rPr>
          <w:rFonts w:ascii="仿宋" w:eastAsia="仿宋" w:hAnsi="仿宋"/>
          <w:b/>
          <w:sz w:val="24"/>
        </w:rPr>
      </w:pPr>
      <w:r w:rsidRPr="003B7BC0">
        <w:rPr>
          <w:rFonts w:ascii="仿宋" w:eastAsia="仿宋" w:hAnsi="仿宋" w:hint="eastAsia"/>
          <w:b/>
          <w:sz w:val="24"/>
        </w:rPr>
        <w:t>以上资料，</w:t>
      </w:r>
      <w:r w:rsidR="001D444B" w:rsidRPr="003B7BC0">
        <w:rPr>
          <w:rFonts w:ascii="仿宋" w:eastAsia="仿宋" w:hAnsi="仿宋" w:hint="eastAsia"/>
          <w:b/>
          <w:sz w:val="24"/>
        </w:rPr>
        <w:t>投标单位</w:t>
      </w:r>
      <w:r w:rsidRPr="003B7BC0">
        <w:rPr>
          <w:rFonts w:ascii="仿宋" w:eastAsia="仿宋" w:hAnsi="仿宋" w:hint="eastAsia"/>
          <w:b/>
          <w:sz w:val="24"/>
        </w:rPr>
        <w:t>请务必</w:t>
      </w:r>
      <w:r w:rsidR="001D444B" w:rsidRPr="003B7BC0">
        <w:rPr>
          <w:rFonts w:ascii="仿宋" w:eastAsia="仿宋" w:hAnsi="仿宋" w:hint="eastAsia"/>
          <w:b/>
          <w:sz w:val="24"/>
        </w:rPr>
        <w:t>于2015年3月11日17:00之前</w:t>
      </w:r>
      <w:r w:rsidRPr="003B7BC0">
        <w:rPr>
          <w:rFonts w:ascii="仿宋" w:eastAsia="仿宋" w:hAnsi="仿宋" w:hint="eastAsia"/>
          <w:b/>
          <w:sz w:val="24"/>
        </w:rPr>
        <w:t>交至义乌市商城大道N1号浙大附属第四医院行政楼104后勤办公室。</w:t>
      </w:r>
    </w:p>
    <w:p w:rsidR="00504228" w:rsidRPr="00B134F1" w:rsidRDefault="006C57B1" w:rsidP="006C57B1">
      <w:pPr>
        <w:spacing w:line="360" w:lineRule="auto"/>
        <w:rPr>
          <w:rFonts w:ascii="仿宋" w:eastAsia="仿宋" w:hAnsi="仿宋"/>
          <w:sz w:val="24"/>
        </w:rPr>
      </w:pPr>
      <w:r>
        <w:rPr>
          <w:rFonts w:ascii="仿宋" w:eastAsia="仿宋" w:hAnsi="仿宋" w:hint="eastAsia"/>
          <w:sz w:val="24"/>
        </w:rPr>
        <w:t>十、联</w:t>
      </w:r>
      <w:r w:rsidR="00504228" w:rsidRPr="00B134F1">
        <w:rPr>
          <w:rFonts w:ascii="仿宋" w:eastAsia="仿宋" w:hAnsi="仿宋" w:hint="eastAsia"/>
          <w:sz w:val="24"/>
        </w:rPr>
        <w:t>系地址和电话：</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地  址：浙江大学医学院附属第四医院行政楼</w:t>
      </w:r>
      <w:r w:rsidR="00AB709F">
        <w:rPr>
          <w:rFonts w:ascii="仿宋" w:eastAsia="仿宋" w:hAnsi="仿宋" w:hint="eastAsia"/>
          <w:sz w:val="24"/>
        </w:rPr>
        <w:t>104</w:t>
      </w:r>
      <w:r w:rsidRPr="00B134F1">
        <w:rPr>
          <w:rFonts w:ascii="仿宋" w:eastAsia="仿宋" w:hAnsi="仿宋" w:hint="eastAsia"/>
          <w:sz w:val="24"/>
        </w:rPr>
        <w:t>室</w:t>
      </w:r>
    </w:p>
    <w:p w:rsidR="00504228" w:rsidRPr="00B134F1" w:rsidRDefault="00504228" w:rsidP="00504228">
      <w:pPr>
        <w:spacing w:line="360" w:lineRule="auto"/>
        <w:ind w:left="480"/>
        <w:rPr>
          <w:rFonts w:ascii="仿宋" w:eastAsia="仿宋" w:hAnsi="仿宋"/>
          <w:sz w:val="24"/>
        </w:rPr>
      </w:pPr>
      <w:r w:rsidRPr="00B134F1">
        <w:rPr>
          <w:rFonts w:ascii="仿宋" w:eastAsia="仿宋" w:hAnsi="仿宋" w:hint="eastAsia"/>
          <w:sz w:val="24"/>
        </w:rPr>
        <w:t xml:space="preserve">联系人：邵明亮  朱淑平  </w:t>
      </w:r>
    </w:p>
    <w:p w:rsidR="00504228" w:rsidRPr="00B134F1" w:rsidRDefault="00504228" w:rsidP="00504228">
      <w:pPr>
        <w:spacing w:line="360" w:lineRule="auto"/>
        <w:ind w:left="480"/>
        <w:rPr>
          <w:rFonts w:ascii="仿宋" w:eastAsia="仿宋" w:hAnsi="仿宋"/>
          <w:sz w:val="24"/>
          <w:u w:val="single"/>
        </w:rPr>
      </w:pPr>
      <w:r w:rsidRPr="00B134F1">
        <w:rPr>
          <w:rFonts w:ascii="仿宋" w:eastAsia="仿宋" w:hAnsi="仿宋" w:hint="eastAsia"/>
          <w:sz w:val="24"/>
        </w:rPr>
        <w:t>联系电话：</w:t>
      </w:r>
      <w:r w:rsidRPr="00B134F1">
        <w:rPr>
          <w:rFonts w:ascii="仿宋" w:eastAsia="仿宋" w:hAnsi="仿宋" w:hint="eastAsia"/>
          <w:sz w:val="24"/>
          <w:u w:val="single"/>
        </w:rPr>
        <w:t xml:space="preserve"> 0579-89935</w:t>
      </w:r>
      <w:r w:rsidR="006B5F12">
        <w:rPr>
          <w:rFonts w:ascii="仿宋" w:eastAsia="仿宋" w:hAnsi="仿宋" w:hint="eastAsia"/>
          <w:sz w:val="24"/>
          <w:u w:val="single"/>
        </w:rPr>
        <w:t>102</w:t>
      </w:r>
      <w:r w:rsidRPr="00B134F1">
        <w:rPr>
          <w:rFonts w:ascii="仿宋" w:eastAsia="仿宋" w:hAnsi="仿宋" w:hint="eastAsia"/>
          <w:sz w:val="24"/>
          <w:u w:val="single"/>
        </w:rPr>
        <w:t xml:space="preserve"> </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Default="00504228" w:rsidP="00504228">
      <w:pPr>
        <w:widowControl/>
        <w:spacing w:line="420" w:lineRule="atLeast"/>
        <w:ind w:firstLine="480"/>
        <w:rPr>
          <w:rFonts w:ascii="仿宋" w:eastAsia="仿宋" w:hAnsi="仿宋" w:cs="宋体"/>
          <w:color w:val="555555"/>
          <w:kern w:val="0"/>
          <w:sz w:val="24"/>
          <w:szCs w:val="24"/>
        </w:rPr>
      </w:pPr>
    </w:p>
    <w:p w:rsidR="006B5F12" w:rsidRDefault="006B5F12" w:rsidP="00504228">
      <w:pPr>
        <w:widowControl/>
        <w:spacing w:line="420" w:lineRule="atLeast"/>
        <w:ind w:firstLine="480"/>
        <w:rPr>
          <w:rFonts w:ascii="仿宋" w:eastAsia="仿宋" w:hAnsi="仿宋" w:cs="宋体"/>
          <w:color w:val="555555"/>
          <w:kern w:val="0"/>
          <w:sz w:val="24"/>
          <w:szCs w:val="24"/>
        </w:rPr>
      </w:pPr>
    </w:p>
    <w:p w:rsidR="006B5F12" w:rsidRPr="00B134F1" w:rsidRDefault="006B5F12" w:rsidP="00504228">
      <w:pPr>
        <w:widowControl/>
        <w:spacing w:line="420" w:lineRule="atLeast"/>
        <w:ind w:firstLine="480"/>
        <w:rPr>
          <w:rFonts w:ascii="仿宋" w:eastAsia="仿宋" w:hAnsi="仿宋" w:cs="宋体"/>
          <w:color w:val="555555"/>
          <w:kern w:val="0"/>
          <w:sz w:val="24"/>
          <w:szCs w:val="24"/>
        </w:rPr>
      </w:pPr>
    </w:p>
    <w:p w:rsidR="00504228" w:rsidRDefault="00504228"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334E07" w:rsidRDefault="00334E07"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rPr>
          <w:rFonts w:ascii="仿宋" w:eastAsia="仿宋" w:hAnsi="仿宋" w:cs="宋体"/>
          <w:color w:val="555555"/>
          <w:kern w:val="0"/>
          <w:sz w:val="24"/>
          <w:szCs w:val="24"/>
        </w:rPr>
      </w:pPr>
    </w:p>
    <w:p w:rsidR="00504228" w:rsidRPr="00B134F1" w:rsidRDefault="00504228" w:rsidP="00504228">
      <w:pPr>
        <w:autoSpaceDE w:val="0"/>
        <w:autoSpaceDN w:val="0"/>
        <w:adjustRightInd w:val="0"/>
        <w:spacing w:line="360" w:lineRule="auto"/>
        <w:ind w:firstLineChars="945" w:firstLine="3036"/>
        <w:rPr>
          <w:rFonts w:ascii="仿宋" w:eastAsia="仿宋" w:hAnsi="仿宋"/>
          <w:b/>
          <w:bCs/>
          <w:sz w:val="32"/>
          <w:szCs w:val="32"/>
          <w:lang w:val="zh-CN"/>
        </w:rPr>
      </w:pPr>
      <w:r w:rsidRPr="00B134F1">
        <w:rPr>
          <w:rFonts w:ascii="仿宋" w:eastAsia="仿宋" w:hAnsi="仿宋" w:hint="eastAsia"/>
          <w:b/>
          <w:bCs/>
          <w:sz w:val="32"/>
          <w:szCs w:val="32"/>
          <w:lang w:val="zh-CN"/>
        </w:rPr>
        <w:lastRenderedPageBreak/>
        <w:t>第二章 投标须知</w:t>
      </w:r>
    </w:p>
    <w:p w:rsidR="00E23C4B" w:rsidRPr="0080539B" w:rsidRDefault="00E23C4B" w:rsidP="0080539B">
      <w:pPr>
        <w:widowControl/>
        <w:spacing w:line="420" w:lineRule="atLeast"/>
        <w:ind w:firstLine="480"/>
        <w:jc w:val="center"/>
        <w:rPr>
          <w:rFonts w:ascii="仿宋" w:eastAsia="仿宋" w:hAnsi="仿宋" w:cs="宋体"/>
          <w:b/>
          <w:color w:val="555555"/>
          <w:kern w:val="0"/>
          <w:sz w:val="24"/>
          <w:szCs w:val="24"/>
        </w:rPr>
      </w:pPr>
      <w:r w:rsidRPr="0080539B">
        <w:rPr>
          <w:rFonts w:ascii="仿宋" w:eastAsia="仿宋" w:hAnsi="仿宋" w:cs="宋体" w:hint="eastAsia"/>
          <w:b/>
          <w:color w:val="555555"/>
          <w:kern w:val="0"/>
          <w:sz w:val="24"/>
          <w:szCs w:val="24"/>
        </w:rPr>
        <w:t>一、投标人须知前附表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74"/>
        <w:gridCol w:w="6486"/>
      </w:tblGrid>
      <w:tr w:rsidR="00E23C4B" w:rsidRPr="00156066" w:rsidTr="008148A7">
        <w:trPr>
          <w:trHeight w:val="620"/>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cs="Arial"/>
                <w:sz w:val="24"/>
                <w:szCs w:val="24"/>
              </w:rPr>
              <w:t>序号</w:t>
            </w:r>
          </w:p>
        </w:tc>
        <w:tc>
          <w:tcPr>
            <w:tcW w:w="1974"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项</w:t>
            </w:r>
            <w:r w:rsidRPr="00156066">
              <w:rPr>
                <w:rFonts w:ascii="仿宋" w:eastAsia="仿宋" w:hAnsi="仿宋"/>
                <w:sz w:val="24"/>
                <w:szCs w:val="24"/>
              </w:rPr>
              <w:t xml:space="preserve">  </w:t>
            </w:r>
            <w:r w:rsidRPr="00156066">
              <w:rPr>
                <w:rFonts w:ascii="仿宋" w:eastAsia="仿宋" w:hAnsi="仿宋" w:hint="eastAsia"/>
                <w:sz w:val="24"/>
                <w:szCs w:val="24"/>
              </w:rPr>
              <w:t>目</w:t>
            </w:r>
          </w:p>
        </w:tc>
        <w:tc>
          <w:tcPr>
            <w:tcW w:w="6486"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内</w:t>
            </w:r>
            <w:r w:rsidRPr="00156066">
              <w:rPr>
                <w:rFonts w:ascii="仿宋" w:eastAsia="仿宋" w:hAnsi="仿宋"/>
                <w:sz w:val="24"/>
                <w:szCs w:val="24"/>
              </w:rPr>
              <w:t xml:space="preserve">  </w:t>
            </w:r>
            <w:r w:rsidRPr="00156066">
              <w:rPr>
                <w:rFonts w:ascii="仿宋" w:eastAsia="仿宋" w:hAnsi="仿宋" w:hint="eastAsia"/>
                <w:sz w:val="24"/>
                <w:szCs w:val="24"/>
              </w:rPr>
              <w:t>容</w:t>
            </w:r>
          </w:p>
        </w:tc>
      </w:tr>
      <w:tr w:rsidR="00E23C4B" w:rsidRPr="00156066" w:rsidTr="008148A7">
        <w:trPr>
          <w:trHeight w:val="1852"/>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项目概况</w:t>
            </w:r>
          </w:p>
        </w:tc>
        <w:tc>
          <w:tcPr>
            <w:tcW w:w="6486" w:type="dxa"/>
            <w:vAlign w:val="center"/>
          </w:tcPr>
          <w:p w:rsidR="00E23C4B" w:rsidRPr="00156066" w:rsidRDefault="008148A7" w:rsidP="00C577D2">
            <w:pPr>
              <w:pStyle w:val="2"/>
              <w:spacing w:line="360" w:lineRule="auto"/>
              <w:ind w:firstLine="0"/>
              <w:jc w:val="both"/>
              <w:rPr>
                <w:rFonts w:ascii="仿宋" w:eastAsia="仿宋" w:hAnsi="仿宋"/>
                <w:kern w:val="2"/>
                <w:sz w:val="24"/>
                <w:szCs w:val="24"/>
              </w:rPr>
            </w:pPr>
            <w:r>
              <w:rPr>
                <w:rFonts w:ascii="仿宋" w:eastAsia="仿宋" w:hAnsi="仿宋" w:hint="eastAsia"/>
                <w:kern w:val="2"/>
                <w:sz w:val="24"/>
                <w:szCs w:val="24"/>
              </w:rPr>
              <w:t>项目名称:</w:t>
            </w:r>
            <w:r w:rsidR="00E23C4B" w:rsidRPr="00156066">
              <w:rPr>
                <w:rFonts w:ascii="仿宋" w:eastAsia="仿宋" w:hAnsi="仿宋"/>
                <w:kern w:val="2"/>
                <w:sz w:val="24"/>
                <w:szCs w:val="24"/>
              </w:rPr>
              <w:t>浙江大学医学院附属</w:t>
            </w:r>
            <w:r w:rsidR="00E23C4B" w:rsidRPr="00156066">
              <w:rPr>
                <w:rFonts w:ascii="仿宋" w:eastAsia="仿宋" w:hAnsi="仿宋" w:hint="eastAsia"/>
                <w:kern w:val="2"/>
                <w:sz w:val="24"/>
                <w:szCs w:val="24"/>
              </w:rPr>
              <w:t>第四</w:t>
            </w:r>
            <w:r w:rsidR="00E23C4B" w:rsidRPr="00156066">
              <w:rPr>
                <w:rFonts w:ascii="仿宋" w:eastAsia="仿宋" w:hAnsi="仿宋"/>
                <w:kern w:val="2"/>
                <w:sz w:val="24"/>
                <w:szCs w:val="24"/>
              </w:rPr>
              <w:t>医院</w:t>
            </w:r>
            <w:r>
              <w:rPr>
                <w:rFonts w:ascii="仿宋" w:eastAsia="仿宋" w:hAnsi="仿宋" w:hint="eastAsia"/>
                <w:kern w:val="2"/>
                <w:sz w:val="24"/>
                <w:szCs w:val="24"/>
              </w:rPr>
              <w:t>婴儿</w:t>
            </w:r>
            <w:r w:rsidR="002E1D91">
              <w:rPr>
                <w:rFonts w:ascii="仿宋" w:eastAsia="仿宋" w:hAnsi="仿宋"/>
                <w:kern w:val="2"/>
                <w:sz w:val="24"/>
                <w:szCs w:val="24"/>
              </w:rPr>
              <w:t>洗浴中心设备</w:t>
            </w:r>
          </w:p>
          <w:p w:rsidR="00E23C4B" w:rsidRPr="00156066" w:rsidRDefault="00E23C4B" w:rsidP="00C577D2">
            <w:pPr>
              <w:spacing w:line="360" w:lineRule="auto"/>
              <w:rPr>
                <w:rFonts w:ascii="仿宋" w:eastAsia="仿宋" w:hAnsi="仿宋" w:cs="Arial"/>
                <w:sz w:val="24"/>
                <w:lang w:val="zh-CN"/>
              </w:rPr>
            </w:pPr>
            <w:r w:rsidRPr="00156066">
              <w:rPr>
                <w:rFonts w:ascii="仿宋" w:eastAsia="仿宋" w:hAnsi="仿宋" w:cs="Arial" w:hint="eastAsia"/>
                <w:sz w:val="24"/>
                <w:lang w:val="zh-CN"/>
              </w:rPr>
              <w:t>地点：义乌市商城大道N1号</w:t>
            </w:r>
          </w:p>
          <w:p w:rsidR="00E23C4B" w:rsidRPr="00156066" w:rsidRDefault="00E23C4B" w:rsidP="00C577D2">
            <w:pPr>
              <w:spacing w:line="360" w:lineRule="auto"/>
              <w:rPr>
                <w:rFonts w:ascii="仿宋" w:eastAsia="仿宋" w:hAnsi="仿宋" w:cs="Arial"/>
                <w:sz w:val="24"/>
                <w:lang w:val="zh-CN"/>
              </w:rPr>
            </w:pPr>
            <w:r w:rsidRPr="00156066">
              <w:rPr>
                <w:rFonts w:ascii="仿宋" w:eastAsia="仿宋" w:hAnsi="仿宋" w:cs="Arial" w:hint="eastAsia"/>
                <w:sz w:val="24"/>
                <w:lang w:val="zh-CN"/>
              </w:rPr>
              <w:t>资</w:t>
            </w:r>
            <w:r w:rsidRPr="000E378F">
              <w:rPr>
                <w:rFonts w:ascii="仿宋" w:eastAsia="仿宋" w:hAnsi="仿宋" w:cs="Arial" w:hint="eastAsia"/>
                <w:sz w:val="24"/>
                <w:lang w:val="zh-CN"/>
              </w:rPr>
              <w:t>金来源：自筹</w:t>
            </w:r>
          </w:p>
          <w:p w:rsidR="00E23C4B" w:rsidRPr="00156066" w:rsidRDefault="00E23C4B" w:rsidP="00E23C4B">
            <w:pPr>
              <w:spacing w:line="360" w:lineRule="auto"/>
              <w:rPr>
                <w:rFonts w:ascii="仿宋" w:eastAsia="仿宋" w:hAnsi="仿宋" w:cs="Arial"/>
                <w:sz w:val="24"/>
                <w:lang w:val="zh-CN"/>
              </w:rPr>
            </w:pPr>
            <w:r w:rsidRPr="00156066">
              <w:rPr>
                <w:rFonts w:ascii="仿宋" w:eastAsia="仿宋" w:hAnsi="仿宋" w:cs="Arial" w:hint="eastAsia"/>
                <w:sz w:val="24"/>
                <w:lang w:val="zh-CN"/>
              </w:rPr>
              <w:t>招标人：浙江大学医学院附属第四医院</w:t>
            </w:r>
          </w:p>
        </w:tc>
      </w:tr>
      <w:tr w:rsidR="00E23C4B" w:rsidRPr="00156066" w:rsidTr="008148A7">
        <w:trPr>
          <w:trHeight w:val="1054"/>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2</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招标内容</w:t>
            </w:r>
          </w:p>
        </w:tc>
        <w:tc>
          <w:tcPr>
            <w:tcW w:w="6486" w:type="dxa"/>
            <w:vAlign w:val="center"/>
          </w:tcPr>
          <w:p w:rsidR="00E23C4B" w:rsidRPr="00156066" w:rsidRDefault="00E23C4B" w:rsidP="00C577D2">
            <w:pPr>
              <w:pStyle w:val="2"/>
              <w:spacing w:line="360" w:lineRule="auto"/>
              <w:ind w:firstLine="0"/>
              <w:jc w:val="both"/>
              <w:rPr>
                <w:rFonts w:ascii="仿宋" w:eastAsia="仿宋" w:hAnsi="仿宋"/>
                <w:kern w:val="2"/>
                <w:sz w:val="24"/>
                <w:szCs w:val="24"/>
              </w:rPr>
            </w:pPr>
            <w:r w:rsidRPr="00156066">
              <w:rPr>
                <w:rFonts w:ascii="仿宋" w:eastAsia="仿宋" w:hAnsi="仿宋"/>
                <w:kern w:val="2"/>
                <w:sz w:val="24"/>
                <w:szCs w:val="24"/>
              </w:rPr>
              <w:t>浙江大学医学院附属第</w:t>
            </w:r>
            <w:r w:rsidRPr="00156066">
              <w:rPr>
                <w:rFonts w:ascii="仿宋" w:eastAsia="仿宋" w:hAnsi="仿宋" w:hint="eastAsia"/>
                <w:kern w:val="2"/>
                <w:sz w:val="24"/>
                <w:szCs w:val="24"/>
              </w:rPr>
              <w:t>四</w:t>
            </w:r>
            <w:r w:rsidRPr="00156066">
              <w:rPr>
                <w:rFonts w:ascii="仿宋" w:eastAsia="仿宋" w:hAnsi="仿宋"/>
                <w:kern w:val="2"/>
                <w:sz w:val="24"/>
                <w:szCs w:val="24"/>
              </w:rPr>
              <w:t>医院</w:t>
            </w:r>
            <w:r w:rsidR="00CB04E3">
              <w:rPr>
                <w:rFonts w:ascii="仿宋" w:eastAsia="仿宋" w:hAnsi="仿宋" w:hint="eastAsia"/>
                <w:kern w:val="2"/>
                <w:sz w:val="24"/>
                <w:szCs w:val="24"/>
              </w:rPr>
              <w:t>婴儿</w:t>
            </w:r>
            <w:r w:rsidR="002E1D91">
              <w:rPr>
                <w:rFonts w:ascii="仿宋" w:eastAsia="仿宋" w:hAnsi="仿宋"/>
                <w:kern w:val="2"/>
                <w:sz w:val="24"/>
                <w:szCs w:val="24"/>
              </w:rPr>
              <w:t>洗浴中心设备</w:t>
            </w:r>
            <w:r w:rsidRPr="00156066">
              <w:rPr>
                <w:rFonts w:ascii="仿宋" w:eastAsia="仿宋" w:hAnsi="仿宋" w:hint="eastAsia"/>
                <w:kern w:val="2"/>
                <w:sz w:val="24"/>
                <w:szCs w:val="24"/>
              </w:rPr>
              <w:t>。</w:t>
            </w:r>
          </w:p>
          <w:p w:rsidR="00E23C4B" w:rsidRPr="00156066" w:rsidRDefault="00E23C4B" w:rsidP="00F4203F">
            <w:pPr>
              <w:pStyle w:val="2"/>
              <w:spacing w:line="360" w:lineRule="auto"/>
              <w:ind w:firstLine="0"/>
              <w:jc w:val="both"/>
              <w:rPr>
                <w:rFonts w:ascii="仿宋" w:eastAsia="仿宋" w:hAnsi="仿宋"/>
                <w:kern w:val="2"/>
                <w:sz w:val="24"/>
                <w:szCs w:val="24"/>
              </w:rPr>
            </w:pPr>
            <w:r w:rsidRPr="00F4203F">
              <w:rPr>
                <w:rFonts w:ascii="仿宋" w:eastAsia="仿宋" w:hAnsi="仿宋" w:hint="eastAsia"/>
                <w:kern w:val="2"/>
                <w:sz w:val="24"/>
                <w:szCs w:val="24"/>
              </w:rPr>
              <w:t>（详见本招标文件第三</w:t>
            </w:r>
            <w:r w:rsidR="00F4203F">
              <w:rPr>
                <w:rFonts w:ascii="仿宋" w:eastAsia="仿宋" w:hAnsi="仿宋" w:hint="eastAsia"/>
                <w:kern w:val="2"/>
                <w:sz w:val="24"/>
                <w:szCs w:val="24"/>
              </w:rPr>
              <w:t>章</w:t>
            </w:r>
            <w:r w:rsidRPr="00F4203F">
              <w:rPr>
                <w:rFonts w:ascii="仿宋" w:eastAsia="仿宋" w:hAnsi="仿宋" w:hint="eastAsia"/>
                <w:kern w:val="2"/>
                <w:sz w:val="24"/>
                <w:szCs w:val="24"/>
              </w:rPr>
              <w:t xml:space="preserve"> </w:t>
            </w:r>
            <w:r w:rsidR="00F4203F">
              <w:rPr>
                <w:rFonts w:ascii="仿宋" w:eastAsia="仿宋" w:hAnsi="仿宋" w:hint="eastAsia"/>
                <w:kern w:val="2"/>
                <w:sz w:val="24"/>
                <w:szCs w:val="24"/>
              </w:rPr>
              <w:t>招标</w:t>
            </w:r>
            <w:r w:rsidRPr="00F4203F">
              <w:rPr>
                <w:rFonts w:ascii="仿宋" w:eastAsia="仿宋" w:hAnsi="仿宋" w:hint="eastAsia"/>
                <w:kern w:val="2"/>
                <w:sz w:val="24"/>
                <w:szCs w:val="24"/>
              </w:rPr>
              <w:t>货物一览表）</w:t>
            </w:r>
          </w:p>
        </w:tc>
      </w:tr>
      <w:tr w:rsidR="00E23C4B" w:rsidRPr="00156066" w:rsidTr="008148A7">
        <w:trPr>
          <w:trHeight w:val="772"/>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3</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投标人资格要求</w:t>
            </w:r>
          </w:p>
        </w:tc>
        <w:tc>
          <w:tcPr>
            <w:tcW w:w="6486" w:type="dxa"/>
            <w:vAlign w:val="center"/>
          </w:tcPr>
          <w:p w:rsidR="00E23C4B" w:rsidRPr="00156066" w:rsidRDefault="00E23C4B" w:rsidP="000432ED">
            <w:pPr>
              <w:pStyle w:val="2"/>
              <w:spacing w:line="360" w:lineRule="auto"/>
              <w:ind w:firstLine="0"/>
              <w:jc w:val="both"/>
              <w:rPr>
                <w:rFonts w:ascii="仿宋" w:eastAsia="仿宋" w:hAnsi="仿宋"/>
                <w:kern w:val="2"/>
                <w:sz w:val="24"/>
                <w:szCs w:val="24"/>
              </w:rPr>
            </w:pPr>
            <w:r w:rsidRPr="00156066">
              <w:rPr>
                <w:rFonts w:ascii="仿宋" w:eastAsia="仿宋" w:hAnsi="仿宋" w:hint="eastAsia"/>
                <w:kern w:val="2"/>
                <w:sz w:val="24"/>
                <w:szCs w:val="24"/>
              </w:rPr>
              <w:t>见</w:t>
            </w:r>
            <w:r w:rsidR="00D927C3">
              <w:rPr>
                <w:rFonts w:ascii="仿宋" w:eastAsia="仿宋" w:hAnsi="仿宋" w:hint="eastAsia"/>
                <w:kern w:val="2"/>
                <w:sz w:val="24"/>
                <w:szCs w:val="24"/>
              </w:rPr>
              <w:t>招标</w:t>
            </w:r>
            <w:r w:rsidR="00334E07">
              <w:rPr>
                <w:rFonts w:ascii="仿宋" w:eastAsia="仿宋" w:hAnsi="仿宋" w:hint="eastAsia"/>
                <w:kern w:val="2"/>
                <w:sz w:val="24"/>
                <w:szCs w:val="24"/>
              </w:rPr>
              <w:t>公告</w:t>
            </w:r>
            <w:r w:rsidRPr="00156066">
              <w:rPr>
                <w:rFonts w:ascii="仿宋" w:eastAsia="仿宋" w:hAnsi="仿宋" w:hint="eastAsia"/>
                <w:kern w:val="2"/>
                <w:sz w:val="24"/>
                <w:szCs w:val="24"/>
              </w:rPr>
              <w:t>中的“</w:t>
            </w:r>
            <w:r w:rsidR="00334E07">
              <w:rPr>
                <w:rFonts w:ascii="仿宋" w:eastAsia="仿宋" w:hAnsi="仿宋" w:hint="eastAsia"/>
                <w:kern w:val="2"/>
                <w:sz w:val="24"/>
                <w:szCs w:val="24"/>
              </w:rPr>
              <w:t>五</w:t>
            </w:r>
            <w:r w:rsidRPr="00156066">
              <w:rPr>
                <w:rFonts w:ascii="仿宋" w:eastAsia="仿宋" w:hAnsi="仿宋" w:hint="eastAsia"/>
                <w:kern w:val="2"/>
                <w:sz w:val="24"/>
                <w:szCs w:val="24"/>
              </w:rPr>
              <w:t>、</w:t>
            </w:r>
            <w:r w:rsidR="000432ED">
              <w:rPr>
                <w:rFonts w:ascii="仿宋" w:eastAsia="仿宋" w:hAnsi="仿宋" w:hint="eastAsia"/>
                <w:kern w:val="2"/>
                <w:sz w:val="24"/>
                <w:szCs w:val="24"/>
              </w:rPr>
              <w:t>投标单位的资格要求</w:t>
            </w:r>
            <w:r w:rsidRPr="00156066">
              <w:rPr>
                <w:rFonts w:ascii="仿宋" w:eastAsia="仿宋" w:hAnsi="仿宋" w:hint="eastAsia"/>
                <w:kern w:val="2"/>
                <w:sz w:val="24"/>
                <w:szCs w:val="24"/>
              </w:rPr>
              <w:t>”</w:t>
            </w:r>
          </w:p>
        </w:tc>
      </w:tr>
      <w:tr w:rsidR="00E23C4B" w:rsidRPr="00156066" w:rsidTr="008148A7">
        <w:trPr>
          <w:trHeight w:val="1092"/>
        </w:trPr>
        <w:tc>
          <w:tcPr>
            <w:tcW w:w="720" w:type="dxa"/>
            <w:vAlign w:val="center"/>
          </w:tcPr>
          <w:p w:rsidR="00E23C4B" w:rsidRPr="00156066" w:rsidRDefault="00E23C4B" w:rsidP="00C577D2">
            <w:pPr>
              <w:pStyle w:val="2"/>
              <w:spacing w:line="360" w:lineRule="auto"/>
              <w:ind w:firstLine="0"/>
              <w:jc w:val="center"/>
              <w:rPr>
                <w:rFonts w:ascii="仿宋" w:eastAsia="仿宋" w:hAnsi="仿宋"/>
                <w:kern w:val="2"/>
                <w:sz w:val="24"/>
                <w:szCs w:val="24"/>
              </w:rPr>
            </w:pPr>
            <w:r w:rsidRPr="00156066">
              <w:rPr>
                <w:rFonts w:ascii="仿宋" w:eastAsia="仿宋" w:hAnsi="仿宋" w:hint="eastAsia"/>
                <w:kern w:val="2"/>
                <w:sz w:val="24"/>
                <w:szCs w:val="24"/>
              </w:rPr>
              <w:t>4</w:t>
            </w:r>
          </w:p>
        </w:tc>
        <w:tc>
          <w:tcPr>
            <w:tcW w:w="1974" w:type="dxa"/>
            <w:vAlign w:val="center"/>
          </w:tcPr>
          <w:p w:rsidR="00E23C4B" w:rsidRPr="00F4203F" w:rsidRDefault="00E23C4B" w:rsidP="00C577D2">
            <w:pPr>
              <w:pStyle w:val="2"/>
              <w:spacing w:line="360" w:lineRule="auto"/>
              <w:ind w:firstLine="0"/>
              <w:jc w:val="both"/>
              <w:rPr>
                <w:rFonts w:ascii="仿宋" w:eastAsia="仿宋" w:hAnsi="仿宋"/>
                <w:sz w:val="24"/>
                <w:szCs w:val="24"/>
              </w:rPr>
            </w:pPr>
            <w:r w:rsidRPr="00F4203F">
              <w:rPr>
                <w:rFonts w:ascii="仿宋" w:eastAsia="仿宋" w:hAnsi="仿宋" w:hint="eastAsia"/>
                <w:kern w:val="2"/>
                <w:sz w:val="24"/>
                <w:szCs w:val="24"/>
              </w:rPr>
              <w:t>供货方式和交货期</w:t>
            </w:r>
          </w:p>
        </w:tc>
        <w:tc>
          <w:tcPr>
            <w:tcW w:w="6486" w:type="dxa"/>
            <w:vAlign w:val="center"/>
          </w:tcPr>
          <w:p w:rsidR="00E23C4B" w:rsidRPr="00F4203F" w:rsidRDefault="00E23C4B" w:rsidP="00A17D84">
            <w:pPr>
              <w:pStyle w:val="2"/>
              <w:spacing w:line="360" w:lineRule="auto"/>
              <w:ind w:firstLine="0"/>
              <w:jc w:val="both"/>
              <w:rPr>
                <w:rFonts w:ascii="仿宋" w:eastAsia="仿宋" w:hAnsi="仿宋"/>
                <w:kern w:val="2"/>
                <w:sz w:val="24"/>
                <w:szCs w:val="24"/>
              </w:rPr>
            </w:pPr>
            <w:r w:rsidRPr="00F4203F">
              <w:rPr>
                <w:rFonts w:ascii="仿宋" w:eastAsia="仿宋" w:hAnsi="仿宋" w:hint="eastAsia"/>
                <w:kern w:val="2"/>
                <w:sz w:val="24"/>
                <w:szCs w:val="24"/>
              </w:rPr>
              <w:t>投标人按招标人要求</w:t>
            </w:r>
            <w:r w:rsidR="00A17D84">
              <w:rPr>
                <w:rFonts w:ascii="仿宋" w:eastAsia="仿宋" w:hAnsi="仿宋" w:hint="eastAsia"/>
                <w:kern w:val="2"/>
                <w:sz w:val="24"/>
                <w:szCs w:val="24"/>
              </w:rPr>
              <w:t>时间和方式</w:t>
            </w:r>
            <w:r w:rsidRPr="00F4203F">
              <w:rPr>
                <w:rFonts w:ascii="仿宋" w:eastAsia="仿宋" w:hAnsi="仿宋" w:hint="eastAsia"/>
                <w:kern w:val="2"/>
                <w:sz w:val="24"/>
                <w:szCs w:val="24"/>
              </w:rPr>
              <w:t>供货</w:t>
            </w:r>
          </w:p>
        </w:tc>
      </w:tr>
      <w:tr w:rsidR="00E23C4B" w:rsidRPr="00156066" w:rsidTr="008148A7">
        <w:trPr>
          <w:trHeight w:val="892"/>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5</w:t>
            </w:r>
          </w:p>
        </w:tc>
        <w:tc>
          <w:tcPr>
            <w:tcW w:w="1974" w:type="dxa"/>
            <w:vAlign w:val="center"/>
          </w:tcPr>
          <w:p w:rsidR="00E23C4B" w:rsidRPr="00F4203F" w:rsidRDefault="00BC129B" w:rsidP="00C577D2">
            <w:pPr>
              <w:pStyle w:val="2"/>
              <w:spacing w:line="360" w:lineRule="auto"/>
              <w:ind w:firstLine="0"/>
              <w:jc w:val="both"/>
              <w:rPr>
                <w:rFonts w:ascii="仿宋" w:eastAsia="仿宋" w:hAnsi="仿宋"/>
                <w:sz w:val="24"/>
                <w:szCs w:val="24"/>
              </w:rPr>
            </w:pPr>
            <w:r>
              <w:rPr>
                <w:rFonts w:ascii="仿宋" w:eastAsia="仿宋" w:hAnsi="仿宋" w:hint="eastAsia"/>
                <w:sz w:val="24"/>
                <w:szCs w:val="24"/>
              </w:rPr>
              <w:t>结算方式</w:t>
            </w:r>
            <w:r w:rsidR="00E23C4B" w:rsidRPr="00F4203F">
              <w:rPr>
                <w:rFonts w:ascii="仿宋" w:eastAsia="仿宋" w:hAnsi="仿宋" w:hint="eastAsia"/>
                <w:sz w:val="24"/>
                <w:szCs w:val="24"/>
              </w:rPr>
              <w:t>及投标报价</w:t>
            </w:r>
          </w:p>
        </w:tc>
        <w:tc>
          <w:tcPr>
            <w:tcW w:w="6486" w:type="dxa"/>
            <w:vAlign w:val="center"/>
          </w:tcPr>
          <w:p w:rsidR="00E23C4B" w:rsidRPr="00681EEE" w:rsidRDefault="00C85188" w:rsidP="00681EEE">
            <w:pPr>
              <w:pStyle w:val="a5"/>
              <w:spacing w:line="460" w:lineRule="exact"/>
              <w:ind w:firstLineChars="200" w:firstLine="480"/>
              <w:rPr>
                <w:color w:val="FF0000"/>
                <w:sz w:val="24"/>
              </w:rPr>
            </w:pPr>
            <w:r w:rsidRPr="00F4203F">
              <w:rPr>
                <w:rFonts w:ascii="仿宋" w:eastAsia="仿宋" w:hAnsi="仿宋" w:hint="eastAsia"/>
                <w:sz w:val="24"/>
                <w:szCs w:val="24"/>
              </w:rPr>
              <w:t>投标人</w:t>
            </w:r>
            <w:r w:rsidR="00E23C4B" w:rsidRPr="00F4203F">
              <w:rPr>
                <w:rFonts w:ascii="仿宋" w:eastAsia="仿宋" w:hAnsi="仿宋" w:hint="eastAsia"/>
                <w:sz w:val="24"/>
                <w:szCs w:val="24"/>
              </w:rPr>
              <w:t>中标后，</w:t>
            </w:r>
            <w:r w:rsidR="00711667">
              <w:rPr>
                <w:rFonts w:ascii="仿宋" w:eastAsia="仿宋" w:hAnsi="仿宋" w:hint="eastAsia"/>
                <w:sz w:val="24"/>
                <w:szCs w:val="24"/>
              </w:rPr>
              <w:t>按实</w:t>
            </w:r>
            <w:r w:rsidR="00E23C4B" w:rsidRPr="00F4203F">
              <w:rPr>
                <w:rFonts w:ascii="仿宋" w:eastAsia="仿宋" w:hAnsi="仿宋" w:hint="eastAsia"/>
                <w:sz w:val="24"/>
                <w:szCs w:val="24"/>
              </w:rPr>
              <w:t>按需供货</w:t>
            </w:r>
            <w:r w:rsidR="00711667">
              <w:rPr>
                <w:rFonts w:ascii="仿宋" w:eastAsia="仿宋" w:hAnsi="仿宋" w:hint="eastAsia"/>
                <w:sz w:val="24"/>
                <w:szCs w:val="24"/>
              </w:rPr>
              <w:t>安装</w:t>
            </w:r>
            <w:r w:rsidR="00E23C4B" w:rsidRPr="00F4203F">
              <w:rPr>
                <w:rFonts w:ascii="仿宋" w:eastAsia="仿宋" w:hAnsi="仿宋" w:hint="eastAsia"/>
                <w:sz w:val="24"/>
                <w:szCs w:val="24"/>
              </w:rPr>
              <w:t>，</w:t>
            </w:r>
            <w:r w:rsidR="00711667">
              <w:rPr>
                <w:rFonts w:ascii="仿宋" w:eastAsia="仿宋" w:hAnsi="仿宋" w:hint="eastAsia"/>
                <w:sz w:val="24"/>
                <w:szCs w:val="24"/>
              </w:rPr>
              <w:t>货款</w:t>
            </w:r>
            <w:r w:rsidR="00E23C4B" w:rsidRPr="00F4203F">
              <w:rPr>
                <w:rFonts w:ascii="仿宋" w:eastAsia="仿宋" w:hAnsi="仿宋" w:hint="eastAsia"/>
                <w:sz w:val="24"/>
                <w:szCs w:val="24"/>
              </w:rPr>
              <w:t>以中标的单价和实际供货数量</w:t>
            </w:r>
            <w:r w:rsidR="0007758F" w:rsidRPr="00F4203F">
              <w:rPr>
                <w:rFonts w:ascii="仿宋" w:eastAsia="仿宋" w:hAnsi="仿宋" w:hint="eastAsia"/>
                <w:sz w:val="24"/>
                <w:szCs w:val="24"/>
              </w:rPr>
              <w:t>按实</w:t>
            </w:r>
            <w:r w:rsidR="00E23C4B" w:rsidRPr="00F4203F">
              <w:rPr>
                <w:rFonts w:ascii="仿宋" w:eastAsia="仿宋" w:hAnsi="仿宋" w:hint="eastAsia"/>
                <w:sz w:val="24"/>
                <w:szCs w:val="24"/>
              </w:rPr>
              <w:t>结算</w:t>
            </w:r>
            <w:r w:rsidRPr="00F4203F">
              <w:rPr>
                <w:rFonts w:ascii="仿宋" w:eastAsia="仿宋" w:hAnsi="仿宋" w:hint="eastAsia"/>
                <w:sz w:val="24"/>
                <w:szCs w:val="24"/>
              </w:rPr>
              <w:t>。</w:t>
            </w:r>
            <w:r w:rsidR="00681EEE" w:rsidRPr="00681EEE">
              <w:rPr>
                <w:rFonts w:ascii="仿宋" w:eastAsia="仿宋" w:hAnsi="仿宋" w:hint="eastAsia"/>
                <w:sz w:val="24"/>
                <w:szCs w:val="24"/>
              </w:rPr>
              <w:t>因设计与工程因素引起实际施工中发生设计变更、修改、调整、完善等情况，修改部分则按其投标书相应部分货物及施工的单价同口径计算</w:t>
            </w:r>
            <w:r w:rsidR="00681EEE" w:rsidRPr="00681EEE">
              <w:rPr>
                <w:rFonts w:ascii="仿宋" w:eastAsia="仿宋" w:hAnsi="仿宋"/>
                <w:sz w:val="24"/>
                <w:szCs w:val="24"/>
              </w:rPr>
              <w:t>。</w:t>
            </w:r>
          </w:p>
        </w:tc>
      </w:tr>
      <w:tr w:rsidR="00E23C4B" w:rsidRPr="00156066" w:rsidTr="008148A7">
        <w:trPr>
          <w:trHeight w:val="825"/>
        </w:trPr>
        <w:tc>
          <w:tcPr>
            <w:tcW w:w="720" w:type="dxa"/>
            <w:vAlign w:val="center"/>
          </w:tcPr>
          <w:p w:rsidR="00E23C4B" w:rsidRPr="00156066" w:rsidRDefault="00E23C4B" w:rsidP="00C577D2">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7</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投标有效期</w:t>
            </w:r>
          </w:p>
        </w:tc>
        <w:tc>
          <w:tcPr>
            <w:tcW w:w="6486" w:type="dxa"/>
            <w:vAlign w:val="center"/>
          </w:tcPr>
          <w:p w:rsidR="00E23C4B" w:rsidRPr="00156066" w:rsidRDefault="00E23C4B" w:rsidP="00C577D2">
            <w:pPr>
              <w:adjustRightInd w:val="0"/>
              <w:snapToGrid w:val="0"/>
              <w:spacing w:before="96" w:after="96" w:line="360" w:lineRule="auto"/>
              <w:textAlignment w:val="bottom"/>
              <w:rPr>
                <w:rFonts w:ascii="仿宋" w:eastAsia="仿宋" w:hAnsi="仿宋"/>
                <w:sz w:val="24"/>
              </w:rPr>
            </w:pPr>
            <w:r w:rsidRPr="00156066">
              <w:rPr>
                <w:rFonts w:ascii="仿宋" w:eastAsia="仿宋" w:hAnsi="仿宋"/>
                <w:sz w:val="24"/>
              </w:rPr>
              <w:t>自投标截止时间起为90日历天</w:t>
            </w:r>
          </w:p>
        </w:tc>
      </w:tr>
      <w:tr w:rsidR="00E23C4B" w:rsidRPr="00156066" w:rsidTr="008148A7">
        <w:trPr>
          <w:trHeight w:val="957"/>
        </w:trPr>
        <w:tc>
          <w:tcPr>
            <w:tcW w:w="720" w:type="dxa"/>
            <w:vAlign w:val="center"/>
          </w:tcPr>
          <w:p w:rsidR="00E23C4B" w:rsidRPr="00156066" w:rsidRDefault="00F77F0D" w:rsidP="00C577D2">
            <w:pPr>
              <w:pStyle w:val="2"/>
              <w:spacing w:line="360" w:lineRule="auto"/>
              <w:ind w:firstLine="0"/>
              <w:jc w:val="center"/>
              <w:rPr>
                <w:rFonts w:ascii="仿宋" w:eastAsia="仿宋" w:hAnsi="仿宋"/>
                <w:sz w:val="24"/>
                <w:szCs w:val="24"/>
              </w:rPr>
            </w:pPr>
            <w:r>
              <w:rPr>
                <w:rFonts w:ascii="仿宋" w:eastAsia="仿宋" w:hAnsi="仿宋" w:hint="eastAsia"/>
                <w:sz w:val="24"/>
                <w:szCs w:val="24"/>
              </w:rPr>
              <w:t>8</w:t>
            </w:r>
          </w:p>
        </w:tc>
        <w:tc>
          <w:tcPr>
            <w:tcW w:w="1974" w:type="dxa"/>
            <w:vAlign w:val="center"/>
          </w:tcPr>
          <w:p w:rsidR="00E23C4B" w:rsidRPr="00F4203F" w:rsidRDefault="00E23C4B" w:rsidP="00C577D2">
            <w:pPr>
              <w:pStyle w:val="2"/>
              <w:spacing w:line="360" w:lineRule="auto"/>
              <w:ind w:firstLine="0"/>
              <w:jc w:val="both"/>
              <w:rPr>
                <w:rFonts w:ascii="仿宋" w:eastAsia="仿宋" w:hAnsi="仿宋"/>
                <w:sz w:val="24"/>
                <w:szCs w:val="24"/>
              </w:rPr>
            </w:pPr>
            <w:r w:rsidRPr="00F4203F">
              <w:rPr>
                <w:rFonts w:ascii="仿宋" w:eastAsia="仿宋" w:hAnsi="仿宋" w:hint="eastAsia"/>
                <w:sz w:val="24"/>
                <w:szCs w:val="24"/>
              </w:rPr>
              <w:t>投标文件份数</w:t>
            </w:r>
          </w:p>
        </w:tc>
        <w:tc>
          <w:tcPr>
            <w:tcW w:w="6486" w:type="dxa"/>
            <w:vAlign w:val="center"/>
          </w:tcPr>
          <w:p w:rsidR="00E23C4B" w:rsidRPr="00F4203F" w:rsidRDefault="00D20B25" w:rsidP="002D410B">
            <w:pPr>
              <w:adjustRightInd w:val="0"/>
              <w:snapToGrid w:val="0"/>
              <w:spacing w:before="96" w:after="96" w:line="360" w:lineRule="auto"/>
              <w:textAlignment w:val="bottom"/>
              <w:rPr>
                <w:rFonts w:ascii="仿宋" w:eastAsia="仿宋" w:hAnsi="仿宋"/>
                <w:sz w:val="24"/>
              </w:rPr>
            </w:pPr>
            <w:r w:rsidRPr="00F4203F">
              <w:rPr>
                <w:rFonts w:ascii="仿宋" w:eastAsia="仿宋" w:hAnsi="仿宋" w:hint="eastAsia"/>
                <w:sz w:val="24"/>
              </w:rPr>
              <w:t>投</w:t>
            </w:r>
            <w:r w:rsidR="00E23C4B" w:rsidRPr="00F4203F">
              <w:rPr>
                <w:rFonts w:ascii="仿宋" w:eastAsia="仿宋" w:hAnsi="仿宋"/>
                <w:sz w:val="24"/>
              </w:rPr>
              <w:t>标文件的份数：正本1份</w:t>
            </w:r>
            <w:r w:rsidR="00E23C4B" w:rsidRPr="00F4203F">
              <w:rPr>
                <w:rFonts w:ascii="仿宋" w:eastAsia="仿宋" w:hAnsi="仿宋" w:hint="eastAsia"/>
                <w:sz w:val="24"/>
              </w:rPr>
              <w:t>、</w:t>
            </w:r>
            <w:r w:rsidR="00E23C4B" w:rsidRPr="00F4203F">
              <w:rPr>
                <w:rFonts w:ascii="仿宋" w:eastAsia="仿宋" w:hAnsi="仿宋"/>
                <w:sz w:val="24"/>
              </w:rPr>
              <w:t>副本</w:t>
            </w:r>
            <w:r w:rsidR="006F2488">
              <w:rPr>
                <w:rFonts w:ascii="仿宋" w:eastAsia="仿宋" w:hAnsi="仿宋" w:hint="eastAsia"/>
                <w:sz w:val="24"/>
              </w:rPr>
              <w:t>2</w:t>
            </w:r>
            <w:r w:rsidR="00E23C4B" w:rsidRPr="00F4203F">
              <w:rPr>
                <w:rFonts w:ascii="仿宋" w:eastAsia="仿宋" w:hAnsi="仿宋"/>
                <w:sz w:val="24"/>
              </w:rPr>
              <w:t>份</w:t>
            </w:r>
          </w:p>
        </w:tc>
      </w:tr>
      <w:tr w:rsidR="00E23C4B" w:rsidRPr="00156066" w:rsidTr="008148A7">
        <w:trPr>
          <w:trHeight w:val="1713"/>
        </w:trPr>
        <w:tc>
          <w:tcPr>
            <w:tcW w:w="720" w:type="dxa"/>
            <w:vAlign w:val="center"/>
          </w:tcPr>
          <w:p w:rsidR="00E23C4B" w:rsidRPr="00156066" w:rsidRDefault="00F77F0D" w:rsidP="00C577D2">
            <w:pPr>
              <w:pStyle w:val="2"/>
              <w:spacing w:line="360" w:lineRule="auto"/>
              <w:ind w:firstLine="0"/>
              <w:jc w:val="center"/>
              <w:rPr>
                <w:rFonts w:ascii="仿宋" w:eastAsia="仿宋" w:hAnsi="仿宋"/>
                <w:sz w:val="24"/>
                <w:szCs w:val="24"/>
              </w:rPr>
            </w:pPr>
            <w:r>
              <w:rPr>
                <w:rFonts w:ascii="仿宋" w:eastAsia="仿宋" w:hAnsi="仿宋" w:hint="eastAsia"/>
                <w:sz w:val="24"/>
                <w:szCs w:val="24"/>
              </w:rPr>
              <w:t>9</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招标答疑</w:t>
            </w:r>
          </w:p>
        </w:tc>
        <w:tc>
          <w:tcPr>
            <w:tcW w:w="6486" w:type="dxa"/>
            <w:vAlign w:val="center"/>
          </w:tcPr>
          <w:p w:rsidR="00E23C4B" w:rsidRPr="00156066" w:rsidRDefault="00E23C4B" w:rsidP="008454EC">
            <w:pPr>
              <w:spacing w:line="360" w:lineRule="auto"/>
              <w:rPr>
                <w:rFonts w:ascii="仿宋" w:eastAsia="仿宋" w:hAnsi="仿宋"/>
                <w:sz w:val="24"/>
              </w:rPr>
            </w:pPr>
            <w:r w:rsidRPr="00156066">
              <w:rPr>
                <w:rFonts w:ascii="仿宋" w:eastAsia="仿宋" w:hAnsi="仿宋"/>
                <w:sz w:val="24"/>
              </w:rPr>
              <w:t>各投标人对招标文件如有疑问，请</w:t>
            </w:r>
            <w:r w:rsidRPr="008454EC">
              <w:rPr>
                <w:rFonts w:ascii="仿宋" w:eastAsia="仿宋" w:hAnsi="仿宋"/>
                <w:sz w:val="24"/>
              </w:rPr>
              <w:t>于</w:t>
            </w:r>
            <w:r w:rsidR="008454EC" w:rsidRPr="008454EC">
              <w:rPr>
                <w:rFonts w:ascii="仿宋" w:eastAsia="仿宋" w:hAnsi="仿宋" w:hint="eastAsia"/>
                <w:sz w:val="24"/>
              </w:rPr>
              <w:t>3</w:t>
            </w:r>
            <w:r w:rsidR="008C6E2B" w:rsidRPr="008454EC">
              <w:rPr>
                <w:rFonts w:ascii="仿宋" w:eastAsia="仿宋" w:hAnsi="仿宋" w:hint="eastAsia"/>
                <w:sz w:val="24"/>
              </w:rPr>
              <w:t>月</w:t>
            </w:r>
            <w:r w:rsidR="008454EC" w:rsidRPr="008454EC">
              <w:rPr>
                <w:rFonts w:ascii="仿宋" w:eastAsia="仿宋" w:hAnsi="仿宋" w:hint="eastAsia"/>
                <w:sz w:val="24"/>
              </w:rPr>
              <w:t>12</w:t>
            </w:r>
            <w:r w:rsidR="008C6E2B" w:rsidRPr="008454EC">
              <w:rPr>
                <w:rFonts w:ascii="仿宋" w:eastAsia="仿宋" w:hAnsi="仿宋" w:hint="eastAsia"/>
                <w:sz w:val="24"/>
              </w:rPr>
              <w:t>号之</w:t>
            </w:r>
            <w:r w:rsidR="00770459" w:rsidRPr="008454EC">
              <w:rPr>
                <w:rFonts w:ascii="仿宋" w:eastAsia="仿宋" w:hAnsi="仿宋" w:hint="eastAsia"/>
                <w:sz w:val="24"/>
              </w:rPr>
              <w:t>前</w:t>
            </w:r>
            <w:r w:rsidRPr="00156066">
              <w:rPr>
                <w:rFonts w:ascii="仿宋" w:eastAsia="仿宋" w:hAnsi="仿宋"/>
                <w:sz w:val="24"/>
              </w:rPr>
              <w:t>以书面形式提出，招标人将</w:t>
            </w:r>
            <w:r w:rsidRPr="00156066">
              <w:rPr>
                <w:rFonts w:ascii="仿宋" w:eastAsia="仿宋" w:hAnsi="仿宋" w:hint="eastAsia"/>
                <w:sz w:val="24"/>
              </w:rPr>
              <w:t>视情况给予回复</w:t>
            </w:r>
            <w:r w:rsidRPr="00156066">
              <w:rPr>
                <w:rFonts w:ascii="仿宋" w:eastAsia="仿宋" w:hAnsi="仿宋"/>
                <w:sz w:val="24"/>
              </w:rPr>
              <w:t>。</w:t>
            </w:r>
          </w:p>
        </w:tc>
      </w:tr>
      <w:tr w:rsidR="00E23C4B" w:rsidRPr="00156066" w:rsidTr="008148A7">
        <w:trPr>
          <w:trHeight w:val="1444"/>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0</w:t>
            </w:r>
          </w:p>
        </w:tc>
        <w:tc>
          <w:tcPr>
            <w:tcW w:w="1974" w:type="dxa"/>
            <w:vAlign w:val="center"/>
          </w:tcPr>
          <w:p w:rsidR="00E23C4B" w:rsidRPr="00156066" w:rsidRDefault="00E23C4B" w:rsidP="008148A7">
            <w:pPr>
              <w:pStyle w:val="2"/>
              <w:spacing w:line="360" w:lineRule="auto"/>
              <w:ind w:firstLine="0"/>
              <w:rPr>
                <w:rFonts w:ascii="仿宋" w:eastAsia="仿宋" w:hAnsi="仿宋"/>
                <w:sz w:val="24"/>
                <w:szCs w:val="24"/>
              </w:rPr>
            </w:pPr>
            <w:r w:rsidRPr="00156066">
              <w:rPr>
                <w:rFonts w:ascii="仿宋" w:eastAsia="仿宋" w:hAnsi="仿宋"/>
                <w:sz w:val="24"/>
                <w:szCs w:val="24"/>
              </w:rPr>
              <w:t>踏勘现场</w:t>
            </w:r>
          </w:p>
        </w:tc>
        <w:tc>
          <w:tcPr>
            <w:tcW w:w="6486" w:type="dxa"/>
            <w:vAlign w:val="center"/>
          </w:tcPr>
          <w:p w:rsidR="00E23C4B" w:rsidRPr="00156066" w:rsidRDefault="00E23C4B" w:rsidP="00C577D2">
            <w:pPr>
              <w:spacing w:line="360" w:lineRule="auto"/>
              <w:rPr>
                <w:rFonts w:ascii="仿宋" w:eastAsia="仿宋" w:hAnsi="仿宋" w:cs="Arial"/>
                <w:sz w:val="24"/>
              </w:rPr>
            </w:pPr>
            <w:r w:rsidRPr="00156066">
              <w:rPr>
                <w:rFonts w:ascii="仿宋" w:eastAsia="仿宋" w:hAnsi="仿宋" w:cs="Arial" w:hint="eastAsia"/>
                <w:sz w:val="24"/>
              </w:rPr>
              <w:t>招标人不组织踏勘现场，投标人如有需要，</w:t>
            </w:r>
            <w:r w:rsidRPr="00156066">
              <w:rPr>
                <w:rFonts w:ascii="仿宋" w:eastAsia="仿宋" w:hAnsi="仿宋" w:cs="Arial"/>
                <w:sz w:val="24"/>
              </w:rPr>
              <w:t>自行</w:t>
            </w:r>
            <w:r w:rsidRPr="00156066">
              <w:rPr>
                <w:rFonts w:ascii="仿宋" w:eastAsia="仿宋" w:hAnsi="仿宋" w:cs="Arial" w:hint="eastAsia"/>
                <w:sz w:val="24"/>
              </w:rPr>
              <w:t>安排</w:t>
            </w:r>
            <w:r w:rsidRPr="00156066">
              <w:rPr>
                <w:rFonts w:ascii="仿宋" w:eastAsia="仿宋" w:hAnsi="仿宋" w:cs="Arial"/>
                <w:sz w:val="24"/>
              </w:rPr>
              <w:t>踏勘</w:t>
            </w:r>
            <w:r w:rsidRPr="00156066">
              <w:rPr>
                <w:rFonts w:ascii="仿宋" w:eastAsia="仿宋" w:hAnsi="仿宋" w:cs="Arial" w:hint="eastAsia"/>
                <w:sz w:val="24"/>
              </w:rPr>
              <w:t>现场，并自行承担所需的费用和风险。</w:t>
            </w:r>
          </w:p>
          <w:p w:rsidR="00E23C4B" w:rsidRPr="00156066" w:rsidRDefault="00E23C4B" w:rsidP="004C6AD2">
            <w:pPr>
              <w:spacing w:line="360" w:lineRule="auto"/>
              <w:rPr>
                <w:rFonts w:ascii="仿宋" w:eastAsia="仿宋" w:hAnsi="仿宋" w:cs="Arial"/>
                <w:sz w:val="24"/>
                <w:u w:val="single"/>
              </w:rPr>
            </w:pPr>
            <w:r w:rsidRPr="00156066">
              <w:rPr>
                <w:rFonts w:ascii="仿宋" w:eastAsia="仿宋" w:hAnsi="仿宋" w:cs="Arial"/>
                <w:sz w:val="24"/>
              </w:rPr>
              <w:t>地点：</w:t>
            </w:r>
            <w:r w:rsidR="004C6AD2" w:rsidRPr="00156066">
              <w:rPr>
                <w:rFonts w:ascii="仿宋" w:eastAsia="仿宋" w:hAnsi="仿宋" w:cs="Arial" w:hint="eastAsia"/>
                <w:sz w:val="24"/>
              </w:rPr>
              <w:t>义乌市商城大道N1号</w:t>
            </w:r>
          </w:p>
        </w:tc>
      </w:tr>
      <w:tr w:rsidR="00E23C4B" w:rsidRPr="00156066" w:rsidTr="008148A7">
        <w:trPr>
          <w:trHeight w:val="852"/>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lastRenderedPageBreak/>
              <w:t>1</w:t>
            </w:r>
            <w:r w:rsidR="00F77F0D">
              <w:rPr>
                <w:rFonts w:ascii="仿宋" w:eastAsia="仿宋" w:hAnsi="仿宋" w:hint="eastAsia"/>
                <w:sz w:val="24"/>
                <w:szCs w:val="24"/>
              </w:rPr>
              <w:t>1</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投标截止时间</w:t>
            </w:r>
          </w:p>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投标地点</w:t>
            </w:r>
          </w:p>
        </w:tc>
        <w:tc>
          <w:tcPr>
            <w:tcW w:w="6486" w:type="dxa"/>
            <w:vAlign w:val="center"/>
          </w:tcPr>
          <w:p w:rsidR="00E23C4B" w:rsidRPr="00F4203F" w:rsidRDefault="00E23C4B" w:rsidP="00C577D2">
            <w:pPr>
              <w:widowControl/>
              <w:spacing w:before="54" w:after="54" w:line="360" w:lineRule="auto"/>
              <w:ind w:left="54" w:right="54"/>
              <w:outlineLvl w:val="0"/>
              <w:rPr>
                <w:rFonts w:ascii="仿宋" w:eastAsia="仿宋" w:hAnsi="仿宋" w:cs="宋体"/>
                <w:kern w:val="0"/>
                <w:sz w:val="24"/>
              </w:rPr>
            </w:pPr>
            <w:r w:rsidRPr="00F4203F">
              <w:rPr>
                <w:rFonts w:ascii="仿宋" w:eastAsia="仿宋" w:hAnsi="仿宋"/>
                <w:sz w:val="24"/>
              </w:rPr>
              <w:t>投标截止时间</w:t>
            </w:r>
            <w:r w:rsidRPr="00DC7481">
              <w:rPr>
                <w:rFonts w:ascii="仿宋" w:eastAsia="仿宋" w:hAnsi="仿宋"/>
                <w:sz w:val="24"/>
              </w:rPr>
              <w:t>：</w:t>
            </w:r>
            <w:r w:rsidR="005C6DDA" w:rsidRPr="00DC7481">
              <w:rPr>
                <w:rFonts w:ascii="仿宋" w:eastAsia="仿宋" w:hAnsi="仿宋" w:cs="宋体"/>
                <w:kern w:val="0"/>
                <w:sz w:val="24"/>
              </w:rPr>
              <w:t>201</w:t>
            </w:r>
            <w:r w:rsidR="00E04B7A" w:rsidRPr="00DC7481">
              <w:rPr>
                <w:rFonts w:ascii="仿宋" w:eastAsia="仿宋" w:hAnsi="仿宋" w:cs="宋体" w:hint="eastAsia"/>
                <w:kern w:val="0"/>
                <w:sz w:val="24"/>
              </w:rPr>
              <w:t>5</w:t>
            </w:r>
            <w:r w:rsidR="005C6DDA" w:rsidRPr="00DC7481">
              <w:rPr>
                <w:rFonts w:ascii="仿宋" w:eastAsia="仿宋" w:hAnsi="仿宋" w:cs="宋体"/>
                <w:kern w:val="0"/>
                <w:sz w:val="24"/>
              </w:rPr>
              <w:t>年</w:t>
            </w:r>
            <w:r w:rsidR="00E04B7A" w:rsidRPr="00DC7481">
              <w:rPr>
                <w:rFonts w:ascii="仿宋" w:eastAsia="仿宋" w:hAnsi="仿宋" w:cs="宋体" w:hint="eastAsia"/>
                <w:kern w:val="0"/>
                <w:sz w:val="24"/>
              </w:rPr>
              <w:t>3</w:t>
            </w:r>
            <w:r w:rsidRPr="00DC7481">
              <w:rPr>
                <w:rFonts w:ascii="仿宋" w:eastAsia="仿宋" w:hAnsi="仿宋" w:cs="宋体"/>
                <w:kern w:val="0"/>
                <w:sz w:val="24"/>
              </w:rPr>
              <w:t>月</w:t>
            </w:r>
            <w:r w:rsidR="005A47ED" w:rsidRPr="00DC7481">
              <w:rPr>
                <w:rFonts w:ascii="仿宋" w:eastAsia="仿宋" w:hAnsi="仿宋" w:cs="宋体" w:hint="eastAsia"/>
                <w:kern w:val="0"/>
                <w:sz w:val="24"/>
              </w:rPr>
              <w:t>1</w:t>
            </w:r>
            <w:r w:rsidR="00E04B7A" w:rsidRPr="00DC7481">
              <w:rPr>
                <w:rFonts w:ascii="仿宋" w:eastAsia="仿宋" w:hAnsi="仿宋" w:cs="宋体" w:hint="eastAsia"/>
                <w:kern w:val="0"/>
                <w:sz w:val="24"/>
              </w:rPr>
              <w:t>7</w:t>
            </w:r>
            <w:r w:rsidRPr="00DC7481">
              <w:rPr>
                <w:rFonts w:ascii="仿宋" w:eastAsia="仿宋" w:hAnsi="仿宋" w:cs="宋体"/>
                <w:kern w:val="0"/>
                <w:sz w:val="24"/>
              </w:rPr>
              <w:t>日上午</w:t>
            </w:r>
            <w:r w:rsidR="00E04B7A" w:rsidRPr="00DC7481">
              <w:rPr>
                <w:rFonts w:ascii="仿宋" w:eastAsia="仿宋" w:hAnsi="仿宋" w:cs="宋体" w:hint="eastAsia"/>
                <w:kern w:val="0"/>
                <w:sz w:val="24"/>
              </w:rPr>
              <w:t>9</w:t>
            </w:r>
            <w:r w:rsidR="00E04B7A">
              <w:rPr>
                <w:rFonts w:ascii="仿宋" w:eastAsia="仿宋" w:hAnsi="仿宋" w:cs="宋体" w:hint="eastAsia"/>
                <w:kern w:val="0"/>
                <w:sz w:val="24"/>
              </w:rPr>
              <w:t>:30</w:t>
            </w:r>
            <w:r w:rsidRPr="00F4203F">
              <w:rPr>
                <w:rFonts w:ascii="仿宋" w:eastAsia="仿宋" w:hAnsi="仿宋" w:cs="宋体"/>
                <w:kern w:val="0"/>
                <w:sz w:val="24"/>
              </w:rPr>
              <w:t>（北京时间）</w:t>
            </w:r>
          </w:p>
          <w:p w:rsidR="00E23C4B" w:rsidRPr="00F4203F" w:rsidRDefault="00E23C4B" w:rsidP="004C335E">
            <w:pPr>
              <w:spacing w:line="360" w:lineRule="auto"/>
              <w:rPr>
                <w:rFonts w:ascii="仿宋" w:eastAsia="仿宋" w:hAnsi="仿宋"/>
                <w:sz w:val="24"/>
              </w:rPr>
            </w:pPr>
            <w:r w:rsidRPr="00F4203F">
              <w:rPr>
                <w:rFonts w:ascii="仿宋" w:eastAsia="仿宋" w:hAnsi="仿宋"/>
                <w:sz w:val="24"/>
              </w:rPr>
              <w:t>投标地点：</w:t>
            </w:r>
            <w:r w:rsidR="004C335E" w:rsidRPr="00F4203F">
              <w:rPr>
                <w:rFonts w:ascii="仿宋" w:eastAsia="仿宋" w:hAnsi="仿宋" w:hint="eastAsia"/>
                <w:sz w:val="24"/>
              </w:rPr>
              <w:t>浙江大学医学院附属第四医院行政楼104室。</w:t>
            </w:r>
          </w:p>
        </w:tc>
      </w:tr>
      <w:tr w:rsidR="00E23C4B" w:rsidRPr="00156066" w:rsidTr="008148A7">
        <w:trPr>
          <w:trHeight w:val="935"/>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2</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开标时间</w:t>
            </w:r>
          </w:p>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sz w:val="24"/>
                <w:szCs w:val="24"/>
              </w:rPr>
              <w:t>开标地点</w:t>
            </w:r>
          </w:p>
        </w:tc>
        <w:tc>
          <w:tcPr>
            <w:tcW w:w="6486" w:type="dxa"/>
            <w:vAlign w:val="center"/>
          </w:tcPr>
          <w:p w:rsidR="00E23C4B" w:rsidRPr="00F4203F" w:rsidRDefault="00E23C4B" w:rsidP="00C577D2">
            <w:pPr>
              <w:widowControl/>
              <w:spacing w:before="54" w:after="54" w:line="360" w:lineRule="auto"/>
              <w:ind w:left="54" w:right="54"/>
              <w:outlineLvl w:val="0"/>
              <w:rPr>
                <w:rFonts w:ascii="仿宋" w:eastAsia="仿宋" w:hAnsi="仿宋" w:cs="宋体"/>
                <w:kern w:val="0"/>
                <w:sz w:val="24"/>
              </w:rPr>
            </w:pPr>
            <w:r w:rsidRPr="00F4203F">
              <w:rPr>
                <w:rFonts w:ascii="仿宋" w:eastAsia="仿宋" w:hAnsi="仿宋"/>
                <w:sz w:val="24"/>
              </w:rPr>
              <w:t>开标时间</w:t>
            </w:r>
            <w:r w:rsidRPr="00DC7481">
              <w:rPr>
                <w:rFonts w:ascii="仿宋" w:eastAsia="仿宋" w:hAnsi="仿宋" w:hint="eastAsia"/>
                <w:sz w:val="24"/>
              </w:rPr>
              <w:t>：</w:t>
            </w:r>
            <w:r w:rsidR="005C6DDA" w:rsidRPr="00DC7481">
              <w:rPr>
                <w:rFonts w:ascii="仿宋" w:eastAsia="仿宋" w:hAnsi="仿宋" w:cs="宋体"/>
                <w:kern w:val="0"/>
                <w:sz w:val="24"/>
              </w:rPr>
              <w:t>201</w:t>
            </w:r>
            <w:r w:rsidR="00E04B7A" w:rsidRPr="00DC7481">
              <w:rPr>
                <w:rFonts w:ascii="仿宋" w:eastAsia="仿宋" w:hAnsi="仿宋" w:cs="宋体" w:hint="eastAsia"/>
                <w:kern w:val="0"/>
                <w:sz w:val="24"/>
              </w:rPr>
              <w:t>5</w:t>
            </w:r>
            <w:r w:rsidR="005C6DDA" w:rsidRPr="00DC7481">
              <w:rPr>
                <w:rFonts w:ascii="仿宋" w:eastAsia="仿宋" w:hAnsi="仿宋" w:cs="宋体"/>
                <w:kern w:val="0"/>
                <w:sz w:val="24"/>
              </w:rPr>
              <w:t>年</w:t>
            </w:r>
            <w:r w:rsidR="00E04B7A" w:rsidRPr="00DC7481">
              <w:rPr>
                <w:rFonts w:ascii="仿宋" w:eastAsia="仿宋" w:hAnsi="仿宋" w:cs="宋体" w:hint="eastAsia"/>
                <w:kern w:val="0"/>
                <w:sz w:val="24"/>
              </w:rPr>
              <w:t>3</w:t>
            </w:r>
            <w:r w:rsidRPr="00DC7481">
              <w:rPr>
                <w:rFonts w:ascii="仿宋" w:eastAsia="仿宋" w:hAnsi="仿宋" w:cs="宋体"/>
                <w:kern w:val="0"/>
                <w:sz w:val="24"/>
              </w:rPr>
              <w:t>月</w:t>
            </w:r>
            <w:r w:rsidR="00694C23" w:rsidRPr="00DC7481">
              <w:rPr>
                <w:rFonts w:ascii="仿宋" w:eastAsia="仿宋" w:hAnsi="仿宋" w:cs="宋体" w:hint="eastAsia"/>
                <w:kern w:val="0"/>
                <w:sz w:val="24"/>
              </w:rPr>
              <w:t>1</w:t>
            </w:r>
            <w:r w:rsidR="00E04B7A" w:rsidRPr="00DC7481">
              <w:rPr>
                <w:rFonts w:ascii="仿宋" w:eastAsia="仿宋" w:hAnsi="仿宋" w:cs="宋体" w:hint="eastAsia"/>
                <w:kern w:val="0"/>
                <w:sz w:val="24"/>
              </w:rPr>
              <w:t>7</w:t>
            </w:r>
            <w:r w:rsidRPr="00DC7481">
              <w:rPr>
                <w:rFonts w:ascii="仿宋" w:eastAsia="仿宋" w:hAnsi="仿宋" w:cs="宋体"/>
                <w:kern w:val="0"/>
                <w:sz w:val="24"/>
              </w:rPr>
              <w:t>日上午</w:t>
            </w:r>
            <w:r w:rsidR="00E04B7A" w:rsidRPr="00DC7481">
              <w:rPr>
                <w:rFonts w:ascii="仿宋" w:eastAsia="仿宋" w:hAnsi="仿宋" w:cs="宋体" w:hint="eastAsia"/>
                <w:kern w:val="0"/>
                <w:sz w:val="24"/>
              </w:rPr>
              <w:t>9:30</w:t>
            </w:r>
            <w:r w:rsidRPr="00DC7481">
              <w:rPr>
                <w:rFonts w:ascii="仿宋" w:eastAsia="仿宋" w:hAnsi="仿宋" w:cs="宋体"/>
                <w:kern w:val="0"/>
                <w:sz w:val="24"/>
              </w:rPr>
              <w:t>（北</w:t>
            </w:r>
            <w:r w:rsidRPr="00F4203F">
              <w:rPr>
                <w:rFonts w:ascii="仿宋" w:eastAsia="仿宋" w:hAnsi="仿宋" w:cs="宋体"/>
                <w:kern w:val="0"/>
                <w:sz w:val="24"/>
              </w:rPr>
              <w:t>京时间）</w:t>
            </w:r>
          </w:p>
          <w:p w:rsidR="00E23C4B" w:rsidRPr="00F4203F" w:rsidRDefault="004C335E" w:rsidP="00C577D2">
            <w:pPr>
              <w:adjustRightInd w:val="0"/>
              <w:snapToGrid w:val="0"/>
              <w:spacing w:before="96" w:after="96" w:line="360" w:lineRule="auto"/>
              <w:textAlignment w:val="bottom"/>
              <w:rPr>
                <w:rFonts w:ascii="仿宋" w:eastAsia="仿宋" w:hAnsi="仿宋"/>
                <w:sz w:val="24"/>
              </w:rPr>
            </w:pPr>
            <w:r w:rsidRPr="00F4203F">
              <w:rPr>
                <w:rFonts w:ascii="仿宋" w:eastAsia="仿宋" w:hAnsi="仿宋"/>
                <w:sz w:val="24"/>
              </w:rPr>
              <w:t>投标地点：</w:t>
            </w:r>
            <w:r w:rsidRPr="00F4203F">
              <w:rPr>
                <w:rFonts w:ascii="仿宋" w:eastAsia="仿宋" w:hAnsi="仿宋" w:hint="eastAsia"/>
                <w:sz w:val="24"/>
              </w:rPr>
              <w:t>浙江大学医学院附属第四医院行政楼104室。</w:t>
            </w:r>
          </w:p>
        </w:tc>
      </w:tr>
      <w:tr w:rsidR="00E23C4B" w:rsidRPr="00156066" w:rsidTr="008148A7">
        <w:trPr>
          <w:trHeight w:val="871"/>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3</w:t>
            </w:r>
          </w:p>
        </w:tc>
        <w:tc>
          <w:tcPr>
            <w:tcW w:w="1974"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评标办法</w:t>
            </w:r>
          </w:p>
        </w:tc>
        <w:tc>
          <w:tcPr>
            <w:tcW w:w="6486" w:type="dxa"/>
            <w:vAlign w:val="center"/>
          </w:tcPr>
          <w:p w:rsidR="00E23C4B" w:rsidRPr="00156066" w:rsidRDefault="00E23C4B" w:rsidP="00C577D2">
            <w:pPr>
              <w:pStyle w:val="2"/>
              <w:spacing w:line="360" w:lineRule="auto"/>
              <w:ind w:firstLine="0"/>
              <w:jc w:val="both"/>
              <w:rPr>
                <w:rFonts w:ascii="仿宋" w:eastAsia="仿宋" w:hAnsi="仿宋"/>
                <w:sz w:val="24"/>
                <w:szCs w:val="24"/>
              </w:rPr>
            </w:pPr>
            <w:r w:rsidRPr="00156066">
              <w:rPr>
                <w:rFonts w:ascii="仿宋" w:eastAsia="仿宋" w:hAnsi="仿宋" w:hint="eastAsia"/>
                <w:sz w:val="24"/>
                <w:szCs w:val="24"/>
              </w:rPr>
              <w:t>综合评分法</w:t>
            </w:r>
          </w:p>
        </w:tc>
      </w:tr>
      <w:tr w:rsidR="00E23C4B" w:rsidRPr="00156066" w:rsidTr="008148A7">
        <w:trPr>
          <w:trHeight w:val="3407"/>
        </w:trPr>
        <w:tc>
          <w:tcPr>
            <w:tcW w:w="720" w:type="dxa"/>
            <w:vAlign w:val="center"/>
          </w:tcPr>
          <w:p w:rsidR="00E23C4B" w:rsidRPr="00156066" w:rsidRDefault="00E23C4B" w:rsidP="00F77F0D">
            <w:pPr>
              <w:pStyle w:val="2"/>
              <w:spacing w:line="360" w:lineRule="auto"/>
              <w:ind w:firstLine="0"/>
              <w:jc w:val="center"/>
              <w:rPr>
                <w:rFonts w:ascii="仿宋" w:eastAsia="仿宋" w:hAnsi="仿宋"/>
                <w:sz w:val="24"/>
                <w:szCs w:val="24"/>
              </w:rPr>
            </w:pPr>
            <w:r w:rsidRPr="00156066">
              <w:rPr>
                <w:rFonts w:ascii="仿宋" w:eastAsia="仿宋" w:hAnsi="仿宋" w:hint="eastAsia"/>
                <w:sz w:val="24"/>
                <w:szCs w:val="24"/>
              </w:rPr>
              <w:t>1</w:t>
            </w:r>
            <w:r w:rsidR="00F77F0D">
              <w:rPr>
                <w:rFonts w:ascii="仿宋" w:eastAsia="仿宋" w:hAnsi="仿宋" w:hint="eastAsia"/>
                <w:sz w:val="24"/>
                <w:szCs w:val="24"/>
              </w:rPr>
              <w:t>4</w:t>
            </w:r>
          </w:p>
        </w:tc>
        <w:tc>
          <w:tcPr>
            <w:tcW w:w="1974" w:type="dxa"/>
            <w:vAlign w:val="center"/>
          </w:tcPr>
          <w:p w:rsidR="00E23C4B" w:rsidRPr="00EF3CAA" w:rsidRDefault="00E23C4B" w:rsidP="00C577D2">
            <w:pPr>
              <w:pStyle w:val="2"/>
              <w:spacing w:line="360" w:lineRule="auto"/>
              <w:ind w:firstLine="0"/>
              <w:jc w:val="both"/>
              <w:rPr>
                <w:rFonts w:ascii="仿宋" w:eastAsia="仿宋" w:hAnsi="仿宋"/>
                <w:sz w:val="24"/>
                <w:szCs w:val="24"/>
              </w:rPr>
            </w:pPr>
            <w:r w:rsidRPr="00EF3CAA">
              <w:rPr>
                <w:rFonts w:ascii="仿宋" w:eastAsia="仿宋" w:hAnsi="仿宋"/>
                <w:sz w:val="24"/>
                <w:szCs w:val="24"/>
              </w:rPr>
              <w:t>注意事项</w:t>
            </w:r>
          </w:p>
        </w:tc>
        <w:tc>
          <w:tcPr>
            <w:tcW w:w="6486" w:type="dxa"/>
            <w:vAlign w:val="center"/>
          </w:tcPr>
          <w:p w:rsidR="00E23C4B" w:rsidRPr="00EF3CAA" w:rsidRDefault="00E23C4B" w:rsidP="00C577D2">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（1）投标人的</w:t>
            </w:r>
            <w:r w:rsidRPr="00EF3CAA">
              <w:rPr>
                <w:rFonts w:ascii="仿宋" w:eastAsia="仿宋" w:hAnsi="仿宋" w:hint="eastAsia"/>
                <w:sz w:val="24"/>
              </w:rPr>
              <w:t>法定代表人或其委托代理人</w:t>
            </w:r>
            <w:r w:rsidRPr="00EF3CAA">
              <w:rPr>
                <w:rFonts w:ascii="仿宋" w:eastAsia="仿宋" w:hAnsi="仿宋"/>
                <w:sz w:val="24"/>
              </w:rPr>
              <w:t>出席开标仪式[请本人带有效身份证明原件</w:t>
            </w:r>
            <w:r w:rsidRPr="00EF3CAA">
              <w:rPr>
                <w:rFonts w:ascii="仿宋" w:eastAsia="仿宋" w:hAnsi="仿宋" w:hint="eastAsia"/>
                <w:sz w:val="24"/>
              </w:rPr>
              <w:t>，</w:t>
            </w:r>
            <w:r w:rsidRPr="00EF3CAA">
              <w:rPr>
                <w:rFonts w:ascii="仿宋" w:eastAsia="仿宋" w:hAnsi="仿宋"/>
                <w:sz w:val="24"/>
              </w:rPr>
              <w:t>是</w:t>
            </w:r>
            <w:r w:rsidRPr="00EF3CAA">
              <w:rPr>
                <w:rFonts w:ascii="仿宋" w:eastAsia="仿宋" w:hAnsi="仿宋" w:hint="eastAsia"/>
                <w:sz w:val="24"/>
              </w:rPr>
              <w:t>委托代理人</w:t>
            </w:r>
            <w:r w:rsidRPr="00EF3CAA">
              <w:rPr>
                <w:rFonts w:ascii="仿宋" w:eastAsia="仿宋" w:hAnsi="仿宋"/>
                <w:sz w:val="24"/>
              </w:rPr>
              <w:t>参加开标仪式</w:t>
            </w:r>
            <w:r w:rsidRPr="00EF3CAA">
              <w:rPr>
                <w:rFonts w:ascii="仿宋" w:eastAsia="仿宋" w:hAnsi="仿宋" w:hint="eastAsia"/>
                <w:sz w:val="24"/>
              </w:rPr>
              <w:t>时</w:t>
            </w:r>
            <w:r w:rsidRPr="00EF3CAA">
              <w:rPr>
                <w:rFonts w:ascii="仿宋" w:eastAsia="仿宋" w:hAnsi="仿宋"/>
                <w:sz w:val="24"/>
              </w:rPr>
              <w:t>，</w:t>
            </w:r>
            <w:r w:rsidRPr="00EF3CAA">
              <w:rPr>
                <w:rFonts w:ascii="仿宋" w:eastAsia="仿宋" w:hAnsi="仿宋" w:hint="eastAsia"/>
                <w:sz w:val="24"/>
              </w:rPr>
              <w:t>还应带</w:t>
            </w:r>
            <w:r w:rsidRPr="00EF3CAA">
              <w:rPr>
                <w:rFonts w:ascii="仿宋" w:eastAsia="仿宋" w:hAnsi="仿宋"/>
                <w:sz w:val="24"/>
              </w:rPr>
              <w:t>授权</w:t>
            </w:r>
            <w:r w:rsidRPr="00EF3CAA">
              <w:rPr>
                <w:rFonts w:ascii="仿宋" w:eastAsia="仿宋" w:hAnsi="仿宋" w:hint="eastAsia"/>
                <w:sz w:val="24"/>
              </w:rPr>
              <w:t>委托</w:t>
            </w:r>
            <w:r w:rsidRPr="00EF3CAA">
              <w:rPr>
                <w:rFonts w:ascii="仿宋" w:eastAsia="仿宋" w:hAnsi="仿宋"/>
                <w:sz w:val="24"/>
              </w:rPr>
              <w:t>书原件]。</w:t>
            </w:r>
          </w:p>
          <w:p w:rsidR="00B7428C" w:rsidRPr="00EF3CAA" w:rsidRDefault="00E23C4B" w:rsidP="00C577D2">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（2）投标人如果发现本招标文件中存在含糊不清、相互矛盾、多种含义以及歧视性不公正条款或违法违规等内容时，请于</w:t>
            </w:r>
          </w:p>
          <w:p w:rsidR="00E23C4B" w:rsidRPr="00EF3CAA" w:rsidRDefault="00B7428C" w:rsidP="00C577D2">
            <w:pPr>
              <w:adjustRightInd w:val="0"/>
              <w:snapToGrid w:val="0"/>
              <w:spacing w:before="96" w:after="96" w:line="360" w:lineRule="auto"/>
              <w:textAlignment w:val="bottom"/>
              <w:rPr>
                <w:rFonts w:ascii="仿宋" w:eastAsia="仿宋" w:hAnsi="仿宋"/>
                <w:sz w:val="24"/>
              </w:rPr>
            </w:pPr>
            <w:r w:rsidRPr="00EF3CAA">
              <w:rPr>
                <w:rFonts w:ascii="仿宋" w:eastAsia="仿宋" w:hAnsi="仿宋" w:hint="eastAsia"/>
                <w:sz w:val="24"/>
              </w:rPr>
              <w:t>3</w:t>
            </w:r>
            <w:r w:rsidR="004C335E" w:rsidRPr="00EF3CAA">
              <w:rPr>
                <w:rFonts w:ascii="仿宋" w:eastAsia="仿宋" w:hAnsi="仿宋" w:hint="eastAsia"/>
                <w:sz w:val="24"/>
              </w:rPr>
              <w:t>月</w:t>
            </w:r>
            <w:r w:rsidRPr="00EF3CAA">
              <w:rPr>
                <w:rFonts w:ascii="仿宋" w:eastAsia="仿宋" w:hAnsi="仿宋" w:hint="eastAsia"/>
                <w:sz w:val="24"/>
              </w:rPr>
              <w:t>12</w:t>
            </w:r>
            <w:r w:rsidR="004C335E" w:rsidRPr="00EF3CAA">
              <w:rPr>
                <w:rFonts w:ascii="仿宋" w:eastAsia="仿宋" w:hAnsi="仿宋" w:hint="eastAsia"/>
                <w:sz w:val="24"/>
              </w:rPr>
              <w:t>号之前</w:t>
            </w:r>
            <w:r w:rsidR="00E23C4B" w:rsidRPr="00EF3CAA">
              <w:rPr>
                <w:rFonts w:ascii="仿宋" w:eastAsia="仿宋" w:hAnsi="仿宋"/>
                <w:sz w:val="24"/>
              </w:rPr>
              <w:t>以书面形式提出，逾期不得再对招标文件提出质疑。</w:t>
            </w:r>
          </w:p>
          <w:p w:rsidR="00E23C4B" w:rsidRPr="00EF3CAA" w:rsidRDefault="00E23C4B" w:rsidP="00886957">
            <w:pPr>
              <w:adjustRightInd w:val="0"/>
              <w:snapToGrid w:val="0"/>
              <w:spacing w:before="96" w:after="96" w:line="360" w:lineRule="auto"/>
              <w:textAlignment w:val="bottom"/>
              <w:rPr>
                <w:rFonts w:ascii="仿宋" w:eastAsia="仿宋" w:hAnsi="仿宋"/>
                <w:sz w:val="24"/>
              </w:rPr>
            </w:pPr>
            <w:r w:rsidRPr="00EF3CAA">
              <w:rPr>
                <w:rFonts w:ascii="仿宋" w:eastAsia="仿宋" w:hAnsi="仿宋"/>
                <w:sz w:val="24"/>
              </w:rPr>
              <w:t>（</w:t>
            </w:r>
            <w:r w:rsidRPr="00EF3CAA">
              <w:rPr>
                <w:rFonts w:ascii="仿宋" w:eastAsia="仿宋" w:hAnsi="仿宋" w:hint="eastAsia"/>
                <w:sz w:val="24"/>
              </w:rPr>
              <w:t>3</w:t>
            </w:r>
            <w:r w:rsidRPr="00EF3CAA">
              <w:rPr>
                <w:rFonts w:ascii="仿宋" w:eastAsia="仿宋" w:hAnsi="仿宋"/>
                <w:sz w:val="24"/>
              </w:rPr>
              <w:t>）如果</w:t>
            </w:r>
            <w:r w:rsidRPr="00EF3CAA">
              <w:rPr>
                <w:rFonts w:ascii="仿宋" w:eastAsia="仿宋" w:hAnsi="仿宋" w:hint="eastAsia"/>
                <w:sz w:val="24"/>
              </w:rPr>
              <w:t>招标文件中有文字表述与本投标人须知前附表内容不一致时,以本投标人须知前附表为准。</w:t>
            </w:r>
          </w:p>
        </w:tc>
      </w:tr>
    </w:tbl>
    <w:p w:rsidR="00E23C4B" w:rsidRDefault="00E23C4B" w:rsidP="00B567CA">
      <w:pPr>
        <w:widowControl/>
        <w:spacing w:line="420" w:lineRule="atLeast"/>
        <w:rPr>
          <w:rFonts w:ascii="仿宋" w:eastAsia="仿宋" w:hAnsi="仿宋" w:cs="宋体"/>
          <w:color w:val="555555"/>
          <w:kern w:val="0"/>
          <w:sz w:val="24"/>
          <w:szCs w:val="24"/>
        </w:rPr>
      </w:pPr>
    </w:p>
    <w:p w:rsidR="0080539B" w:rsidRPr="0080539B" w:rsidRDefault="0080539B" w:rsidP="0080539B">
      <w:pPr>
        <w:widowControl/>
        <w:spacing w:line="420" w:lineRule="atLeast"/>
        <w:ind w:firstLine="480"/>
        <w:jc w:val="center"/>
        <w:rPr>
          <w:rFonts w:ascii="仿宋" w:eastAsia="仿宋" w:hAnsi="仿宋"/>
          <w:b/>
          <w:sz w:val="24"/>
        </w:rPr>
      </w:pPr>
      <w:r w:rsidRPr="0080539B">
        <w:rPr>
          <w:rFonts w:ascii="仿宋" w:eastAsia="仿宋" w:hAnsi="仿宋" w:hint="eastAsia"/>
          <w:b/>
          <w:sz w:val="24"/>
        </w:rPr>
        <w:t>二、投标人须知</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t>1. 适用范围</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1.1</w:t>
      </w:r>
      <w:r w:rsidR="00504228" w:rsidRPr="002E20E2">
        <w:rPr>
          <w:rFonts w:ascii="仿宋" w:eastAsia="仿宋" w:hAnsi="仿宋" w:hint="eastAsia"/>
          <w:sz w:val="24"/>
        </w:rPr>
        <w:t>本招标文件仅适用于本投标邀请函中所叙述项目。</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t>2．定义</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2.1</w:t>
      </w:r>
      <w:r w:rsidR="00504228" w:rsidRPr="002E20E2">
        <w:rPr>
          <w:rFonts w:ascii="仿宋" w:eastAsia="仿宋" w:hAnsi="仿宋" w:hint="eastAsia"/>
          <w:sz w:val="24"/>
        </w:rPr>
        <w:t>“招标人”系指浙江大学医学院附属第四医院。</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2.2</w:t>
      </w:r>
      <w:r w:rsidR="00504228" w:rsidRPr="002E20E2">
        <w:rPr>
          <w:rFonts w:ascii="仿宋" w:eastAsia="仿宋" w:hAnsi="仿宋" w:hint="eastAsia"/>
          <w:sz w:val="24"/>
        </w:rPr>
        <w:t>“投标人”系指向招标人提交投标文件的企业或事业或科研单位的独立法人。</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2.3</w:t>
      </w:r>
      <w:r w:rsidR="00504228" w:rsidRPr="002E20E2">
        <w:rPr>
          <w:rFonts w:ascii="仿宋" w:eastAsia="仿宋" w:hAnsi="仿宋" w:hint="eastAsia"/>
          <w:sz w:val="24"/>
        </w:rPr>
        <w:t>“中标人”系指由评标委员会评审符合招标文件要求，综合竞争实力最强、赢得供货合同的投标人。</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2.4</w:t>
      </w:r>
      <w:r w:rsidR="00504228" w:rsidRPr="002E20E2">
        <w:rPr>
          <w:rFonts w:ascii="仿宋" w:eastAsia="仿宋" w:hAnsi="仿宋" w:hint="eastAsia"/>
          <w:sz w:val="24"/>
        </w:rPr>
        <w:t>“用户”系指浙江大学医学院附属第四医院。</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2.5</w:t>
      </w:r>
      <w:r w:rsidR="00504228" w:rsidRPr="002E20E2">
        <w:rPr>
          <w:rFonts w:ascii="仿宋" w:eastAsia="仿宋" w:hAnsi="仿宋" w:hint="eastAsia"/>
          <w:sz w:val="24"/>
        </w:rPr>
        <w:t>“货物”系指投标人按招标文件规定，向用户提供所需的</w:t>
      </w:r>
      <w:r w:rsidR="002E1D91">
        <w:rPr>
          <w:rFonts w:ascii="仿宋" w:eastAsia="仿宋" w:hAnsi="仿宋" w:hint="eastAsia"/>
          <w:sz w:val="24"/>
        </w:rPr>
        <w:t>洗浴中心设备</w:t>
      </w:r>
      <w:r w:rsidR="00504228" w:rsidRPr="002E20E2">
        <w:rPr>
          <w:rFonts w:ascii="仿宋" w:eastAsia="仿宋" w:hAnsi="仿宋" w:hint="eastAsia"/>
          <w:sz w:val="24"/>
        </w:rPr>
        <w:t>。</w:t>
      </w:r>
    </w:p>
    <w:p w:rsidR="00504228" w:rsidRPr="002E20E2" w:rsidRDefault="00D927C3" w:rsidP="00504228">
      <w:pPr>
        <w:widowControl/>
        <w:spacing w:line="420" w:lineRule="atLeast"/>
        <w:ind w:firstLine="480"/>
        <w:rPr>
          <w:rFonts w:ascii="仿宋" w:eastAsia="仿宋" w:hAnsi="仿宋"/>
          <w:sz w:val="24"/>
        </w:rPr>
      </w:pPr>
      <w:r w:rsidRPr="002E20E2">
        <w:rPr>
          <w:rFonts w:ascii="仿宋" w:eastAsia="仿宋" w:hAnsi="仿宋" w:hint="eastAsia"/>
          <w:sz w:val="24"/>
        </w:rPr>
        <w:t>2.6</w:t>
      </w:r>
      <w:r w:rsidR="00504228" w:rsidRPr="002E20E2">
        <w:rPr>
          <w:rFonts w:ascii="仿宋" w:eastAsia="仿宋" w:hAnsi="仿宋" w:hint="eastAsia"/>
          <w:sz w:val="24"/>
        </w:rPr>
        <w:t>“服务”系指招标文件规定投标人必须承担的货物运输、安装、测试、检验、调试、人员培训等技术支持、售后服务以及其他类似的义务。</w:t>
      </w:r>
    </w:p>
    <w:p w:rsidR="00504228" w:rsidRPr="002E20E2" w:rsidRDefault="00504228" w:rsidP="00504228">
      <w:pPr>
        <w:widowControl/>
        <w:spacing w:line="420" w:lineRule="atLeast"/>
        <w:ind w:firstLine="480"/>
        <w:rPr>
          <w:rFonts w:ascii="仿宋" w:eastAsia="仿宋" w:hAnsi="仿宋"/>
          <w:sz w:val="24"/>
        </w:rPr>
      </w:pPr>
      <w:r w:rsidRPr="002E20E2">
        <w:rPr>
          <w:rFonts w:ascii="仿宋" w:eastAsia="仿宋" w:hAnsi="仿宋" w:hint="eastAsia"/>
          <w:sz w:val="24"/>
        </w:rPr>
        <w:lastRenderedPageBreak/>
        <w:t>3．投标费用</w:t>
      </w:r>
    </w:p>
    <w:p w:rsidR="00504228" w:rsidRPr="002E20E2" w:rsidRDefault="00D927C3" w:rsidP="004F6881">
      <w:pPr>
        <w:widowControl/>
        <w:spacing w:line="420" w:lineRule="atLeast"/>
        <w:ind w:firstLine="480"/>
        <w:rPr>
          <w:rFonts w:ascii="仿宋" w:eastAsia="仿宋" w:hAnsi="仿宋"/>
          <w:sz w:val="24"/>
        </w:rPr>
      </w:pPr>
      <w:r w:rsidRPr="002E20E2">
        <w:rPr>
          <w:rFonts w:ascii="仿宋" w:eastAsia="仿宋" w:hAnsi="仿宋" w:hint="eastAsia"/>
          <w:sz w:val="24"/>
        </w:rPr>
        <w:t>3.1</w:t>
      </w:r>
      <w:r w:rsidR="00504228" w:rsidRPr="002E20E2">
        <w:rPr>
          <w:rFonts w:ascii="仿宋" w:eastAsia="仿宋" w:hAnsi="仿宋" w:hint="eastAsia"/>
          <w:sz w:val="24"/>
        </w:rPr>
        <w:t>无论投标结果如何，投标方自行承担所有与参加投标有关的全部费用。</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t>4</w:t>
      </w:r>
      <w:r w:rsidRPr="002E20E2">
        <w:rPr>
          <w:rFonts w:ascii="仿宋" w:eastAsia="仿宋" w:hAnsi="仿宋"/>
          <w:sz w:val="24"/>
        </w:rPr>
        <w:t>.合格的投标人</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t>4. 1符合招标文件</w:t>
      </w:r>
      <w:r w:rsidRPr="002E20E2">
        <w:rPr>
          <w:rFonts w:ascii="仿宋" w:eastAsia="仿宋" w:hAnsi="仿宋"/>
          <w:sz w:val="24"/>
        </w:rPr>
        <w:t>第一部分</w:t>
      </w:r>
      <w:r w:rsidRPr="002E20E2">
        <w:rPr>
          <w:rFonts w:ascii="仿宋" w:eastAsia="仿宋" w:hAnsi="仿宋" w:hint="eastAsia"/>
          <w:sz w:val="24"/>
        </w:rPr>
        <w:t>招标公告中的“五、投标人资格要求”。</w:t>
      </w:r>
    </w:p>
    <w:p w:rsidR="00D927C3" w:rsidRPr="002E20E2" w:rsidRDefault="00D927C3" w:rsidP="00D927C3">
      <w:pPr>
        <w:widowControl/>
        <w:spacing w:line="420" w:lineRule="atLeast"/>
        <w:ind w:firstLine="480"/>
        <w:rPr>
          <w:rFonts w:ascii="仿宋" w:eastAsia="仿宋" w:hAnsi="仿宋"/>
          <w:sz w:val="24"/>
        </w:rPr>
      </w:pPr>
      <w:r w:rsidRPr="002E20E2">
        <w:rPr>
          <w:rFonts w:ascii="仿宋" w:eastAsia="仿宋" w:hAnsi="仿宋" w:hint="eastAsia"/>
          <w:sz w:val="24"/>
        </w:rPr>
        <w:t>4. 2对投标人资格的审查：采用资格后审方式。</w:t>
      </w:r>
    </w:p>
    <w:p w:rsidR="00D927C3" w:rsidRPr="002E20E2" w:rsidRDefault="00D927C3" w:rsidP="00D927C3">
      <w:pPr>
        <w:spacing w:line="360" w:lineRule="auto"/>
        <w:ind w:firstLineChars="150" w:firstLine="360"/>
        <w:rPr>
          <w:rFonts w:ascii="仿宋" w:eastAsia="仿宋" w:hAnsi="仿宋"/>
          <w:sz w:val="24"/>
        </w:rPr>
      </w:pPr>
      <w:bookmarkStart w:id="0" w:name="_Toc53733828"/>
      <w:bookmarkStart w:id="1" w:name="_Toc90692895"/>
      <w:r w:rsidRPr="002E20E2">
        <w:rPr>
          <w:rFonts w:ascii="仿宋" w:eastAsia="仿宋" w:hAnsi="仿宋" w:hint="eastAsia"/>
          <w:sz w:val="24"/>
        </w:rPr>
        <w:t>5</w:t>
      </w:r>
      <w:r w:rsidRPr="002E20E2">
        <w:rPr>
          <w:rFonts w:ascii="仿宋" w:eastAsia="仿宋" w:hAnsi="仿宋"/>
          <w:sz w:val="24"/>
        </w:rPr>
        <w:t>.踏勘现场</w:t>
      </w:r>
      <w:bookmarkEnd w:id="0"/>
      <w:bookmarkEnd w:id="1"/>
    </w:p>
    <w:p w:rsidR="00D927C3" w:rsidRPr="002E20E2" w:rsidRDefault="00D927C3" w:rsidP="00D927C3">
      <w:pPr>
        <w:spacing w:line="360" w:lineRule="auto"/>
        <w:ind w:firstLineChars="150" w:firstLine="360"/>
        <w:rPr>
          <w:rFonts w:ascii="仿宋" w:eastAsia="仿宋" w:hAnsi="仿宋"/>
          <w:sz w:val="24"/>
        </w:rPr>
      </w:pPr>
      <w:r w:rsidRPr="002E20E2">
        <w:rPr>
          <w:rFonts w:ascii="仿宋" w:eastAsia="仿宋" w:hAnsi="仿宋" w:hint="eastAsia"/>
          <w:sz w:val="24"/>
        </w:rPr>
        <w:t>5</w:t>
      </w:r>
      <w:r w:rsidRPr="002E20E2">
        <w:rPr>
          <w:rFonts w:ascii="仿宋" w:eastAsia="仿宋" w:hAnsi="仿宋"/>
          <w:sz w:val="24"/>
        </w:rPr>
        <w:t>.1投标人可</w:t>
      </w:r>
      <w:r w:rsidRPr="002E20E2">
        <w:rPr>
          <w:rFonts w:ascii="仿宋" w:eastAsia="仿宋" w:hAnsi="仿宋" w:hint="eastAsia"/>
          <w:sz w:val="24"/>
        </w:rPr>
        <w:t>就项目实施地</w:t>
      </w:r>
      <w:r w:rsidRPr="002E20E2">
        <w:rPr>
          <w:rFonts w:ascii="仿宋" w:eastAsia="仿宋" w:hAnsi="仿宋"/>
          <w:sz w:val="24"/>
        </w:rPr>
        <w:t>和周围环境进行踏勘，以获取编制投标文件和签署合同所需的资料。踏勘现场所发生的费用由投标人承担。</w:t>
      </w:r>
    </w:p>
    <w:p w:rsidR="00D927C3" w:rsidRPr="002E20E2" w:rsidRDefault="00D927C3" w:rsidP="00D927C3">
      <w:pPr>
        <w:spacing w:line="360" w:lineRule="auto"/>
        <w:ind w:firstLineChars="100" w:firstLine="240"/>
        <w:rPr>
          <w:rFonts w:ascii="仿宋" w:eastAsia="仿宋" w:hAnsi="仿宋"/>
          <w:sz w:val="24"/>
        </w:rPr>
      </w:pPr>
      <w:r w:rsidRPr="002E20E2">
        <w:rPr>
          <w:rFonts w:ascii="仿宋" w:eastAsia="仿宋" w:hAnsi="仿宋"/>
          <w:sz w:val="24"/>
        </w:rPr>
        <w:t>5.2招标人向投标人提供的资料和数据，是招标人现有的能使投标人利用的资料。招标人对投标人由此而做出的推论、理解、结论概不负责。</w:t>
      </w:r>
    </w:p>
    <w:p w:rsidR="00D927C3" w:rsidRDefault="00D927C3" w:rsidP="00D927C3">
      <w:pPr>
        <w:spacing w:line="360" w:lineRule="auto"/>
        <w:ind w:firstLineChars="100" w:firstLine="240"/>
        <w:rPr>
          <w:rFonts w:ascii="仿宋" w:eastAsia="仿宋" w:hAnsi="仿宋"/>
          <w:sz w:val="24"/>
        </w:rPr>
      </w:pPr>
      <w:r w:rsidRPr="002E20E2">
        <w:rPr>
          <w:rFonts w:ascii="仿宋" w:eastAsia="仿宋" w:hAnsi="仿宋"/>
          <w:sz w:val="24"/>
        </w:rPr>
        <w:t>5.3 除招标人向投标人提供本</w:t>
      </w:r>
      <w:r w:rsidRPr="002E20E2">
        <w:rPr>
          <w:rFonts w:ascii="仿宋" w:eastAsia="仿宋" w:hAnsi="仿宋" w:hint="eastAsia"/>
          <w:sz w:val="24"/>
        </w:rPr>
        <w:t>项目</w:t>
      </w:r>
      <w:r w:rsidRPr="002E20E2">
        <w:rPr>
          <w:rFonts w:ascii="仿宋" w:eastAsia="仿宋" w:hAnsi="仿宋"/>
          <w:sz w:val="24"/>
        </w:rPr>
        <w:t>有关的情况外，投标人应通过自行调查取得与本项目</w:t>
      </w:r>
      <w:r w:rsidRPr="002E20E2">
        <w:rPr>
          <w:rFonts w:ascii="仿宋" w:eastAsia="仿宋" w:hAnsi="仿宋" w:hint="eastAsia"/>
          <w:sz w:val="24"/>
        </w:rPr>
        <w:t>实施</w:t>
      </w:r>
      <w:r w:rsidRPr="002E20E2">
        <w:rPr>
          <w:rFonts w:ascii="仿宋" w:eastAsia="仿宋" w:hAnsi="仿宋"/>
          <w:sz w:val="24"/>
        </w:rPr>
        <w:t>有关的全部情况。</w:t>
      </w: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4677DE" w:rsidRDefault="004677DE"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C4927" w:rsidRDefault="00EC4927" w:rsidP="00D927C3">
      <w:pPr>
        <w:spacing w:line="360" w:lineRule="auto"/>
        <w:ind w:firstLineChars="100" w:firstLine="240"/>
        <w:rPr>
          <w:rFonts w:ascii="仿宋" w:eastAsia="仿宋" w:hAnsi="仿宋"/>
          <w:sz w:val="24"/>
        </w:rPr>
      </w:pPr>
    </w:p>
    <w:p w:rsidR="00E01EE7" w:rsidRDefault="00E01EE7" w:rsidP="00D927C3">
      <w:pPr>
        <w:spacing w:line="360" w:lineRule="auto"/>
        <w:ind w:firstLineChars="100" w:firstLine="240"/>
        <w:rPr>
          <w:rFonts w:ascii="仿宋" w:eastAsia="仿宋" w:hAnsi="仿宋"/>
          <w:sz w:val="24"/>
        </w:rPr>
      </w:pPr>
    </w:p>
    <w:p w:rsidR="007C4076" w:rsidRPr="00E01EE7" w:rsidRDefault="00EC4927" w:rsidP="00BB697F">
      <w:pPr>
        <w:spacing w:line="360" w:lineRule="auto"/>
        <w:ind w:firstLineChars="100" w:firstLine="321"/>
        <w:jc w:val="center"/>
        <w:rPr>
          <w:rFonts w:ascii="仿宋" w:eastAsia="仿宋" w:hAnsi="仿宋"/>
          <w:b/>
          <w:sz w:val="32"/>
          <w:szCs w:val="32"/>
        </w:rPr>
      </w:pPr>
      <w:r w:rsidRPr="00E01EE7">
        <w:rPr>
          <w:rFonts w:ascii="仿宋" w:eastAsia="仿宋" w:hAnsi="仿宋" w:hint="eastAsia"/>
          <w:b/>
          <w:sz w:val="32"/>
          <w:szCs w:val="32"/>
        </w:rPr>
        <w:lastRenderedPageBreak/>
        <w:t>第三章   招标货物一览表</w:t>
      </w:r>
    </w:p>
    <w:p w:rsidR="007C4076" w:rsidRPr="004063FB" w:rsidRDefault="007C4076" w:rsidP="00BB697F">
      <w:pPr>
        <w:snapToGrid w:val="0"/>
        <w:spacing w:line="400" w:lineRule="exact"/>
        <w:ind w:firstLineChars="200" w:firstLine="480"/>
        <w:rPr>
          <w:rFonts w:ascii="仿宋" w:eastAsia="仿宋" w:hAnsi="仿宋"/>
          <w:sz w:val="24"/>
          <w:szCs w:val="24"/>
        </w:rPr>
      </w:pPr>
      <w:r w:rsidRPr="004063FB">
        <w:rPr>
          <w:rFonts w:ascii="仿宋" w:eastAsia="仿宋" w:hAnsi="仿宋" w:hint="eastAsia"/>
          <w:sz w:val="24"/>
          <w:szCs w:val="24"/>
        </w:rPr>
        <w:t>一、本次招标的货物是</w:t>
      </w:r>
      <w:r w:rsidR="004063FB" w:rsidRPr="004063FB">
        <w:rPr>
          <w:rFonts w:ascii="仿宋" w:eastAsia="仿宋" w:hAnsi="仿宋" w:hint="eastAsia"/>
          <w:sz w:val="24"/>
          <w:szCs w:val="24"/>
        </w:rPr>
        <w:t>婴儿</w:t>
      </w:r>
      <w:r w:rsidR="002E1D91" w:rsidRPr="004063FB">
        <w:rPr>
          <w:rFonts w:ascii="仿宋" w:eastAsia="仿宋" w:hAnsi="仿宋" w:hint="eastAsia"/>
          <w:sz w:val="24"/>
          <w:szCs w:val="24"/>
        </w:rPr>
        <w:t>洗浴中心设备</w:t>
      </w:r>
      <w:r w:rsidRPr="004063FB">
        <w:rPr>
          <w:rFonts w:ascii="仿宋" w:eastAsia="仿宋" w:hAnsi="仿宋" w:hint="eastAsia"/>
          <w:sz w:val="24"/>
          <w:szCs w:val="24"/>
        </w:rPr>
        <w:t>，要求投标人的投标货物必须是合格的、未曾使用过的全新产品，所采用的原料优良、质量上乘，原材料、辅料、成品均须符合相应的国家标准和行业标准的要求，美观、</w:t>
      </w:r>
      <w:r w:rsidR="00513228">
        <w:rPr>
          <w:rFonts w:ascii="仿宋" w:eastAsia="仿宋" w:hAnsi="仿宋" w:hint="eastAsia"/>
          <w:sz w:val="24"/>
          <w:szCs w:val="24"/>
        </w:rPr>
        <w:t>安全、</w:t>
      </w:r>
      <w:r w:rsidRPr="004063FB">
        <w:rPr>
          <w:rFonts w:ascii="仿宋" w:eastAsia="仿宋" w:hAnsi="仿宋" w:hint="eastAsia"/>
          <w:sz w:val="24"/>
          <w:szCs w:val="24"/>
        </w:rPr>
        <w:t>牢固、耐用。</w:t>
      </w:r>
    </w:p>
    <w:p w:rsidR="007C4076" w:rsidRDefault="007C4076" w:rsidP="00BB697F">
      <w:pPr>
        <w:snapToGrid w:val="0"/>
        <w:spacing w:line="400" w:lineRule="exact"/>
        <w:ind w:firstLineChars="200" w:firstLine="482"/>
        <w:rPr>
          <w:rFonts w:ascii="仿宋" w:eastAsia="仿宋" w:hAnsi="仿宋"/>
          <w:b/>
          <w:sz w:val="24"/>
          <w:szCs w:val="24"/>
        </w:rPr>
      </w:pPr>
      <w:r w:rsidRPr="004063FB">
        <w:rPr>
          <w:rFonts w:ascii="仿宋" w:eastAsia="仿宋" w:hAnsi="仿宋" w:hint="eastAsia"/>
          <w:b/>
          <w:sz w:val="24"/>
          <w:szCs w:val="24"/>
        </w:rPr>
        <w:t>所供货物必须适用于各种特定的医疗环境使用的特性和使用要求。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172"/>
      </w:tblGrid>
      <w:tr w:rsidR="00BB697F" w:rsidTr="003A6714">
        <w:tc>
          <w:tcPr>
            <w:tcW w:w="1008" w:type="dxa"/>
          </w:tcPr>
          <w:p w:rsidR="00BB697F" w:rsidRPr="00BB697F" w:rsidRDefault="00BB697F" w:rsidP="003A6714">
            <w:pPr>
              <w:jc w:val="center"/>
              <w:rPr>
                <w:rFonts w:ascii="宋体" w:hAnsi="宋体"/>
                <w:b/>
                <w:bCs/>
                <w:szCs w:val="21"/>
              </w:rPr>
            </w:pPr>
            <w:r w:rsidRPr="00BB697F">
              <w:rPr>
                <w:rFonts w:ascii="宋体" w:hAnsi="宋体" w:hint="eastAsia"/>
                <w:b/>
                <w:bCs/>
                <w:szCs w:val="21"/>
              </w:rPr>
              <w:t>序号</w:t>
            </w:r>
          </w:p>
        </w:tc>
        <w:tc>
          <w:tcPr>
            <w:tcW w:w="8172" w:type="dxa"/>
          </w:tcPr>
          <w:p w:rsidR="00BB697F" w:rsidRPr="00BB697F" w:rsidRDefault="00BB697F" w:rsidP="003A6714">
            <w:pPr>
              <w:jc w:val="center"/>
              <w:rPr>
                <w:rFonts w:ascii="宋体" w:hAnsi="宋体"/>
                <w:b/>
                <w:bCs/>
                <w:szCs w:val="21"/>
              </w:rPr>
            </w:pPr>
          </w:p>
        </w:tc>
      </w:tr>
      <w:tr w:rsidR="00BB697F" w:rsidTr="003A6714">
        <w:trPr>
          <w:trHeight w:val="317"/>
        </w:trPr>
        <w:tc>
          <w:tcPr>
            <w:tcW w:w="1008" w:type="dxa"/>
          </w:tcPr>
          <w:p w:rsidR="00BB697F" w:rsidRPr="00BB697F" w:rsidRDefault="00BB697F" w:rsidP="003A6714">
            <w:pPr>
              <w:jc w:val="center"/>
              <w:rPr>
                <w:rFonts w:ascii="宋体" w:hAnsi="宋体"/>
                <w:szCs w:val="21"/>
              </w:rPr>
            </w:pPr>
            <w:r w:rsidRPr="00BB697F">
              <w:rPr>
                <w:rFonts w:ascii="宋体" w:hAnsi="宋体" w:hint="eastAsia"/>
                <w:szCs w:val="21"/>
              </w:rPr>
              <w:t>一</w:t>
            </w:r>
          </w:p>
        </w:tc>
        <w:tc>
          <w:tcPr>
            <w:tcW w:w="8172" w:type="dxa"/>
          </w:tcPr>
          <w:p w:rsidR="00BB697F" w:rsidRPr="00BB697F" w:rsidRDefault="00BB697F" w:rsidP="003A6714">
            <w:pPr>
              <w:rPr>
                <w:rFonts w:ascii="宋体" w:hAnsi="宋体"/>
                <w:szCs w:val="21"/>
              </w:rPr>
            </w:pPr>
            <w:r w:rsidRPr="00BB697F">
              <w:rPr>
                <w:rFonts w:ascii="宋体" w:hAnsi="宋体" w:hint="eastAsia"/>
                <w:szCs w:val="21"/>
              </w:rPr>
              <w:t>产地:国产知名品牌数量:1套</w:t>
            </w:r>
          </w:p>
        </w:tc>
      </w:tr>
      <w:tr w:rsidR="00BB697F" w:rsidTr="003A6714">
        <w:trPr>
          <w:trHeight w:val="107"/>
        </w:trPr>
        <w:tc>
          <w:tcPr>
            <w:tcW w:w="1008" w:type="dxa"/>
          </w:tcPr>
          <w:p w:rsidR="00BB697F" w:rsidRPr="00BB697F" w:rsidRDefault="00BB697F" w:rsidP="003A6714">
            <w:pPr>
              <w:jc w:val="center"/>
              <w:rPr>
                <w:rFonts w:ascii="宋体" w:hAnsi="宋体"/>
                <w:b/>
                <w:bCs/>
                <w:szCs w:val="21"/>
              </w:rPr>
            </w:pPr>
            <w:r w:rsidRPr="00BB697F">
              <w:rPr>
                <w:rFonts w:ascii="宋体" w:hAnsi="宋体" w:hint="eastAsia"/>
                <w:b/>
                <w:bCs/>
                <w:szCs w:val="21"/>
              </w:rPr>
              <w:t>二</w:t>
            </w:r>
          </w:p>
        </w:tc>
        <w:tc>
          <w:tcPr>
            <w:tcW w:w="8172" w:type="dxa"/>
          </w:tcPr>
          <w:p w:rsidR="00BB697F" w:rsidRPr="00BB697F" w:rsidRDefault="00BB697F" w:rsidP="003A6714">
            <w:pPr>
              <w:jc w:val="center"/>
              <w:rPr>
                <w:rFonts w:ascii="宋体" w:hAnsi="宋体"/>
                <w:b/>
                <w:bCs/>
                <w:szCs w:val="21"/>
              </w:rPr>
            </w:pPr>
            <w:r w:rsidRPr="00BB697F">
              <w:rPr>
                <w:rFonts w:ascii="宋体" w:hAnsi="宋体" w:hint="eastAsia"/>
                <w:b/>
                <w:bCs/>
                <w:szCs w:val="21"/>
              </w:rPr>
              <w:t>重要技术要求</w:t>
            </w:r>
          </w:p>
        </w:tc>
      </w:tr>
      <w:tr w:rsidR="00BB697F" w:rsidTr="003A6714">
        <w:tc>
          <w:tcPr>
            <w:tcW w:w="1008" w:type="dxa"/>
          </w:tcPr>
          <w:p w:rsidR="00BB697F" w:rsidRPr="00BB697F" w:rsidRDefault="00BB697F" w:rsidP="003A6714">
            <w:pPr>
              <w:jc w:val="center"/>
              <w:rPr>
                <w:rFonts w:ascii="宋体" w:hAnsi="宋体" w:cs="宋体"/>
                <w:bCs/>
                <w:kern w:val="0"/>
                <w:szCs w:val="21"/>
              </w:rPr>
            </w:pPr>
            <w:r w:rsidRPr="00BB697F">
              <w:rPr>
                <w:rFonts w:ascii="宋体" w:hAnsi="宋体" w:hint="eastAsia"/>
                <w:szCs w:val="21"/>
              </w:rPr>
              <w:t>1</w:t>
            </w:r>
          </w:p>
        </w:tc>
        <w:tc>
          <w:tcPr>
            <w:tcW w:w="8172" w:type="dxa"/>
          </w:tcPr>
          <w:p w:rsidR="00BB697F" w:rsidRPr="00BB697F" w:rsidRDefault="00BB697F" w:rsidP="003A6714">
            <w:pPr>
              <w:rPr>
                <w:rFonts w:ascii="宋体" w:hAnsi="宋体" w:cs="宋体"/>
                <w:kern w:val="0"/>
                <w:szCs w:val="21"/>
              </w:rPr>
            </w:pPr>
            <w:r w:rsidRPr="00BB697F">
              <w:rPr>
                <w:rFonts w:ascii="宋体" w:hAnsi="宋体" w:cs="宋体" w:hint="eastAsia"/>
                <w:kern w:val="0"/>
                <w:szCs w:val="21"/>
              </w:rPr>
              <w:t>公司资质：营业执照、经营或生产许可证、税务登记证、组织机构代码证</w:t>
            </w:r>
          </w:p>
        </w:tc>
      </w:tr>
      <w:tr w:rsidR="00BB697F" w:rsidTr="003A6714">
        <w:tc>
          <w:tcPr>
            <w:tcW w:w="1008" w:type="dxa"/>
          </w:tcPr>
          <w:p w:rsidR="00BB697F" w:rsidRPr="00BB697F" w:rsidRDefault="00BB697F" w:rsidP="003A6714">
            <w:pPr>
              <w:jc w:val="center"/>
              <w:rPr>
                <w:rFonts w:ascii="宋体" w:hAnsi="宋体"/>
                <w:szCs w:val="21"/>
              </w:rPr>
            </w:pPr>
            <w:r w:rsidRPr="00BB697F">
              <w:rPr>
                <w:rFonts w:ascii="宋体" w:hAnsi="宋体" w:hint="eastAsia"/>
                <w:szCs w:val="21"/>
              </w:rPr>
              <w:t>2</w:t>
            </w:r>
          </w:p>
        </w:tc>
        <w:tc>
          <w:tcPr>
            <w:tcW w:w="8172" w:type="dxa"/>
          </w:tcPr>
          <w:p w:rsidR="00BB697F" w:rsidRPr="00BB697F" w:rsidRDefault="00596C06" w:rsidP="00596C06">
            <w:pPr>
              <w:rPr>
                <w:rFonts w:ascii="宋体" w:hAnsi="宋体" w:cs="宋体"/>
                <w:kern w:val="0"/>
                <w:szCs w:val="21"/>
              </w:rPr>
            </w:pPr>
            <w:r>
              <w:rPr>
                <w:rFonts w:ascii="宋体" w:hAnsi="宋体" w:cs="宋体" w:hint="eastAsia"/>
                <w:kern w:val="0"/>
                <w:szCs w:val="21"/>
              </w:rPr>
              <w:t>务必进行实地勘察，并提供合适</w:t>
            </w:r>
            <w:r w:rsidR="00BB697F" w:rsidRPr="00BB697F">
              <w:rPr>
                <w:rFonts w:ascii="宋体" w:hAnsi="宋体" w:cs="宋体" w:hint="eastAsia"/>
                <w:kern w:val="0"/>
                <w:szCs w:val="21"/>
              </w:rPr>
              <w:t>的平面图方案。</w:t>
            </w:r>
          </w:p>
        </w:tc>
      </w:tr>
      <w:tr w:rsidR="00BB697F" w:rsidTr="003A6714">
        <w:tc>
          <w:tcPr>
            <w:tcW w:w="1008" w:type="dxa"/>
          </w:tcPr>
          <w:p w:rsidR="00BB697F" w:rsidRPr="00BB697F" w:rsidRDefault="00BB697F" w:rsidP="003A6714">
            <w:pPr>
              <w:jc w:val="center"/>
              <w:rPr>
                <w:rFonts w:ascii="宋体" w:hAnsi="宋体"/>
                <w:szCs w:val="21"/>
              </w:rPr>
            </w:pPr>
            <w:r w:rsidRPr="00BB697F">
              <w:rPr>
                <w:rFonts w:ascii="宋体" w:hAnsi="宋体" w:cs="宋体" w:hint="eastAsia"/>
                <w:bCs/>
                <w:kern w:val="0"/>
                <w:szCs w:val="21"/>
              </w:rPr>
              <w:t>★</w:t>
            </w:r>
            <w:r w:rsidRPr="00BB697F">
              <w:rPr>
                <w:rFonts w:ascii="宋体" w:hAnsi="宋体" w:hint="eastAsia"/>
                <w:szCs w:val="21"/>
              </w:rPr>
              <w:t>3</w:t>
            </w:r>
          </w:p>
        </w:tc>
        <w:tc>
          <w:tcPr>
            <w:tcW w:w="8172" w:type="dxa"/>
          </w:tcPr>
          <w:p w:rsidR="00BB697F" w:rsidRPr="00BB697F" w:rsidRDefault="00BB697F" w:rsidP="003A6714">
            <w:pPr>
              <w:spacing w:line="360" w:lineRule="auto"/>
              <w:jc w:val="left"/>
              <w:rPr>
                <w:rFonts w:ascii="宋体" w:hAnsi="宋体"/>
                <w:bCs/>
                <w:szCs w:val="21"/>
              </w:rPr>
            </w:pPr>
            <w:r w:rsidRPr="00BB697F">
              <w:rPr>
                <w:rFonts w:ascii="宋体" w:hAnsi="宋体" w:hint="eastAsia"/>
                <w:bCs/>
                <w:szCs w:val="21"/>
              </w:rPr>
              <w:t>婴儿洗礼，全程恒温流动水清洗，恒温：38-40°不卡顿。</w:t>
            </w:r>
          </w:p>
          <w:p w:rsidR="00BB697F" w:rsidRPr="00BB697F" w:rsidRDefault="00BB697F" w:rsidP="003A6714">
            <w:pPr>
              <w:spacing w:line="360" w:lineRule="auto"/>
              <w:jc w:val="left"/>
              <w:rPr>
                <w:rFonts w:ascii="宋体" w:hAnsi="宋体"/>
                <w:bCs/>
                <w:szCs w:val="21"/>
              </w:rPr>
            </w:pPr>
            <w:r w:rsidRPr="00BB697F">
              <w:rPr>
                <w:rFonts w:ascii="宋体" w:hAnsi="宋体" w:hint="eastAsia"/>
                <w:bCs/>
                <w:szCs w:val="21"/>
              </w:rPr>
              <w:t>和多个洗礼池同时使用，互不影响。</w:t>
            </w:r>
          </w:p>
        </w:tc>
      </w:tr>
      <w:tr w:rsidR="00BB697F" w:rsidTr="003A6714">
        <w:tc>
          <w:tcPr>
            <w:tcW w:w="1008" w:type="dxa"/>
          </w:tcPr>
          <w:p w:rsidR="00BB697F" w:rsidRPr="00BB697F" w:rsidRDefault="00207192" w:rsidP="003A6714">
            <w:pPr>
              <w:jc w:val="center"/>
              <w:rPr>
                <w:rFonts w:ascii="宋体" w:hAnsi="宋体" w:cs="宋体"/>
                <w:bCs/>
                <w:kern w:val="0"/>
                <w:szCs w:val="21"/>
              </w:rPr>
            </w:pPr>
            <w:r w:rsidRPr="00BB697F">
              <w:rPr>
                <w:rFonts w:ascii="宋体" w:hAnsi="宋体" w:cs="宋体" w:hint="eastAsia"/>
                <w:bCs/>
                <w:kern w:val="0"/>
                <w:szCs w:val="21"/>
              </w:rPr>
              <w:t>★</w:t>
            </w:r>
            <w:r w:rsidR="00BB697F" w:rsidRPr="00BB697F">
              <w:rPr>
                <w:rFonts w:ascii="宋体" w:hAnsi="宋体" w:hint="eastAsia"/>
                <w:szCs w:val="21"/>
              </w:rPr>
              <w:t>4</w:t>
            </w:r>
          </w:p>
        </w:tc>
        <w:tc>
          <w:tcPr>
            <w:tcW w:w="8172" w:type="dxa"/>
          </w:tcPr>
          <w:p w:rsidR="00BB697F" w:rsidRPr="00BB697F" w:rsidRDefault="00BB697F" w:rsidP="003A6714">
            <w:pPr>
              <w:rPr>
                <w:bCs/>
                <w:szCs w:val="21"/>
              </w:rPr>
            </w:pPr>
            <w:r w:rsidRPr="00BB697F">
              <w:rPr>
                <w:rFonts w:ascii="新宋体" w:eastAsia="新宋体" w:hAnsi="新宋体" w:cs="宋体" w:hint="eastAsia"/>
                <w:kern w:val="0"/>
                <w:szCs w:val="21"/>
              </w:rPr>
              <w:t>洗礼池水龙头为全304不锈钢，抽拉式360旋转，可覆盖全部洗礼池。</w:t>
            </w:r>
          </w:p>
        </w:tc>
      </w:tr>
      <w:tr w:rsidR="00BB697F" w:rsidTr="003A6714">
        <w:tc>
          <w:tcPr>
            <w:tcW w:w="1008" w:type="dxa"/>
          </w:tcPr>
          <w:p w:rsidR="00BB697F" w:rsidRPr="00BB697F" w:rsidRDefault="002A3D24" w:rsidP="003A6714">
            <w:pPr>
              <w:jc w:val="center"/>
              <w:rPr>
                <w:rFonts w:ascii="宋体" w:hAnsi="宋体" w:cs="宋体"/>
                <w:bCs/>
                <w:kern w:val="0"/>
                <w:szCs w:val="21"/>
              </w:rPr>
            </w:pPr>
            <w:r w:rsidRPr="00BB697F">
              <w:rPr>
                <w:rFonts w:ascii="宋体" w:hAnsi="宋体" w:cs="宋体" w:hint="eastAsia"/>
                <w:bCs/>
                <w:kern w:val="0"/>
                <w:szCs w:val="21"/>
              </w:rPr>
              <w:t>★</w:t>
            </w:r>
            <w:r w:rsidR="00BB697F" w:rsidRPr="00BB697F">
              <w:rPr>
                <w:rFonts w:ascii="宋体" w:hAnsi="宋体" w:hint="eastAsia"/>
                <w:szCs w:val="21"/>
              </w:rPr>
              <w:t>5</w:t>
            </w:r>
          </w:p>
        </w:tc>
        <w:tc>
          <w:tcPr>
            <w:tcW w:w="8172" w:type="dxa"/>
          </w:tcPr>
          <w:p w:rsidR="00BB697F" w:rsidRPr="00BB697F" w:rsidRDefault="00BB697F" w:rsidP="003A6714">
            <w:pPr>
              <w:rPr>
                <w:rFonts w:ascii="新宋体" w:eastAsia="新宋体" w:hAnsi="新宋体" w:cs="宋体"/>
                <w:kern w:val="0"/>
                <w:szCs w:val="21"/>
              </w:rPr>
            </w:pPr>
            <w:r w:rsidRPr="00BB697F">
              <w:rPr>
                <w:rFonts w:hint="eastAsia"/>
                <w:szCs w:val="21"/>
              </w:rPr>
              <w:t>洗礼池垫板，透明</w:t>
            </w:r>
            <w:r w:rsidRPr="00BB697F">
              <w:rPr>
                <w:rFonts w:hint="eastAsia"/>
                <w:szCs w:val="21"/>
              </w:rPr>
              <w:t>1cm</w:t>
            </w:r>
            <w:r w:rsidRPr="00BB697F">
              <w:rPr>
                <w:rFonts w:hint="eastAsia"/>
                <w:szCs w:val="21"/>
              </w:rPr>
              <w:t>亚克力雕刻，有导流孔。</w:t>
            </w:r>
          </w:p>
        </w:tc>
      </w:tr>
      <w:tr w:rsidR="00BB697F" w:rsidTr="003A6714">
        <w:tc>
          <w:tcPr>
            <w:tcW w:w="1008" w:type="dxa"/>
          </w:tcPr>
          <w:p w:rsidR="00BB697F" w:rsidRPr="00BB697F" w:rsidRDefault="00BB697F" w:rsidP="003A6714">
            <w:pPr>
              <w:jc w:val="center"/>
              <w:rPr>
                <w:rFonts w:ascii="宋体" w:hAnsi="宋体" w:cs="宋体"/>
                <w:bCs/>
                <w:kern w:val="0"/>
                <w:szCs w:val="21"/>
              </w:rPr>
            </w:pPr>
            <w:r w:rsidRPr="00BB697F">
              <w:rPr>
                <w:rFonts w:ascii="宋体" w:hAnsi="宋体" w:hint="eastAsia"/>
                <w:szCs w:val="21"/>
              </w:rPr>
              <w:t>6</w:t>
            </w:r>
          </w:p>
        </w:tc>
        <w:tc>
          <w:tcPr>
            <w:tcW w:w="8172" w:type="dxa"/>
          </w:tcPr>
          <w:p w:rsidR="00BB697F" w:rsidRPr="00BB697F" w:rsidRDefault="00BB697F" w:rsidP="003A6714">
            <w:pPr>
              <w:rPr>
                <w:rFonts w:ascii="宋体" w:hAnsi="宋体"/>
                <w:bCs/>
                <w:szCs w:val="21"/>
              </w:rPr>
            </w:pPr>
            <w:r w:rsidRPr="00BB697F">
              <w:rPr>
                <w:rFonts w:hint="eastAsia"/>
                <w:bCs/>
                <w:szCs w:val="21"/>
              </w:rPr>
              <w:t>婴儿沐浴设备</w:t>
            </w:r>
            <w:r w:rsidRPr="00BB697F">
              <w:rPr>
                <w:rFonts w:ascii="宋体" w:hAnsi="宋体" w:hint="eastAsia"/>
                <w:bCs/>
                <w:szCs w:val="21"/>
              </w:rPr>
              <w:t>在浙江省内有用户30家以上，以确保产品售后服务保证。</w:t>
            </w:r>
          </w:p>
          <w:p w:rsidR="00BB697F" w:rsidRPr="00BB697F" w:rsidRDefault="00BB697F" w:rsidP="003A6714">
            <w:pPr>
              <w:rPr>
                <w:rFonts w:ascii="宋体" w:hAnsi="宋体"/>
                <w:bCs/>
                <w:szCs w:val="21"/>
              </w:rPr>
            </w:pPr>
            <w:r w:rsidRPr="00BB697F">
              <w:rPr>
                <w:rFonts w:ascii="宋体" w:hAnsi="宋体" w:hint="eastAsia"/>
                <w:bCs/>
                <w:szCs w:val="21"/>
              </w:rPr>
              <w:t>近期浙江省三甲医院中标记录≥3家，提供合同复印件或中标通知书复印件。</w:t>
            </w:r>
          </w:p>
          <w:p w:rsidR="00BB697F" w:rsidRPr="00BB697F" w:rsidRDefault="00BB697F" w:rsidP="003A6714">
            <w:pPr>
              <w:rPr>
                <w:szCs w:val="21"/>
              </w:rPr>
            </w:pPr>
            <w:r w:rsidRPr="00BB697F">
              <w:rPr>
                <w:rFonts w:ascii="宋体" w:hAnsi="宋体" w:hint="eastAsia"/>
                <w:bCs/>
                <w:szCs w:val="21"/>
              </w:rPr>
              <w:t>提供有医院签字的售后服务工单</w:t>
            </w:r>
          </w:p>
        </w:tc>
      </w:tr>
      <w:tr w:rsidR="00BB697F" w:rsidTr="003A6714">
        <w:tc>
          <w:tcPr>
            <w:tcW w:w="1008" w:type="dxa"/>
          </w:tcPr>
          <w:p w:rsidR="00BB697F" w:rsidRPr="00BB697F" w:rsidRDefault="00BB697F" w:rsidP="003A6714">
            <w:pPr>
              <w:jc w:val="center"/>
              <w:rPr>
                <w:rFonts w:ascii="宋体" w:hAnsi="宋体"/>
                <w:b/>
                <w:szCs w:val="21"/>
              </w:rPr>
            </w:pPr>
            <w:r w:rsidRPr="00BB697F">
              <w:rPr>
                <w:rFonts w:ascii="宋体" w:hAnsi="宋体" w:cs="宋体" w:hint="eastAsia"/>
                <w:b/>
                <w:kern w:val="0"/>
                <w:szCs w:val="21"/>
              </w:rPr>
              <w:t>三</w:t>
            </w:r>
          </w:p>
        </w:tc>
        <w:tc>
          <w:tcPr>
            <w:tcW w:w="8172" w:type="dxa"/>
          </w:tcPr>
          <w:p w:rsidR="00BB697F" w:rsidRPr="00BB697F" w:rsidRDefault="00BB697F" w:rsidP="003A6714">
            <w:pPr>
              <w:jc w:val="center"/>
              <w:rPr>
                <w:rFonts w:ascii="宋体" w:hAnsi="宋体" w:cs="宋体"/>
                <w:b/>
                <w:kern w:val="0"/>
                <w:szCs w:val="21"/>
              </w:rPr>
            </w:pPr>
            <w:r w:rsidRPr="00BB697F">
              <w:rPr>
                <w:rFonts w:ascii="宋体" w:hAnsi="宋体" w:cs="宋体" w:hint="eastAsia"/>
                <w:b/>
                <w:kern w:val="0"/>
                <w:szCs w:val="21"/>
              </w:rPr>
              <w:t>一般技术要求</w:t>
            </w:r>
          </w:p>
        </w:tc>
      </w:tr>
      <w:tr w:rsidR="00BB697F" w:rsidTr="003A6714">
        <w:tc>
          <w:tcPr>
            <w:tcW w:w="1008" w:type="dxa"/>
          </w:tcPr>
          <w:p w:rsidR="00BB697F" w:rsidRPr="00BB697F" w:rsidRDefault="00BB697F" w:rsidP="003A6714">
            <w:pPr>
              <w:jc w:val="center"/>
              <w:rPr>
                <w:rFonts w:ascii="宋体" w:hAnsi="宋体"/>
                <w:szCs w:val="21"/>
              </w:rPr>
            </w:pPr>
            <w:r w:rsidRPr="00BB697F">
              <w:rPr>
                <w:rFonts w:ascii="宋体" w:hAnsi="宋体" w:hint="eastAsia"/>
                <w:szCs w:val="21"/>
              </w:rPr>
              <w:t>1</w:t>
            </w:r>
          </w:p>
        </w:tc>
        <w:tc>
          <w:tcPr>
            <w:tcW w:w="8172" w:type="dxa"/>
          </w:tcPr>
          <w:p w:rsidR="00BB697F" w:rsidRPr="00BB697F" w:rsidRDefault="00BB697F" w:rsidP="003A6714">
            <w:pPr>
              <w:widowControl/>
              <w:jc w:val="left"/>
              <w:rPr>
                <w:rFonts w:ascii="宋体" w:hAnsi="宋体" w:cs="宋体"/>
                <w:kern w:val="0"/>
                <w:szCs w:val="21"/>
              </w:rPr>
            </w:pPr>
            <w:r w:rsidRPr="00BB697F">
              <w:rPr>
                <w:rFonts w:ascii="新宋体" w:eastAsia="新宋体" w:hAnsi="新宋体" w:cs="宋体" w:hint="eastAsia"/>
                <w:kern w:val="0"/>
                <w:szCs w:val="21"/>
              </w:rPr>
              <w:t>台面、洗礼池、游泳池、护理平台全部采用PMMA高分子材料，板厚4～5mm，用模具吸塑一次性成型。抗压强度高，柔韧性好，耐侯性优良；抗氧化，耐酸碱，表面光滑，易清洗，耐磨损，寿命长，损伤后极易修复，防腐防潮，永不生锈，对人体无毒性。</w:t>
            </w:r>
          </w:p>
        </w:tc>
      </w:tr>
      <w:tr w:rsidR="00BB697F" w:rsidTr="003A6714">
        <w:tc>
          <w:tcPr>
            <w:tcW w:w="1008" w:type="dxa"/>
          </w:tcPr>
          <w:p w:rsidR="00BB697F" w:rsidRPr="00BB697F" w:rsidRDefault="00BB697F" w:rsidP="003A6714">
            <w:pPr>
              <w:jc w:val="center"/>
              <w:rPr>
                <w:rFonts w:ascii="宋体" w:hAnsi="宋体"/>
                <w:szCs w:val="21"/>
              </w:rPr>
            </w:pPr>
            <w:r w:rsidRPr="00BB697F">
              <w:rPr>
                <w:rFonts w:ascii="宋体" w:hAnsi="宋体" w:hint="eastAsia"/>
                <w:szCs w:val="21"/>
              </w:rPr>
              <w:t>2</w:t>
            </w:r>
          </w:p>
        </w:tc>
        <w:tc>
          <w:tcPr>
            <w:tcW w:w="8172" w:type="dxa"/>
          </w:tcPr>
          <w:p w:rsidR="00BB697F" w:rsidRPr="00BB697F" w:rsidRDefault="00BB697F" w:rsidP="003A6714">
            <w:pPr>
              <w:rPr>
                <w:szCs w:val="21"/>
              </w:rPr>
            </w:pPr>
            <w:r w:rsidRPr="00BB697F">
              <w:rPr>
                <w:rFonts w:hint="eastAsia"/>
                <w:szCs w:val="21"/>
              </w:rPr>
              <w:t>台下柜接地部分往里倾斜</w:t>
            </w:r>
            <w:r w:rsidRPr="00BB697F">
              <w:rPr>
                <w:rFonts w:hint="eastAsia"/>
                <w:szCs w:val="21"/>
              </w:rPr>
              <w:t>15</w:t>
            </w:r>
            <w:r w:rsidRPr="00BB697F">
              <w:rPr>
                <w:rFonts w:hint="eastAsia"/>
                <w:szCs w:val="21"/>
              </w:rPr>
              <w:t>度设计，保证操作人员的舒适感，有效缓减工作人员的疲劳。</w:t>
            </w:r>
          </w:p>
        </w:tc>
      </w:tr>
      <w:tr w:rsidR="00BB697F" w:rsidTr="003A6714">
        <w:tc>
          <w:tcPr>
            <w:tcW w:w="1008" w:type="dxa"/>
          </w:tcPr>
          <w:p w:rsidR="00BB697F" w:rsidRPr="00BB697F" w:rsidRDefault="00BB697F" w:rsidP="003A6714">
            <w:pPr>
              <w:jc w:val="center"/>
              <w:rPr>
                <w:rFonts w:ascii="宋体" w:hAnsi="宋体"/>
                <w:szCs w:val="21"/>
              </w:rPr>
            </w:pPr>
            <w:r w:rsidRPr="00BB697F">
              <w:rPr>
                <w:rFonts w:ascii="宋体" w:hAnsi="宋体" w:hint="eastAsia"/>
                <w:szCs w:val="21"/>
              </w:rPr>
              <w:t>3</w:t>
            </w:r>
          </w:p>
        </w:tc>
        <w:tc>
          <w:tcPr>
            <w:tcW w:w="8172" w:type="dxa"/>
          </w:tcPr>
          <w:p w:rsidR="00BB697F" w:rsidRPr="00BB697F" w:rsidRDefault="00BB697F" w:rsidP="003A6714">
            <w:pPr>
              <w:rPr>
                <w:szCs w:val="21"/>
              </w:rPr>
            </w:pPr>
            <w:r w:rsidRPr="00BB697F">
              <w:rPr>
                <w:rFonts w:ascii="新宋体" w:eastAsia="新宋体" w:hAnsi="新宋体" w:cs="宋体" w:hint="eastAsia"/>
                <w:kern w:val="0"/>
                <w:szCs w:val="21"/>
              </w:rPr>
              <w:t>台面支架为优质进口304不锈钢制作，柜体采用防腐防潮的专用PVC储物底板。柜门采用</w:t>
            </w:r>
            <w:r w:rsidRPr="00BB697F">
              <w:rPr>
                <w:rFonts w:ascii="新宋体" w:eastAsia="新宋体" w:hAnsi="新宋体" w:cs="宋体" w:hint="eastAsia"/>
                <w:b/>
                <w:kern w:val="0"/>
                <w:szCs w:val="21"/>
              </w:rPr>
              <w:t>无边框钢化玻璃</w:t>
            </w:r>
          </w:p>
        </w:tc>
      </w:tr>
      <w:tr w:rsidR="00BB697F" w:rsidTr="003A6714">
        <w:tc>
          <w:tcPr>
            <w:tcW w:w="1008" w:type="dxa"/>
          </w:tcPr>
          <w:p w:rsidR="00BB697F" w:rsidRPr="00BB697F" w:rsidRDefault="00BB697F" w:rsidP="003A6714">
            <w:pPr>
              <w:jc w:val="center"/>
              <w:rPr>
                <w:rFonts w:ascii="宋体" w:hAnsi="宋体" w:cs="宋体"/>
                <w:bCs/>
                <w:kern w:val="0"/>
                <w:szCs w:val="21"/>
              </w:rPr>
            </w:pPr>
            <w:r w:rsidRPr="00BB697F">
              <w:rPr>
                <w:rFonts w:ascii="宋体" w:hAnsi="宋体" w:cs="宋体" w:hint="eastAsia"/>
                <w:bCs/>
                <w:kern w:val="0"/>
                <w:szCs w:val="21"/>
              </w:rPr>
              <w:t>4</w:t>
            </w:r>
          </w:p>
        </w:tc>
        <w:tc>
          <w:tcPr>
            <w:tcW w:w="8172" w:type="dxa"/>
          </w:tcPr>
          <w:p w:rsidR="00BB697F" w:rsidRPr="00BB697F" w:rsidRDefault="00BB697F" w:rsidP="003A6714">
            <w:pPr>
              <w:spacing w:line="360" w:lineRule="exact"/>
              <w:rPr>
                <w:rFonts w:ascii="新宋体" w:eastAsia="新宋体" w:hAnsi="新宋体"/>
                <w:szCs w:val="21"/>
              </w:rPr>
            </w:pPr>
            <w:r w:rsidRPr="00BB697F">
              <w:rPr>
                <w:rFonts w:ascii="新宋体" w:eastAsia="新宋体" w:hAnsi="新宋体" w:cs="宋体" w:hint="eastAsia"/>
                <w:bCs/>
                <w:kern w:val="0"/>
                <w:szCs w:val="21"/>
              </w:rPr>
              <w:t>洗礼池控制器:</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面板外框尺寸：长149*高93，安装开孔尺寸：长135*高75。</w:t>
            </w:r>
            <w:r w:rsidRPr="00BB697F">
              <w:rPr>
                <w:rFonts w:ascii="新宋体" w:eastAsia="新宋体" w:hAnsi="新宋体" w:cs="宋体" w:hint="eastAsia"/>
                <w:kern w:val="0"/>
                <w:szCs w:val="21"/>
              </w:rPr>
              <w:br/>
              <w:t>电压DC12V，通水孔径16mm。</w:t>
            </w:r>
            <w:r w:rsidRPr="00BB697F">
              <w:rPr>
                <w:rFonts w:ascii="新宋体" w:eastAsia="新宋体" w:hAnsi="新宋体" w:cs="宋体" w:hint="eastAsia"/>
                <w:kern w:val="0"/>
                <w:szCs w:val="21"/>
              </w:rPr>
              <w:br/>
              <w:t>液晶显示屏（㎜）长×宽=100×35，全中文显示室内温度及水龙头出水温度。</w:t>
            </w:r>
            <w:r w:rsidRPr="00BB697F">
              <w:rPr>
                <w:rFonts w:ascii="新宋体" w:eastAsia="新宋体" w:hAnsi="新宋体" w:cs="宋体" w:hint="eastAsia"/>
                <w:kern w:val="0"/>
                <w:szCs w:val="21"/>
              </w:rPr>
              <w:br/>
            </w:r>
            <w:r w:rsidRPr="00BB697F">
              <w:rPr>
                <w:rFonts w:hint="eastAsia"/>
                <w:szCs w:val="21"/>
              </w:rPr>
              <w:t>高温自动断水，具体温度范围可自行设定。</w:t>
            </w:r>
            <w:r w:rsidRPr="00BB697F">
              <w:rPr>
                <w:rFonts w:hint="eastAsia"/>
                <w:szCs w:val="21"/>
              </w:rPr>
              <w:br/>
            </w:r>
            <w:r w:rsidRPr="00BB697F">
              <w:rPr>
                <w:rFonts w:hint="eastAsia"/>
                <w:szCs w:val="21"/>
              </w:rPr>
              <w:t>须与恒温水控制器配套使用。</w:t>
            </w:r>
          </w:p>
        </w:tc>
      </w:tr>
      <w:tr w:rsidR="00BB697F" w:rsidTr="003A6714">
        <w:tc>
          <w:tcPr>
            <w:tcW w:w="1008" w:type="dxa"/>
          </w:tcPr>
          <w:p w:rsidR="00BB697F" w:rsidRPr="00BB697F" w:rsidRDefault="00BB697F" w:rsidP="003A6714">
            <w:pPr>
              <w:jc w:val="center"/>
              <w:rPr>
                <w:rFonts w:ascii="宋体" w:hAnsi="宋体" w:cs="宋体"/>
                <w:bCs/>
                <w:kern w:val="0"/>
                <w:szCs w:val="21"/>
              </w:rPr>
            </w:pPr>
            <w:r w:rsidRPr="00BB697F">
              <w:rPr>
                <w:rFonts w:ascii="宋体" w:hAnsi="宋体" w:cs="宋体" w:hint="eastAsia"/>
                <w:bCs/>
                <w:kern w:val="0"/>
                <w:szCs w:val="21"/>
              </w:rPr>
              <w:t>5</w:t>
            </w:r>
          </w:p>
        </w:tc>
        <w:tc>
          <w:tcPr>
            <w:tcW w:w="8172" w:type="dxa"/>
          </w:tcPr>
          <w:p w:rsidR="00BB697F" w:rsidRPr="00BB697F" w:rsidRDefault="00BB697F" w:rsidP="003A6714">
            <w:pPr>
              <w:spacing w:line="360" w:lineRule="exact"/>
              <w:rPr>
                <w:rFonts w:ascii="新宋体" w:eastAsia="新宋体" w:hAnsi="新宋体" w:cs="宋体"/>
                <w:kern w:val="0"/>
                <w:szCs w:val="21"/>
              </w:rPr>
            </w:pPr>
            <w:r w:rsidRPr="00BB697F">
              <w:rPr>
                <w:rFonts w:ascii="新宋体" w:eastAsia="新宋体" w:hAnsi="新宋体" w:cs="宋体" w:hint="eastAsia"/>
                <w:bCs/>
                <w:kern w:val="0"/>
                <w:szCs w:val="21"/>
              </w:rPr>
              <w:t>恒温水控制器：</w:t>
            </w:r>
            <w:r w:rsidRPr="00BB697F">
              <w:rPr>
                <w:rFonts w:ascii="新宋体" w:eastAsia="新宋体" w:hAnsi="新宋体" w:cs="宋体" w:hint="eastAsia"/>
                <w:kern w:val="0"/>
                <w:szCs w:val="21"/>
              </w:rPr>
              <w:t>阀体材料为H59优质铜材。</w:t>
            </w:r>
          </w:p>
          <w:p w:rsidR="00BB697F" w:rsidRPr="00BB697F" w:rsidRDefault="002A3D24" w:rsidP="00BB697F">
            <w:pPr>
              <w:spacing w:line="360" w:lineRule="exact"/>
              <w:ind w:left="420" w:hangingChars="200" w:hanging="420"/>
              <w:rPr>
                <w:rFonts w:ascii="新宋体" w:eastAsia="新宋体" w:hAnsi="新宋体" w:cs="宋体"/>
                <w:kern w:val="0"/>
                <w:szCs w:val="21"/>
              </w:rPr>
            </w:pPr>
            <w:r w:rsidRPr="00BB697F">
              <w:rPr>
                <w:rFonts w:ascii="新宋体" w:eastAsia="新宋体" w:hAnsi="新宋体" w:cs="宋体" w:hint="eastAsia"/>
                <w:bCs/>
                <w:kern w:val="0"/>
                <w:szCs w:val="21"/>
              </w:rPr>
              <w:t>★</w:t>
            </w:r>
            <w:r w:rsidR="00BB697F" w:rsidRPr="00BB697F">
              <w:rPr>
                <w:rFonts w:ascii="新宋体" w:eastAsia="新宋体" w:hAnsi="新宋体" w:cs="宋体" w:hint="eastAsia"/>
                <w:kern w:val="0"/>
                <w:szCs w:val="21"/>
              </w:rPr>
              <w:t>调温精度±2℃。</w:t>
            </w:r>
          </w:p>
          <w:p w:rsidR="00BB697F" w:rsidRPr="00BB697F" w:rsidRDefault="00BB697F" w:rsidP="00BB697F">
            <w:pPr>
              <w:spacing w:line="360" w:lineRule="exact"/>
              <w:ind w:left="420" w:hangingChars="200" w:hanging="420"/>
              <w:rPr>
                <w:rFonts w:ascii="新宋体" w:eastAsia="新宋体" w:hAnsi="新宋体" w:cs="宋体"/>
                <w:kern w:val="0"/>
                <w:szCs w:val="21"/>
              </w:rPr>
            </w:pPr>
            <w:r w:rsidRPr="00BB697F">
              <w:rPr>
                <w:rFonts w:ascii="新宋体" w:eastAsia="新宋体" w:hAnsi="新宋体" w:cs="宋体" w:hint="eastAsia"/>
                <w:kern w:val="0"/>
                <w:szCs w:val="21"/>
              </w:rPr>
              <w:t>高温范围30℃～55℃，防止过冷或过热出水对人体造成意外的刺激或伤害。</w:t>
            </w:r>
          </w:p>
          <w:p w:rsidR="00BB697F" w:rsidRPr="00BB697F" w:rsidRDefault="00BB697F" w:rsidP="00BB697F">
            <w:pPr>
              <w:spacing w:line="360" w:lineRule="exact"/>
              <w:ind w:left="420" w:hangingChars="200" w:hanging="420"/>
              <w:rPr>
                <w:rFonts w:ascii="新宋体" w:eastAsia="新宋体" w:hAnsi="新宋体" w:cs="宋体"/>
                <w:kern w:val="0"/>
                <w:szCs w:val="21"/>
              </w:rPr>
            </w:pPr>
            <w:r w:rsidRPr="00BB697F">
              <w:rPr>
                <w:rFonts w:ascii="新宋体" w:eastAsia="新宋体" w:hAnsi="新宋体" w:cs="宋体" w:hint="eastAsia"/>
                <w:kern w:val="0"/>
                <w:szCs w:val="21"/>
              </w:rPr>
              <w:t>工作温度0℃～100℃。</w:t>
            </w:r>
          </w:p>
          <w:p w:rsidR="00BB697F" w:rsidRPr="00BB697F" w:rsidRDefault="00BB697F" w:rsidP="00BB697F">
            <w:pPr>
              <w:spacing w:line="360" w:lineRule="exact"/>
              <w:ind w:left="420" w:hangingChars="200" w:hanging="420"/>
              <w:rPr>
                <w:rFonts w:ascii="新宋体" w:eastAsia="新宋体" w:hAnsi="新宋体" w:cs="宋体"/>
                <w:kern w:val="0"/>
                <w:szCs w:val="21"/>
              </w:rPr>
            </w:pPr>
            <w:r w:rsidRPr="00BB697F">
              <w:rPr>
                <w:rFonts w:ascii="新宋体" w:eastAsia="新宋体" w:hAnsi="新宋体" w:cs="宋体" w:hint="eastAsia"/>
                <w:kern w:val="0"/>
                <w:szCs w:val="21"/>
              </w:rPr>
              <w:t>尺寸（㎜）：高×宽×厚=170×85×95。</w:t>
            </w:r>
          </w:p>
          <w:p w:rsidR="00BB697F" w:rsidRPr="00BB697F" w:rsidRDefault="00BB697F" w:rsidP="00BB697F">
            <w:pPr>
              <w:spacing w:line="360" w:lineRule="exact"/>
              <w:ind w:left="420" w:hangingChars="200" w:hanging="420"/>
              <w:rPr>
                <w:rFonts w:ascii="新宋体" w:eastAsia="新宋体" w:hAnsi="新宋体" w:cs="宋体"/>
                <w:kern w:val="0"/>
                <w:szCs w:val="21"/>
              </w:rPr>
            </w:pPr>
            <w:r w:rsidRPr="00BB697F">
              <w:rPr>
                <w:rFonts w:ascii="新宋体" w:eastAsia="新宋体" w:hAnsi="新宋体" w:cs="宋体" w:hint="eastAsia"/>
                <w:kern w:val="0"/>
                <w:szCs w:val="21"/>
              </w:rPr>
              <w:t>重量：1.87㎏。</w:t>
            </w:r>
          </w:p>
          <w:p w:rsidR="00BB697F" w:rsidRPr="00BB697F" w:rsidRDefault="00BB697F" w:rsidP="003A6714">
            <w:pPr>
              <w:rPr>
                <w:szCs w:val="21"/>
              </w:rPr>
            </w:pPr>
            <w:r w:rsidRPr="00BB697F">
              <w:rPr>
                <w:rFonts w:hint="eastAsia"/>
                <w:szCs w:val="21"/>
              </w:rPr>
              <w:t>法国</w:t>
            </w:r>
            <w:r w:rsidRPr="00BB697F">
              <w:rPr>
                <w:rFonts w:hint="eastAsia"/>
                <w:szCs w:val="21"/>
              </w:rPr>
              <w:t>Vernet</w:t>
            </w:r>
            <w:r w:rsidRPr="00BB697F">
              <w:rPr>
                <w:rFonts w:hint="eastAsia"/>
                <w:szCs w:val="21"/>
              </w:rPr>
              <w:t>原装进口混水阀芯，精度高，一致性好。阀体材料为</w:t>
            </w:r>
            <w:r w:rsidRPr="00BB697F">
              <w:rPr>
                <w:rFonts w:hint="eastAsia"/>
                <w:szCs w:val="21"/>
              </w:rPr>
              <w:t>H59</w:t>
            </w:r>
            <w:r w:rsidRPr="00BB697F">
              <w:rPr>
                <w:rFonts w:hint="eastAsia"/>
                <w:szCs w:val="21"/>
              </w:rPr>
              <w:t>优质铜材，采用陶瓷密封技术。</w:t>
            </w:r>
          </w:p>
        </w:tc>
      </w:tr>
      <w:tr w:rsidR="00BB697F" w:rsidTr="003A6714">
        <w:tc>
          <w:tcPr>
            <w:tcW w:w="1008" w:type="dxa"/>
          </w:tcPr>
          <w:p w:rsidR="00BB697F" w:rsidRPr="00BB697F" w:rsidRDefault="00BB697F" w:rsidP="003A6714">
            <w:pPr>
              <w:jc w:val="center"/>
              <w:rPr>
                <w:rFonts w:ascii="新宋体" w:eastAsia="新宋体" w:hAnsi="新宋体" w:cs="宋体"/>
                <w:bCs/>
                <w:kern w:val="0"/>
                <w:szCs w:val="21"/>
              </w:rPr>
            </w:pPr>
            <w:r w:rsidRPr="00BB697F">
              <w:rPr>
                <w:rFonts w:ascii="新宋体" w:eastAsia="新宋体" w:hAnsi="新宋体" w:cs="宋体" w:hint="eastAsia"/>
                <w:bCs/>
                <w:kern w:val="0"/>
                <w:szCs w:val="21"/>
              </w:rPr>
              <w:lastRenderedPageBreak/>
              <w:t>6</w:t>
            </w:r>
          </w:p>
        </w:tc>
        <w:tc>
          <w:tcPr>
            <w:tcW w:w="8172" w:type="dxa"/>
          </w:tcPr>
          <w:p w:rsidR="00BB697F" w:rsidRPr="00BB697F" w:rsidRDefault="00BB697F" w:rsidP="003A6714">
            <w:pPr>
              <w:rPr>
                <w:rFonts w:ascii="新宋体" w:eastAsia="新宋体" w:hAnsi="新宋体" w:cs="宋体"/>
                <w:kern w:val="0"/>
                <w:szCs w:val="21"/>
              </w:rPr>
            </w:pPr>
            <w:r w:rsidRPr="00BB697F">
              <w:rPr>
                <w:rFonts w:ascii="新宋体" w:eastAsia="新宋体" w:hAnsi="新宋体" w:hint="eastAsia"/>
                <w:szCs w:val="21"/>
              </w:rPr>
              <w:t>洗礼池外形规格：</w:t>
            </w:r>
            <w:r w:rsidRPr="00BB697F">
              <w:rPr>
                <w:rFonts w:ascii="新宋体" w:eastAsia="新宋体" w:hAnsi="新宋体" w:cs="宋体" w:hint="eastAsia"/>
                <w:bCs/>
                <w:kern w:val="0"/>
                <w:szCs w:val="21"/>
              </w:rPr>
              <w:t>长×宽×深×高</w:t>
            </w:r>
            <w:r w:rsidRPr="00BB697F">
              <w:rPr>
                <w:rFonts w:ascii="新宋体" w:eastAsia="新宋体" w:hAnsi="新宋体" w:cs="宋体" w:hint="eastAsia"/>
                <w:kern w:val="0"/>
                <w:szCs w:val="21"/>
              </w:rPr>
              <w:t xml:space="preserve">900mm×890mm×300mm×960mm, </w:t>
            </w:r>
          </w:p>
          <w:p w:rsidR="00BB697F" w:rsidRPr="00BB697F" w:rsidRDefault="00BB697F" w:rsidP="003A6714">
            <w:pPr>
              <w:spacing w:line="360" w:lineRule="exact"/>
              <w:rPr>
                <w:rFonts w:ascii="新宋体" w:eastAsia="新宋体" w:hAnsi="新宋体" w:cs="宋体"/>
                <w:kern w:val="0"/>
                <w:szCs w:val="21"/>
              </w:rPr>
            </w:pPr>
            <w:r w:rsidRPr="00BB697F">
              <w:rPr>
                <w:rFonts w:ascii="新宋体" w:eastAsia="新宋体" w:hAnsi="新宋体" w:cs="宋体" w:hint="eastAsia"/>
                <w:kern w:val="0"/>
                <w:szCs w:val="21"/>
              </w:rPr>
              <w:t>护理平台：</w:t>
            </w:r>
            <w:r w:rsidRPr="00BB697F">
              <w:rPr>
                <w:rFonts w:ascii="新宋体" w:eastAsia="新宋体" w:hAnsi="新宋体" w:cs="宋体" w:hint="eastAsia"/>
                <w:bCs/>
                <w:kern w:val="0"/>
                <w:szCs w:val="21"/>
              </w:rPr>
              <w:t>长×宽×高</w:t>
            </w:r>
            <w:r w:rsidRPr="00BB697F">
              <w:rPr>
                <w:rFonts w:ascii="新宋体" w:eastAsia="新宋体" w:hAnsi="新宋体" w:cs="宋体" w:hint="eastAsia"/>
                <w:kern w:val="0"/>
                <w:szCs w:val="21"/>
              </w:rPr>
              <w:t>1000mm×890mm×960mm（含抽屉）</w:t>
            </w:r>
          </w:p>
          <w:p w:rsidR="00BB697F" w:rsidRPr="00BB697F" w:rsidRDefault="00BB697F" w:rsidP="003A6714">
            <w:pPr>
              <w:spacing w:line="360" w:lineRule="exact"/>
              <w:rPr>
                <w:rFonts w:ascii="新宋体" w:eastAsia="新宋体" w:hAnsi="新宋体" w:cs="宋体"/>
                <w:kern w:val="0"/>
                <w:szCs w:val="21"/>
              </w:rPr>
            </w:pPr>
            <w:r w:rsidRPr="00BB697F">
              <w:rPr>
                <w:rFonts w:ascii="新宋体" w:eastAsia="新宋体" w:hAnsi="新宋体" w:cs="宋体" w:hint="eastAsia"/>
                <w:kern w:val="0"/>
                <w:szCs w:val="21"/>
              </w:rPr>
              <w:t>婴儿秤平台：</w:t>
            </w:r>
            <w:r w:rsidRPr="00BB697F">
              <w:rPr>
                <w:rFonts w:ascii="新宋体" w:eastAsia="新宋体" w:hAnsi="新宋体" w:cs="宋体" w:hint="eastAsia"/>
                <w:bCs/>
                <w:kern w:val="0"/>
                <w:szCs w:val="21"/>
              </w:rPr>
              <w:t>长×宽×高</w:t>
            </w:r>
            <w:r w:rsidRPr="00BB697F">
              <w:rPr>
                <w:rFonts w:ascii="新宋体" w:eastAsia="新宋体" w:hAnsi="新宋体" w:cs="宋体" w:hint="eastAsia"/>
                <w:kern w:val="0"/>
                <w:szCs w:val="21"/>
              </w:rPr>
              <w:t>500mm×890mm×960mm（含抽屉）</w:t>
            </w:r>
          </w:p>
          <w:p w:rsidR="00BB697F" w:rsidRPr="00BB697F" w:rsidRDefault="00BB697F" w:rsidP="003A6714">
            <w:pPr>
              <w:spacing w:line="360" w:lineRule="exact"/>
              <w:rPr>
                <w:rFonts w:ascii="新宋体" w:eastAsia="新宋体" w:hAnsi="新宋体" w:cs="宋体"/>
                <w:bCs/>
                <w:kern w:val="0"/>
                <w:szCs w:val="21"/>
              </w:rPr>
            </w:pPr>
            <w:r w:rsidRPr="00BB697F">
              <w:rPr>
                <w:rFonts w:ascii="新宋体" w:eastAsia="新宋体" w:hAnsi="新宋体" w:cs="宋体" w:hint="eastAsia"/>
                <w:kern w:val="0"/>
                <w:szCs w:val="21"/>
              </w:rPr>
              <w:t>游泳池：</w:t>
            </w:r>
            <w:r w:rsidRPr="00BB697F">
              <w:rPr>
                <w:rFonts w:ascii="新宋体" w:eastAsia="新宋体" w:hAnsi="新宋体" w:cs="宋体" w:hint="eastAsia"/>
                <w:bCs/>
                <w:kern w:val="0"/>
                <w:szCs w:val="21"/>
              </w:rPr>
              <w:t>长×宽×深×高</w:t>
            </w:r>
            <w:r w:rsidRPr="00BB697F">
              <w:rPr>
                <w:rFonts w:ascii="新宋体" w:eastAsia="新宋体" w:hAnsi="新宋体" w:cs="宋体" w:hint="eastAsia"/>
                <w:kern w:val="0"/>
                <w:szCs w:val="21"/>
              </w:rPr>
              <w:t>1010mm×890mm×600mm×960mm</w:t>
            </w:r>
          </w:p>
        </w:tc>
      </w:tr>
      <w:tr w:rsidR="00BB697F" w:rsidTr="003A6714">
        <w:trPr>
          <w:trHeight w:val="257"/>
        </w:trPr>
        <w:tc>
          <w:tcPr>
            <w:tcW w:w="1008" w:type="dxa"/>
          </w:tcPr>
          <w:p w:rsidR="00BB697F" w:rsidRPr="00BB697F" w:rsidRDefault="00BB697F" w:rsidP="003A6714">
            <w:pPr>
              <w:jc w:val="center"/>
              <w:rPr>
                <w:rFonts w:ascii="宋体" w:hAnsi="宋体"/>
                <w:b/>
                <w:szCs w:val="21"/>
              </w:rPr>
            </w:pPr>
            <w:r w:rsidRPr="00BB697F">
              <w:rPr>
                <w:rFonts w:ascii="宋体" w:hAnsi="宋体" w:hint="eastAsia"/>
                <w:b/>
                <w:szCs w:val="21"/>
              </w:rPr>
              <w:t>四</w:t>
            </w:r>
          </w:p>
        </w:tc>
        <w:tc>
          <w:tcPr>
            <w:tcW w:w="8172" w:type="dxa"/>
          </w:tcPr>
          <w:p w:rsidR="00BB697F" w:rsidRPr="00BB697F" w:rsidRDefault="00BB697F" w:rsidP="003A6714">
            <w:pPr>
              <w:jc w:val="center"/>
              <w:rPr>
                <w:rFonts w:ascii="宋体" w:hAnsi="宋体" w:cs="宋体"/>
                <w:b/>
                <w:kern w:val="0"/>
                <w:szCs w:val="21"/>
              </w:rPr>
            </w:pPr>
            <w:r w:rsidRPr="00BB697F">
              <w:rPr>
                <w:rFonts w:ascii="宋体" w:hAnsi="宋体" w:cs="宋体" w:hint="eastAsia"/>
                <w:b/>
                <w:kern w:val="0"/>
                <w:szCs w:val="21"/>
              </w:rPr>
              <w:t>必须配置要求</w:t>
            </w:r>
          </w:p>
        </w:tc>
      </w:tr>
      <w:tr w:rsidR="00BB697F" w:rsidTr="003A6714">
        <w:trPr>
          <w:trHeight w:val="257"/>
        </w:trPr>
        <w:tc>
          <w:tcPr>
            <w:tcW w:w="1008" w:type="dxa"/>
          </w:tcPr>
          <w:p w:rsidR="00BB697F" w:rsidRPr="00BB697F" w:rsidRDefault="00BB697F" w:rsidP="003A6714">
            <w:pPr>
              <w:jc w:val="center"/>
              <w:rPr>
                <w:rFonts w:ascii="宋体" w:hAnsi="宋体"/>
                <w:b/>
                <w:szCs w:val="21"/>
              </w:rPr>
            </w:pPr>
          </w:p>
        </w:tc>
        <w:tc>
          <w:tcPr>
            <w:tcW w:w="8172" w:type="dxa"/>
          </w:tcPr>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新式洗礼池及台面3个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游泳池及台面            2个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洗手池及台面            1个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婴儿护理平台            4个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婴儿秤平台              1个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恒温水控制器3个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洗礼池控制器2个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洗礼池花撒水龙头（304不锈钢）3个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游泳池水龙头（304不锈钢）    3个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游泳池控制器            2个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洗礼池垫板3个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中心电源2个</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减压阀和压力表          6套</w:t>
            </w:r>
          </w:p>
        </w:tc>
      </w:tr>
      <w:tr w:rsidR="00BB697F" w:rsidTr="003A6714">
        <w:tc>
          <w:tcPr>
            <w:tcW w:w="1008" w:type="dxa"/>
          </w:tcPr>
          <w:p w:rsidR="00BB697F" w:rsidRPr="00BB697F" w:rsidRDefault="00BB697F" w:rsidP="003A6714">
            <w:pPr>
              <w:jc w:val="center"/>
              <w:rPr>
                <w:rFonts w:ascii="宋体" w:hAnsi="宋体"/>
                <w:b/>
                <w:bCs/>
                <w:szCs w:val="21"/>
              </w:rPr>
            </w:pPr>
            <w:r w:rsidRPr="00BB697F">
              <w:rPr>
                <w:rFonts w:ascii="宋体" w:hAnsi="宋体" w:hint="eastAsia"/>
                <w:b/>
                <w:bCs/>
                <w:szCs w:val="21"/>
              </w:rPr>
              <w:t>五</w:t>
            </w:r>
          </w:p>
        </w:tc>
        <w:tc>
          <w:tcPr>
            <w:tcW w:w="8172" w:type="dxa"/>
          </w:tcPr>
          <w:p w:rsidR="00BB697F" w:rsidRPr="00BB697F" w:rsidRDefault="00BB697F" w:rsidP="003A6714">
            <w:pPr>
              <w:jc w:val="center"/>
              <w:rPr>
                <w:rFonts w:ascii="宋体" w:hAnsi="宋体" w:cs="宋体"/>
                <w:b/>
                <w:bCs/>
                <w:kern w:val="0"/>
                <w:szCs w:val="21"/>
              </w:rPr>
            </w:pPr>
            <w:r w:rsidRPr="00BB697F">
              <w:rPr>
                <w:rFonts w:ascii="宋体" w:hAnsi="宋体" w:cs="宋体" w:hint="eastAsia"/>
                <w:b/>
                <w:bCs/>
                <w:kern w:val="0"/>
                <w:szCs w:val="21"/>
              </w:rPr>
              <w:t>售后服务</w:t>
            </w:r>
          </w:p>
        </w:tc>
      </w:tr>
      <w:tr w:rsidR="00BB697F" w:rsidTr="003A6714">
        <w:tc>
          <w:tcPr>
            <w:tcW w:w="1008" w:type="dxa"/>
          </w:tcPr>
          <w:p w:rsidR="00BB697F" w:rsidRPr="00BB697F" w:rsidRDefault="00BB697F" w:rsidP="003A6714">
            <w:pPr>
              <w:jc w:val="center"/>
              <w:rPr>
                <w:rFonts w:ascii="宋体" w:hAnsi="宋体"/>
                <w:szCs w:val="21"/>
              </w:rPr>
            </w:pPr>
            <w:r w:rsidRPr="00BB697F">
              <w:rPr>
                <w:rFonts w:ascii="宋体" w:hAnsi="宋体" w:hint="eastAsia"/>
                <w:szCs w:val="21"/>
              </w:rPr>
              <w:t>1</w:t>
            </w:r>
          </w:p>
        </w:tc>
        <w:tc>
          <w:tcPr>
            <w:tcW w:w="8172" w:type="dxa"/>
          </w:tcPr>
          <w:p w:rsidR="00BB697F" w:rsidRPr="00BB697F" w:rsidRDefault="00BB697F" w:rsidP="00BB697F">
            <w:pPr>
              <w:spacing w:line="60" w:lineRule="auto"/>
              <w:ind w:left="420" w:hangingChars="200" w:hanging="420"/>
              <w:rPr>
                <w:rFonts w:ascii="新宋体" w:eastAsia="新宋体" w:hAnsi="新宋体" w:cs="宋体"/>
                <w:kern w:val="0"/>
                <w:szCs w:val="21"/>
              </w:rPr>
            </w:pPr>
            <w:r w:rsidRPr="00BB697F">
              <w:rPr>
                <w:rFonts w:ascii="新宋体" w:eastAsia="新宋体" w:hAnsi="新宋体" w:cs="宋体" w:hint="eastAsia"/>
                <w:kern w:val="0"/>
                <w:szCs w:val="21"/>
              </w:rPr>
              <w:t>1.1 在浙江省内设有办事处，免费为买方培训操作，确保被培训人员能熟练掌握技术操作。</w:t>
            </w:r>
          </w:p>
          <w:p w:rsidR="00BB697F" w:rsidRPr="00BB697F" w:rsidRDefault="00BB697F" w:rsidP="00BB697F">
            <w:pPr>
              <w:spacing w:line="60" w:lineRule="auto"/>
              <w:ind w:left="315" w:hangingChars="150" w:hanging="315"/>
              <w:rPr>
                <w:rFonts w:ascii="新宋体" w:eastAsia="新宋体" w:hAnsi="新宋体" w:cs="宋体"/>
                <w:kern w:val="0"/>
                <w:szCs w:val="21"/>
              </w:rPr>
            </w:pPr>
            <w:r w:rsidRPr="00BB697F">
              <w:rPr>
                <w:rFonts w:ascii="新宋体" w:eastAsia="新宋体" w:hAnsi="新宋体" w:cs="宋体" w:hint="eastAsia"/>
                <w:kern w:val="0"/>
                <w:szCs w:val="21"/>
              </w:rPr>
              <w:t>1.2货物发生故障时，卖方接到买方通知后1小时内服务响应、6小时内到达现场维修。质保期内发生的一切费用由卖方承担。</w:t>
            </w:r>
          </w:p>
          <w:p w:rsidR="00BB697F" w:rsidRPr="00BB697F" w:rsidRDefault="00BB697F" w:rsidP="00BB697F">
            <w:pPr>
              <w:spacing w:line="60" w:lineRule="auto"/>
              <w:ind w:left="315" w:hangingChars="150" w:hanging="315"/>
              <w:rPr>
                <w:rFonts w:ascii="新宋体" w:eastAsia="新宋体" w:hAnsi="新宋体" w:cs="宋体"/>
                <w:kern w:val="0"/>
                <w:szCs w:val="21"/>
              </w:rPr>
            </w:pPr>
            <w:r w:rsidRPr="00BB697F">
              <w:rPr>
                <w:rFonts w:ascii="新宋体" w:eastAsia="新宋体" w:hAnsi="新宋体" w:cs="宋体" w:hint="eastAsia"/>
                <w:kern w:val="0"/>
                <w:szCs w:val="21"/>
              </w:rPr>
              <w:t>1.3省内设有配件库，提供客户配件快递服务，所有设备安装、调试、维修由厂方直接完成。</w:t>
            </w:r>
          </w:p>
          <w:p w:rsidR="00BB697F" w:rsidRPr="00BB697F" w:rsidRDefault="00BB697F" w:rsidP="003A6714">
            <w:pPr>
              <w:rPr>
                <w:rFonts w:ascii="新宋体" w:eastAsia="新宋体" w:hAnsi="新宋体" w:cs="宋体"/>
                <w:kern w:val="0"/>
                <w:szCs w:val="21"/>
              </w:rPr>
            </w:pPr>
            <w:r w:rsidRPr="00BB697F">
              <w:rPr>
                <w:rFonts w:ascii="新宋体" w:eastAsia="新宋体" w:hAnsi="新宋体" w:cs="宋体" w:hint="eastAsia"/>
                <w:kern w:val="0"/>
                <w:szCs w:val="21"/>
              </w:rPr>
              <w:t>1.4免费与医院共同设计水路和机器布局方案，免费安装。</w:t>
            </w:r>
          </w:p>
          <w:p w:rsidR="00BB697F" w:rsidRPr="00BB697F" w:rsidRDefault="00BB697F" w:rsidP="002F24AB">
            <w:pPr>
              <w:rPr>
                <w:rFonts w:ascii="宋体" w:hAnsi="宋体"/>
                <w:szCs w:val="21"/>
              </w:rPr>
            </w:pPr>
            <w:r w:rsidRPr="00BB697F">
              <w:rPr>
                <w:rFonts w:ascii="新宋体" w:eastAsia="新宋体" w:hAnsi="新宋体" w:cs="宋体" w:hint="eastAsia"/>
                <w:kern w:val="0"/>
                <w:szCs w:val="21"/>
              </w:rPr>
              <w:t>1.5设备免费保修</w:t>
            </w:r>
            <w:r w:rsidR="002F24AB">
              <w:rPr>
                <w:rFonts w:ascii="新宋体" w:eastAsia="新宋体" w:hAnsi="新宋体" w:cs="宋体" w:hint="eastAsia"/>
                <w:kern w:val="0"/>
                <w:szCs w:val="21"/>
              </w:rPr>
              <w:t>二</w:t>
            </w:r>
            <w:r w:rsidRPr="00BB697F">
              <w:rPr>
                <w:rFonts w:ascii="新宋体" w:eastAsia="新宋体" w:hAnsi="新宋体" w:cs="宋体" w:hint="eastAsia"/>
                <w:kern w:val="0"/>
                <w:szCs w:val="21"/>
              </w:rPr>
              <w:t>年，终身维修。</w:t>
            </w:r>
          </w:p>
        </w:tc>
      </w:tr>
    </w:tbl>
    <w:p w:rsidR="00FA3304" w:rsidRPr="00FA3304" w:rsidRDefault="00FA3304" w:rsidP="00BB697F">
      <w:pPr>
        <w:spacing w:line="400" w:lineRule="exact"/>
        <w:rPr>
          <w:rFonts w:ascii="仿宋" w:eastAsia="仿宋" w:hAnsi="仿宋"/>
          <w:b/>
          <w:sz w:val="24"/>
          <w:szCs w:val="24"/>
        </w:rPr>
      </w:pPr>
      <w:r w:rsidRPr="00FA3304">
        <w:rPr>
          <w:rFonts w:ascii="仿宋" w:eastAsia="仿宋" w:hAnsi="仿宋" w:hint="eastAsia"/>
          <w:b/>
          <w:kern w:val="0"/>
          <w:sz w:val="24"/>
          <w:szCs w:val="24"/>
        </w:rPr>
        <w:t>注：</w:t>
      </w:r>
      <w:r w:rsidRPr="00FA3304">
        <w:rPr>
          <w:rFonts w:ascii="仿宋" w:eastAsia="仿宋" w:hAnsi="仿宋" w:hint="eastAsia"/>
          <w:b/>
          <w:sz w:val="24"/>
          <w:szCs w:val="24"/>
        </w:rPr>
        <w:t>本招标文件中若有推荐的品牌及型号的，均是招标人认为较适合本项目的产品，供投标人在编制投标文件时参考，投标人应予积极响应。投标人如选择其他品牌型号的产品进行投标时，其提供的产品应为不低于推荐产品技术性能或档次的产品。</w:t>
      </w:r>
    </w:p>
    <w:p w:rsidR="00FA3304" w:rsidRPr="00FA3304" w:rsidRDefault="00FA3304" w:rsidP="00BB697F">
      <w:pPr>
        <w:tabs>
          <w:tab w:val="left" w:pos="850"/>
          <w:tab w:val="center" w:pos="5811"/>
          <w:tab w:val="decimal" w:pos="7228"/>
          <w:tab w:val="decimal" w:pos="8787"/>
        </w:tabs>
        <w:spacing w:line="400" w:lineRule="exact"/>
        <w:ind w:right="-6"/>
        <w:rPr>
          <w:rFonts w:ascii="仿宋" w:eastAsia="仿宋" w:hAnsi="仿宋"/>
          <w:b/>
          <w:sz w:val="24"/>
          <w:szCs w:val="24"/>
        </w:rPr>
      </w:pPr>
      <w:r w:rsidRPr="00FA3304">
        <w:rPr>
          <w:rFonts w:ascii="仿宋" w:eastAsia="仿宋" w:hAnsi="仿宋" w:hint="eastAsia"/>
          <w:b/>
          <w:sz w:val="24"/>
          <w:szCs w:val="24"/>
        </w:rPr>
        <w:t>说明：1、投标商对其所投的设备及其材料、电机、电器、五金件、阀门类等产品的品牌、材质、产地、性能必须作出详细的说明。</w:t>
      </w:r>
    </w:p>
    <w:p w:rsidR="00FA3304" w:rsidRPr="00FA3304" w:rsidRDefault="00FA3304" w:rsidP="00BB697F">
      <w:pPr>
        <w:tabs>
          <w:tab w:val="left" w:pos="850"/>
          <w:tab w:val="center" w:pos="5811"/>
          <w:tab w:val="decimal" w:pos="7228"/>
          <w:tab w:val="decimal" w:pos="8787"/>
        </w:tabs>
        <w:spacing w:line="400" w:lineRule="exact"/>
        <w:ind w:right="-6" w:firstLineChars="245" w:firstLine="590"/>
        <w:rPr>
          <w:rFonts w:ascii="仿宋" w:eastAsia="仿宋" w:hAnsi="仿宋"/>
          <w:b/>
          <w:sz w:val="24"/>
          <w:szCs w:val="24"/>
        </w:rPr>
      </w:pPr>
      <w:r w:rsidRPr="00FA3304">
        <w:rPr>
          <w:rFonts w:ascii="仿宋" w:eastAsia="仿宋" w:hAnsi="仿宋" w:hint="eastAsia"/>
          <w:b/>
          <w:sz w:val="24"/>
          <w:szCs w:val="24"/>
        </w:rPr>
        <w:t>2、场地及建筑结构，请投标人自行现场察看。</w:t>
      </w:r>
    </w:p>
    <w:p w:rsidR="00FA3304" w:rsidRPr="00FA3304" w:rsidRDefault="00FA3304" w:rsidP="00BB697F">
      <w:pPr>
        <w:pStyle w:val="a7"/>
        <w:snapToGrid w:val="0"/>
        <w:spacing w:line="400" w:lineRule="exact"/>
        <w:ind w:firstLineChars="249" w:firstLine="600"/>
        <w:rPr>
          <w:rFonts w:ascii="仿宋" w:eastAsia="仿宋" w:hAnsi="仿宋"/>
          <w:b/>
          <w:sz w:val="24"/>
          <w:szCs w:val="24"/>
        </w:rPr>
      </w:pPr>
      <w:r w:rsidRPr="00FA3304">
        <w:rPr>
          <w:rFonts w:ascii="仿宋" w:eastAsia="仿宋" w:hAnsi="仿宋" w:hint="eastAsia"/>
          <w:b/>
          <w:sz w:val="24"/>
          <w:szCs w:val="24"/>
        </w:rPr>
        <w:t>3、本《招标文件》所提出的货物技术标准是基本的技术标准和使用功能，并未规定所有的技术要求和适用标准，供应商应提供一套满足所列标准要求的高质量的产品及相应服务。</w:t>
      </w:r>
    </w:p>
    <w:p w:rsidR="00FA3304" w:rsidRPr="00FA3304" w:rsidRDefault="00FA3304" w:rsidP="00BB697F">
      <w:pPr>
        <w:pStyle w:val="a7"/>
        <w:snapToGrid w:val="0"/>
        <w:spacing w:line="400" w:lineRule="exact"/>
        <w:ind w:firstLineChars="249" w:firstLine="600"/>
        <w:rPr>
          <w:rFonts w:ascii="仿宋" w:eastAsia="仿宋" w:hAnsi="仿宋"/>
          <w:b/>
          <w:sz w:val="24"/>
          <w:szCs w:val="24"/>
        </w:rPr>
      </w:pPr>
      <w:r w:rsidRPr="00FA3304">
        <w:rPr>
          <w:rFonts w:ascii="仿宋" w:eastAsia="仿宋" w:hAnsi="仿宋" w:hint="eastAsia"/>
          <w:b/>
          <w:sz w:val="24"/>
          <w:szCs w:val="24"/>
        </w:rPr>
        <w:t>4、本次采购货物应按国际标准、国标、部标或专业标准制造；非标准货物按采购人提供的要求制造；质量标准按照国家有关规定及合同约定进行验收。</w:t>
      </w:r>
    </w:p>
    <w:p w:rsidR="000A3965" w:rsidRPr="004063FB" w:rsidRDefault="00FA3304" w:rsidP="00736BBF">
      <w:pPr>
        <w:snapToGrid w:val="0"/>
        <w:spacing w:line="400" w:lineRule="exact"/>
        <w:rPr>
          <w:rFonts w:ascii="仿宋" w:eastAsia="仿宋" w:hAnsi="仿宋"/>
          <w:b/>
          <w:sz w:val="24"/>
          <w:szCs w:val="24"/>
        </w:rPr>
      </w:pPr>
      <w:r w:rsidRPr="00FA3304">
        <w:rPr>
          <w:rFonts w:ascii="仿宋" w:eastAsia="仿宋" w:hAnsi="仿宋" w:hint="eastAsia"/>
          <w:b/>
          <w:sz w:val="24"/>
          <w:szCs w:val="24"/>
        </w:rPr>
        <w:t>5、本技术要求使用的标准如与中标人所执行标准发生矛盾时，按较高标准执行。</w:t>
      </w:r>
    </w:p>
    <w:p w:rsidR="00EC4927" w:rsidRPr="00EC4927" w:rsidRDefault="00EC4927" w:rsidP="00EC4927">
      <w:pPr>
        <w:spacing w:line="360" w:lineRule="auto"/>
        <w:jc w:val="center"/>
        <w:rPr>
          <w:rFonts w:ascii="仿宋" w:eastAsia="仿宋" w:hAnsi="仿宋"/>
          <w:b/>
          <w:sz w:val="32"/>
          <w:szCs w:val="32"/>
        </w:rPr>
      </w:pPr>
      <w:r w:rsidRPr="00EC4927">
        <w:rPr>
          <w:rFonts w:ascii="仿宋" w:eastAsia="仿宋" w:hAnsi="仿宋" w:hint="eastAsia"/>
          <w:b/>
          <w:sz w:val="32"/>
          <w:szCs w:val="32"/>
        </w:rPr>
        <w:lastRenderedPageBreak/>
        <w:t>第四章   投标文件要求</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一、投标文件的语言与计量单位</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（1）投标文件、资料、往来信函等使用语言为中文。</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（2）除招标文件有特殊要求外，投标文件中所使用的计量单位、图形符号等应使用中华人民共和国法定计量单位及通用图形符号。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（3）招、投标文件中，由于未作解释或解释不当而产生的歧义，或者文件中前后相矛盾的地方，招标人以对招标人有利的方向理解。</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二、投标文件的组成</w:t>
      </w:r>
    </w:p>
    <w:p w:rsidR="00EC4927" w:rsidRPr="00B134F1" w:rsidRDefault="00EC4927" w:rsidP="00EC4927">
      <w:pPr>
        <w:widowControl/>
        <w:spacing w:line="420" w:lineRule="atLeast"/>
        <w:ind w:firstLine="480"/>
        <w:rPr>
          <w:rFonts w:ascii="仿宋" w:eastAsia="仿宋" w:hAnsi="仿宋" w:cs="宋体"/>
          <w:b/>
          <w:bCs/>
          <w:color w:val="555555"/>
          <w:kern w:val="0"/>
          <w:sz w:val="24"/>
          <w:szCs w:val="24"/>
        </w:rPr>
      </w:pPr>
      <w:r w:rsidRPr="00B134F1">
        <w:rPr>
          <w:rFonts w:ascii="仿宋" w:eastAsia="仿宋" w:hAnsi="仿宋" w:cs="宋体" w:hint="eastAsia"/>
          <w:b/>
          <w:bCs/>
          <w:color w:val="555555"/>
          <w:kern w:val="0"/>
          <w:sz w:val="24"/>
          <w:szCs w:val="24"/>
        </w:rPr>
        <w:t>递交的投标文件应分为技术标和商务标，技术标为除商务报价外的所有内容，且技术标和商务标分开制作。技术标（含资信与服务）不得含商务报价。</w:t>
      </w:r>
    </w:p>
    <w:p w:rsidR="00EC4927" w:rsidRPr="00B134F1" w:rsidRDefault="00EC4927" w:rsidP="00EC4927">
      <w:pPr>
        <w:widowControl/>
        <w:numPr>
          <w:ilvl w:val="0"/>
          <w:numId w:val="3"/>
        </w:numPr>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技术标：</w:t>
      </w:r>
    </w:p>
    <w:p w:rsidR="00EC4927" w:rsidRPr="00B134F1" w:rsidRDefault="00EC4927" w:rsidP="00EC4927">
      <w:pPr>
        <w:pStyle w:val="a5"/>
        <w:spacing w:line="46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应包括下列内容（并不仅限于以下）并应按顺序装订成册(复印件需加盖单位公章，提供的所有证书应在有效期内)</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1）营业执照（复印件）；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2）法人资格证明或法人代表授权书；</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3）税务登记证明（复印件）；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4）法定代表人或授权代表的身份证（复印件）；</w:t>
      </w:r>
    </w:p>
    <w:p w:rsidR="00EC4927" w:rsidRPr="00F07DF7" w:rsidRDefault="00EC4927" w:rsidP="00F07DF7">
      <w:pPr>
        <w:widowControl/>
        <w:spacing w:line="420" w:lineRule="atLeast"/>
        <w:ind w:firstLineChars="150" w:firstLine="361"/>
        <w:rPr>
          <w:rFonts w:ascii="仿宋" w:eastAsia="仿宋" w:hAnsi="仿宋" w:cs="宋体"/>
          <w:b/>
          <w:color w:val="555555"/>
          <w:kern w:val="0"/>
          <w:sz w:val="24"/>
          <w:szCs w:val="24"/>
        </w:rPr>
      </w:pPr>
      <w:r w:rsidRPr="00F07DF7">
        <w:rPr>
          <w:rFonts w:ascii="仿宋" w:eastAsia="仿宋" w:hAnsi="仿宋" w:cs="宋体" w:hint="eastAsia"/>
          <w:b/>
          <w:color w:val="555555"/>
          <w:kern w:val="0"/>
          <w:sz w:val="24"/>
          <w:szCs w:val="24"/>
        </w:rPr>
        <w:t xml:space="preserve"> 5）检察机关出具的投标人</w:t>
      </w:r>
      <w:r w:rsidR="00DA50F7" w:rsidRPr="00F07DF7">
        <w:rPr>
          <w:rFonts w:ascii="仿宋" w:eastAsia="仿宋" w:hAnsi="仿宋" w:cs="宋体" w:hint="eastAsia"/>
          <w:b/>
          <w:color w:val="555555"/>
          <w:kern w:val="0"/>
          <w:sz w:val="24"/>
          <w:szCs w:val="24"/>
        </w:rPr>
        <w:t>和</w:t>
      </w:r>
      <w:r w:rsidRPr="00F07DF7">
        <w:rPr>
          <w:rFonts w:ascii="仿宋" w:eastAsia="仿宋" w:hAnsi="仿宋" w:cs="宋体" w:hint="eastAsia"/>
          <w:b/>
          <w:color w:val="555555"/>
          <w:kern w:val="0"/>
          <w:sz w:val="24"/>
          <w:szCs w:val="24"/>
        </w:rPr>
        <w:t>投标单位的行贿犯罪档案查询告知函（附件二）</w:t>
      </w:r>
    </w:p>
    <w:p w:rsidR="00EC4927"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6）投标人情况一览表；</w:t>
      </w:r>
    </w:p>
    <w:p w:rsidR="007344A9" w:rsidRPr="007344A9" w:rsidRDefault="007344A9" w:rsidP="007344A9">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7</w:t>
      </w:r>
      <w:r w:rsidRPr="007344A9">
        <w:rPr>
          <w:rFonts w:ascii="仿宋" w:eastAsia="仿宋" w:hAnsi="仿宋" w:cs="宋体" w:hint="eastAsia"/>
          <w:color w:val="555555"/>
          <w:kern w:val="0"/>
          <w:sz w:val="24"/>
          <w:szCs w:val="24"/>
        </w:rPr>
        <w:t>）</w:t>
      </w:r>
      <w:r w:rsidR="00FD6E22">
        <w:rPr>
          <w:rFonts w:ascii="仿宋" w:eastAsia="仿宋" w:hAnsi="仿宋" w:cs="宋体" w:hint="eastAsia"/>
          <w:color w:val="555555"/>
          <w:kern w:val="0"/>
          <w:sz w:val="24"/>
          <w:szCs w:val="24"/>
        </w:rPr>
        <w:t>售后</w:t>
      </w:r>
      <w:r w:rsidRPr="007344A9">
        <w:rPr>
          <w:rFonts w:ascii="仿宋" w:eastAsia="仿宋" w:hAnsi="仿宋" w:cs="宋体" w:hint="eastAsia"/>
          <w:color w:val="555555"/>
          <w:kern w:val="0"/>
          <w:sz w:val="24"/>
          <w:szCs w:val="24"/>
        </w:rPr>
        <w:t>服务的及时性等保证措施。</w:t>
      </w:r>
    </w:p>
    <w:p w:rsidR="00EC4927" w:rsidRDefault="007344A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8</w:t>
      </w:r>
      <w:r w:rsidR="00EC4927" w:rsidRPr="00B134F1">
        <w:rPr>
          <w:rFonts w:ascii="仿宋" w:eastAsia="仿宋" w:hAnsi="仿宋" w:cs="宋体" w:hint="eastAsia"/>
          <w:color w:val="555555"/>
          <w:kern w:val="0"/>
          <w:sz w:val="24"/>
          <w:szCs w:val="24"/>
        </w:rPr>
        <w:t>）</w:t>
      </w:r>
      <w:r w:rsidRPr="007344A9">
        <w:rPr>
          <w:rFonts w:ascii="仿宋" w:eastAsia="仿宋" w:hAnsi="仿宋" w:cs="宋体" w:hint="eastAsia"/>
          <w:color w:val="555555"/>
          <w:kern w:val="0"/>
          <w:sz w:val="24"/>
          <w:szCs w:val="24"/>
        </w:rPr>
        <w:t>对本次采购货物及供货服务的具体方案，包括供货方案、服务团队、常驻联系人等</w:t>
      </w:r>
      <w:r w:rsidR="00EC4927" w:rsidRPr="00B134F1">
        <w:rPr>
          <w:rFonts w:ascii="仿宋" w:eastAsia="仿宋" w:hAnsi="仿宋" w:cs="宋体" w:hint="eastAsia"/>
          <w:color w:val="555555"/>
          <w:kern w:val="0"/>
          <w:sz w:val="24"/>
          <w:szCs w:val="24"/>
        </w:rPr>
        <w:t>；</w:t>
      </w:r>
    </w:p>
    <w:p w:rsidR="007344A9" w:rsidRDefault="007344A9" w:rsidP="007344A9">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9</w:t>
      </w:r>
      <w:r w:rsidRPr="007344A9">
        <w:rPr>
          <w:rFonts w:ascii="仿宋" w:eastAsia="仿宋" w:hAnsi="仿宋" w:cs="宋体" w:hint="eastAsia"/>
          <w:color w:val="555555"/>
          <w:kern w:val="0"/>
          <w:sz w:val="24"/>
          <w:szCs w:val="24"/>
        </w:rPr>
        <w:t>）产品质量保证措施、产品的质量保证承诺。</w:t>
      </w:r>
    </w:p>
    <w:p w:rsidR="005C07C7" w:rsidRPr="005C07C7" w:rsidRDefault="005C07C7" w:rsidP="005C07C7">
      <w:pPr>
        <w:ind w:firstLineChars="200" w:firstLine="480"/>
        <w:rPr>
          <w:rFonts w:ascii="仿宋" w:eastAsia="仿宋" w:hAnsi="仿宋"/>
          <w:sz w:val="24"/>
          <w:szCs w:val="24"/>
        </w:rPr>
      </w:pPr>
      <w:r>
        <w:rPr>
          <w:rFonts w:ascii="仿宋" w:eastAsia="仿宋" w:hAnsi="仿宋" w:cs="宋体" w:hint="eastAsia"/>
          <w:color w:val="555555"/>
          <w:kern w:val="0"/>
          <w:sz w:val="24"/>
          <w:szCs w:val="24"/>
        </w:rPr>
        <w:t>10）</w:t>
      </w:r>
      <w:r w:rsidRPr="005C07C7">
        <w:rPr>
          <w:rFonts w:ascii="仿宋" w:eastAsia="仿宋" w:hAnsi="仿宋" w:cs="宋体" w:hint="eastAsia"/>
          <w:color w:val="555555"/>
          <w:kern w:val="0"/>
          <w:sz w:val="24"/>
          <w:szCs w:val="24"/>
        </w:rPr>
        <w:t>保修期外消耗品、零备件、易损件价格清单</w:t>
      </w:r>
    </w:p>
    <w:p w:rsidR="007344A9" w:rsidRDefault="007344A9" w:rsidP="007344A9">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5C07C7">
        <w:rPr>
          <w:rFonts w:ascii="仿宋" w:eastAsia="仿宋" w:hAnsi="仿宋" w:cs="宋体" w:hint="eastAsia"/>
          <w:color w:val="555555"/>
          <w:kern w:val="0"/>
          <w:sz w:val="24"/>
          <w:szCs w:val="24"/>
        </w:rPr>
        <w:t>1</w:t>
      </w:r>
      <w:r w:rsidRPr="007344A9">
        <w:rPr>
          <w:rFonts w:ascii="仿宋" w:eastAsia="仿宋" w:hAnsi="仿宋" w:cs="宋体" w:hint="eastAsia"/>
          <w:color w:val="555555"/>
          <w:kern w:val="0"/>
          <w:sz w:val="24"/>
          <w:szCs w:val="24"/>
        </w:rPr>
        <w:t>）售前、售后服务内容和服务承诺。</w:t>
      </w:r>
    </w:p>
    <w:p w:rsidR="00F71C86" w:rsidRPr="00B134F1" w:rsidRDefault="00F71C86" w:rsidP="00F71C86">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5C07C7">
        <w:rPr>
          <w:rFonts w:ascii="仿宋" w:eastAsia="仿宋" w:hAnsi="仿宋" w:cs="宋体" w:hint="eastAsia"/>
          <w:color w:val="555555"/>
          <w:kern w:val="0"/>
          <w:sz w:val="24"/>
          <w:szCs w:val="24"/>
        </w:rPr>
        <w:t>2</w:t>
      </w:r>
      <w:r>
        <w:rPr>
          <w:rFonts w:ascii="仿宋" w:eastAsia="仿宋" w:hAnsi="仿宋" w:cs="宋体" w:hint="eastAsia"/>
          <w:color w:val="555555"/>
          <w:kern w:val="0"/>
          <w:sz w:val="24"/>
          <w:szCs w:val="24"/>
        </w:rPr>
        <w:t>）</w:t>
      </w:r>
      <w:r w:rsidRPr="00B134F1">
        <w:rPr>
          <w:rFonts w:ascii="仿宋" w:eastAsia="仿宋" w:hAnsi="仿宋" w:cs="宋体" w:hint="eastAsia"/>
          <w:color w:val="555555"/>
          <w:kern w:val="0"/>
          <w:sz w:val="24"/>
          <w:szCs w:val="24"/>
        </w:rPr>
        <w:t>若有技术偏离，详细列明技术偏离部分；</w:t>
      </w:r>
    </w:p>
    <w:p w:rsidR="00EC4927" w:rsidRPr="00B134F1" w:rsidRDefault="007344A9" w:rsidP="00EC4927">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5C07C7">
        <w:rPr>
          <w:rFonts w:ascii="仿宋" w:eastAsia="仿宋" w:hAnsi="仿宋" w:cs="宋体" w:hint="eastAsia"/>
          <w:color w:val="555555"/>
          <w:kern w:val="0"/>
          <w:sz w:val="24"/>
          <w:szCs w:val="24"/>
        </w:rPr>
        <w:t>3</w:t>
      </w:r>
      <w:r w:rsidR="00EC4927" w:rsidRPr="00B134F1">
        <w:rPr>
          <w:rFonts w:ascii="仿宋" w:eastAsia="仿宋" w:hAnsi="仿宋" w:cs="宋体" w:hint="eastAsia"/>
          <w:color w:val="555555"/>
          <w:kern w:val="0"/>
          <w:sz w:val="24"/>
          <w:szCs w:val="24"/>
        </w:rPr>
        <w:t>）投标人能够给予招标人的其他优惠条件。</w:t>
      </w:r>
    </w:p>
    <w:p w:rsidR="00EC4927" w:rsidRDefault="007344A9" w:rsidP="007344A9">
      <w:pPr>
        <w:widowControl/>
        <w:spacing w:line="420" w:lineRule="atLeast"/>
        <w:ind w:firstLineChars="200"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1</w:t>
      </w:r>
      <w:r w:rsidR="005C07C7">
        <w:rPr>
          <w:rFonts w:ascii="仿宋" w:eastAsia="仿宋" w:hAnsi="仿宋" w:cs="宋体" w:hint="eastAsia"/>
          <w:color w:val="555555"/>
          <w:kern w:val="0"/>
          <w:sz w:val="24"/>
          <w:szCs w:val="24"/>
        </w:rPr>
        <w:t>4</w:t>
      </w:r>
      <w:r w:rsidR="00EC4927" w:rsidRPr="00B134F1">
        <w:rPr>
          <w:rFonts w:ascii="仿宋" w:eastAsia="仿宋" w:hAnsi="仿宋" w:cs="宋体" w:hint="eastAsia"/>
          <w:color w:val="555555"/>
          <w:kern w:val="0"/>
          <w:sz w:val="24"/>
          <w:szCs w:val="24"/>
        </w:rPr>
        <w:t>）其他投标人认为应该提交给招标人的资料（如业绩）。</w:t>
      </w:r>
    </w:p>
    <w:p w:rsidR="007344A9" w:rsidRPr="007344A9" w:rsidRDefault="007344A9" w:rsidP="00972BE2">
      <w:pPr>
        <w:widowControl/>
        <w:spacing w:line="420" w:lineRule="atLeast"/>
        <w:ind w:firstLineChars="200" w:firstLine="480"/>
        <w:rPr>
          <w:rFonts w:ascii="仿宋" w:eastAsia="仿宋" w:hAnsi="仿宋" w:cs="宋体"/>
          <w:color w:val="555555"/>
          <w:kern w:val="0"/>
          <w:sz w:val="24"/>
          <w:szCs w:val="24"/>
        </w:rPr>
      </w:pPr>
      <w:r w:rsidRPr="007344A9">
        <w:rPr>
          <w:rFonts w:ascii="仿宋" w:eastAsia="仿宋" w:hAnsi="仿宋" w:cs="宋体" w:hint="eastAsia"/>
          <w:color w:val="555555"/>
          <w:kern w:val="0"/>
          <w:sz w:val="24"/>
          <w:szCs w:val="24"/>
        </w:rPr>
        <w:t>1</w:t>
      </w:r>
      <w:r w:rsidR="005C07C7">
        <w:rPr>
          <w:rFonts w:ascii="仿宋" w:eastAsia="仿宋" w:hAnsi="仿宋" w:cs="宋体" w:hint="eastAsia"/>
          <w:color w:val="555555"/>
          <w:kern w:val="0"/>
          <w:sz w:val="24"/>
          <w:szCs w:val="24"/>
        </w:rPr>
        <w:t>5</w:t>
      </w:r>
      <w:r w:rsidRPr="007344A9">
        <w:rPr>
          <w:rFonts w:ascii="仿宋" w:eastAsia="仿宋" w:hAnsi="仿宋" w:cs="宋体" w:hint="eastAsia"/>
          <w:color w:val="555555"/>
          <w:kern w:val="0"/>
          <w:sz w:val="24"/>
          <w:szCs w:val="24"/>
        </w:rPr>
        <w:t>）各种能体现投标人实力的响应内容或有利于招标人的各种承诺等。</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（2）商务标：</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1）投标函（附件一）</w:t>
      </w:r>
    </w:p>
    <w:p w:rsidR="00EC4927"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2）报价一览表（见第</w:t>
      </w:r>
      <w:r w:rsidR="00766C43">
        <w:rPr>
          <w:rFonts w:ascii="仿宋" w:eastAsia="仿宋" w:hAnsi="仿宋" w:cs="宋体" w:hint="eastAsia"/>
          <w:color w:val="555555"/>
          <w:kern w:val="0"/>
          <w:sz w:val="24"/>
          <w:szCs w:val="24"/>
        </w:rPr>
        <w:t>六</w:t>
      </w:r>
      <w:r w:rsidRPr="00B134F1">
        <w:rPr>
          <w:rFonts w:ascii="仿宋" w:eastAsia="仿宋" w:hAnsi="仿宋" w:cs="宋体" w:hint="eastAsia"/>
          <w:color w:val="555555"/>
          <w:kern w:val="0"/>
          <w:sz w:val="24"/>
          <w:szCs w:val="24"/>
        </w:rPr>
        <w:t>章</w:t>
      </w:r>
      <w:r w:rsidR="00766C43">
        <w:rPr>
          <w:rFonts w:ascii="仿宋" w:eastAsia="仿宋" w:hAnsi="仿宋" w:cs="宋体" w:hint="eastAsia"/>
          <w:color w:val="555555"/>
          <w:kern w:val="0"/>
          <w:sz w:val="24"/>
          <w:szCs w:val="24"/>
        </w:rPr>
        <w:t xml:space="preserve"> 附件六</w:t>
      </w:r>
      <w:r w:rsidRPr="00B134F1">
        <w:rPr>
          <w:rFonts w:ascii="仿宋" w:eastAsia="仿宋" w:hAnsi="仿宋" w:cs="宋体" w:hint="eastAsia"/>
          <w:color w:val="555555"/>
          <w:kern w:val="0"/>
          <w:sz w:val="24"/>
          <w:szCs w:val="24"/>
        </w:rPr>
        <w:t>）</w:t>
      </w:r>
    </w:p>
    <w:p w:rsidR="00C015A9" w:rsidRPr="00B134F1" w:rsidRDefault="007845FF" w:rsidP="00A17B23">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lastRenderedPageBreak/>
        <w:t>3) 投标报价明细表</w:t>
      </w:r>
      <w:r w:rsidR="00D23036">
        <w:rPr>
          <w:rFonts w:ascii="仿宋" w:eastAsia="仿宋" w:hAnsi="仿宋" w:cs="宋体" w:hint="eastAsia"/>
          <w:color w:val="555555"/>
          <w:kern w:val="0"/>
          <w:sz w:val="24"/>
          <w:szCs w:val="24"/>
        </w:rPr>
        <w:t>（</w:t>
      </w:r>
      <w:r w:rsidR="00D23036" w:rsidRPr="00B134F1">
        <w:rPr>
          <w:rFonts w:ascii="仿宋" w:eastAsia="仿宋" w:hAnsi="仿宋" w:cs="宋体" w:hint="eastAsia"/>
          <w:color w:val="555555"/>
          <w:kern w:val="0"/>
          <w:sz w:val="24"/>
          <w:szCs w:val="24"/>
        </w:rPr>
        <w:t>见第</w:t>
      </w:r>
      <w:r w:rsidR="00D23036">
        <w:rPr>
          <w:rFonts w:ascii="仿宋" w:eastAsia="仿宋" w:hAnsi="仿宋" w:cs="宋体" w:hint="eastAsia"/>
          <w:color w:val="555555"/>
          <w:kern w:val="0"/>
          <w:sz w:val="24"/>
          <w:szCs w:val="24"/>
        </w:rPr>
        <w:t>六</w:t>
      </w:r>
      <w:r w:rsidR="00D23036" w:rsidRPr="00B134F1">
        <w:rPr>
          <w:rFonts w:ascii="仿宋" w:eastAsia="仿宋" w:hAnsi="仿宋" w:cs="宋体" w:hint="eastAsia"/>
          <w:color w:val="555555"/>
          <w:kern w:val="0"/>
          <w:sz w:val="24"/>
          <w:szCs w:val="24"/>
        </w:rPr>
        <w:t>章</w:t>
      </w:r>
      <w:r w:rsidR="00D23036">
        <w:rPr>
          <w:rFonts w:ascii="仿宋" w:eastAsia="仿宋" w:hAnsi="仿宋" w:cs="宋体" w:hint="eastAsia"/>
          <w:color w:val="555555"/>
          <w:kern w:val="0"/>
          <w:sz w:val="24"/>
          <w:szCs w:val="24"/>
        </w:rPr>
        <w:t xml:space="preserve"> 附件七）</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三、投标报价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（1）投标均以人民币报价。</w:t>
      </w:r>
    </w:p>
    <w:p w:rsidR="00EC4927" w:rsidRPr="00EC4927" w:rsidRDefault="00EC4927" w:rsidP="004B56F1">
      <w:pPr>
        <w:spacing w:line="360" w:lineRule="auto"/>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（2）投标报价应是</w:t>
      </w:r>
      <w:r w:rsidRPr="00EC4927">
        <w:rPr>
          <w:rFonts w:ascii="仿宋" w:eastAsia="仿宋" w:hAnsi="仿宋" w:cs="宋体" w:hint="eastAsia"/>
          <w:color w:val="555555"/>
          <w:kern w:val="0"/>
          <w:sz w:val="24"/>
          <w:szCs w:val="24"/>
        </w:rPr>
        <w:t>货物费</w:t>
      </w:r>
      <w:r>
        <w:rPr>
          <w:rFonts w:ascii="仿宋" w:eastAsia="仿宋" w:hAnsi="仿宋" w:cs="宋体" w:hint="eastAsia"/>
          <w:color w:val="555555"/>
          <w:kern w:val="0"/>
          <w:sz w:val="24"/>
          <w:szCs w:val="24"/>
        </w:rPr>
        <w:t>、</w:t>
      </w:r>
      <w:r w:rsidRPr="00EC4927">
        <w:rPr>
          <w:rFonts w:ascii="仿宋" w:eastAsia="仿宋" w:hAnsi="仿宋" w:cs="宋体" w:hint="eastAsia"/>
          <w:color w:val="555555"/>
          <w:kern w:val="0"/>
          <w:sz w:val="24"/>
          <w:szCs w:val="24"/>
        </w:rPr>
        <w:t>运输保险费</w:t>
      </w:r>
      <w:r>
        <w:rPr>
          <w:rFonts w:ascii="仿宋" w:eastAsia="仿宋" w:hAnsi="仿宋" w:cs="宋体" w:hint="eastAsia"/>
          <w:color w:val="555555"/>
          <w:kern w:val="0"/>
          <w:sz w:val="24"/>
          <w:szCs w:val="24"/>
        </w:rPr>
        <w:t>、</w:t>
      </w:r>
      <w:r w:rsidRPr="00EC4927">
        <w:rPr>
          <w:rFonts w:ascii="仿宋" w:eastAsia="仿宋" w:hAnsi="仿宋" w:cs="宋体" w:hint="eastAsia"/>
          <w:color w:val="555555"/>
          <w:kern w:val="0"/>
          <w:sz w:val="24"/>
          <w:szCs w:val="24"/>
        </w:rPr>
        <w:t>装卸费</w:t>
      </w:r>
      <w:r>
        <w:rPr>
          <w:rFonts w:ascii="仿宋" w:eastAsia="仿宋" w:hAnsi="仿宋" w:cs="宋体" w:hint="eastAsia"/>
          <w:color w:val="555555"/>
          <w:kern w:val="0"/>
          <w:sz w:val="24"/>
          <w:szCs w:val="24"/>
        </w:rPr>
        <w:t>、</w:t>
      </w:r>
      <w:r w:rsidRPr="00EC4927">
        <w:rPr>
          <w:rFonts w:ascii="仿宋" w:eastAsia="仿宋" w:hAnsi="仿宋" w:cs="宋体" w:hint="eastAsia"/>
          <w:color w:val="555555"/>
          <w:kern w:val="0"/>
          <w:sz w:val="24"/>
          <w:szCs w:val="24"/>
        </w:rPr>
        <w:t>检验验收费</w:t>
      </w:r>
      <w:r>
        <w:rPr>
          <w:rFonts w:ascii="仿宋" w:eastAsia="仿宋" w:hAnsi="仿宋" w:cs="宋体" w:hint="eastAsia"/>
          <w:color w:val="555555"/>
          <w:kern w:val="0"/>
          <w:sz w:val="24"/>
          <w:szCs w:val="24"/>
        </w:rPr>
        <w:t>、</w:t>
      </w:r>
      <w:r w:rsidRPr="00EC4927">
        <w:rPr>
          <w:rFonts w:ascii="仿宋" w:eastAsia="仿宋" w:hAnsi="仿宋" w:cs="宋体" w:hint="eastAsia"/>
          <w:color w:val="555555"/>
          <w:kern w:val="0"/>
          <w:sz w:val="24"/>
          <w:szCs w:val="24"/>
        </w:rPr>
        <w:t>税金、其他需要发生或可能发生的所有费用。</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四、投标文件制作要求</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（1）投标文件正本必须用不退色的墨水填写或打印，幅面规格A4并装订成册，副本可用复印件。投标文件须一式</w:t>
      </w:r>
      <w:r w:rsidR="006F2488">
        <w:rPr>
          <w:rFonts w:ascii="仿宋" w:eastAsia="仿宋" w:hAnsi="仿宋" w:cs="宋体" w:hint="eastAsia"/>
          <w:color w:val="555555"/>
          <w:kern w:val="0"/>
          <w:sz w:val="24"/>
          <w:szCs w:val="24"/>
        </w:rPr>
        <w:t>3</w:t>
      </w:r>
      <w:r w:rsidRPr="00B134F1">
        <w:rPr>
          <w:rFonts w:ascii="仿宋" w:eastAsia="仿宋" w:hAnsi="仿宋" w:cs="宋体" w:hint="eastAsia"/>
          <w:color w:val="555555"/>
          <w:kern w:val="0"/>
          <w:sz w:val="24"/>
          <w:szCs w:val="24"/>
        </w:rPr>
        <w:t>份（正本1份，副本</w:t>
      </w:r>
      <w:r w:rsidR="006F2488">
        <w:rPr>
          <w:rFonts w:ascii="仿宋" w:eastAsia="仿宋" w:hAnsi="仿宋" w:cs="宋体" w:hint="eastAsia"/>
          <w:color w:val="555555"/>
          <w:kern w:val="0"/>
          <w:sz w:val="24"/>
          <w:szCs w:val="24"/>
        </w:rPr>
        <w:t>2</w:t>
      </w:r>
      <w:r w:rsidRPr="00B134F1">
        <w:rPr>
          <w:rFonts w:ascii="仿宋" w:eastAsia="仿宋" w:hAnsi="仿宋" w:cs="宋体" w:hint="eastAsia"/>
          <w:color w:val="555555"/>
          <w:kern w:val="0"/>
          <w:sz w:val="24"/>
          <w:szCs w:val="24"/>
        </w:rPr>
        <w:t>份），分别加盖“正本”“副本”印章。正本与副本如有差别，以正本为准，责任由投标人自负。</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（2）投标文件中不许有加行、涂抹或改写。若修改错漏处，须由法定代表人或其授权代表签字并加盖单位公章方可生效。</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（3）投标文件封面应标明“正本”或“副本”字样。</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w:t>
      </w:r>
      <w:r w:rsidRPr="00B134F1">
        <w:rPr>
          <w:rFonts w:ascii="仿宋" w:eastAsia="仿宋" w:hAnsi="仿宋" w:cs="宋体" w:hint="eastAsia"/>
          <w:b/>
          <w:bCs/>
          <w:color w:val="555555"/>
          <w:kern w:val="0"/>
          <w:sz w:val="24"/>
          <w:szCs w:val="24"/>
        </w:rPr>
        <w:t>全部投标文件应装入同一密封袋内，密封包装，封口处应有投标人法定代表人或其授权代表签字并加盖投标单位公章；封面注明招标项目名称和编号，投标人的名称、地址、邮编、传真、联系电话、联系人。</w:t>
      </w:r>
    </w:p>
    <w:p w:rsidR="00EC4927" w:rsidRPr="00B134F1" w:rsidRDefault="00EC4927" w:rsidP="00EC4927">
      <w:pPr>
        <w:widowControl/>
        <w:spacing w:line="420" w:lineRule="atLeas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    五 、投标文件的送达时间 </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1、开标地点即为投标文件的递交地点，招标人在投标截止时间前一小时内接收投标文件。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2、投标截止时间即为开标时间，招标方将拒绝在投标截止时间后收到的投标文件。</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六、投标单位有下列情况之一的，</w:t>
      </w:r>
      <w:r w:rsidRPr="00B134F1">
        <w:rPr>
          <w:rFonts w:ascii="仿宋" w:eastAsia="仿宋" w:hAnsi="仿宋" w:cs="宋体" w:hint="eastAsia"/>
          <w:color w:val="555555"/>
          <w:kern w:val="0"/>
          <w:sz w:val="24"/>
          <w:szCs w:val="24"/>
          <w:lang w:val="en-GB"/>
        </w:rPr>
        <w:t>其投标将可能被拒绝或作无效投标处理：</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1、未在规定时间内将投标书送达规定地点的。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2、投标书未按规定密封或未按要求加盖公章或投标文件签署不符合要求的。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3、投标文件无法人代表签字或签字无法人代表有效委托的。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4、投标单位不符合投标单位资格要求的。</w:t>
      </w:r>
    </w:p>
    <w:p w:rsidR="00EC4927" w:rsidRPr="00B134F1"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5、投标单位不符合产品报价要求的。</w:t>
      </w:r>
    </w:p>
    <w:p w:rsidR="00EC4927" w:rsidRDefault="00EC4927" w:rsidP="00EC4927">
      <w:pPr>
        <w:widowControl/>
        <w:spacing w:line="420" w:lineRule="atLeast"/>
        <w:ind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6、投标文件中提供伪造、虚假材料的。</w:t>
      </w:r>
    </w:p>
    <w:p w:rsidR="00FB0CAB" w:rsidRPr="00B134F1" w:rsidRDefault="00FB0CAB" w:rsidP="00EC4927">
      <w:pPr>
        <w:widowControl/>
        <w:spacing w:line="420" w:lineRule="atLeast"/>
        <w:ind w:firstLine="480"/>
        <w:rPr>
          <w:rFonts w:ascii="仿宋" w:eastAsia="仿宋" w:hAnsi="仿宋"/>
          <w:sz w:val="24"/>
        </w:rPr>
      </w:pPr>
      <w:r>
        <w:rPr>
          <w:rFonts w:ascii="仿宋" w:eastAsia="仿宋" w:hAnsi="仿宋" w:cs="宋体" w:hint="eastAsia"/>
          <w:color w:val="555555"/>
          <w:kern w:val="0"/>
          <w:sz w:val="24"/>
          <w:szCs w:val="24"/>
        </w:rPr>
        <w:t>7、投标</w:t>
      </w:r>
      <w:r w:rsidR="00333F65">
        <w:rPr>
          <w:rFonts w:ascii="仿宋" w:eastAsia="仿宋" w:hAnsi="仿宋" w:cs="宋体" w:hint="eastAsia"/>
          <w:color w:val="555555"/>
          <w:kern w:val="0"/>
          <w:sz w:val="24"/>
          <w:szCs w:val="24"/>
        </w:rPr>
        <w:t>单价及价格</w:t>
      </w:r>
      <w:r w:rsidR="00527FA4">
        <w:rPr>
          <w:rFonts w:ascii="仿宋" w:eastAsia="仿宋" w:hAnsi="仿宋" w:cs="宋体" w:hint="eastAsia"/>
          <w:color w:val="555555"/>
          <w:kern w:val="0"/>
          <w:sz w:val="24"/>
          <w:szCs w:val="24"/>
        </w:rPr>
        <w:t>经评标小组认定</w:t>
      </w:r>
      <w:r>
        <w:rPr>
          <w:rFonts w:ascii="仿宋" w:eastAsia="仿宋" w:hAnsi="仿宋" w:cs="宋体" w:hint="eastAsia"/>
          <w:color w:val="555555"/>
          <w:kern w:val="0"/>
          <w:sz w:val="24"/>
          <w:szCs w:val="24"/>
        </w:rPr>
        <w:t>明显不合理的。</w:t>
      </w:r>
    </w:p>
    <w:p w:rsidR="00EC4927" w:rsidRDefault="00EC4927" w:rsidP="0080539B">
      <w:pPr>
        <w:snapToGrid w:val="0"/>
        <w:spacing w:line="360" w:lineRule="auto"/>
        <w:rPr>
          <w:rFonts w:ascii="仿宋" w:eastAsia="仿宋" w:hAnsi="仿宋"/>
          <w:sz w:val="24"/>
        </w:rPr>
      </w:pPr>
    </w:p>
    <w:p w:rsidR="00504228" w:rsidRDefault="00504228" w:rsidP="00504228">
      <w:pPr>
        <w:widowControl/>
        <w:spacing w:line="420" w:lineRule="atLeast"/>
        <w:rPr>
          <w:rFonts w:ascii="仿宋" w:eastAsia="仿宋" w:hAnsi="仿宋" w:cs="宋体"/>
          <w:color w:val="555555"/>
          <w:kern w:val="0"/>
          <w:sz w:val="24"/>
          <w:szCs w:val="24"/>
        </w:rPr>
      </w:pPr>
    </w:p>
    <w:p w:rsidR="002D7D0F" w:rsidRDefault="002D7D0F" w:rsidP="00504228">
      <w:pPr>
        <w:widowControl/>
        <w:spacing w:line="420" w:lineRule="atLeast"/>
        <w:rPr>
          <w:rFonts w:ascii="仿宋" w:eastAsia="仿宋" w:hAnsi="仿宋" w:cs="宋体"/>
          <w:color w:val="555555"/>
          <w:kern w:val="0"/>
          <w:sz w:val="24"/>
          <w:szCs w:val="24"/>
        </w:rPr>
      </w:pPr>
    </w:p>
    <w:p w:rsidR="002D7D0F" w:rsidRPr="00B134F1" w:rsidRDefault="002D7D0F" w:rsidP="00504228">
      <w:pPr>
        <w:widowControl/>
        <w:spacing w:line="420" w:lineRule="atLeast"/>
        <w:rPr>
          <w:rFonts w:ascii="仿宋" w:eastAsia="仿宋" w:hAnsi="仿宋" w:cs="宋体"/>
          <w:color w:val="555555"/>
          <w:kern w:val="0"/>
          <w:sz w:val="24"/>
          <w:szCs w:val="24"/>
        </w:rPr>
      </w:pPr>
    </w:p>
    <w:p w:rsidR="00504228" w:rsidRPr="00B134F1" w:rsidRDefault="00504228" w:rsidP="00504228">
      <w:pPr>
        <w:spacing w:line="360" w:lineRule="auto"/>
        <w:jc w:val="center"/>
        <w:rPr>
          <w:rFonts w:ascii="仿宋" w:eastAsia="仿宋" w:hAnsi="仿宋"/>
          <w:b/>
          <w:sz w:val="32"/>
          <w:szCs w:val="32"/>
        </w:rPr>
      </w:pPr>
      <w:r w:rsidRPr="00B134F1">
        <w:rPr>
          <w:rFonts w:ascii="仿宋" w:eastAsia="仿宋" w:hAnsi="仿宋" w:hint="eastAsia"/>
          <w:b/>
          <w:sz w:val="32"/>
          <w:szCs w:val="32"/>
        </w:rPr>
        <w:lastRenderedPageBreak/>
        <w:t>第</w:t>
      </w:r>
      <w:r w:rsidR="00E01EE7">
        <w:rPr>
          <w:rFonts w:ascii="仿宋" w:eastAsia="仿宋" w:hAnsi="仿宋" w:hint="eastAsia"/>
          <w:b/>
          <w:sz w:val="32"/>
          <w:szCs w:val="32"/>
        </w:rPr>
        <w:t>五</w:t>
      </w:r>
      <w:r w:rsidRPr="00B134F1">
        <w:rPr>
          <w:rFonts w:ascii="仿宋" w:eastAsia="仿宋" w:hAnsi="仿宋" w:hint="eastAsia"/>
          <w:b/>
          <w:sz w:val="32"/>
          <w:szCs w:val="32"/>
        </w:rPr>
        <w:t>章   评标办法</w:t>
      </w:r>
    </w:p>
    <w:p w:rsidR="00B032E4" w:rsidRPr="00AB527C" w:rsidRDefault="00B032E4" w:rsidP="00AB527C">
      <w:pPr>
        <w:adjustRightInd w:val="0"/>
        <w:snapToGrid w:val="0"/>
        <w:spacing w:line="360" w:lineRule="auto"/>
        <w:ind w:firstLine="555"/>
        <w:jc w:val="left"/>
        <w:rPr>
          <w:rStyle w:val="ab"/>
          <w:rFonts w:ascii="仿宋" w:eastAsia="仿宋" w:hAnsi="仿宋"/>
          <w:b w:val="0"/>
          <w:bCs w:val="0"/>
          <w:sz w:val="24"/>
          <w:szCs w:val="24"/>
        </w:rPr>
      </w:pPr>
      <w:r w:rsidRPr="00EF2504">
        <w:rPr>
          <w:rFonts w:ascii="仿宋" w:eastAsia="仿宋" w:hAnsi="仿宋" w:hint="eastAsia"/>
          <w:sz w:val="24"/>
          <w:szCs w:val="24"/>
        </w:rPr>
        <w:t>根据《中华人民共和国政府采购法》、《中华人民共和国合同法》等有关法规和规定，制定本评标办法。</w:t>
      </w:r>
    </w:p>
    <w:p w:rsidR="00B032E4" w:rsidRPr="00EF2504" w:rsidRDefault="00B032E4" w:rsidP="00B032E4">
      <w:pPr>
        <w:adjustRightInd w:val="0"/>
        <w:snapToGrid w:val="0"/>
        <w:spacing w:line="360" w:lineRule="auto"/>
        <w:rPr>
          <w:rFonts w:ascii="仿宋" w:eastAsia="仿宋" w:hAnsi="仿宋"/>
          <w:sz w:val="24"/>
          <w:szCs w:val="24"/>
        </w:rPr>
      </w:pPr>
      <w:r w:rsidRPr="00EF2504">
        <w:rPr>
          <w:rStyle w:val="ab"/>
          <w:rFonts w:ascii="仿宋" w:eastAsia="仿宋" w:hAnsi="仿宋" w:hint="eastAsia"/>
          <w:sz w:val="24"/>
          <w:szCs w:val="24"/>
        </w:rPr>
        <w:t>一、 评标原则</w:t>
      </w:r>
      <w:r w:rsidRPr="00EF2504">
        <w:rPr>
          <w:rFonts w:ascii="仿宋" w:eastAsia="仿宋" w:hAnsi="仿宋" w:hint="eastAsia"/>
          <w:sz w:val="24"/>
          <w:szCs w:val="24"/>
        </w:rPr>
        <w:br/>
        <w:t xml:space="preserve">　　评标应遵循公平、公正、科学、择优的原则。</w:t>
      </w:r>
    </w:p>
    <w:p w:rsidR="00B032E4" w:rsidRPr="00EF2504" w:rsidRDefault="00B032E4" w:rsidP="00B032E4">
      <w:pPr>
        <w:spacing w:line="360" w:lineRule="auto"/>
        <w:rPr>
          <w:rFonts w:ascii="仿宋" w:eastAsia="仿宋" w:hAnsi="仿宋"/>
          <w:sz w:val="24"/>
          <w:szCs w:val="24"/>
        </w:rPr>
      </w:pPr>
      <w:r w:rsidRPr="00EF2504">
        <w:rPr>
          <w:rStyle w:val="ab"/>
          <w:rFonts w:ascii="仿宋" w:eastAsia="仿宋" w:hAnsi="仿宋" w:hint="eastAsia"/>
          <w:sz w:val="24"/>
          <w:szCs w:val="24"/>
        </w:rPr>
        <w:t>二、 评标组织</w:t>
      </w:r>
    </w:p>
    <w:p w:rsidR="00B032E4" w:rsidRPr="00EF2504" w:rsidRDefault="00B032E4" w:rsidP="00B032E4">
      <w:pPr>
        <w:spacing w:line="360" w:lineRule="auto"/>
        <w:ind w:firstLineChars="200" w:firstLine="480"/>
        <w:rPr>
          <w:rFonts w:ascii="仿宋" w:eastAsia="仿宋" w:hAnsi="仿宋"/>
          <w:sz w:val="24"/>
          <w:szCs w:val="24"/>
        </w:rPr>
      </w:pPr>
      <w:r w:rsidRPr="00EF2504">
        <w:rPr>
          <w:rFonts w:ascii="仿宋" w:eastAsia="仿宋" w:hAnsi="仿宋" w:hint="eastAsia"/>
          <w:sz w:val="24"/>
          <w:szCs w:val="24"/>
        </w:rPr>
        <w:t>评标工作由招标人依法组建的评标委员会负责。</w:t>
      </w:r>
    </w:p>
    <w:p w:rsidR="00B032E4" w:rsidRPr="00EF2504" w:rsidRDefault="00B032E4" w:rsidP="00B032E4">
      <w:pPr>
        <w:spacing w:line="360" w:lineRule="auto"/>
        <w:ind w:firstLineChars="200" w:firstLine="480"/>
        <w:rPr>
          <w:rFonts w:ascii="仿宋" w:eastAsia="仿宋" w:hAnsi="仿宋"/>
          <w:sz w:val="24"/>
          <w:szCs w:val="24"/>
        </w:rPr>
      </w:pPr>
      <w:r w:rsidRPr="00EF2504">
        <w:rPr>
          <w:rFonts w:ascii="仿宋" w:eastAsia="仿宋" w:hAnsi="仿宋" w:hint="eastAsia"/>
          <w:sz w:val="24"/>
          <w:szCs w:val="24"/>
        </w:rPr>
        <w:t>评标委员会的决定，应符合有关法律、法规和规章，并按少数服从多数的原则产生。</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Style w:val="ab"/>
          <w:rFonts w:ascii="仿宋" w:eastAsia="仿宋" w:hAnsi="仿宋" w:hint="eastAsia"/>
          <w:sz w:val="24"/>
          <w:szCs w:val="24"/>
        </w:rPr>
        <w:t>三、评标程序和内容</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1．评标的一般程序为：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（1）熟悉招标文件和评标办法；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（2）投标文件的符合性审查；</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（3）投标人的资信、技术及其他评审；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（4）投标文件的商务评审；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（5）询标澄清投标文件的疑问；</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（6）根据评标办法对投标文件进行评分；</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（7）完成评标报告，推荐中标候选人。 </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 xml:space="preserve">2.投标文件的符合性审查。 </w:t>
      </w:r>
    </w:p>
    <w:p w:rsidR="00B032E4" w:rsidRPr="00EF2504" w:rsidRDefault="00B032E4" w:rsidP="00B032E4">
      <w:pPr>
        <w:adjustRightInd w:val="0"/>
        <w:snapToGrid w:val="0"/>
        <w:spacing w:line="360" w:lineRule="auto"/>
        <w:ind w:right="17" w:firstLineChars="200" w:firstLine="480"/>
        <w:rPr>
          <w:rFonts w:ascii="仿宋" w:eastAsia="仿宋" w:hAnsi="仿宋"/>
          <w:sz w:val="24"/>
          <w:szCs w:val="24"/>
        </w:rPr>
      </w:pPr>
      <w:r w:rsidRPr="00EF2504">
        <w:rPr>
          <w:rFonts w:ascii="仿宋" w:eastAsia="仿宋" w:hAnsi="仿宋" w:hint="eastAsia"/>
          <w:sz w:val="24"/>
          <w:szCs w:val="24"/>
        </w:rPr>
        <w:t>评标委员会应依照招标文件的要求和规定首先对投标人的投标资格和投标文件进行符合性审查。</w:t>
      </w:r>
    </w:p>
    <w:p w:rsidR="00B032E4" w:rsidRPr="00EF2504" w:rsidRDefault="00B032E4" w:rsidP="00B032E4">
      <w:pPr>
        <w:adjustRightInd w:val="0"/>
        <w:snapToGrid w:val="0"/>
        <w:spacing w:line="360" w:lineRule="auto"/>
        <w:ind w:right="17" w:firstLineChars="200" w:firstLine="480"/>
        <w:rPr>
          <w:rFonts w:ascii="仿宋" w:eastAsia="仿宋" w:hAnsi="仿宋"/>
          <w:sz w:val="24"/>
          <w:szCs w:val="24"/>
        </w:rPr>
      </w:pPr>
      <w:r w:rsidRPr="00EF2504">
        <w:rPr>
          <w:rFonts w:ascii="仿宋" w:eastAsia="仿宋" w:hAnsi="仿宋" w:hint="eastAsia"/>
          <w:sz w:val="24"/>
          <w:szCs w:val="24"/>
        </w:rPr>
        <w:t>投标人不得通过补充、修改或撤消投标文件中的内容使其成为实质性响应的投标。投标人在投标截止以后不得提交任何资料作为评标依据。</w:t>
      </w:r>
    </w:p>
    <w:p w:rsidR="00B032E4" w:rsidRPr="00EF2504" w:rsidRDefault="00B032E4" w:rsidP="00B032E4">
      <w:pPr>
        <w:adjustRightInd w:val="0"/>
        <w:snapToGrid w:val="0"/>
        <w:spacing w:line="360" w:lineRule="auto"/>
        <w:ind w:right="17" w:firstLineChars="200" w:firstLine="480"/>
        <w:rPr>
          <w:rFonts w:ascii="仿宋" w:eastAsia="仿宋" w:hAnsi="仿宋"/>
          <w:sz w:val="24"/>
          <w:szCs w:val="24"/>
        </w:rPr>
      </w:pPr>
      <w:r w:rsidRPr="00EF2504">
        <w:rPr>
          <w:rFonts w:ascii="仿宋" w:eastAsia="仿宋" w:hAnsi="仿宋" w:hint="eastAsia"/>
          <w:sz w:val="24"/>
          <w:szCs w:val="24"/>
        </w:rPr>
        <w:t>如投标文件不符合国家有关规定, 不满足投标资格条件或不响应招标文件的实质性要求，存在以下情况之一的，经评标委员会审核确认，作为符合性审查未通过应予以废除，不再进行资信业绩、技术和商务的评审:</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（1）</w:t>
      </w:r>
      <w:r w:rsidR="00AB527C">
        <w:rPr>
          <w:rFonts w:ascii="仿宋" w:eastAsia="仿宋" w:hAnsi="仿宋" w:hint="eastAsia"/>
          <w:sz w:val="24"/>
          <w:szCs w:val="24"/>
        </w:rPr>
        <w:t xml:space="preserve"> </w:t>
      </w:r>
      <w:r w:rsidRPr="00EF2504">
        <w:rPr>
          <w:rFonts w:ascii="仿宋" w:eastAsia="仿宋" w:hAnsi="仿宋" w:hint="eastAsia"/>
          <w:sz w:val="24"/>
          <w:szCs w:val="24"/>
        </w:rPr>
        <w:t>投标人的投标资格不满足国家有关规定或招标文件载明的投标资格条件的；</w:t>
      </w:r>
    </w:p>
    <w:p w:rsidR="00B032E4" w:rsidRPr="00812A99" w:rsidRDefault="00B032E4" w:rsidP="00B032E4">
      <w:pPr>
        <w:adjustRightInd w:val="0"/>
        <w:snapToGrid w:val="0"/>
        <w:spacing w:line="360" w:lineRule="auto"/>
        <w:ind w:right="17"/>
        <w:rPr>
          <w:rFonts w:ascii="仿宋" w:eastAsia="仿宋" w:hAnsi="仿宋"/>
          <w:sz w:val="24"/>
          <w:szCs w:val="24"/>
        </w:rPr>
      </w:pPr>
      <w:r w:rsidRPr="00812A99">
        <w:rPr>
          <w:rFonts w:ascii="仿宋" w:eastAsia="仿宋" w:hAnsi="仿宋" w:hint="eastAsia"/>
          <w:sz w:val="24"/>
          <w:szCs w:val="24"/>
        </w:rPr>
        <w:t>（2）未按招标文件的要求签署和盖章的；</w:t>
      </w:r>
    </w:p>
    <w:p w:rsidR="00B032E4" w:rsidRPr="00EF2504" w:rsidRDefault="00B032E4" w:rsidP="00B032E4">
      <w:pPr>
        <w:adjustRightInd w:val="0"/>
        <w:snapToGrid w:val="0"/>
        <w:spacing w:line="360" w:lineRule="auto"/>
        <w:ind w:right="17"/>
        <w:rPr>
          <w:rFonts w:ascii="仿宋" w:eastAsia="仿宋" w:hAnsi="仿宋"/>
          <w:sz w:val="24"/>
          <w:szCs w:val="24"/>
        </w:rPr>
      </w:pPr>
      <w:r w:rsidRPr="00812A99">
        <w:rPr>
          <w:rFonts w:ascii="仿宋" w:eastAsia="仿宋" w:hAnsi="仿宋" w:hint="eastAsia"/>
          <w:sz w:val="24"/>
          <w:szCs w:val="24"/>
        </w:rPr>
        <w:t>（</w:t>
      </w:r>
      <w:r w:rsidR="00693818" w:rsidRPr="00812A99">
        <w:rPr>
          <w:rFonts w:ascii="仿宋" w:eastAsia="仿宋" w:hAnsi="仿宋" w:hint="eastAsia"/>
          <w:sz w:val="24"/>
          <w:szCs w:val="24"/>
        </w:rPr>
        <w:t>3</w:t>
      </w:r>
      <w:r w:rsidRPr="00812A99">
        <w:rPr>
          <w:rFonts w:ascii="仿宋" w:eastAsia="仿宋" w:hAnsi="仿宋" w:hint="eastAsia"/>
          <w:sz w:val="24"/>
          <w:szCs w:val="24"/>
        </w:rPr>
        <w:t>）不响应招标文件实质性要求或附有招标人不能接受的条件的；</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lastRenderedPageBreak/>
        <w:t>（</w:t>
      </w:r>
      <w:r w:rsidR="00693818" w:rsidRPr="00EF2504">
        <w:rPr>
          <w:rFonts w:ascii="仿宋" w:eastAsia="仿宋" w:hAnsi="仿宋" w:hint="eastAsia"/>
          <w:sz w:val="24"/>
          <w:szCs w:val="24"/>
        </w:rPr>
        <w:t>4</w:t>
      </w:r>
      <w:r w:rsidRPr="00EF2504">
        <w:rPr>
          <w:rFonts w:ascii="仿宋" w:eastAsia="仿宋" w:hAnsi="仿宋" w:hint="eastAsia"/>
          <w:sz w:val="24"/>
          <w:szCs w:val="24"/>
        </w:rPr>
        <w:t>）投标有效期不足的；</w:t>
      </w:r>
    </w:p>
    <w:p w:rsidR="00B032E4" w:rsidRPr="00EF2504" w:rsidRDefault="00B032E4" w:rsidP="00B032E4">
      <w:pPr>
        <w:adjustRightInd w:val="0"/>
        <w:snapToGrid w:val="0"/>
        <w:spacing w:line="360" w:lineRule="auto"/>
        <w:ind w:right="17"/>
        <w:rPr>
          <w:rFonts w:ascii="仿宋" w:eastAsia="仿宋" w:hAnsi="仿宋"/>
          <w:sz w:val="24"/>
          <w:szCs w:val="24"/>
        </w:rPr>
      </w:pPr>
      <w:r w:rsidRPr="00EF2504">
        <w:rPr>
          <w:rFonts w:ascii="仿宋" w:eastAsia="仿宋" w:hAnsi="仿宋" w:hint="eastAsia"/>
          <w:sz w:val="24"/>
          <w:szCs w:val="24"/>
        </w:rPr>
        <w:t>（</w:t>
      </w:r>
      <w:r w:rsidR="00693818" w:rsidRPr="00EF2504">
        <w:rPr>
          <w:rFonts w:ascii="仿宋" w:eastAsia="仿宋" w:hAnsi="仿宋" w:hint="eastAsia"/>
          <w:sz w:val="24"/>
          <w:szCs w:val="24"/>
        </w:rPr>
        <w:t>5</w:t>
      </w:r>
      <w:r w:rsidRPr="00EF2504">
        <w:rPr>
          <w:rFonts w:ascii="仿宋" w:eastAsia="仿宋" w:hAnsi="仿宋" w:hint="eastAsia"/>
          <w:sz w:val="24"/>
          <w:szCs w:val="24"/>
        </w:rPr>
        <w:t>）不满足技术规格书中主要参数和超出偏差范围的；</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w:t>
      </w:r>
      <w:r w:rsidR="00693818" w:rsidRPr="00EF2504">
        <w:rPr>
          <w:rFonts w:ascii="仿宋" w:eastAsia="仿宋" w:hAnsi="仿宋" w:hint="eastAsia"/>
          <w:sz w:val="24"/>
          <w:szCs w:val="24"/>
        </w:rPr>
        <w:t>6</w:t>
      </w:r>
      <w:r w:rsidRPr="00EF2504">
        <w:rPr>
          <w:rFonts w:ascii="仿宋" w:eastAsia="仿宋" w:hAnsi="仿宋" w:hint="eastAsia"/>
          <w:sz w:val="24"/>
          <w:szCs w:val="24"/>
        </w:rPr>
        <w:t xml:space="preserve">）存在法律、法规、规章规定的其它无效投标情况的。 </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3.评标委员会对通过符合性审查的投标文件的以下三部分内容，按评标细则的规定和要求进行评审。</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（1）资信业绩、服务及承诺评审。由评标委员会全体成员查阅投标文件及相关证明材料并进行集体讨论后统一评分。</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（2）技术评审。由评标专家负责对投标文件的技术部分采用记名方式各自评分。</w:t>
      </w:r>
      <w:r w:rsidRPr="00EF2504">
        <w:rPr>
          <w:rFonts w:ascii="仿宋" w:eastAsia="仿宋" w:hAnsi="仿宋" w:cs="黑体" w:hint="eastAsia"/>
          <w:sz w:val="24"/>
          <w:szCs w:val="24"/>
        </w:rPr>
        <w:t>投标人的最终技术部分的得分</w:t>
      </w:r>
      <w:r w:rsidRPr="00EF2504">
        <w:rPr>
          <w:rFonts w:ascii="仿宋" w:eastAsia="仿宋" w:hAnsi="仿宋" w:hint="eastAsia"/>
          <w:sz w:val="24"/>
          <w:szCs w:val="24"/>
        </w:rPr>
        <w:t>为全体评标专家评分的算术平均值。如某一份评分表中某一项评分，超过评分细则所规定的分值范围，则该张打分表无效。</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（3）商务评审。由商务评标专家对投标文件进行商务评审。商务评标专家应对商务报价的范围、单价等进行全面审阅和对比分析，找出报价差异的原因及存在的问题。</w:t>
      </w:r>
    </w:p>
    <w:p w:rsidR="00B032E4" w:rsidRPr="00EF2504" w:rsidRDefault="00B032E4" w:rsidP="00B032E4">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t>商务报价评审应以报价口径范围一致的评标价为依据。评标价应在最终报价的基础上，按照招标文件约定的因素和方法进行计算。凡属招标文件的原因造成报价口径范围不一致的，应予以调整，但因投标人自身失误造成多算、少算、漏算的，不得调整。</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（4）投标人的综合得分为以上三部分评分的总和。</w:t>
      </w:r>
    </w:p>
    <w:p w:rsidR="00B032E4" w:rsidRPr="00EF2504" w:rsidRDefault="00B032E4" w:rsidP="00B032E4">
      <w:pPr>
        <w:adjustRightInd w:val="0"/>
        <w:snapToGrid w:val="0"/>
        <w:spacing w:line="360" w:lineRule="auto"/>
        <w:rPr>
          <w:rFonts w:ascii="仿宋" w:eastAsia="仿宋" w:hAnsi="仿宋"/>
          <w:sz w:val="24"/>
          <w:szCs w:val="24"/>
        </w:rPr>
      </w:pPr>
      <w:r w:rsidRPr="00EF2504">
        <w:rPr>
          <w:rFonts w:ascii="仿宋" w:eastAsia="仿宋" w:hAnsi="仿宋" w:hint="eastAsia"/>
          <w:sz w:val="24"/>
          <w:szCs w:val="24"/>
        </w:rPr>
        <w:t xml:space="preserve">4.评标报告 </w:t>
      </w:r>
    </w:p>
    <w:p w:rsidR="00B032E4" w:rsidRPr="00EF2504" w:rsidRDefault="00B032E4" w:rsidP="00B032E4">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t>评标委员会应根据评标情况和结果，向招标领导小组提交评标报告。评标报告应由评标委员会起草，按少数服从多数的原则通过。评标委员会全体成员应在评标报告上签字认可，评标专家如有保留意见可以在评标报告中阐明。</w:t>
      </w:r>
    </w:p>
    <w:p w:rsidR="00B032E4" w:rsidRPr="00EF2504" w:rsidRDefault="00B032E4" w:rsidP="00875421">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t>评标委员会应在评标报告中推荐得分前二名为中标候选人。得分相同时，</w:t>
      </w:r>
      <w:r w:rsidR="00185186" w:rsidRPr="00EF2504">
        <w:rPr>
          <w:rFonts w:ascii="仿宋" w:eastAsia="仿宋" w:hAnsi="仿宋" w:hint="eastAsia"/>
          <w:sz w:val="24"/>
          <w:szCs w:val="24"/>
        </w:rPr>
        <w:t>投标</w:t>
      </w:r>
      <w:r w:rsidR="00A6494F" w:rsidRPr="00EF2504">
        <w:rPr>
          <w:rFonts w:ascii="仿宋" w:eastAsia="仿宋" w:hAnsi="仿宋" w:hint="eastAsia"/>
          <w:sz w:val="24"/>
          <w:szCs w:val="24"/>
        </w:rPr>
        <w:t>价</w:t>
      </w:r>
      <w:r w:rsidRPr="00EF2504">
        <w:rPr>
          <w:rFonts w:ascii="仿宋" w:eastAsia="仿宋" w:hAnsi="仿宋" w:hint="eastAsia"/>
          <w:sz w:val="24"/>
          <w:szCs w:val="24"/>
        </w:rPr>
        <w:t>低者优先。</w:t>
      </w:r>
    </w:p>
    <w:p w:rsidR="00B032E4" w:rsidRDefault="00B032E4" w:rsidP="00B032E4">
      <w:pPr>
        <w:adjustRightInd w:val="0"/>
        <w:snapToGrid w:val="0"/>
        <w:spacing w:line="360" w:lineRule="auto"/>
        <w:ind w:firstLine="435"/>
        <w:rPr>
          <w:rFonts w:ascii="仿宋" w:eastAsia="仿宋" w:hAnsi="仿宋"/>
          <w:sz w:val="24"/>
          <w:szCs w:val="24"/>
        </w:rPr>
      </w:pPr>
      <w:r w:rsidRPr="00EF2504">
        <w:rPr>
          <w:rFonts w:ascii="仿宋" w:eastAsia="仿宋" w:hAnsi="仿宋" w:hint="eastAsia"/>
          <w:sz w:val="24"/>
          <w:szCs w:val="24"/>
        </w:rPr>
        <w:t>四、评分细则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6"/>
        <w:gridCol w:w="6372"/>
        <w:gridCol w:w="851"/>
      </w:tblGrid>
      <w:tr w:rsidR="00F05FBE" w:rsidRPr="00292284" w:rsidTr="009C61AE">
        <w:trPr>
          <w:trHeight w:val="548"/>
        </w:trPr>
        <w:tc>
          <w:tcPr>
            <w:tcW w:w="1101" w:type="dxa"/>
            <w:vAlign w:val="center"/>
          </w:tcPr>
          <w:p w:rsidR="00F05FBE" w:rsidRPr="00292284" w:rsidRDefault="00F05FBE" w:rsidP="009C61AE">
            <w:pPr>
              <w:jc w:val="center"/>
              <w:rPr>
                <w:rFonts w:ascii="宋体" w:hAnsi="宋体"/>
                <w:color w:val="FF0000"/>
                <w:szCs w:val="21"/>
              </w:rPr>
            </w:pPr>
            <w:r w:rsidRPr="00292284">
              <w:rPr>
                <w:rFonts w:hint="eastAsia"/>
                <w:b/>
                <w:color w:val="FF0000"/>
                <w:szCs w:val="21"/>
              </w:rPr>
              <w:t>项目</w:t>
            </w:r>
          </w:p>
        </w:tc>
        <w:tc>
          <w:tcPr>
            <w:tcW w:w="7512" w:type="dxa"/>
            <w:gridSpan w:val="3"/>
            <w:vAlign w:val="center"/>
          </w:tcPr>
          <w:p w:rsidR="00F05FBE" w:rsidRPr="00292284" w:rsidRDefault="00F05FBE" w:rsidP="009C61AE">
            <w:pPr>
              <w:ind w:firstLine="482"/>
              <w:jc w:val="center"/>
              <w:rPr>
                <w:b/>
                <w:color w:val="FF0000"/>
                <w:szCs w:val="21"/>
              </w:rPr>
            </w:pPr>
            <w:r w:rsidRPr="00292284">
              <w:rPr>
                <w:rFonts w:hint="eastAsia"/>
                <w:b/>
                <w:color w:val="FF0000"/>
                <w:szCs w:val="21"/>
              </w:rPr>
              <w:t>评分标准</w:t>
            </w:r>
          </w:p>
        </w:tc>
        <w:tc>
          <w:tcPr>
            <w:tcW w:w="851" w:type="dxa"/>
            <w:vAlign w:val="center"/>
          </w:tcPr>
          <w:p w:rsidR="00F05FBE" w:rsidRPr="00292284" w:rsidRDefault="00F05FBE" w:rsidP="009C61AE">
            <w:pPr>
              <w:rPr>
                <w:b/>
                <w:color w:val="FF0000"/>
                <w:szCs w:val="21"/>
              </w:rPr>
            </w:pPr>
            <w:r w:rsidRPr="00292284">
              <w:rPr>
                <w:rFonts w:hint="eastAsia"/>
                <w:b/>
                <w:color w:val="FF0000"/>
                <w:szCs w:val="21"/>
              </w:rPr>
              <w:t>分值</w:t>
            </w:r>
          </w:p>
        </w:tc>
      </w:tr>
      <w:tr w:rsidR="00F05FBE" w:rsidRPr="00292284" w:rsidTr="009C61AE">
        <w:trPr>
          <w:trHeight w:val="1407"/>
        </w:trPr>
        <w:tc>
          <w:tcPr>
            <w:tcW w:w="1101" w:type="dxa"/>
            <w:vAlign w:val="center"/>
          </w:tcPr>
          <w:p w:rsidR="00F05FBE" w:rsidRPr="002B1703" w:rsidRDefault="00785208" w:rsidP="009C61AE">
            <w:pPr>
              <w:contextualSpacing/>
              <w:jc w:val="center"/>
              <w:rPr>
                <w:rFonts w:ascii="宋体" w:hAnsi="宋体"/>
                <w:szCs w:val="21"/>
              </w:rPr>
            </w:pPr>
            <w:r w:rsidRPr="002B1703">
              <w:rPr>
                <w:rFonts w:ascii="宋体" w:hAnsi="宋体" w:hint="eastAsia"/>
                <w:szCs w:val="21"/>
              </w:rPr>
              <w:t>商务</w:t>
            </w:r>
            <w:r w:rsidR="00F05FBE" w:rsidRPr="002B1703">
              <w:rPr>
                <w:rFonts w:ascii="宋体" w:hAnsi="宋体" w:hint="eastAsia"/>
                <w:szCs w:val="21"/>
              </w:rPr>
              <w:t>分（40分）</w:t>
            </w:r>
          </w:p>
        </w:tc>
        <w:tc>
          <w:tcPr>
            <w:tcW w:w="7512" w:type="dxa"/>
            <w:gridSpan w:val="3"/>
          </w:tcPr>
          <w:p w:rsidR="00F05FBE" w:rsidRPr="002B1703" w:rsidRDefault="00F05FBE" w:rsidP="009C61AE">
            <w:pPr>
              <w:rPr>
                <w:rFonts w:ascii="宋体" w:hAnsi="宋体"/>
                <w:szCs w:val="21"/>
              </w:rPr>
            </w:pPr>
            <w:r w:rsidRPr="002B1703">
              <w:rPr>
                <w:rFonts w:ascii="宋体" w:hAnsi="宋体" w:hint="eastAsia"/>
                <w:szCs w:val="21"/>
              </w:rPr>
              <w:t>基准价：满足招标文件要求且投标价格最低的投标报价为评标基准价。</w:t>
            </w:r>
          </w:p>
          <w:p w:rsidR="00F05FBE" w:rsidRPr="002B1703" w:rsidRDefault="00F05FBE" w:rsidP="009C61AE">
            <w:pPr>
              <w:rPr>
                <w:rFonts w:ascii="宋体" w:hAnsi="宋体"/>
                <w:szCs w:val="21"/>
              </w:rPr>
            </w:pPr>
            <w:r w:rsidRPr="002B1703">
              <w:rPr>
                <w:rFonts w:ascii="宋体" w:hAnsi="宋体" w:hint="eastAsia"/>
                <w:szCs w:val="21"/>
              </w:rPr>
              <w:t>投标价为基准价的得满分40分，其他投标报价得分计算公式如下：</w:t>
            </w:r>
          </w:p>
          <w:p w:rsidR="00F05FBE" w:rsidRPr="002B1703" w:rsidRDefault="00F05FBE" w:rsidP="009C61AE">
            <w:pPr>
              <w:rPr>
                <w:rFonts w:ascii="宋体" w:hAnsi="宋体"/>
                <w:szCs w:val="21"/>
              </w:rPr>
            </w:pPr>
            <w:r w:rsidRPr="002B1703">
              <w:rPr>
                <w:rFonts w:ascii="宋体" w:hAnsi="宋体" w:hint="eastAsia"/>
                <w:szCs w:val="21"/>
              </w:rPr>
              <w:t>投标报价得分=（评标基准价/投标报价）×40%×100</w:t>
            </w:r>
          </w:p>
          <w:p w:rsidR="00F05FBE" w:rsidRPr="002B1703" w:rsidRDefault="00F05FBE" w:rsidP="009C61AE">
            <w:pPr>
              <w:contextualSpacing/>
              <w:jc w:val="left"/>
              <w:rPr>
                <w:rFonts w:ascii="宋体" w:hAnsi="宋体"/>
                <w:szCs w:val="21"/>
              </w:rPr>
            </w:pPr>
            <w:r w:rsidRPr="002B1703">
              <w:rPr>
                <w:rFonts w:ascii="宋体" w:hAnsi="宋体" w:hint="eastAsia"/>
                <w:szCs w:val="21"/>
              </w:rPr>
              <w:t>（经评标委员会审核，投标商所投产品若有缺项，所缺部分评标价格将加上其他投标商所投产品同类部分中的最高价格作为其投标报价打分的依据。）</w:t>
            </w:r>
          </w:p>
        </w:tc>
        <w:tc>
          <w:tcPr>
            <w:tcW w:w="851" w:type="dxa"/>
            <w:vAlign w:val="center"/>
          </w:tcPr>
          <w:p w:rsidR="00F05FBE" w:rsidRPr="002B1703" w:rsidRDefault="00F05FBE" w:rsidP="009C61AE">
            <w:pPr>
              <w:contextualSpacing/>
              <w:jc w:val="center"/>
              <w:rPr>
                <w:rFonts w:ascii="宋体" w:hAnsi="宋体"/>
                <w:szCs w:val="21"/>
              </w:rPr>
            </w:pPr>
            <w:r w:rsidRPr="002B1703">
              <w:rPr>
                <w:rFonts w:ascii="宋体" w:hAnsi="宋体" w:hint="eastAsia"/>
                <w:szCs w:val="21"/>
              </w:rPr>
              <w:t>40分</w:t>
            </w:r>
          </w:p>
        </w:tc>
      </w:tr>
      <w:tr w:rsidR="00F05FBE" w:rsidRPr="00292284" w:rsidTr="009C61AE">
        <w:trPr>
          <w:trHeight w:val="1000"/>
        </w:trPr>
        <w:tc>
          <w:tcPr>
            <w:tcW w:w="1101" w:type="dxa"/>
            <w:vMerge w:val="restart"/>
            <w:vAlign w:val="center"/>
          </w:tcPr>
          <w:p w:rsidR="00F05FBE" w:rsidRPr="002B1703" w:rsidRDefault="00785208" w:rsidP="009C61AE">
            <w:pPr>
              <w:contextualSpacing/>
              <w:jc w:val="center"/>
              <w:rPr>
                <w:rFonts w:ascii="宋体" w:hAnsi="宋体"/>
                <w:szCs w:val="21"/>
              </w:rPr>
            </w:pPr>
            <w:r w:rsidRPr="002B1703">
              <w:rPr>
                <w:rFonts w:ascii="宋体" w:hAnsi="宋体" w:hint="eastAsia"/>
                <w:szCs w:val="21"/>
              </w:rPr>
              <w:lastRenderedPageBreak/>
              <w:t>资信</w:t>
            </w:r>
            <w:r w:rsidR="00F05FBE" w:rsidRPr="002B1703">
              <w:rPr>
                <w:rFonts w:ascii="宋体" w:hAnsi="宋体" w:hint="eastAsia"/>
                <w:szCs w:val="21"/>
              </w:rPr>
              <w:t>分（15分）</w:t>
            </w:r>
          </w:p>
        </w:tc>
        <w:tc>
          <w:tcPr>
            <w:tcW w:w="1134" w:type="dxa"/>
            <w:tcBorders>
              <w:bottom w:val="single" w:sz="4" w:space="0" w:color="auto"/>
            </w:tcBorders>
            <w:vAlign w:val="center"/>
          </w:tcPr>
          <w:p w:rsidR="00F05FBE" w:rsidRPr="002B1703" w:rsidRDefault="00F05FBE" w:rsidP="009C61AE">
            <w:pPr>
              <w:contextualSpacing/>
              <w:jc w:val="center"/>
              <w:rPr>
                <w:rFonts w:ascii="宋体" w:hAnsi="宋体"/>
                <w:szCs w:val="21"/>
              </w:rPr>
            </w:pPr>
            <w:r w:rsidRPr="002B1703">
              <w:rPr>
                <w:rFonts w:ascii="宋体" w:hAnsi="宋体" w:hint="eastAsia"/>
                <w:szCs w:val="21"/>
              </w:rPr>
              <w:t>投标人情况（10）</w:t>
            </w:r>
          </w:p>
        </w:tc>
        <w:tc>
          <w:tcPr>
            <w:tcW w:w="6378" w:type="dxa"/>
            <w:gridSpan w:val="2"/>
            <w:tcBorders>
              <w:bottom w:val="single" w:sz="4" w:space="0" w:color="auto"/>
            </w:tcBorders>
            <w:vAlign w:val="center"/>
          </w:tcPr>
          <w:p w:rsidR="00F05FBE" w:rsidRPr="002B1703" w:rsidRDefault="00F05FBE" w:rsidP="009C61AE">
            <w:pPr>
              <w:ind w:leftChars="-33" w:left="-69" w:firstLine="2"/>
              <w:contextualSpacing/>
              <w:rPr>
                <w:rFonts w:ascii="宋体" w:hAnsi="宋体"/>
                <w:szCs w:val="21"/>
              </w:rPr>
            </w:pPr>
            <w:r w:rsidRPr="002B1703">
              <w:rPr>
                <w:rFonts w:ascii="宋体" w:hAnsi="宋体" w:hint="eastAsia"/>
                <w:szCs w:val="21"/>
              </w:rPr>
              <w:t>投标人资信信誉好、市场形象佳、用户反馈好、无违法违规记录的，得10分，被评为优的得10-8.1分，良的得8-5.1分，一般的得分5-1分，被评为差的得0分。</w:t>
            </w:r>
          </w:p>
        </w:tc>
        <w:tc>
          <w:tcPr>
            <w:tcW w:w="851" w:type="dxa"/>
            <w:tcBorders>
              <w:bottom w:val="single" w:sz="4" w:space="0" w:color="auto"/>
            </w:tcBorders>
            <w:vAlign w:val="center"/>
          </w:tcPr>
          <w:p w:rsidR="00F05FBE" w:rsidRPr="002B1703" w:rsidRDefault="00F05FBE" w:rsidP="009C61AE">
            <w:pPr>
              <w:ind w:leftChars="-33" w:left="-69" w:firstLine="2"/>
              <w:contextualSpacing/>
              <w:jc w:val="center"/>
              <w:rPr>
                <w:rFonts w:ascii="宋体" w:hAnsi="宋体"/>
                <w:szCs w:val="21"/>
              </w:rPr>
            </w:pPr>
            <w:r w:rsidRPr="002B1703">
              <w:rPr>
                <w:rFonts w:ascii="宋体" w:hAnsi="宋体" w:hint="eastAsia"/>
                <w:szCs w:val="21"/>
              </w:rPr>
              <w:t>10分</w:t>
            </w:r>
          </w:p>
        </w:tc>
      </w:tr>
      <w:tr w:rsidR="00F05FBE" w:rsidRPr="00292284" w:rsidTr="009C61AE">
        <w:trPr>
          <w:trHeight w:val="932"/>
        </w:trPr>
        <w:tc>
          <w:tcPr>
            <w:tcW w:w="1101" w:type="dxa"/>
            <w:vMerge/>
            <w:vAlign w:val="center"/>
          </w:tcPr>
          <w:p w:rsidR="00F05FBE" w:rsidRPr="002B1703" w:rsidRDefault="00F05FBE" w:rsidP="009C61AE">
            <w:pPr>
              <w:ind w:leftChars="-33" w:left="-69" w:firstLine="2"/>
              <w:contextualSpacing/>
              <w:jc w:val="center"/>
              <w:rPr>
                <w:rFonts w:ascii="宋体" w:hAnsi="宋体"/>
                <w:szCs w:val="21"/>
              </w:rPr>
            </w:pPr>
          </w:p>
        </w:tc>
        <w:tc>
          <w:tcPr>
            <w:tcW w:w="1134" w:type="dxa"/>
            <w:vAlign w:val="center"/>
          </w:tcPr>
          <w:p w:rsidR="00F05FBE" w:rsidRPr="002B1703" w:rsidRDefault="00F05FBE" w:rsidP="009C61AE">
            <w:pPr>
              <w:contextualSpacing/>
              <w:jc w:val="center"/>
              <w:rPr>
                <w:rFonts w:ascii="宋体" w:hAnsi="宋体"/>
                <w:szCs w:val="21"/>
              </w:rPr>
            </w:pPr>
            <w:r w:rsidRPr="002B1703">
              <w:rPr>
                <w:rFonts w:ascii="宋体" w:hAnsi="宋体" w:hint="eastAsia"/>
                <w:szCs w:val="21"/>
              </w:rPr>
              <w:t>投标人业绩情况</w:t>
            </w:r>
          </w:p>
          <w:p w:rsidR="00F05FBE" w:rsidRPr="002B1703" w:rsidRDefault="00F05FBE" w:rsidP="009C61AE">
            <w:pPr>
              <w:contextualSpacing/>
              <w:jc w:val="center"/>
              <w:rPr>
                <w:rFonts w:ascii="宋体" w:hAnsi="宋体"/>
                <w:szCs w:val="21"/>
              </w:rPr>
            </w:pPr>
            <w:r w:rsidRPr="002B1703">
              <w:rPr>
                <w:rFonts w:ascii="宋体" w:hAnsi="宋体" w:hint="eastAsia"/>
                <w:szCs w:val="21"/>
              </w:rPr>
              <w:t>（5分）</w:t>
            </w:r>
          </w:p>
        </w:tc>
        <w:tc>
          <w:tcPr>
            <w:tcW w:w="6378" w:type="dxa"/>
            <w:gridSpan w:val="2"/>
            <w:vAlign w:val="center"/>
          </w:tcPr>
          <w:p w:rsidR="00F05FBE" w:rsidRPr="002B1703" w:rsidRDefault="00F05FBE" w:rsidP="002C1C3A">
            <w:pPr>
              <w:contextualSpacing/>
              <w:rPr>
                <w:rFonts w:ascii="宋体" w:hAnsi="宋体"/>
                <w:szCs w:val="21"/>
              </w:rPr>
            </w:pPr>
            <w:r w:rsidRPr="002B1703">
              <w:rPr>
                <w:rFonts w:ascii="宋体" w:hAnsi="宋体" w:hint="eastAsia"/>
                <w:szCs w:val="21"/>
              </w:rPr>
              <w:t>投标人已完成的</w:t>
            </w:r>
            <w:bookmarkStart w:id="2" w:name="OLE_LINK1"/>
            <w:r w:rsidR="00C92FE9" w:rsidRPr="002B1703">
              <w:rPr>
                <w:rFonts w:ascii="宋体" w:hAnsi="宋体" w:hint="eastAsia"/>
                <w:szCs w:val="21"/>
              </w:rPr>
              <w:t>浙江省内</w:t>
            </w:r>
            <w:r w:rsidR="005043E2" w:rsidRPr="002B1703">
              <w:rPr>
                <w:rFonts w:ascii="宋体" w:hAnsi="宋体" w:hint="eastAsia"/>
                <w:szCs w:val="21"/>
              </w:rPr>
              <w:t>三甲医院</w:t>
            </w:r>
            <w:r w:rsidRPr="002B1703">
              <w:rPr>
                <w:rFonts w:ascii="宋体" w:hAnsi="宋体" w:hint="eastAsia"/>
                <w:szCs w:val="21"/>
              </w:rPr>
              <w:t>同类产品</w:t>
            </w:r>
            <w:bookmarkEnd w:id="2"/>
            <w:r w:rsidRPr="002B1703">
              <w:rPr>
                <w:rFonts w:ascii="宋体" w:hAnsi="宋体" w:hint="eastAsia"/>
                <w:szCs w:val="21"/>
              </w:rPr>
              <w:t>业绩的每个得1分</w:t>
            </w:r>
            <w:r w:rsidR="00275CCF" w:rsidRPr="002B1703">
              <w:rPr>
                <w:rFonts w:ascii="宋体" w:hAnsi="宋体" w:hint="eastAsia"/>
                <w:szCs w:val="21"/>
              </w:rPr>
              <w:t>，满分5分</w:t>
            </w:r>
            <w:r w:rsidRPr="002B1703">
              <w:rPr>
                <w:rFonts w:ascii="宋体" w:hAnsi="宋体" w:hint="eastAsia"/>
                <w:szCs w:val="21"/>
              </w:rPr>
              <w:t>；（5分）（投标文件中提供合同复印件及采购单位名称、项目负责人联系电话，未提供的不得分）</w:t>
            </w:r>
          </w:p>
        </w:tc>
        <w:tc>
          <w:tcPr>
            <w:tcW w:w="851" w:type="dxa"/>
            <w:vAlign w:val="center"/>
          </w:tcPr>
          <w:p w:rsidR="00F05FBE" w:rsidRPr="002B1703" w:rsidRDefault="00F05FBE" w:rsidP="009C61AE">
            <w:pPr>
              <w:spacing w:line="360" w:lineRule="auto"/>
              <w:jc w:val="center"/>
              <w:rPr>
                <w:rFonts w:ascii="宋体" w:hAnsi="宋体"/>
                <w:szCs w:val="21"/>
              </w:rPr>
            </w:pPr>
            <w:r w:rsidRPr="002B1703">
              <w:rPr>
                <w:rFonts w:ascii="宋体" w:hAnsi="宋体" w:hint="eastAsia"/>
                <w:szCs w:val="21"/>
              </w:rPr>
              <w:t>5分</w:t>
            </w:r>
          </w:p>
        </w:tc>
      </w:tr>
      <w:tr w:rsidR="00F05FBE" w:rsidRPr="00292284" w:rsidTr="009C61AE">
        <w:trPr>
          <w:trHeight w:val="1555"/>
        </w:trPr>
        <w:tc>
          <w:tcPr>
            <w:tcW w:w="1101" w:type="dxa"/>
            <w:vMerge w:val="restart"/>
            <w:vAlign w:val="center"/>
          </w:tcPr>
          <w:p w:rsidR="00F05FBE" w:rsidRPr="002B1703" w:rsidRDefault="00F05FBE" w:rsidP="009C61AE">
            <w:pPr>
              <w:ind w:leftChars="-33" w:left="-69" w:firstLine="2"/>
              <w:contextualSpacing/>
              <w:jc w:val="center"/>
              <w:rPr>
                <w:rFonts w:ascii="宋体" w:hAnsi="宋体"/>
                <w:szCs w:val="21"/>
              </w:rPr>
            </w:pPr>
            <w:r w:rsidRPr="002B1703">
              <w:rPr>
                <w:rFonts w:ascii="宋体" w:hAnsi="宋体" w:hint="eastAsia"/>
                <w:szCs w:val="21"/>
              </w:rPr>
              <w:t>技术分</w:t>
            </w:r>
          </w:p>
          <w:p w:rsidR="00F05FBE" w:rsidRPr="002B1703" w:rsidRDefault="00F05FBE" w:rsidP="009C61AE">
            <w:pPr>
              <w:ind w:leftChars="-33" w:left="-69" w:firstLine="2"/>
              <w:contextualSpacing/>
              <w:jc w:val="center"/>
              <w:rPr>
                <w:rFonts w:ascii="宋体" w:hAnsi="宋体"/>
                <w:szCs w:val="21"/>
              </w:rPr>
            </w:pPr>
            <w:r w:rsidRPr="002B1703">
              <w:rPr>
                <w:rFonts w:ascii="宋体" w:hAnsi="宋体" w:hint="eastAsia"/>
                <w:szCs w:val="21"/>
              </w:rPr>
              <w:t>（45分）</w:t>
            </w:r>
          </w:p>
        </w:tc>
        <w:tc>
          <w:tcPr>
            <w:tcW w:w="1134" w:type="dxa"/>
            <w:vAlign w:val="center"/>
          </w:tcPr>
          <w:p w:rsidR="00F05FBE" w:rsidRPr="002B1703" w:rsidRDefault="00F05FBE" w:rsidP="009C61AE">
            <w:pPr>
              <w:contextualSpacing/>
              <w:jc w:val="center"/>
              <w:rPr>
                <w:rFonts w:ascii="宋体" w:hAnsi="宋体"/>
                <w:szCs w:val="21"/>
              </w:rPr>
            </w:pPr>
            <w:r w:rsidRPr="002B1703">
              <w:rPr>
                <w:rFonts w:ascii="宋体" w:hAnsi="宋体" w:hint="eastAsia"/>
                <w:szCs w:val="21"/>
              </w:rPr>
              <w:t>售后服务与承诺</w:t>
            </w:r>
          </w:p>
          <w:p w:rsidR="00F05FBE" w:rsidRPr="002B1703" w:rsidRDefault="00F05FBE" w:rsidP="009C61AE">
            <w:pPr>
              <w:contextualSpacing/>
              <w:jc w:val="center"/>
              <w:rPr>
                <w:rFonts w:ascii="宋体" w:hAnsi="宋体"/>
                <w:szCs w:val="21"/>
              </w:rPr>
            </w:pPr>
            <w:r w:rsidRPr="002B1703">
              <w:rPr>
                <w:rFonts w:ascii="宋体" w:hAnsi="宋体" w:hint="eastAsia"/>
                <w:szCs w:val="21"/>
              </w:rPr>
              <w:t>（10分）</w:t>
            </w:r>
          </w:p>
        </w:tc>
        <w:tc>
          <w:tcPr>
            <w:tcW w:w="6378" w:type="dxa"/>
            <w:gridSpan w:val="2"/>
            <w:vAlign w:val="center"/>
          </w:tcPr>
          <w:p w:rsidR="00F05FBE" w:rsidRPr="002B1703" w:rsidRDefault="00F05FBE" w:rsidP="009C61AE">
            <w:pPr>
              <w:ind w:left="-69" w:firstLine="2"/>
              <w:contextualSpacing/>
              <w:rPr>
                <w:rFonts w:ascii="宋体" w:hAnsi="宋体"/>
                <w:szCs w:val="21"/>
              </w:rPr>
            </w:pPr>
            <w:r w:rsidRPr="002B1703">
              <w:rPr>
                <w:rFonts w:ascii="宋体" w:hAnsi="宋体" w:hint="eastAsia"/>
                <w:szCs w:val="21"/>
              </w:rPr>
              <w:t>1、 评标委员会根据投标人提供的资料从供货周期、调试周期、维护人员等方面对投标产品评分；（0-4分）</w:t>
            </w:r>
          </w:p>
          <w:p w:rsidR="00F05FBE" w:rsidRPr="002B1703" w:rsidRDefault="00F05FBE" w:rsidP="009C61AE">
            <w:pPr>
              <w:ind w:leftChars="-33" w:left="-69" w:firstLine="2"/>
              <w:contextualSpacing/>
              <w:rPr>
                <w:rFonts w:ascii="宋体" w:hAnsi="宋体"/>
                <w:szCs w:val="21"/>
              </w:rPr>
            </w:pPr>
            <w:r w:rsidRPr="002B1703">
              <w:rPr>
                <w:rFonts w:ascii="宋体" w:hAnsi="宋体" w:hint="eastAsia"/>
                <w:szCs w:val="21"/>
              </w:rPr>
              <w:t>2、评标委员会根据投标人提供的资料从售后服务承诺、质保期限及维保费用等方面对投标产品评分；（0-4分）</w:t>
            </w:r>
          </w:p>
          <w:p w:rsidR="00F05FBE" w:rsidRPr="002B1703" w:rsidRDefault="00F05FBE" w:rsidP="009C61AE">
            <w:pPr>
              <w:ind w:leftChars="-33" w:left="-69" w:firstLine="2"/>
              <w:contextualSpacing/>
              <w:rPr>
                <w:rFonts w:ascii="宋体" w:hAnsi="宋体"/>
                <w:szCs w:val="21"/>
              </w:rPr>
            </w:pPr>
            <w:r w:rsidRPr="002B1703">
              <w:rPr>
                <w:rFonts w:ascii="宋体" w:hAnsi="宋体" w:hint="eastAsia"/>
                <w:szCs w:val="21"/>
              </w:rPr>
              <w:t>3、投标人对本项目提出有建设性的意见与其他承诺。（0-2分）</w:t>
            </w:r>
          </w:p>
        </w:tc>
        <w:tc>
          <w:tcPr>
            <w:tcW w:w="851" w:type="dxa"/>
            <w:vAlign w:val="center"/>
          </w:tcPr>
          <w:p w:rsidR="00F05FBE" w:rsidRPr="002B1703" w:rsidRDefault="00F05FBE" w:rsidP="009C61AE">
            <w:pPr>
              <w:spacing w:line="360" w:lineRule="auto"/>
              <w:ind w:leftChars="-33" w:left="-69" w:firstLine="2"/>
              <w:jc w:val="center"/>
              <w:rPr>
                <w:rFonts w:ascii="宋体" w:hAnsi="宋体"/>
                <w:szCs w:val="21"/>
              </w:rPr>
            </w:pPr>
            <w:r w:rsidRPr="002B1703">
              <w:rPr>
                <w:rFonts w:ascii="宋体" w:hAnsi="宋体" w:hint="eastAsia"/>
                <w:szCs w:val="21"/>
              </w:rPr>
              <w:t>10分</w:t>
            </w:r>
          </w:p>
        </w:tc>
      </w:tr>
      <w:tr w:rsidR="00F05FBE" w:rsidRPr="00292284" w:rsidTr="009C61AE">
        <w:trPr>
          <w:trHeight w:val="727"/>
        </w:trPr>
        <w:tc>
          <w:tcPr>
            <w:tcW w:w="1101" w:type="dxa"/>
            <w:vMerge/>
            <w:vAlign w:val="center"/>
          </w:tcPr>
          <w:p w:rsidR="00F05FBE" w:rsidRPr="002B1703" w:rsidRDefault="00F05FBE" w:rsidP="009C61AE">
            <w:pPr>
              <w:ind w:leftChars="-33" w:left="-69" w:firstLine="2"/>
              <w:contextualSpacing/>
              <w:rPr>
                <w:rFonts w:ascii="宋体" w:hAnsi="宋体"/>
                <w:szCs w:val="21"/>
              </w:rPr>
            </w:pPr>
          </w:p>
        </w:tc>
        <w:tc>
          <w:tcPr>
            <w:tcW w:w="1140" w:type="dxa"/>
            <w:gridSpan w:val="2"/>
            <w:vMerge w:val="restart"/>
            <w:shd w:val="clear" w:color="auto" w:fill="auto"/>
            <w:vAlign w:val="center"/>
          </w:tcPr>
          <w:p w:rsidR="00F05FBE" w:rsidRPr="002B1703" w:rsidRDefault="00F05FBE" w:rsidP="009C61AE">
            <w:pPr>
              <w:ind w:leftChars="-33" w:left="-69" w:firstLine="2"/>
              <w:contextualSpacing/>
              <w:jc w:val="center"/>
              <w:rPr>
                <w:rFonts w:ascii="宋体" w:hAnsi="宋体"/>
                <w:szCs w:val="21"/>
              </w:rPr>
            </w:pPr>
            <w:r w:rsidRPr="002B1703">
              <w:rPr>
                <w:rFonts w:ascii="宋体" w:hAnsi="宋体" w:hint="eastAsia"/>
                <w:szCs w:val="21"/>
              </w:rPr>
              <w:t>投标产品情况</w:t>
            </w:r>
          </w:p>
          <w:p w:rsidR="00F05FBE" w:rsidRPr="002B1703" w:rsidRDefault="00F05FBE" w:rsidP="009C61AE">
            <w:pPr>
              <w:ind w:leftChars="-33" w:left="-69" w:firstLine="2"/>
              <w:contextualSpacing/>
              <w:jc w:val="center"/>
              <w:rPr>
                <w:rFonts w:ascii="宋体" w:hAnsi="宋体"/>
                <w:szCs w:val="21"/>
              </w:rPr>
            </w:pPr>
            <w:r w:rsidRPr="002B1703">
              <w:rPr>
                <w:rFonts w:ascii="宋体" w:hAnsi="宋体" w:hint="eastAsia"/>
                <w:szCs w:val="21"/>
              </w:rPr>
              <w:t>（35分）</w:t>
            </w:r>
          </w:p>
        </w:tc>
        <w:tc>
          <w:tcPr>
            <w:tcW w:w="6372" w:type="dxa"/>
            <w:shd w:val="clear" w:color="auto" w:fill="auto"/>
            <w:vAlign w:val="center"/>
          </w:tcPr>
          <w:p w:rsidR="00F05FBE" w:rsidRPr="002B1703" w:rsidRDefault="00F05FBE" w:rsidP="009C61AE">
            <w:pPr>
              <w:ind w:leftChars="-33" w:left="-69" w:firstLine="2"/>
              <w:contextualSpacing/>
              <w:rPr>
                <w:rFonts w:ascii="宋体" w:hAnsi="宋体"/>
                <w:szCs w:val="21"/>
              </w:rPr>
            </w:pPr>
            <w:r w:rsidRPr="002B1703">
              <w:rPr>
                <w:rFonts w:ascii="宋体" w:hAnsi="宋体" w:hint="eastAsia"/>
                <w:szCs w:val="21"/>
              </w:rPr>
              <w:t>1、产品技术</w:t>
            </w:r>
            <w:r w:rsidR="00A310AD">
              <w:rPr>
                <w:rFonts w:ascii="宋体" w:hAnsi="宋体" w:hint="eastAsia"/>
                <w:szCs w:val="21"/>
              </w:rPr>
              <w:t>及图纸规划</w:t>
            </w:r>
            <w:r w:rsidRPr="002B1703">
              <w:rPr>
                <w:rFonts w:ascii="宋体" w:hAnsi="宋体" w:hint="eastAsia"/>
                <w:szCs w:val="21"/>
              </w:rPr>
              <w:t>响应程度：评标委员会将对所有投标产品的技术响应程度进行评议，被评为优的得10-8.1分，良的得8-5.1分，一般的得分5-1分，被评为差的得0分。</w:t>
            </w:r>
          </w:p>
        </w:tc>
        <w:tc>
          <w:tcPr>
            <w:tcW w:w="851" w:type="dxa"/>
            <w:shd w:val="clear" w:color="auto" w:fill="auto"/>
            <w:vAlign w:val="center"/>
          </w:tcPr>
          <w:p w:rsidR="00F05FBE" w:rsidRPr="002B1703" w:rsidRDefault="00F05FBE" w:rsidP="009C61AE">
            <w:pPr>
              <w:ind w:leftChars="-33" w:left="-69" w:firstLine="2"/>
              <w:jc w:val="center"/>
              <w:rPr>
                <w:rFonts w:ascii="宋体" w:hAnsi="宋体"/>
                <w:szCs w:val="21"/>
              </w:rPr>
            </w:pPr>
            <w:r w:rsidRPr="002B1703">
              <w:rPr>
                <w:rFonts w:ascii="宋体" w:hAnsi="宋体" w:hint="eastAsia"/>
                <w:szCs w:val="21"/>
              </w:rPr>
              <w:t>10分</w:t>
            </w:r>
          </w:p>
        </w:tc>
      </w:tr>
      <w:tr w:rsidR="00F05FBE" w:rsidRPr="00292284" w:rsidTr="009C61AE">
        <w:trPr>
          <w:trHeight w:val="642"/>
        </w:trPr>
        <w:tc>
          <w:tcPr>
            <w:tcW w:w="1101" w:type="dxa"/>
            <w:vMerge/>
          </w:tcPr>
          <w:p w:rsidR="00F05FBE" w:rsidRPr="002B1703" w:rsidRDefault="00F05FBE" w:rsidP="009C61AE">
            <w:pPr>
              <w:ind w:leftChars="-33" w:left="-69" w:firstLine="2"/>
              <w:contextualSpacing/>
              <w:rPr>
                <w:rFonts w:ascii="宋体" w:hAnsi="宋体"/>
                <w:szCs w:val="21"/>
              </w:rPr>
            </w:pPr>
          </w:p>
        </w:tc>
        <w:tc>
          <w:tcPr>
            <w:tcW w:w="1140" w:type="dxa"/>
            <w:gridSpan w:val="2"/>
            <w:vMerge/>
            <w:shd w:val="clear" w:color="auto" w:fill="auto"/>
            <w:vAlign w:val="center"/>
          </w:tcPr>
          <w:p w:rsidR="00F05FBE" w:rsidRPr="002B1703" w:rsidRDefault="00F05FBE" w:rsidP="009C61AE">
            <w:pPr>
              <w:ind w:leftChars="-33" w:left="-69" w:firstLine="2"/>
              <w:contextualSpacing/>
              <w:rPr>
                <w:rFonts w:ascii="宋体" w:hAnsi="宋体"/>
                <w:szCs w:val="21"/>
              </w:rPr>
            </w:pPr>
          </w:p>
        </w:tc>
        <w:tc>
          <w:tcPr>
            <w:tcW w:w="6372" w:type="dxa"/>
            <w:shd w:val="clear" w:color="auto" w:fill="auto"/>
            <w:vAlign w:val="center"/>
          </w:tcPr>
          <w:p w:rsidR="00F05FBE" w:rsidRPr="002B1703" w:rsidRDefault="00F05FBE" w:rsidP="009C61AE">
            <w:pPr>
              <w:ind w:leftChars="-33" w:left="-69" w:firstLine="2"/>
              <w:contextualSpacing/>
              <w:rPr>
                <w:rFonts w:ascii="宋体" w:hAnsi="宋体"/>
                <w:szCs w:val="21"/>
              </w:rPr>
            </w:pPr>
            <w:r w:rsidRPr="002B1703">
              <w:rPr>
                <w:rFonts w:ascii="宋体" w:hAnsi="宋体" w:hint="eastAsia"/>
                <w:szCs w:val="21"/>
              </w:rPr>
              <w:t>2、投标产品采用的主要材料品牌、质量评分（10分）：被评为优的得10-8.1分，良的得8-5.1分，一般的得分5-1分，被评为差的得0分。</w:t>
            </w:r>
          </w:p>
        </w:tc>
        <w:tc>
          <w:tcPr>
            <w:tcW w:w="851" w:type="dxa"/>
            <w:shd w:val="clear" w:color="auto" w:fill="auto"/>
            <w:vAlign w:val="center"/>
          </w:tcPr>
          <w:p w:rsidR="00F05FBE" w:rsidRPr="002B1703" w:rsidRDefault="00F05FBE" w:rsidP="009C61AE">
            <w:pPr>
              <w:ind w:leftChars="-33" w:left="-69" w:firstLine="2"/>
              <w:jc w:val="center"/>
              <w:rPr>
                <w:rFonts w:ascii="宋体" w:hAnsi="宋体"/>
                <w:szCs w:val="21"/>
              </w:rPr>
            </w:pPr>
            <w:r w:rsidRPr="002B1703">
              <w:rPr>
                <w:rFonts w:ascii="宋体" w:hAnsi="宋体" w:hint="eastAsia"/>
                <w:szCs w:val="21"/>
              </w:rPr>
              <w:t>10分</w:t>
            </w:r>
          </w:p>
        </w:tc>
      </w:tr>
      <w:tr w:rsidR="00F05FBE" w:rsidRPr="00292284" w:rsidTr="009C61AE">
        <w:trPr>
          <w:trHeight w:val="678"/>
        </w:trPr>
        <w:tc>
          <w:tcPr>
            <w:tcW w:w="1101" w:type="dxa"/>
            <w:vMerge/>
          </w:tcPr>
          <w:p w:rsidR="00F05FBE" w:rsidRPr="002B1703" w:rsidRDefault="00F05FBE" w:rsidP="009C61AE">
            <w:pPr>
              <w:ind w:leftChars="-33" w:left="-69" w:firstLine="2"/>
              <w:contextualSpacing/>
              <w:rPr>
                <w:rFonts w:ascii="宋体" w:hAnsi="宋体"/>
                <w:szCs w:val="21"/>
              </w:rPr>
            </w:pPr>
          </w:p>
        </w:tc>
        <w:tc>
          <w:tcPr>
            <w:tcW w:w="1140" w:type="dxa"/>
            <w:gridSpan w:val="2"/>
            <w:vMerge/>
            <w:shd w:val="clear" w:color="auto" w:fill="auto"/>
            <w:vAlign w:val="center"/>
          </w:tcPr>
          <w:p w:rsidR="00F05FBE" w:rsidRPr="002B1703" w:rsidRDefault="00F05FBE" w:rsidP="009C61AE">
            <w:pPr>
              <w:ind w:leftChars="-33" w:left="-69" w:firstLine="2"/>
              <w:contextualSpacing/>
              <w:rPr>
                <w:rFonts w:ascii="宋体" w:hAnsi="宋体"/>
                <w:szCs w:val="21"/>
              </w:rPr>
            </w:pPr>
          </w:p>
        </w:tc>
        <w:tc>
          <w:tcPr>
            <w:tcW w:w="6372" w:type="dxa"/>
            <w:shd w:val="clear" w:color="auto" w:fill="auto"/>
            <w:vAlign w:val="center"/>
          </w:tcPr>
          <w:p w:rsidR="00F05FBE" w:rsidRPr="002B1703" w:rsidRDefault="00F05FBE" w:rsidP="009C61AE">
            <w:pPr>
              <w:ind w:leftChars="-33" w:left="-69" w:firstLine="2"/>
              <w:contextualSpacing/>
              <w:rPr>
                <w:rFonts w:ascii="宋体" w:hAnsi="宋体"/>
                <w:szCs w:val="21"/>
              </w:rPr>
            </w:pPr>
            <w:r w:rsidRPr="002B1703">
              <w:rPr>
                <w:rFonts w:ascii="宋体" w:hAnsi="宋体" w:hint="eastAsia"/>
                <w:szCs w:val="21"/>
              </w:rPr>
              <w:t>3.企业生产工艺流程和质量控制评分（10分）：被评为优的得10-8.1分，良的得8-5.1分，一般的得分5-1分，被评为差的得0分。</w:t>
            </w:r>
          </w:p>
        </w:tc>
        <w:tc>
          <w:tcPr>
            <w:tcW w:w="851" w:type="dxa"/>
            <w:shd w:val="clear" w:color="auto" w:fill="auto"/>
            <w:vAlign w:val="center"/>
          </w:tcPr>
          <w:p w:rsidR="00F05FBE" w:rsidRPr="002B1703" w:rsidRDefault="00F05FBE" w:rsidP="009C61AE">
            <w:pPr>
              <w:ind w:leftChars="-33" w:left="-69" w:firstLine="2"/>
              <w:jc w:val="center"/>
              <w:rPr>
                <w:rFonts w:ascii="宋体" w:hAnsi="宋体"/>
                <w:szCs w:val="21"/>
              </w:rPr>
            </w:pPr>
            <w:r w:rsidRPr="002B1703">
              <w:rPr>
                <w:rFonts w:ascii="宋体" w:hAnsi="宋体" w:hint="eastAsia"/>
                <w:szCs w:val="21"/>
              </w:rPr>
              <w:t>10分</w:t>
            </w:r>
          </w:p>
        </w:tc>
      </w:tr>
      <w:tr w:rsidR="00F05FBE" w:rsidRPr="00292284" w:rsidTr="009C61AE">
        <w:trPr>
          <w:trHeight w:val="702"/>
        </w:trPr>
        <w:tc>
          <w:tcPr>
            <w:tcW w:w="1101" w:type="dxa"/>
            <w:vMerge/>
          </w:tcPr>
          <w:p w:rsidR="00F05FBE" w:rsidRPr="002B1703" w:rsidRDefault="00F05FBE" w:rsidP="009C61AE">
            <w:pPr>
              <w:ind w:leftChars="-33" w:left="-69" w:firstLine="2"/>
              <w:contextualSpacing/>
              <w:rPr>
                <w:rFonts w:ascii="宋体" w:hAnsi="宋体"/>
                <w:szCs w:val="21"/>
              </w:rPr>
            </w:pPr>
          </w:p>
        </w:tc>
        <w:tc>
          <w:tcPr>
            <w:tcW w:w="1140" w:type="dxa"/>
            <w:gridSpan w:val="2"/>
            <w:vMerge/>
            <w:shd w:val="clear" w:color="auto" w:fill="auto"/>
            <w:vAlign w:val="center"/>
          </w:tcPr>
          <w:p w:rsidR="00F05FBE" w:rsidRPr="002B1703" w:rsidRDefault="00F05FBE" w:rsidP="009C61AE">
            <w:pPr>
              <w:ind w:leftChars="-33" w:left="-69" w:firstLine="2"/>
              <w:contextualSpacing/>
              <w:rPr>
                <w:rFonts w:ascii="宋体" w:hAnsi="宋体"/>
                <w:szCs w:val="21"/>
              </w:rPr>
            </w:pPr>
          </w:p>
        </w:tc>
        <w:tc>
          <w:tcPr>
            <w:tcW w:w="6372" w:type="dxa"/>
            <w:shd w:val="clear" w:color="auto" w:fill="auto"/>
            <w:vAlign w:val="center"/>
          </w:tcPr>
          <w:p w:rsidR="00F05FBE" w:rsidRPr="002B1703" w:rsidRDefault="00F05FBE" w:rsidP="009C61AE">
            <w:pPr>
              <w:ind w:leftChars="-33" w:left="-69" w:firstLine="2"/>
              <w:contextualSpacing/>
              <w:rPr>
                <w:rFonts w:ascii="宋体" w:hAnsi="宋体"/>
                <w:szCs w:val="21"/>
              </w:rPr>
            </w:pPr>
            <w:r w:rsidRPr="002B1703">
              <w:rPr>
                <w:rFonts w:ascii="宋体" w:hAnsi="宋体" w:hint="eastAsia"/>
                <w:szCs w:val="21"/>
              </w:rPr>
              <w:t>4、投标人的生产设备评分（5分）：被评为优的得5-4.1分，良的得4-2.1分，一般的得分2-1分，被评为差的得0分。</w:t>
            </w:r>
          </w:p>
        </w:tc>
        <w:tc>
          <w:tcPr>
            <w:tcW w:w="851" w:type="dxa"/>
            <w:shd w:val="clear" w:color="auto" w:fill="auto"/>
            <w:vAlign w:val="center"/>
          </w:tcPr>
          <w:p w:rsidR="00F05FBE" w:rsidRPr="002B1703" w:rsidRDefault="00F05FBE" w:rsidP="009C61AE">
            <w:pPr>
              <w:ind w:leftChars="-33" w:left="-69" w:firstLine="2"/>
              <w:jc w:val="center"/>
              <w:rPr>
                <w:rFonts w:ascii="宋体" w:hAnsi="宋体"/>
                <w:szCs w:val="21"/>
              </w:rPr>
            </w:pPr>
            <w:r w:rsidRPr="002B1703">
              <w:rPr>
                <w:rFonts w:ascii="宋体" w:hAnsi="宋体" w:hint="eastAsia"/>
                <w:szCs w:val="21"/>
              </w:rPr>
              <w:t>5分</w:t>
            </w:r>
          </w:p>
        </w:tc>
      </w:tr>
    </w:tbl>
    <w:p w:rsidR="00F05FBE" w:rsidRPr="00EF2504" w:rsidRDefault="00F05FBE" w:rsidP="00612DEE">
      <w:pPr>
        <w:adjustRightInd w:val="0"/>
        <w:snapToGrid w:val="0"/>
        <w:spacing w:line="360" w:lineRule="auto"/>
        <w:rPr>
          <w:rFonts w:ascii="仿宋" w:eastAsia="仿宋" w:hAnsi="仿宋"/>
          <w:sz w:val="24"/>
          <w:szCs w:val="24"/>
        </w:rPr>
      </w:pPr>
    </w:p>
    <w:p w:rsidR="00B032E4" w:rsidRPr="00EF2504" w:rsidRDefault="00B032E4" w:rsidP="00B032E4">
      <w:pPr>
        <w:adjustRightInd w:val="0"/>
        <w:snapToGrid w:val="0"/>
        <w:spacing w:line="360" w:lineRule="auto"/>
        <w:rPr>
          <w:rFonts w:ascii="仿宋" w:eastAsia="仿宋" w:hAnsi="仿宋"/>
          <w:b/>
          <w:bCs/>
          <w:sz w:val="24"/>
          <w:szCs w:val="24"/>
        </w:rPr>
      </w:pPr>
      <w:r w:rsidRPr="00EF2504">
        <w:rPr>
          <w:rFonts w:ascii="仿宋" w:eastAsia="仿宋" w:hAnsi="仿宋" w:hint="eastAsia"/>
          <w:b/>
          <w:bCs/>
          <w:sz w:val="24"/>
          <w:szCs w:val="24"/>
        </w:rPr>
        <w:t>五、其它</w:t>
      </w:r>
    </w:p>
    <w:p w:rsidR="00B032E4" w:rsidRPr="00EF2504" w:rsidRDefault="00B032E4" w:rsidP="00B032E4">
      <w:pPr>
        <w:adjustRightInd w:val="0"/>
        <w:snapToGrid w:val="0"/>
        <w:spacing w:line="360" w:lineRule="auto"/>
        <w:ind w:firstLine="480"/>
        <w:rPr>
          <w:rFonts w:ascii="仿宋" w:eastAsia="仿宋" w:hAnsi="仿宋"/>
          <w:sz w:val="24"/>
          <w:szCs w:val="24"/>
        </w:rPr>
      </w:pPr>
      <w:r w:rsidRPr="00EF2504">
        <w:rPr>
          <w:rFonts w:ascii="仿宋" w:eastAsia="仿宋" w:hAnsi="仿宋"/>
          <w:sz w:val="24"/>
          <w:szCs w:val="24"/>
        </w:rPr>
        <w:t>1</w:t>
      </w:r>
      <w:r w:rsidRPr="00EF2504">
        <w:rPr>
          <w:rFonts w:ascii="仿宋" w:eastAsia="仿宋" w:hAnsi="仿宋" w:hint="eastAsia"/>
          <w:sz w:val="24"/>
          <w:szCs w:val="24"/>
        </w:rPr>
        <w:t>、评标专家应认真审阅投标文件，对投标文件进行客观公正的评价。对投标文件中存在的问题和对比分析，应记录在专家评审意见表中。</w:t>
      </w:r>
    </w:p>
    <w:p w:rsidR="00B032E4" w:rsidRPr="00EF2504" w:rsidRDefault="00B032E4" w:rsidP="00B032E4">
      <w:pPr>
        <w:adjustRightInd w:val="0"/>
        <w:snapToGrid w:val="0"/>
        <w:spacing w:line="360" w:lineRule="auto"/>
        <w:ind w:firstLine="480"/>
        <w:rPr>
          <w:rFonts w:ascii="仿宋" w:eastAsia="仿宋" w:hAnsi="仿宋"/>
          <w:sz w:val="24"/>
          <w:szCs w:val="24"/>
        </w:rPr>
      </w:pPr>
      <w:r w:rsidRPr="00EF2504">
        <w:rPr>
          <w:rFonts w:ascii="仿宋" w:eastAsia="仿宋" w:hAnsi="仿宋"/>
          <w:sz w:val="24"/>
          <w:szCs w:val="24"/>
        </w:rPr>
        <w:t>2</w:t>
      </w:r>
      <w:r w:rsidRPr="00EF2504">
        <w:rPr>
          <w:rFonts w:ascii="仿宋" w:eastAsia="仿宋" w:hAnsi="仿宋" w:hint="eastAsia"/>
          <w:sz w:val="24"/>
          <w:szCs w:val="24"/>
        </w:rPr>
        <w:t>、评标在保密的情况下进行，评标专家及有关人员应遵守评标纪律，不得泄露任何评标信息或收受投标人的财物。如有违反，将严肃查处。</w:t>
      </w:r>
    </w:p>
    <w:p w:rsidR="00B032E4" w:rsidRPr="00EF2504" w:rsidRDefault="00B032E4" w:rsidP="002207F6">
      <w:pPr>
        <w:adjustRightInd w:val="0"/>
        <w:snapToGrid w:val="0"/>
        <w:spacing w:line="360" w:lineRule="auto"/>
        <w:ind w:firstLine="480"/>
        <w:rPr>
          <w:rFonts w:ascii="仿宋" w:eastAsia="仿宋" w:hAnsi="仿宋"/>
          <w:sz w:val="24"/>
          <w:szCs w:val="24"/>
        </w:rPr>
      </w:pPr>
      <w:r w:rsidRPr="00EF2504">
        <w:rPr>
          <w:rFonts w:ascii="仿宋" w:eastAsia="仿宋" w:hAnsi="仿宋"/>
          <w:sz w:val="24"/>
          <w:szCs w:val="24"/>
        </w:rPr>
        <w:t>3</w:t>
      </w:r>
      <w:r w:rsidRPr="00EF2504">
        <w:rPr>
          <w:rFonts w:ascii="仿宋" w:eastAsia="仿宋" w:hAnsi="仿宋" w:hint="eastAsia"/>
          <w:sz w:val="24"/>
          <w:szCs w:val="24"/>
        </w:rPr>
        <w:t>、投标人不得打听评标信息或干扰评标工作。</w:t>
      </w:r>
    </w:p>
    <w:p w:rsidR="00B032E4" w:rsidRPr="00EF2504" w:rsidRDefault="00B032E4" w:rsidP="00B032E4">
      <w:pPr>
        <w:adjustRightInd w:val="0"/>
        <w:snapToGrid w:val="0"/>
        <w:spacing w:line="360" w:lineRule="auto"/>
        <w:rPr>
          <w:rFonts w:ascii="仿宋" w:eastAsia="仿宋" w:hAnsi="仿宋"/>
          <w:b/>
          <w:bCs/>
          <w:sz w:val="24"/>
          <w:szCs w:val="24"/>
        </w:rPr>
      </w:pPr>
      <w:r w:rsidRPr="00EF2504">
        <w:rPr>
          <w:rFonts w:ascii="仿宋" w:eastAsia="仿宋" w:hAnsi="仿宋" w:hint="eastAsia"/>
          <w:b/>
          <w:bCs/>
          <w:sz w:val="24"/>
          <w:szCs w:val="24"/>
        </w:rPr>
        <w:t>六、决标</w:t>
      </w:r>
    </w:p>
    <w:p w:rsidR="00504228" w:rsidRDefault="00B032E4" w:rsidP="002207F6">
      <w:pPr>
        <w:adjustRightInd w:val="0"/>
        <w:snapToGrid w:val="0"/>
        <w:spacing w:line="360" w:lineRule="auto"/>
        <w:ind w:firstLineChars="200" w:firstLine="480"/>
        <w:rPr>
          <w:rFonts w:ascii="仿宋" w:eastAsia="仿宋" w:hAnsi="仿宋"/>
          <w:sz w:val="24"/>
          <w:szCs w:val="24"/>
        </w:rPr>
      </w:pPr>
      <w:r w:rsidRPr="00EF2504">
        <w:rPr>
          <w:rFonts w:ascii="仿宋" w:eastAsia="仿宋" w:hAnsi="仿宋" w:hint="eastAsia"/>
          <w:sz w:val="24"/>
          <w:szCs w:val="24"/>
        </w:rPr>
        <w:t>评标委员会完成评标后，应当向招标人提出书面评标报告，阐明评标委员会对各投标文件的评审和比较意见，并按照得分排列优劣顺序，推荐不超过2名有排序的中标候选人。决标由招标人负责，招标人应当根据评标委员会推荐的顺序确定中标人。如有其他特殊情况，按照省级政府采购的有关规定执行。</w:t>
      </w:r>
    </w:p>
    <w:p w:rsidR="008F7D9F" w:rsidRDefault="008F7D9F" w:rsidP="002207F6">
      <w:pPr>
        <w:adjustRightInd w:val="0"/>
        <w:snapToGrid w:val="0"/>
        <w:spacing w:line="360" w:lineRule="auto"/>
        <w:ind w:firstLineChars="200" w:firstLine="480"/>
        <w:rPr>
          <w:rFonts w:ascii="仿宋" w:eastAsia="仿宋" w:hAnsi="仿宋"/>
          <w:sz w:val="24"/>
          <w:szCs w:val="24"/>
        </w:rPr>
      </w:pPr>
    </w:p>
    <w:p w:rsidR="008F7D9F" w:rsidRPr="002207F6" w:rsidRDefault="008F7D9F" w:rsidP="002207F6">
      <w:pPr>
        <w:adjustRightInd w:val="0"/>
        <w:snapToGrid w:val="0"/>
        <w:spacing w:line="360" w:lineRule="auto"/>
        <w:ind w:firstLineChars="200" w:firstLine="480"/>
        <w:rPr>
          <w:rFonts w:ascii="仿宋" w:eastAsia="仿宋" w:hAnsi="仿宋"/>
          <w:sz w:val="24"/>
          <w:szCs w:val="24"/>
        </w:rPr>
      </w:pPr>
    </w:p>
    <w:p w:rsidR="00504228" w:rsidRPr="006E2BE7" w:rsidRDefault="006E2BE7" w:rsidP="006E2BE7">
      <w:pPr>
        <w:spacing w:line="360" w:lineRule="auto"/>
        <w:jc w:val="center"/>
        <w:rPr>
          <w:rFonts w:ascii="宋体" w:hAnsi="宋体"/>
          <w:b/>
          <w:sz w:val="32"/>
          <w:szCs w:val="32"/>
        </w:rPr>
      </w:pPr>
      <w:r>
        <w:rPr>
          <w:rFonts w:ascii="宋体" w:hAnsi="宋体" w:hint="eastAsia"/>
          <w:b/>
          <w:sz w:val="32"/>
          <w:szCs w:val="32"/>
        </w:rPr>
        <w:lastRenderedPageBreak/>
        <w:t>第六章</w:t>
      </w:r>
      <w:r>
        <w:rPr>
          <w:rFonts w:ascii="宋体" w:hAnsi="宋体"/>
          <w:b/>
          <w:sz w:val="32"/>
          <w:szCs w:val="32"/>
        </w:rPr>
        <w:t xml:space="preserve">  </w:t>
      </w:r>
      <w:r>
        <w:rPr>
          <w:rFonts w:ascii="宋体" w:hAnsi="宋体" w:hint="eastAsia"/>
          <w:b/>
          <w:sz w:val="32"/>
          <w:szCs w:val="32"/>
        </w:rPr>
        <w:t>投标相关文件格式</w:t>
      </w:r>
    </w:p>
    <w:p w:rsidR="00504228" w:rsidRPr="00B134F1" w:rsidRDefault="00504228" w:rsidP="00504228">
      <w:pPr>
        <w:widowControl/>
        <w:spacing w:line="420" w:lineRule="atLeast"/>
        <w:rPr>
          <w:rFonts w:ascii="仿宋" w:eastAsia="仿宋" w:hAnsi="仿宋" w:cs="宋体"/>
          <w:color w:val="555555"/>
          <w:kern w:val="0"/>
          <w:sz w:val="28"/>
          <w:szCs w:val="28"/>
        </w:rPr>
      </w:pPr>
      <w:r w:rsidRPr="00B134F1">
        <w:rPr>
          <w:rFonts w:ascii="仿宋" w:eastAsia="仿宋" w:hAnsi="仿宋" w:cs="宋体" w:hint="eastAsia"/>
          <w:color w:val="555555"/>
          <w:kern w:val="0"/>
          <w:sz w:val="28"/>
          <w:szCs w:val="28"/>
        </w:rPr>
        <w:t>附件一：                 投标函（格式）</w:t>
      </w:r>
    </w:p>
    <w:p w:rsidR="00504228" w:rsidRPr="00B134F1" w:rsidRDefault="00504228" w:rsidP="00504228">
      <w:pPr>
        <w:pStyle w:val="a5"/>
        <w:spacing w:line="400" w:lineRule="exact"/>
        <w:rPr>
          <w:rFonts w:ascii="仿宋" w:eastAsia="仿宋" w:hAnsi="仿宋" w:cs="宋体"/>
          <w:color w:val="555555"/>
          <w:kern w:val="0"/>
          <w:sz w:val="24"/>
          <w:szCs w:val="24"/>
        </w:rPr>
      </w:pPr>
    </w:p>
    <w:p w:rsidR="00504228" w:rsidRPr="00B134F1" w:rsidRDefault="00504228" w:rsidP="00504228">
      <w:pPr>
        <w:pStyle w:val="a5"/>
        <w:spacing w:line="4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致：                  </w:t>
      </w:r>
    </w:p>
    <w:p w:rsidR="00504228" w:rsidRPr="00B134F1" w:rsidRDefault="00504228" w:rsidP="00504228">
      <w:pPr>
        <w:pStyle w:val="a5"/>
        <w:spacing w:line="4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     _________________________（投标人全称）授权_________________（全名、职务）为全权代表参加贵方组织的_________________________              项目（招标项目名称、招标编号）       标段的招标、投标等有关活动，为此提交下述文件：</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1、技术标，正本一份，副本      份；</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2、商务标，正本一份，副本      份；</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3、其他：</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4、据此函，签字代表宣布同意如下：</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1）所附投标报价表中规定的应提供和支付的设备和服务投标总价为（人民币） __   _， 即 ___  ____（大写）。（企业成本价为         元）</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2）投标人已详细审查全部招标文件，我们完全理解并同意放弃对这方面有不明及误解的权利。</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3）投标人将按招标文件规定履行合同责任和义务。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4）其投标自开标之日起有效期____个日历天。</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5）如果在规定的开标时间后，投标人不得在投标有效期内撤回投标。</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6）投标人同意提供按照贵方可能要求的与其投标有关的一切数据或资料，理解贵方不一定要接受最低价的投标或收到的任何投标。</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7）投标文件中未明确的东西，一律按招标文件规定执行。</w:t>
      </w:r>
    </w:p>
    <w:p w:rsidR="00504228" w:rsidRPr="00B134F1" w:rsidRDefault="00504228" w:rsidP="00504228">
      <w:pPr>
        <w:spacing w:line="400" w:lineRule="exact"/>
        <w:ind w:firstLineChars="200" w:firstLine="480"/>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8）与本投标有关的一切正式往来通讯请寄：</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地址：______________________             邮编：______________________  </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电话：______________________            传真：______________________ </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投标人名称：_____________ （公章）      全权代表签字： ____________</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投标人代表职务： ______________________</w:t>
      </w:r>
    </w:p>
    <w:p w:rsidR="00504228" w:rsidRPr="00B134F1" w:rsidRDefault="00504228" w:rsidP="00504228">
      <w:pPr>
        <w:spacing w:line="600" w:lineRule="exact"/>
        <w:rPr>
          <w:rFonts w:ascii="仿宋" w:eastAsia="仿宋" w:hAnsi="仿宋" w:cs="宋体"/>
          <w:color w:val="555555"/>
          <w:kern w:val="0"/>
          <w:sz w:val="24"/>
          <w:szCs w:val="24"/>
        </w:rPr>
      </w:pPr>
      <w:r w:rsidRPr="00B134F1">
        <w:rPr>
          <w:rFonts w:ascii="仿宋" w:eastAsia="仿宋" w:hAnsi="仿宋" w:cs="宋体" w:hint="eastAsia"/>
          <w:color w:val="555555"/>
          <w:kern w:val="0"/>
          <w:sz w:val="24"/>
          <w:szCs w:val="24"/>
        </w:rPr>
        <w:t xml:space="preserve">投标日期： _______年____月____日      </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6E2BE7">
      <w:pPr>
        <w:widowControl/>
        <w:spacing w:line="420" w:lineRule="atLeast"/>
        <w:rPr>
          <w:rFonts w:ascii="仿宋" w:eastAsia="仿宋" w:hAnsi="仿宋" w:cs="宋体"/>
          <w:color w:val="555555"/>
          <w:kern w:val="0"/>
          <w:sz w:val="24"/>
          <w:szCs w:val="24"/>
        </w:rPr>
      </w:pPr>
    </w:p>
    <w:p w:rsidR="00504228" w:rsidRPr="00B134F1" w:rsidRDefault="00504228" w:rsidP="00504228">
      <w:pPr>
        <w:widowControl/>
        <w:spacing w:line="420" w:lineRule="atLeast"/>
        <w:rPr>
          <w:rFonts w:ascii="仿宋" w:eastAsia="仿宋" w:hAnsi="仿宋" w:cs="宋体"/>
          <w:color w:val="555555"/>
          <w:kern w:val="0"/>
          <w:sz w:val="28"/>
          <w:szCs w:val="28"/>
        </w:rPr>
      </w:pPr>
      <w:r w:rsidRPr="00B134F1">
        <w:rPr>
          <w:rFonts w:ascii="仿宋" w:eastAsia="仿宋" w:hAnsi="仿宋" w:cs="宋体" w:hint="eastAsia"/>
          <w:color w:val="555555"/>
          <w:kern w:val="0"/>
          <w:sz w:val="28"/>
          <w:szCs w:val="28"/>
        </w:rPr>
        <w:lastRenderedPageBreak/>
        <w:t>附二              行贿犯罪档案查询结果告知函</w:t>
      </w:r>
    </w:p>
    <w:p w:rsidR="00504228" w:rsidRPr="00B134F1" w:rsidRDefault="00E67E46" w:rsidP="00504228">
      <w:pPr>
        <w:widowControl/>
        <w:spacing w:line="420" w:lineRule="atLeast"/>
        <w:ind w:firstLine="480"/>
        <w:rPr>
          <w:rFonts w:ascii="仿宋" w:eastAsia="仿宋" w:hAnsi="仿宋" w:cs="宋体"/>
          <w:color w:val="555555"/>
          <w:kern w:val="0"/>
          <w:sz w:val="24"/>
          <w:szCs w:val="24"/>
        </w:rPr>
      </w:pPr>
      <w:r>
        <w:rPr>
          <w:rFonts w:ascii="仿宋" w:eastAsia="仿宋" w:hAnsi="仿宋" w:cs="宋体" w:hint="eastAsia"/>
          <w:color w:val="555555"/>
          <w:kern w:val="0"/>
          <w:sz w:val="24"/>
          <w:szCs w:val="24"/>
        </w:rPr>
        <w:t>(注：投标单位携组织机构代码证复印件加盖公章，及授权代表身份证复印件加盖公章至当地检察院即可办理)</w:t>
      </w: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504228">
      <w:pPr>
        <w:widowControl/>
        <w:spacing w:line="420" w:lineRule="atLeast"/>
        <w:ind w:firstLine="480"/>
        <w:rPr>
          <w:rFonts w:ascii="仿宋" w:eastAsia="仿宋" w:hAnsi="仿宋" w:cs="宋体"/>
          <w:color w:val="555555"/>
          <w:kern w:val="0"/>
          <w:sz w:val="24"/>
          <w:szCs w:val="24"/>
        </w:rPr>
      </w:pPr>
    </w:p>
    <w:p w:rsidR="00504228" w:rsidRPr="00B134F1" w:rsidRDefault="00504228" w:rsidP="00A93D32">
      <w:pPr>
        <w:widowControl/>
        <w:spacing w:line="420" w:lineRule="atLeast"/>
        <w:rPr>
          <w:rFonts w:ascii="仿宋" w:eastAsia="仿宋" w:hAnsi="仿宋" w:cs="宋体"/>
          <w:color w:val="555555"/>
          <w:kern w:val="0"/>
          <w:sz w:val="24"/>
          <w:szCs w:val="24"/>
        </w:rPr>
      </w:pPr>
    </w:p>
    <w:p w:rsidR="00504228" w:rsidRPr="00B134F1" w:rsidRDefault="00504228" w:rsidP="00504228">
      <w:pPr>
        <w:rPr>
          <w:rFonts w:ascii="仿宋" w:eastAsia="仿宋" w:hAnsi="仿宋"/>
        </w:rPr>
      </w:pPr>
      <w:r w:rsidRPr="00B134F1">
        <w:rPr>
          <w:rFonts w:ascii="仿宋" w:eastAsia="仿宋" w:hAnsi="仿宋" w:cs="宋体" w:hint="eastAsia"/>
          <w:color w:val="555555"/>
          <w:kern w:val="0"/>
          <w:sz w:val="28"/>
          <w:szCs w:val="28"/>
        </w:rPr>
        <w:lastRenderedPageBreak/>
        <w:t xml:space="preserve">附件三   </w:t>
      </w:r>
      <w:r w:rsidRPr="00B134F1">
        <w:rPr>
          <w:rFonts w:ascii="仿宋" w:eastAsia="仿宋" w:hAnsi="仿宋" w:hint="eastAsia"/>
        </w:rPr>
        <w:t xml:space="preserve">                      </w:t>
      </w:r>
    </w:p>
    <w:p w:rsidR="00504228" w:rsidRPr="00B134F1" w:rsidRDefault="00504228" w:rsidP="00504228">
      <w:pPr>
        <w:jc w:val="center"/>
        <w:rPr>
          <w:rFonts w:ascii="仿宋" w:eastAsia="仿宋" w:hAnsi="仿宋" w:cs="宋体"/>
          <w:b/>
          <w:bCs/>
          <w:color w:val="555555"/>
          <w:kern w:val="0"/>
          <w:sz w:val="28"/>
          <w:szCs w:val="28"/>
          <w:lang w:val="zh-CN"/>
        </w:rPr>
      </w:pPr>
      <w:r w:rsidRPr="00B134F1">
        <w:rPr>
          <w:rFonts w:ascii="仿宋" w:eastAsia="仿宋" w:hAnsi="仿宋" w:cs="宋体" w:hint="eastAsia"/>
          <w:b/>
          <w:bCs/>
          <w:color w:val="555555"/>
          <w:kern w:val="0"/>
          <w:sz w:val="28"/>
          <w:szCs w:val="28"/>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4"/>
        <w:gridCol w:w="741"/>
        <w:gridCol w:w="1800"/>
        <w:gridCol w:w="1080"/>
        <w:gridCol w:w="840"/>
        <w:gridCol w:w="360"/>
        <w:gridCol w:w="2316"/>
      </w:tblGrid>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1、一般情况</w:t>
            </w:r>
          </w:p>
        </w:tc>
      </w:tr>
      <w:tr w:rsidR="00504228" w:rsidRPr="00B134F1" w:rsidTr="00C577D2">
        <w:trPr>
          <w:trHeight w:val="624"/>
          <w:jc w:val="center"/>
        </w:trPr>
        <w:tc>
          <w:tcPr>
            <w:tcW w:w="1764" w:type="dxa"/>
            <w:vMerge w:val="restart"/>
            <w:tcBorders>
              <w:top w:val="single" w:sz="4" w:space="0" w:color="auto"/>
              <w:left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应标单位名称</w:t>
            </w:r>
          </w:p>
        </w:tc>
        <w:tc>
          <w:tcPr>
            <w:tcW w:w="3621" w:type="dxa"/>
            <w:gridSpan w:val="3"/>
            <w:vMerge w:val="restart"/>
            <w:tcBorders>
              <w:top w:val="single" w:sz="4" w:space="0" w:color="auto"/>
              <w:left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单位性质</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vMerge/>
            <w:tcBorders>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3621" w:type="dxa"/>
            <w:gridSpan w:val="3"/>
            <w:vMerge/>
            <w:tcBorders>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资本结构情况</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公司注册名称</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营业范围</w:t>
            </w:r>
          </w:p>
        </w:tc>
        <w:tc>
          <w:tcPr>
            <w:tcW w:w="7137" w:type="dxa"/>
            <w:gridSpan w:val="6"/>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地    址</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邮   编</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电    话</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传   真</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1764"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单位法人代表</w:t>
            </w:r>
          </w:p>
        </w:tc>
        <w:tc>
          <w:tcPr>
            <w:tcW w:w="3621" w:type="dxa"/>
            <w:gridSpan w:val="3"/>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企业资质等级</w:t>
            </w:r>
          </w:p>
        </w:tc>
        <w:tc>
          <w:tcPr>
            <w:tcW w:w="2316"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2、联系人</w:t>
            </w:r>
          </w:p>
        </w:tc>
      </w:tr>
      <w:tr w:rsidR="00504228" w:rsidRPr="00B134F1" w:rsidTr="00C577D2">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姓名</w:t>
            </w:r>
          </w:p>
        </w:tc>
        <w:tc>
          <w:tcPr>
            <w:tcW w:w="1800"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职务</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职称</w:t>
            </w: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电话</w:t>
            </w:r>
          </w:p>
        </w:tc>
      </w:tr>
      <w:tr w:rsidR="00504228" w:rsidRPr="00B134F1" w:rsidTr="00C577D2">
        <w:trPr>
          <w:trHeight w:val="624"/>
          <w:jc w:val="center"/>
        </w:trPr>
        <w:tc>
          <w:tcPr>
            <w:tcW w:w="2505"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800" w:type="dxa"/>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tc>
      </w:tr>
      <w:tr w:rsidR="00504228" w:rsidRPr="00B134F1" w:rsidTr="00C577D2">
        <w:trPr>
          <w:trHeight w:val="624"/>
          <w:jc w:val="center"/>
        </w:trPr>
        <w:tc>
          <w:tcPr>
            <w:tcW w:w="8901" w:type="dxa"/>
            <w:gridSpan w:val="7"/>
            <w:tcBorders>
              <w:top w:val="single" w:sz="4" w:space="0" w:color="auto"/>
              <w:left w:val="single" w:sz="4" w:space="0" w:color="auto"/>
              <w:bottom w:val="single" w:sz="4" w:space="0" w:color="auto"/>
              <w:right w:val="single" w:sz="4" w:space="0" w:color="auto"/>
            </w:tcBorders>
            <w:vAlign w:val="center"/>
          </w:tcPr>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我保证本文件的真实性，并授权          代表本公司负责阐述有关技术等方面的情况。</w:t>
            </w: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授权人签字：                      被授权人签字：</w:t>
            </w: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C577D2">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日期：   年   月   日           日期：   年   月   日</w:t>
            </w:r>
          </w:p>
        </w:tc>
      </w:tr>
    </w:tbl>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rPr>
          <w:rFonts w:ascii="仿宋" w:eastAsia="仿宋" w:hAnsi="仿宋" w:cs="宋体"/>
          <w:b/>
          <w:bCs/>
          <w:color w:val="555555"/>
          <w:kern w:val="0"/>
          <w:sz w:val="28"/>
          <w:szCs w:val="28"/>
        </w:rPr>
      </w:pPr>
      <w:r w:rsidRPr="00B134F1">
        <w:rPr>
          <w:rFonts w:ascii="仿宋" w:eastAsia="仿宋" w:hAnsi="仿宋"/>
        </w:rPr>
        <w:br w:type="page"/>
      </w:r>
      <w:r w:rsidRPr="00B134F1">
        <w:rPr>
          <w:rFonts w:ascii="仿宋" w:eastAsia="仿宋" w:hAnsi="仿宋" w:cs="宋体" w:hint="eastAsia"/>
          <w:color w:val="555555"/>
          <w:kern w:val="0"/>
          <w:sz w:val="28"/>
          <w:szCs w:val="28"/>
        </w:rPr>
        <w:lastRenderedPageBreak/>
        <w:t xml:space="preserve">附件四：  </w:t>
      </w:r>
      <w:r w:rsidRPr="00B134F1">
        <w:rPr>
          <w:rFonts w:ascii="仿宋" w:eastAsia="仿宋" w:hAnsi="仿宋" w:hint="eastAsia"/>
        </w:rPr>
        <w:t xml:space="preserve">   </w:t>
      </w:r>
      <w:r w:rsidRPr="00B134F1">
        <w:rPr>
          <w:rFonts w:ascii="仿宋" w:eastAsia="仿宋" w:hAnsi="仿宋" w:cs="宋体" w:hint="eastAsia"/>
          <w:b/>
          <w:bCs/>
          <w:color w:val="555555"/>
          <w:kern w:val="0"/>
          <w:sz w:val="28"/>
          <w:szCs w:val="28"/>
        </w:rPr>
        <w:t xml:space="preserve">        法定代表人证明书（格式）</w:t>
      </w:r>
    </w:p>
    <w:p w:rsidR="00504228" w:rsidRPr="00B134F1" w:rsidRDefault="00504228" w:rsidP="00504228">
      <w:pPr>
        <w:spacing w:line="540" w:lineRule="exact"/>
        <w:rPr>
          <w:rFonts w:ascii="仿宋" w:eastAsia="仿宋" w:hAnsi="仿宋"/>
          <w:sz w:val="24"/>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姓名：                           性别：</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年龄：                           职务：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身份证号码：</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系                                 （单位名称）的法定代表人，法定地址：                              。为                                 项目的投标、开标等事宜，签署上述投标文件，进行合同谈判、签署合同和处理与之有关的一切事务。</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特此证明</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投标单位：（盖章）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法定代表人签字：</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日期：    年   月    日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54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500" w:lineRule="exact"/>
        <w:rPr>
          <w:rFonts w:ascii="仿宋" w:eastAsia="仿宋" w:hAnsi="仿宋"/>
          <w:sz w:val="24"/>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spacing w:line="480" w:lineRule="auto"/>
        <w:rPr>
          <w:rFonts w:ascii="仿宋" w:eastAsia="仿宋" w:hAnsi="仿宋"/>
          <w:b/>
          <w:bCs/>
          <w:sz w:val="36"/>
          <w:szCs w:val="36"/>
        </w:rPr>
      </w:pPr>
    </w:p>
    <w:p w:rsidR="00504228" w:rsidRPr="00B134F1" w:rsidRDefault="00504228" w:rsidP="00504228">
      <w:pPr>
        <w:rPr>
          <w:rFonts w:ascii="仿宋" w:eastAsia="仿宋" w:hAnsi="仿宋" w:cs="宋体"/>
          <w:color w:val="555555"/>
          <w:kern w:val="0"/>
          <w:sz w:val="28"/>
          <w:szCs w:val="28"/>
        </w:rPr>
      </w:pPr>
    </w:p>
    <w:p w:rsidR="00504228" w:rsidRPr="00B134F1" w:rsidRDefault="00504228" w:rsidP="00504228">
      <w:pPr>
        <w:rPr>
          <w:rFonts w:ascii="仿宋" w:eastAsia="仿宋" w:hAnsi="仿宋" w:cs="宋体"/>
          <w:b/>
          <w:bCs/>
          <w:color w:val="555555"/>
          <w:kern w:val="0"/>
          <w:sz w:val="28"/>
          <w:szCs w:val="28"/>
        </w:rPr>
      </w:pPr>
      <w:r w:rsidRPr="00B134F1">
        <w:rPr>
          <w:rFonts w:ascii="仿宋" w:eastAsia="仿宋" w:hAnsi="仿宋" w:cs="宋体" w:hint="eastAsia"/>
          <w:color w:val="555555"/>
          <w:kern w:val="0"/>
          <w:sz w:val="28"/>
          <w:szCs w:val="28"/>
        </w:rPr>
        <w:lastRenderedPageBreak/>
        <w:t xml:space="preserve">附件五 </w:t>
      </w:r>
      <w:r w:rsidRPr="00B134F1">
        <w:rPr>
          <w:rFonts w:ascii="仿宋" w:eastAsia="仿宋" w:hAnsi="仿宋" w:cs="宋体" w:hint="eastAsia"/>
          <w:b/>
          <w:bCs/>
          <w:color w:val="555555"/>
          <w:kern w:val="0"/>
          <w:sz w:val="28"/>
          <w:szCs w:val="28"/>
        </w:rPr>
        <w:t xml:space="preserve">        投标人法定代表人授权书（格式）</w:t>
      </w:r>
    </w:p>
    <w:p w:rsidR="00504228" w:rsidRPr="00B134F1" w:rsidRDefault="00504228" w:rsidP="00504228">
      <w:pPr>
        <w:spacing w:line="480" w:lineRule="auto"/>
        <w:rPr>
          <w:rFonts w:ascii="仿宋" w:eastAsia="仿宋" w:hAnsi="仿宋"/>
          <w:b/>
          <w:sz w:val="48"/>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项目名称：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日    期：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致：（采购人名称）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    （招标代理机构名称）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注册于                                 （注册地址）的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                              （投标人名称），系中华人民共和国合法企业；本人             （授权人姓名）系该公司的法定代表人。现特授权本单位的（被授权人姓名）               （身份证号码）                             为我公司合法代理人，全权代表我公司办理就                                                     项目的投标、谈判、签约等具体工作，并签署全部有关的文件、协议及合同。</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我公司对被授权人的签名负全部责任。</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在撤销授权的书面通知以前，本授权书一直有效。被授权人签署的所有文件（在授权书有效期内签署的）不因授权的撤销而失效。被授权人无转委托。特此声明。</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被授权人身份证复印件：</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投标人公章：</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授权人签名：                       职        务：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 xml:space="preserve">被授权人签名：                     </w:t>
      </w: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p>
    <w:p w:rsidR="00504228" w:rsidRPr="00B134F1" w:rsidRDefault="00504228" w:rsidP="00504228">
      <w:pPr>
        <w:spacing w:line="400" w:lineRule="exact"/>
        <w:ind w:firstLineChars="200" w:firstLine="480"/>
        <w:rPr>
          <w:rFonts w:ascii="仿宋" w:eastAsia="仿宋" w:hAnsi="仿宋" w:cs="宋体"/>
          <w:color w:val="555555"/>
          <w:kern w:val="0"/>
          <w:sz w:val="24"/>
          <w:szCs w:val="24"/>
          <w:lang w:val="zh-CN"/>
        </w:rPr>
      </w:pPr>
      <w:r w:rsidRPr="00B134F1">
        <w:rPr>
          <w:rFonts w:ascii="仿宋" w:eastAsia="仿宋" w:hAnsi="仿宋" w:cs="宋体" w:hint="eastAsia"/>
          <w:color w:val="555555"/>
          <w:kern w:val="0"/>
          <w:sz w:val="24"/>
          <w:szCs w:val="24"/>
          <w:lang w:val="zh-CN"/>
        </w:rPr>
        <w:t>注：投标人法定代表人参加投标的，提供法定代表人证明书和身份证明即可。</w:t>
      </w:r>
    </w:p>
    <w:p w:rsidR="00504228" w:rsidRPr="00B134F1" w:rsidRDefault="00504228" w:rsidP="00504228">
      <w:pPr>
        <w:spacing w:line="400" w:lineRule="exact"/>
        <w:rPr>
          <w:rFonts w:ascii="仿宋" w:eastAsia="仿宋" w:hAnsi="仿宋" w:cs="宋体"/>
          <w:color w:val="555555"/>
          <w:kern w:val="0"/>
          <w:sz w:val="24"/>
          <w:szCs w:val="24"/>
        </w:rPr>
      </w:pPr>
    </w:p>
    <w:p w:rsidR="004B181D" w:rsidRDefault="004B181D"/>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537C17" w:rsidRDefault="00537C17"/>
    <w:p w:rsidR="00110D6E" w:rsidRDefault="00110D6E"/>
    <w:p w:rsidR="00816DD4" w:rsidRPr="00F13056" w:rsidRDefault="00110D6E" w:rsidP="00816DD4">
      <w:pPr>
        <w:snapToGrid w:val="0"/>
        <w:spacing w:before="50" w:after="50"/>
        <w:rPr>
          <w:rFonts w:ascii="仿宋" w:eastAsia="仿宋" w:hAnsi="仿宋"/>
          <w:b/>
          <w:sz w:val="24"/>
          <w:szCs w:val="24"/>
        </w:rPr>
      </w:pPr>
      <w:r w:rsidRPr="00F13056">
        <w:rPr>
          <w:rFonts w:ascii="仿宋" w:eastAsia="仿宋" w:hAnsi="仿宋" w:hint="eastAsia"/>
          <w:b/>
          <w:sz w:val="24"/>
          <w:szCs w:val="24"/>
        </w:rPr>
        <w:lastRenderedPageBreak/>
        <w:t>附件六、</w:t>
      </w:r>
      <w:r w:rsidR="00816DD4" w:rsidRPr="00F13056">
        <w:rPr>
          <w:rFonts w:ascii="仿宋" w:eastAsia="仿宋" w:hAnsi="仿宋" w:hint="eastAsia"/>
          <w:b/>
          <w:sz w:val="24"/>
          <w:szCs w:val="24"/>
        </w:rPr>
        <w:t>报价一览表</w:t>
      </w:r>
    </w:p>
    <w:p w:rsidR="00816DD4" w:rsidRPr="00F13056" w:rsidRDefault="00816DD4" w:rsidP="00816DD4">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报价一览表</w:t>
      </w:r>
    </w:p>
    <w:p w:rsidR="00816DD4" w:rsidRPr="00F13056" w:rsidRDefault="00816DD4" w:rsidP="00816DD4">
      <w:pPr>
        <w:snapToGrid w:val="0"/>
        <w:spacing w:before="50" w:after="50"/>
        <w:rPr>
          <w:rFonts w:ascii="仿宋" w:eastAsia="仿宋" w:hAnsi="仿宋"/>
          <w:sz w:val="24"/>
          <w:szCs w:val="24"/>
        </w:rPr>
      </w:pPr>
      <w:r w:rsidRPr="00F13056">
        <w:rPr>
          <w:rFonts w:ascii="仿宋" w:eastAsia="仿宋" w:hAnsi="仿宋" w:hint="eastAsia"/>
          <w:sz w:val="24"/>
          <w:szCs w:val="24"/>
        </w:rPr>
        <w:t>招标编号：</w:t>
      </w:r>
      <w:r w:rsidRPr="00F13056">
        <w:rPr>
          <w:rFonts w:ascii="仿宋" w:eastAsia="仿宋" w:hAnsi="仿宋"/>
          <w:sz w:val="24"/>
          <w:szCs w:val="24"/>
          <w:u w:val="single"/>
        </w:rPr>
        <w:t xml:space="preserve">     </w:t>
      </w:r>
      <w:r w:rsidRPr="00F13056">
        <w:rPr>
          <w:rFonts w:ascii="仿宋" w:eastAsia="仿宋" w:hAnsi="仿宋" w:hint="eastAsia"/>
          <w:sz w:val="24"/>
          <w:szCs w:val="24"/>
        </w:rPr>
        <w:t>投标人名称：</w:t>
      </w:r>
      <w:r w:rsidRPr="00F13056">
        <w:rPr>
          <w:rFonts w:ascii="仿宋" w:eastAsia="仿宋" w:hAnsi="仿宋"/>
          <w:sz w:val="24"/>
          <w:szCs w:val="24"/>
          <w:u w:val="single"/>
        </w:rPr>
        <w:t xml:space="preserve">                    </w:t>
      </w:r>
      <w:r w:rsidRPr="00F13056">
        <w:rPr>
          <w:rFonts w:ascii="仿宋" w:eastAsia="仿宋" w:hAnsi="仿宋" w:hint="eastAsia"/>
          <w:sz w:val="24"/>
          <w:szCs w:val="24"/>
        </w:rPr>
        <w:t>单位：元</w:t>
      </w:r>
      <w:r w:rsidRPr="00F13056">
        <w:rPr>
          <w:rFonts w:ascii="仿宋" w:eastAsia="仿宋" w:hAnsi="仿宋"/>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66"/>
        <w:gridCol w:w="2260"/>
        <w:gridCol w:w="2977"/>
        <w:gridCol w:w="2667"/>
      </w:tblGrid>
      <w:tr w:rsidR="00816DD4" w:rsidRPr="00F13056" w:rsidTr="009C61AE">
        <w:trPr>
          <w:trHeight w:val="566"/>
          <w:jc w:val="center"/>
        </w:trPr>
        <w:tc>
          <w:tcPr>
            <w:tcW w:w="766"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标项</w:t>
            </w: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货物名称</w:t>
            </w: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交货期</w:t>
            </w: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b/>
                <w:sz w:val="24"/>
                <w:szCs w:val="24"/>
              </w:rPr>
            </w:pPr>
            <w:r w:rsidRPr="00F13056">
              <w:rPr>
                <w:rFonts w:ascii="仿宋" w:eastAsia="仿宋" w:hAnsi="仿宋" w:hint="eastAsia"/>
                <w:b/>
                <w:sz w:val="24"/>
                <w:szCs w:val="24"/>
              </w:rPr>
              <w:t>投标报价</w:t>
            </w:r>
          </w:p>
        </w:tc>
      </w:tr>
      <w:tr w:rsidR="00816DD4" w:rsidRPr="00F13056" w:rsidTr="009C61AE">
        <w:trPr>
          <w:cantSplit/>
          <w:trHeight w:val="401"/>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sz w:val="24"/>
                <w:szCs w:val="24"/>
              </w:rPr>
            </w:pPr>
          </w:p>
          <w:p w:rsidR="00816DD4" w:rsidRPr="00F13056" w:rsidRDefault="00816DD4" w:rsidP="009C61AE">
            <w:pPr>
              <w:snapToGrid w:val="0"/>
              <w:spacing w:before="50" w:after="50"/>
              <w:jc w:val="center"/>
              <w:rPr>
                <w:rFonts w:ascii="仿宋" w:eastAsia="仿宋" w:hAnsi="仿宋"/>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r>
      <w:tr w:rsidR="00816DD4" w:rsidRPr="00F13056" w:rsidTr="009C61AE">
        <w:trPr>
          <w:cantSplit/>
          <w:trHeight w:val="402"/>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widowControl/>
              <w:jc w:val="left"/>
              <w:rPr>
                <w:rFonts w:ascii="仿宋" w:eastAsia="仿宋" w:hAnsi="仿宋"/>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r>
      <w:tr w:rsidR="00816DD4" w:rsidRPr="00F13056" w:rsidTr="009C61AE">
        <w:trPr>
          <w:cantSplit/>
          <w:trHeight w:val="539"/>
          <w:jc w:val="center"/>
        </w:trPr>
        <w:tc>
          <w:tcPr>
            <w:tcW w:w="766" w:type="dxa"/>
            <w:vMerge/>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widowControl/>
              <w:jc w:val="left"/>
              <w:rPr>
                <w:rFonts w:ascii="仿宋" w:eastAsia="仿宋" w:hAnsi="仿宋"/>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jc w:val="center"/>
              <w:rPr>
                <w:rFonts w:ascii="仿宋" w:eastAsia="仿宋" w:hAnsi="仿宋"/>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c>
          <w:tcPr>
            <w:tcW w:w="2667" w:type="dxa"/>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p>
        </w:tc>
      </w:tr>
      <w:tr w:rsidR="00816DD4" w:rsidRPr="00F13056" w:rsidTr="009C61AE">
        <w:trPr>
          <w:trHeight w:val="539"/>
          <w:jc w:val="center"/>
        </w:trPr>
        <w:tc>
          <w:tcPr>
            <w:tcW w:w="8670" w:type="dxa"/>
            <w:gridSpan w:val="4"/>
            <w:tcBorders>
              <w:top w:val="single" w:sz="4" w:space="0" w:color="auto"/>
              <w:left w:val="single" w:sz="4" w:space="0" w:color="auto"/>
              <w:bottom w:val="single" w:sz="4" w:space="0" w:color="auto"/>
              <w:right w:val="single" w:sz="4" w:space="0" w:color="auto"/>
            </w:tcBorders>
            <w:vAlign w:val="center"/>
          </w:tcPr>
          <w:p w:rsidR="00816DD4" w:rsidRPr="00F13056" w:rsidRDefault="00816DD4" w:rsidP="009C61AE">
            <w:pPr>
              <w:snapToGrid w:val="0"/>
              <w:spacing w:before="50" w:after="50"/>
              <w:rPr>
                <w:rFonts w:ascii="仿宋" w:eastAsia="仿宋" w:hAnsi="仿宋"/>
                <w:sz w:val="24"/>
                <w:szCs w:val="24"/>
              </w:rPr>
            </w:pPr>
            <w:r w:rsidRPr="00F13056">
              <w:rPr>
                <w:rFonts w:ascii="仿宋" w:eastAsia="仿宋" w:hAnsi="仿宋" w:hint="eastAsia"/>
                <w:sz w:val="24"/>
                <w:szCs w:val="24"/>
              </w:rPr>
              <w:t>合计金额大写：                                     ￥</w:t>
            </w:r>
            <w:r w:rsidRPr="00F13056">
              <w:rPr>
                <w:rFonts w:ascii="仿宋" w:eastAsia="仿宋" w:hAnsi="仿宋"/>
                <w:sz w:val="24"/>
                <w:szCs w:val="24"/>
                <w:u w:val="single"/>
              </w:rPr>
              <w:t xml:space="preserve">            </w:t>
            </w:r>
          </w:p>
          <w:p w:rsidR="00816DD4" w:rsidRPr="00F13056" w:rsidRDefault="00816DD4" w:rsidP="009C61AE">
            <w:pPr>
              <w:snapToGrid w:val="0"/>
              <w:spacing w:before="50" w:after="50"/>
              <w:rPr>
                <w:rFonts w:ascii="仿宋" w:eastAsia="仿宋" w:hAnsi="仿宋"/>
                <w:sz w:val="24"/>
                <w:szCs w:val="24"/>
                <w:u w:val="single"/>
              </w:rPr>
            </w:pP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p>
        </w:tc>
      </w:tr>
    </w:tbl>
    <w:p w:rsidR="00816DD4" w:rsidRPr="00F13056" w:rsidRDefault="00816DD4" w:rsidP="00F35ED0">
      <w:pPr>
        <w:snapToGrid w:val="0"/>
        <w:spacing w:before="50" w:after="50" w:line="420" w:lineRule="exact"/>
        <w:jc w:val="left"/>
        <w:rPr>
          <w:rFonts w:ascii="仿宋" w:eastAsia="仿宋" w:hAnsi="仿宋"/>
          <w:sz w:val="24"/>
          <w:szCs w:val="24"/>
        </w:rPr>
      </w:pPr>
      <w:r w:rsidRPr="00F13056">
        <w:rPr>
          <w:rFonts w:ascii="仿宋" w:eastAsia="仿宋" w:hAnsi="仿宋" w:hint="eastAsia"/>
          <w:sz w:val="24"/>
          <w:szCs w:val="24"/>
        </w:rPr>
        <w:t>注</w:t>
      </w:r>
      <w:r w:rsidRPr="00F13056">
        <w:rPr>
          <w:rFonts w:ascii="仿宋" w:eastAsia="仿宋" w:hAnsi="仿宋"/>
          <w:sz w:val="24"/>
          <w:szCs w:val="24"/>
        </w:rPr>
        <w:t>: 1</w:t>
      </w:r>
      <w:r w:rsidRPr="00F13056">
        <w:rPr>
          <w:rFonts w:ascii="仿宋" w:eastAsia="仿宋" w:hAnsi="仿宋" w:hint="eastAsia"/>
          <w:sz w:val="24"/>
          <w:szCs w:val="24"/>
        </w:rPr>
        <w:t>、报价一经涂改，应在涂改处加盖单位公章或者由法定代表人或授权委托人签字或盖章，否则其投标作无效标处理。</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2</w:t>
      </w:r>
      <w:r w:rsidRPr="00F13056">
        <w:rPr>
          <w:rFonts w:ascii="仿宋" w:eastAsia="仿宋" w:hAnsi="仿宋" w:hint="eastAsia"/>
          <w:sz w:val="24"/>
          <w:szCs w:val="24"/>
        </w:rPr>
        <w:t>、凡需用专用耗材的专用设备类采购项目，应按招标文件规定的耗材量或按耗材的常规试用量提供报价。</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3</w:t>
      </w:r>
      <w:r w:rsidRPr="00F13056">
        <w:rPr>
          <w:rFonts w:ascii="仿宋" w:eastAsia="仿宋" w:hAnsi="仿宋" w:hint="eastAsia"/>
          <w:sz w:val="24"/>
          <w:szCs w:val="24"/>
        </w:rPr>
        <w:t>、投标费用包括项目实施所需的人工费、服务费、运输费、安装调试费、购买及制作标书费、税费及其他一切费用。</w:t>
      </w:r>
    </w:p>
    <w:p w:rsidR="00816DD4" w:rsidRPr="00F13056" w:rsidRDefault="00816DD4" w:rsidP="00F35ED0">
      <w:pPr>
        <w:snapToGrid w:val="0"/>
        <w:spacing w:before="50" w:after="50" w:line="420" w:lineRule="exact"/>
        <w:ind w:firstLineChars="200" w:firstLine="480"/>
        <w:jc w:val="left"/>
        <w:rPr>
          <w:rFonts w:ascii="仿宋" w:eastAsia="仿宋" w:hAnsi="仿宋"/>
          <w:sz w:val="24"/>
          <w:szCs w:val="24"/>
        </w:rPr>
      </w:pPr>
      <w:r w:rsidRPr="00F13056">
        <w:rPr>
          <w:rFonts w:ascii="仿宋" w:eastAsia="仿宋" w:hAnsi="仿宋"/>
          <w:sz w:val="24"/>
          <w:szCs w:val="24"/>
        </w:rPr>
        <w:t>4</w:t>
      </w:r>
      <w:r w:rsidRPr="00F13056">
        <w:rPr>
          <w:rFonts w:ascii="仿宋" w:eastAsia="仿宋" w:hAnsi="仿宋" w:hint="eastAsia"/>
          <w:sz w:val="24"/>
          <w:szCs w:val="24"/>
        </w:rPr>
        <w:t>、以上报价应与“投标设备报价明细表”中的“投标总价”相一致。</w:t>
      </w: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r w:rsidRPr="00F13056">
        <w:rPr>
          <w:rFonts w:ascii="仿宋" w:eastAsia="仿宋" w:hAnsi="仿宋" w:hint="eastAsia"/>
          <w:sz w:val="24"/>
          <w:szCs w:val="24"/>
        </w:rPr>
        <w:t>法定代表人或授权代表（签字或盖章）：</w:t>
      </w:r>
      <w:r w:rsidRPr="00F13056">
        <w:rPr>
          <w:rFonts w:ascii="仿宋" w:eastAsia="仿宋" w:hAnsi="仿宋"/>
          <w:sz w:val="24"/>
          <w:szCs w:val="24"/>
        </w:rPr>
        <w:t xml:space="preserve">                    </w:t>
      </w:r>
    </w:p>
    <w:p w:rsidR="00816DD4" w:rsidRPr="00F13056" w:rsidRDefault="00816DD4" w:rsidP="00F13056">
      <w:pPr>
        <w:snapToGrid w:val="0"/>
        <w:spacing w:before="50" w:after="50"/>
        <w:ind w:leftChars="-72" w:left="-2" w:rightChars="-389" w:right="-817" w:hangingChars="62" w:hanging="149"/>
        <w:rPr>
          <w:rFonts w:ascii="仿宋" w:eastAsia="仿宋" w:hAnsi="仿宋"/>
          <w:sz w:val="24"/>
          <w:szCs w:val="24"/>
        </w:rPr>
      </w:pPr>
      <w:r w:rsidRPr="00F13056">
        <w:rPr>
          <w:rFonts w:ascii="仿宋" w:eastAsia="仿宋" w:hAnsi="仿宋" w:hint="eastAsia"/>
          <w:sz w:val="24"/>
          <w:szCs w:val="24"/>
        </w:rPr>
        <w:t>投标人名称（盖章）：</w:t>
      </w:r>
      <w:r w:rsidRPr="00F13056">
        <w:rPr>
          <w:rFonts w:ascii="仿宋" w:eastAsia="仿宋" w:hAnsi="仿宋"/>
          <w:sz w:val="24"/>
          <w:szCs w:val="24"/>
        </w:rPr>
        <w:t xml:space="preserve">                         </w:t>
      </w:r>
      <w:r w:rsidRPr="00F13056">
        <w:rPr>
          <w:rFonts w:ascii="仿宋" w:eastAsia="仿宋" w:hAnsi="仿宋" w:hint="eastAsia"/>
          <w:sz w:val="24"/>
          <w:szCs w:val="24"/>
        </w:rPr>
        <w:t xml:space="preserve">          </w:t>
      </w:r>
      <w:r w:rsidRPr="00F13056">
        <w:rPr>
          <w:rFonts w:ascii="仿宋" w:eastAsia="仿宋" w:hAnsi="仿宋"/>
          <w:sz w:val="24"/>
          <w:szCs w:val="24"/>
        </w:rPr>
        <w:t xml:space="preserve">  </w:t>
      </w:r>
      <w:r w:rsidRPr="00F13056">
        <w:rPr>
          <w:rFonts w:ascii="仿宋" w:eastAsia="仿宋" w:hAnsi="仿宋" w:hint="eastAsia"/>
          <w:sz w:val="24"/>
          <w:szCs w:val="24"/>
        </w:rPr>
        <w:t>日期：</w:t>
      </w:r>
      <w:r w:rsidRPr="00F13056">
        <w:rPr>
          <w:rFonts w:ascii="仿宋" w:eastAsia="仿宋" w:hAnsi="仿宋"/>
          <w:sz w:val="24"/>
          <w:szCs w:val="24"/>
        </w:rPr>
        <w:t xml:space="preserve">    </w:t>
      </w:r>
      <w:r w:rsidRPr="00F13056">
        <w:rPr>
          <w:rFonts w:ascii="仿宋" w:eastAsia="仿宋" w:hAnsi="仿宋" w:hint="eastAsia"/>
          <w:sz w:val="24"/>
          <w:szCs w:val="24"/>
        </w:rPr>
        <w:t>年</w:t>
      </w:r>
      <w:r w:rsidRPr="00F13056">
        <w:rPr>
          <w:rFonts w:ascii="仿宋" w:eastAsia="仿宋" w:hAnsi="仿宋"/>
          <w:sz w:val="24"/>
          <w:szCs w:val="24"/>
        </w:rPr>
        <w:t xml:space="preserve">   </w:t>
      </w:r>
      <w:r w:rsidRPr="00F13056">
        <w:rPr>
          <w:rFonts w:ascii="仿宋" w:eastAsia="仿宋" w:hAnsi="仿宋" w:hint="eastAsia"/>
          <w:sz w:val="24"/>
          <w:szCs w:val="24"/>
        </w:rPr>
        <w:t>月</w:t>
      </w:r>
      <w:r w:rsidRPr="00F13056">
        <w:rPr>
          <w:rFonts w:ascii="仿宋" w:eastAsia="仿宋" w:hAnsi="仿宋"/>
          <w:sz w:val="24"/>
          <w:szCs w:val="24"/>
        </w:rPr>
        <w:t xml:space="preserve">   </w:t>
      </w:r>
      <w:r w:rsidRPr="00F13056">
        <w:rPr>
          <w:rFonts w:ascii="仿宋" w:eastAsia="仿宋" w:hAnsi="仿宋" w:hint="eastAsia"/>
          <w:sz w:val="24"/>
          <w:szCs w:val="24"/>
        </w:rPr>
        <w:t>日</w:t>
      </w:r>
    </w:p>
    <w:p w:rsidR="00816DD4" w:rsidRP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816DD4" w:rsidRDefault="00816DD4" w:rsidP="00110D6E">
      <w:pPr>
        <w:pStyle w:val="a5"/>
        <w:snapToGrid w:val="0"/>
        <w:spacing w:before="295" w:after="295"/>
        <w:rPr>
          <w:rFonts w:hAnsi="宋体"/>
          <w:b/>
        </w:rPr>
      </w:pPr>
    </w:p>
    <w:p w:rsidR="00110D6E" w:rsidRPr="00F35ED0" w:rsidRDefault="00AA289B" w:rsidP="00110D6E">
      <w:pPr>
        <w:pStyle w:val="a5"/>
        <w:snapToGrid w:val="0"/>
        <w:spacing w:before="295" w:after="295"/>
        <w:rPr>
          <w:rFonts w:ascii="仿宋" w:eastAsia="仿宋" w:hAnsi="仿宋"/>
          <w:b/>
          <w:sz w:val="24"/>
          <w:szCs w:val="24"/>
        </w:rPr>
      </w:pPr>
      <w:r w:rsidRPr="00F35ED0">
        <w:rPr>
          <w:rFonts w:ascii="仿宋" w:eastAsia="仿宋" w:hAnsi="仿宋" w:hint="eastAsia"/>
          <w:b/>
          <w:sz w:val="24"/>
          <w:szCs w:val="24"/>
        </w:rPr>
        <w:lastRenderedPageBreak/>
        <w:t xml:space="preserve">附件七 </w:t>
      </w:r>
      <w:r w:rsidR="00110D6E" w:rsidRPr="00F35ED0">
        <w:rPr>
          <w:rFonts w:ascii="仿宋" w:eastAsia="仿宋" w:hAnsi="仿宋"/>
          <w:b/>
          <w:sz w:val="24"/>
          <w:szCs w:val="24"/>
        </w:rPr>
        <w:t xml:space="preserve">投标报价明细表格式：       </w:t>
      </w:r>
    </w:p>
    <w:p w:rsidR="00110D6E" w:rsidRPr="00F35ED0" w:rsidRDefault="00110D6E" w:rsidP="00110D6E">
      <w:pPr>
        <w:pStyle w:val="a5"/>
        <w:snapToGrid w:val="0"/>
        <w:spacing w:before="295" w:after="295"/>
        <w:jc w:val="center"/>
        <w:rPr>
          <w:rFonts w:ascii="仿宋" w:eastAsia="仿宋" w:hAnsi="仿宋"/>
          <w:sz w:val="24"/>
          <w:szCs w:val="24"/>
        </w:rPr>
      </w:pPr>
      <w:r w:rsidRPr="00F35ED0">
        <w:rPr>
          <w:rFonts w:ascii="仿宋" w:eastAsia="仿宋" w:hAnsi="仿宋"/>
          <w:sz w:val="24"/>
          <w:szCs w:val="24"/>
        </w:rPr>
        <w:t>投标报价明细表</w:t>
      </w:r>
    </w:p>
    <w:p w:rsidR="00110D6E" w:rsidRPr="00F35ED0" w:rsidRDefault="00110D6E" w:rsidP="00110D6E">
      <w:pPr>
        <w:pStyle w:val="a5"/>
        <w:snapToGrid w:val="0"/>
        <w:spacing w:before="295" w:after="295"/>
        <w:rPr>
          <w:rFonts w:ascii="仿宋" w:eastAsia="仿宋" w:hAnsi="仿宋"/>
          <w:sz w:val="24"/>
          <w:szCs w:val="24"/>
        </w:rPr>
      </w:pPr>
      <w:r w:rsidRPr="00F35ED0">
        <w:rPr>
          <w:rFonts w:ascii="仿宋" w:eastAsia="仿宋" w:hAnsi="仿宋"/>
          <w:sz w:val="24"/>
          <w:szCs w:val="24"/>
        </w:rPr>
        <w:t>标项：</w:t>
      </w:r>
      <w:r w:rsidRPr="00F35ED0">
        <w:rPr>
          <w:rFonts w:ascii="仿宋" w:eastAsia="仿宋" w:hAnsi="仿宋"/>
          <w:sz w:val="24"/>
          <w:szCs w:val="24"/>
          <w:u w:val="single"/>
        </w:rPr>
        <w:t xml:space="preserve">              </w:t>
      </w:r>
      <w:r w:rsidRPr="00F35ED0">
        <w:rPr>
          <w:rFonts w:ascii="仿宋" w:eastAsia="仿宋" w:hAnsi="仿宋"/>
          <w:sz w:val="24"/>
          <w:szCs w:val="24"/>
        </w:rPr>
        <w:t xml:space="preserve">                   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110D6E" w:rsidRPr="00F35ED0" w:rsidTr="009C61AE">
        <w:tc>
          <w:tcPr>
            <w:tcW w:w="54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pStyle w:val="ac"/>
              <w:snapToGrid w:val="0"/>
              <w:spacing w:before="50" w:after="50" w:line="240" w:lineRule="auto"/>
              <w:rPr>
                <w:rFonts w:ascii="仿宋" w:eastAsia="仿宋" w:hAnsi="仿宋"/>
              </w:rPr>
            </w:pPr>
            <w:r w:rsidRPr="00F35ED0">
              <w:rPr>
                <w:rFonts w:ascii="仿宋" w:eastAsia="仿宋" w:hAnsi="仿宋"/>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z w:val="24"/>
                <w:szCs w:val="24"/>
              </w:rPr>
              <w:t>金额</w:t>
            </w: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rPr>
          <w:trHeight w:val="369"/>
        </w:trPr>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rPr>
          <w:trHeight w:val="351"/>
        </w:trPr>
        <w:tc>
          <w:tcPr>
            <w:tcW w:w="5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spacing w:val="20"/>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r w:rsidR="00110D6E" w:rsidRPr="00F35ED0" w:rsidTr="009C61AE">
        <w:tc>
          <w:tcPr>
            <w:tcW w:w="7560" w:type="dxa"/>
            <w:gridSpan w:val="6"/>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r w:rsidRPr="00F35ED0">
              <w:rPr>
                <w:rFonts w:ascii="仿宋" w:eastAsia="仿宋" w:hAnsi="仿宋" w:hint="eastAsia"/>
                <w:spacing w:val="20"/>
                <w:sz w:val="24"/>
                <w:szCs w:val="24"/>
              </w:rPr>
              <w:t>投 标 总</w:t>
            </w:r>
            <w:r w:rsidRPr="00F35ED0">
              <w:rPr>
                <w:rFonts w:ascii="仿宋" w:eastAsia="仿宋" w:hAnsi="仿宋"/>
                <w:spacing w:val="20"/>
                <w:sz w:val="24"/>
                <w:szCs w:val="24"/>
              </w:rPr>
              <w:t xml:space="preserve">  </w:t>
            </w:r>
            <w:r w:rsidRPr="00F35ED0">
              <w:rPr>
                <w:rFonts w:ascii="仿宋" w:eastAsia="仿宋" w:hAnsi="仿宋" w:hint="eastAsia"/>
                <w:spacing w:val="20"/>
                <w:sz w:val="24"/>
                <w:szCs w:val="24"/>
              </w:rPr>
              <w:t>价</w:t>
            </w:r>
          </w:p>
        </w:tc>
        <w:tc>
          <w:tcPr>
            <w:tcW w:w="1440" w:type="dxa"/>
            <w:tcBorders>
              <w:top w:val="single" w:sz="4" w:space="0" w:color="auto"/>
              <w:left w:val="single" w:sz="4" w:space="0" w:color="auto"/>
              <w:bottom w:val="single" w:sz="4" w:space="0" w:color="auto"/>
              <w:right w:val="single" w:sz="4" w:space="0" w:color="auto"/>
            </w:tcBorders>
          </w:tcPr>
          <w:p w:rsidR="00110D6E" w:rsidRPr="00F35ED0" w:rsidRDefault="00110D6E" w:rsidP="009C61AE">
            <w:pPr>
              <w:tabs>
                <w:tab w:val="left" w:pos="1418"/>
              </w:tabs>
              <w:snapToGrid w:val="0"/>
              <w:spacing w:before="50" w:after="50"/>
              <w:jc w:val="center"/>
              <w:rPr>
                <w:rFonts w:ascii="仿宋" w:eastAsia="仿宋" w:hAnsi="仿宋"/>
                <w:spacing w:val="20"/>
                <w:sz w:val="24"/>
                <w:szCs w:val="24"/>
              </w:rPr>
            </w:pPr>
          </w:p>
        </w:tc>
      </w:tr>
    </w:tbl>
    <w:p w:rsidR="00110D6E" w:rsidRPr="00F35ED0" w:rsidRDefault="00110D6E" w:rsidP="00110D6E">
      <w:pPr>
        <w:tabs>
          <w:tab w:val="left" w:pos="1418"/>
        </w:tabs>
        <w:snapToGrid w:val="0"/>
        <w:spacing w:before="50" w:after="50"/>
        <w:ind w:left="1418" w:hanging="567"/>
        <w:jc w:val="center"/>
        <w:rPr>
          <w:rFonts w:ascii="仿宋" w:eastAsia="仿宋" w:hAnsi="仿宋"/>
          <w:spacing w:val="20"/>
          <w:sz w:val="24"/>
          <w:szCs w:val="24"/>
          <w:u w:val="single"/>
        </w:rPr>
      </w:pPr>
    </w:p>
    <w:p w:rsidR="00110D6E" w:rsidRPr="00F35ED0" w:rsidRDefault="00110D6E" w:rsidP="00110D6E">
      <w:pPr>
        <w:snapToGrid w:val="0"/>
        <w:spacing w:before="50" w:after="50"/>
        <w:rPr>
          <w:rFonts w:ascii="仿宋" w:eastAsia="仿宋" w:hAnsi="仿宋"/>
          <w:spacing w:val="20"/>
          <w:sz w:val="24"/>
          <w:szCs w:val="24"/>
          <w:u w:val="single"/>
        </w:rPr>
      </w:pPr>
      <w:r w:rsidRPr="00F35ED0">
        <w:rPr>
          <w:rFonts w:ascii="仿宋" w:eastAsia="仿宋" w:hAnsi="仿宋" w:hint="eastAsia"/>
          <w:spacing w:val="20"/>
          <w:sz w:val="24"/>
          <w:szCs w:val="24"/>
        </w:rPr>
        <w:t>授权代表签名：</w:t>
      </w:r>
      <w:r w:rsidRPr="00F35ED0">
        <w:rPr>
          <w:rFonts w:ascii="仿宋" w:eastAsia="仿宋" w:hAnsi="仿宋"/>
          <w:spacing w:val="20"/>
          <w:sz w:val="24"/>
          <w:szCs w:val="24"/>
          <w:u w:val="single"/>
        </w:rPr>
        <w:t xml:space="preserve">          </w:t>
      </w:r>
    </w:p>
    <w:p w:rsidR="00110D6E" w:rsidRPr="00F35ED0" w:rsidRDefault="00110D6E" w:rsidP="00110D6E">
      <w:pPr>
        <w:snapToGrid w:val="0"/>
        <w:spacing w:before="50" w:after="50"/>
        <w:rPr>
          <w:rFonts w:ascii="仿宋" w:eastAsia="仿宋" w:hAnsi="仿宋"/>
          <w:spacing w:val="20"/>
          <w:sz w:val="24"/>
          <w:szCs w:val="24"/>
          <w:u w:val="single"/>
        </w:rPr>
      </w:pPr>
      <w:r w:rsidRPr="00F35ED0">
        <w:rPr>
          <w:rFonts w:ascii="仿宋" w:eastAsia="仿宋" w:hAnsi="仿宋" w:hint="eastAsia"/>
          <w:spacing w:val="20"/>
          <w:sz w:val="24"/>
          <w:szCs w:val="24"/>
        </w:rPr>
        <w:t>投标人盖章：</w:t>
      </w:r>
      <w:r w:rsidRPr="00F35ED0">
        <w:rPr>
          <w:rFonts w:ascii="仿宋" w:eastAsia="仿宋" w:hAnsi="仿宋"/>
          <w:spacing w:val="20"/>
          <w:sz w:val="24"/>
          <w:szCs w:val="24"/>
          <w:u w:val="single"/>
        </w:rPr>
        <w:t xml:space="preserve">               </w:t>
      </w:r>
      <w:r w:rsidRPr="00F35ED0">
        <w:rPr>
          <w:rFonts w:ascii="仿宋" w:eastAsia="仿宋" w:hAnsi="仿宋"/>
          <w:spacing w:val="20"/>
          <w:sz w:val="24"/>
          <w:szCs w:val="24"/>
        </w:rPr>
        <w:t xml:space="preserve">           </w:t>
      </w:r>
      <w:r w:rsidRPr="00F35ED0">
        <w:rPr>
          <w:rFonts w:ascii="仿宋" w:eastAsia="仿宋" w:hAnsi="仿宋" w:hint="eastAsia"/>
          <w:spacing w:val="20"/>
          <w:sz w:val="24"/>
          <w:szCs w:val="24"/>
        </w:rPr>
        <w:t>日</w:t>
      </w:r>
      <w:r w:rsidRPr="00F35ED0">
        <w:rPr>
          <w:rFonts w:ascii="仿宋" w:eastAsia="仿宋" w:hAnsi="仿宋"/>
          <w:spacing w:val="20"/>
          <w:sz w:val="24"/>
          <w:szCs w:val="24"/>
        </w:rPr>
        <w:t xml:space="preserve">  </w:t>
      </w:r>
      <w:r w:rsidRPr="00F35ED0">
        <w:rPr>
          <w:rFonts w:ascii="仿宋" w:eastAsia="仿宋" w:hAnsi="仿宋" w:hint="eastAsia"/>
          <w:spacing w:val="20"/>
          <w:sz w:val="24"/>
          <w:szCs w:val="24"/>
        </w:rPr>
        <w:t>期：</w:t>
      </w:r>
      <w:r w:rsidRPr="00F35ED0">
        <w:rPr>
          <w:rFonts w:ascii="仿宋" w:eastAsia="仿宋" w:hAnsi="仿宋"/>
          <w:spacing w:val="20"/>
          <w:sz w:val="24"/>
          <w:szCs w:val="24"/>
          <w:u w:val="single"/>
        </w:rPr>
        <w:t xml:space="preserve">         </w:t>
      </w:r>
    </w:p>
    <w:p w:rsidR="00110D6E" w:rsidRPr="002B2C73" w:rsidRDefault="00110D6E" w:rsidP="00110D6E">
      <w:pPr>
        <w:pStyle w:val="a5"/>
        <w:snapToGrid w:val="0"/>
        <w:spacing w:before="295" w:after="295"/>
        <w:rPr>
          <w:rFonts w:hAnsi="宋体"/>
        </w:rPr>
      </w:pPr>
    </w:p>
    <w:p w:rsidR="00110D6E" w:rsidRDefault="00110D6E"/>
    <w:p w:rsidR="00110D6E" w:rsidRDefault="00110D6E"/>
    <w:p w:rsidR="00E56D62" w:rsidRPr="002E1D91" w:rsidRDefault="000554BD" w:rsidP="002E1D91">
      <w:pPr>
        <w:widowControl/>
        <w:jc w:val="left"/>
      </w:pPr>
      <w:r>
        <w:br w:type="page"/>
      </w:r>
    </w:p>
    <w:p w:rsidR="00E56D62" w:rsidRPr="00E019A9" w:rsidRDefault="00E56D62" w:rsidP="004C5738">
      <w:pPr>
        <w:spacing w:line="360" w:lineRule="auto"/>
        <w:rPr>
          <w:rFonts w:ascii="仿宋" w:eastAsia="仿宋" w:hAnsi="仿宋"/>
          <w:sz w:val="24"/>
          <w:szCs w:val="24"/>
        </w:rPr>
      </w:pPr>
      <w:r w:rsidRPr="00E019A9">
        <w:rPr>
          <w:rFonts w:ascii="仿宋" w:eastAsia="仿宋" w:hAnsi="仿宋" w:hint="eastAsia"/>
          <w:sz w:val="24"/>
          <w:szCs w:val="24"/>
        </w:rPr>
        <w:lastRenderedPageBreak/>
        <w:t>附件</w:t>
      </w:r>
      <w:r w:rsidR="00AA289B" w:rsidRPr="00E019A9">
        <w:rPr>
          <w:rFonts w:ascii="仿宋" w:eastAsia="仿宋" w:hAnsi="仿宋" w:hint="eastAsia"/>
          <w:sz w:val="24"/>
          <w:szCs w:val="24"/>
        </w:rPr>
        <w:t>八</w:t>
      </w:r>
      <w:r w:rsidRPr="00E019A9">
        <w:rPr>
          <w:rFonts w:ascii="仿宋" w:eastAsia="仿宋" w:hAnsi="仿宋" w:hint="eastAsia"/>
          <w:sz w:val="24"/>
          <w:szCs w:val="24"/>
        </w:rPr>
        <w:t xml:space="preserve"> 技术规格偏离表格式</w:t>
      </w:r>
    </w:p>
    <w:p w:rsidR="00E56D62" w:rsidRPr="00E019A9" w:rsidRDefault="00E56D62" w:rsidP="00E56D62">
      <w:pPr>
        <w:spacing w:line="360" w:lineRule="auto"/>
        <w:jc w:val="center"/>
        <w:rPr>
          <w:rFonts w:ascii="仿宋" w:eastAsia="仿宋" w:hAnsi="仿宋"/>
          <w:b/>
          <w:sz w:val="24"/>
          <w:szCs w:val="24"/>
        </w:rPr>
      </w:pPr>
      <w:r w:rsidRPr="00E019A9">
        <w:rPr>
          <w:rFonts w:ascii="仿宋" w:eastAsia="仿宋" w:hAnsi="仿宋" w:hint="eastAsia"/>
          <w:b/>
          <w:sz w:val="24"/>
          <w:szCs w:val="24"/>
        </w:rPr>
        <w:t>技术规格偏离表</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项目名称：</w:t>
      </w:r>
      <w:r w:rsidRPr="00E019A9">
        <w:rPr>
          <w:rFonts w:ascii="仿宋" w:eastAsia="仿宋" w:hAnsi="仿宋" w:hint="eastAsia"/>
          <w:sz w:val="24"/>
          <w:szCs w:val="24"/>
          <w:u w:val="single"/>
        </w:rPr>
        <w:t>浙江大学医学院附属第四医院</w:t>
      </w:r>
      <w:r w:rsidR="004541A9" w:rsidRPr="00E019A9">
        <w:rPr>
          <w:rFonts w:ascii="仿宋" w:eastAsia="仿宋" w:hAnsi="仿宋" w:hint="eastAsia"/>
          <w:sz w:val="24"/>
          <w:szCs w:val="24"/>
          <w:u w:val="single"/>
        </w:rPr>
        <w:t>婴儿</w:t>
      </w:r>
      <w:r w:rsidR="002E1D91" w:rsidRPr="00E019A9">
        <w:rPr>
          <w:rFonts w:ascii="仿宋" w:eastAsia="仿宋" w:hAnsi="仿宋" w:hint="eastAsia"/>
          <w:sz w:val="24"/>
          <w:szCs w:val="24"/>
          <w:u w:val="single"/>
        </w:rPr>
        <w:t>洗浴中心设备</w:t>
      </w:r>
      <w:r w:rsidRPr="00E019A9">
        <w:rPr>
          <w:rFonts w:ascii="仿宋" w:eastAsia="仿宋" w:hAnsi="仿宋" w:hint="eastAsia"/>
          <w:sz w:val="24"/>
          <w:szCs w:val="24"/>
          <w:u w:val="single"/>
        </w:rPr>
        <w:t xml:space="preserve"> </w:t>
      </w:r>
      <w:r w:rsidRPr="00E019A9">
        <w:rPr>
          <w:rFonts w:ascii="仿宋" w:eastAsia="仿宋" w:hAnsi="仿宋" w:hint="eastAsia"/>
          <w:sz w:val="24"/>
          <w:szCs w:val="24"/>
        </w:rPr>
        <w:t xml:space="preserve">  </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招标编号：</w:t>
      </w:r>
      <w:r w:rsidRPr="00E019A9">
        <w:rPr>
          <w:rFonts w:ascii="仿宋" w:eastAsia="仿宋" w:hAnsi="仿宋" w:hint="eastAsia"/>
          <w:sz w:val="24"/>
          <w:szCs w:val="24"/>
          <w:u w:val="single"/>
        </w:rPr>
        <w:t>ZSHQ-201</w:t>
      </w:r>
      <w:r w:rsidR="002848A8" w:rsidRPr="00E019A9">
        <w:rPr>
          <w:rFonts w:ascii="仿宋" w:eastAsia="仿宋" w:hAnsi="仿宋" w:hint="eastAsia"/>
          <w:sz w:val="24"/>
          <w:szCs w:val="24"/>
          <w:u w:val="single"/>
        </w:rPr>
        <w:t>5Z01</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2250"/>
        <w:gridCol w:w="1440"/>
        <w:gridCol w:w="1980"/>
        <w:gridCol w:w="882"/>
        <w:gridCol w:w="1638"/>
      </w:tblGrid>
      <w:tr w:rsidR="00E56D62" w:rsidRPr="00E019A9" w:rsidTr="00C577D2">
        <w:trPr>
          <w:trHeight w:val="760"/>
        </w:trPr>
        <w:tc>
          <w:tcPr>
            <w:tcW w:w="738"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序号</w:t>
            </w:r>
          </w:p>
        </w:tc>
        <w:tc>
          <w:tcPr>
            <w:tcW w:w="225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招标文件条目号</w:t>
            </w:r>
          </w:p>
        </w:tc>
        <w:tc>
          <w:tcPr>
            <w:tcW w:w="144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招标要求</w:t>
            </w:r>
          </w:p>
        </w:tc>
        <w:tc>
          <w:tcPr>
            <w:tcW w:w="1980"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投标响应情况</w:t>
            </w:r>
          </w:p>
        </w:tc>
        <w:tc>
          <w:tcPr>
            <w:tcW w:w="882"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偏离</w:t>
            </w:r>
          </w:p>
        </w:tc>
        <w:tc>
          <w:tcPr>
            <w:tcW w:w="1638" w:type="dxa"/>
            <w:vAlign w:val="center"/>
          </w:tcPr>
          <w:p w:rsidR="00E56D62" w:rsidRPr="00E019A9" w:rsidRDefault="00E56D62" w:rsidP="00C577D2">
            <w:pPr>
              <w:spacing w:line="360" w:lineRule="auto"/>
              <w:jc w:val="center"/>
              <w:rPr>
                <w:rFonts w:ascii="仿宋" w:eastAsia="仿宋" w:hAnsi="仿宋"/>
                <w:sz w:val="24"/>
                <w:szCs w:val="24"/>
              </w:rPr>
            </w:pPr>
            <w:r w:rsidRPr="00E019A9">
              <w:rPr>
                <w:rFonts w:ascii="仿宋" w:eastAsia="仿宋" w:hAnsi="仿宋" w:hint="eastAsia"/>
                <w:sz w:val="24"/>
                <w:szCs w:val="24"/>
              </w:rPr>
              <w:t>说明</w:t>
            </w: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r w:rsidR="00E56D62" w:rsidRPr="00E019A9" w:rsidTr="00C577D2">
        <w:trPr>
          <w:trHeight w:val="760"/>
        </w:trPr>
        <w:tc>
          <w:tcPr>
            <w:tcW w:w="738" w:type="dxa"/>
          </w:tcPr>
          <w:p w:rsidR="00E56D62" w:rsidRPr="00E019A9" w:rsidRDefault="00E56D62" w:rsidP="00C577D2">
            <w:pPr>
              <w:spacing w:line="360" w:lineRule="auto"/>
              <w:rPr>
                <w:rFonts w:ascii="仿宋" w:eastAsia="仿宋" w:hAnsi="仿宋"/>
                <w:sz w:val="24"/>
                <w:szCs w:val="24"/>
              </w:rPr>
            </w:pPr>
          </w:p>
        </w:tc>
        <w:tc>
          <w:tcPr>
            <w:tcW w:w="2250" w:type="dxa"/>
          </w:tcPr>
          <w:p w:rsidR="00E56D62" w:rsidRPr="00E019A9" w:rsidRDefault="00E56D62" w:rsidP="00C577D2">
            <w:pPr>
              <w:spacing w:line="360" w:lineRule="auto"/>
              <w:rPr>
                <w:rFonts w:ascii="仿宋" w:eastAsia="仿宋" w:hAnsi="仿宋"/>
                <w:sz w:val="24"/>
                <w:szCs w:val="24"/>
              </w:rPr>
            </w:pPr>
          </w:p>
        </w:tc>
        <w:tc>
          <w:tcPr>
            <w:tcW w:w="1440" w:type="dxa"/>
          </w:tcPr>
          <w:p w:rsidR="00E56D62" w:rsidRPr="00E019A9" w:rsidRDefault="00E56D62" w:rsidP="00C577D2">
            <w:pPr>
              <w:spacing w:line="360" w:lineRule="auto"/>
              <w:rPr>
                <w:rFonts w:ascii="仿宋" w:eastAsia="仿宋" w:hAnsi="仿宋"/>
                <w:sz w:val="24"/>
                <w:szCs w:val="24"/>
              </w:rPr>
            </w:pPr>
          </w:p>
        </w:tc>
        <w:tc>
          <w:tcPr>
            <w:tcW w:w="1980" w:type="dxa"/>
          </w:tcPr>
          <w:p w:rsidR="00E56D62" w:rsidRPr="00E019A9" w:rsidRDefault="00E56D62" w:rsidP="00C577D2">
            <w:pPr>
              <w:spacing w:line="360" w:lineRule="auto"/>
              <w:rPr>
                <w:rFonts w:ascii="仿宋" w:eastAsia="仿宋" w:hAnsi="仿宋"/>
                <w:sz w:val="24"/>
                <w:szCs w:val="24"/>
              </w:rPr>
            </w:pPr>
          </w:p>
        </w:tc>
        <w:tc>
          <w:tcPr>
            <w:tcW w:w="882" w:type="dxa"/>
          </w:tcPr>
          <w:p w:rsidR="00E56D62" w:rsidRPr="00E019A9" w:rsidRDefault="00E56D62" w:rsidP="00C577D2">
            <w:pPr>
              <w:spacing w:line="360" w:lineRule="auto"/>
              <w:rPr>
                <w:rFonts w:ascii="仿宋" w:eastAsia="仿宋" w:hAnsi="仿宋"/>
                <w:sz w:val="24"/>
                <w:szCs w:val="24"/>
              </w:rPr>
            </w:pPr>
          </w:p>
        </w:tc>
        <w:tc>
          <w:tcPr>
            <w:tcW w:w="1638" w:type="dxa"/>
          </w:tcPr>
          <w:p w:rsidR="00E56D62" w:rsidRPr="00E019A9" w:rsidRDefault="00E56D62" w:rsidP="00C577D2">
            <w:pPr>
              <w:spacing w:line="360" w:lineRule="auto"/>
              <w:rPr>
                <w:rFonts w:ascii="仿宋" w:eastAsia="仿宋" w:hAnsi="仿宋"/>
                <w:sz w:val="24"/>
                <w:szCs w:val="24"/>
              </w:rPr>
            </w:pPr>
          </w:p>
        </w:tc>
      </w:tr>
    </w:tbl>
    <w:p w:rsidR="00E56D62" w:rsidRPr="00E019A9" w:rsidRDefault="00E56D62" w:rsidP="00E56D62">
      <w:pPr>
        <w:spacing w:line="360" w:lineRule="auto"/>
        <w:rPr>
          <w:rFonts w:ascii="仿宋" w:eastAsia="仿宋" w:hAnsi="仿宋"/>
          <w:b/>
          <w:sz w:val="24"/>
          <w:szCs w:val="24"/>
        </w:rPr>
      </w:pPr>
      <w:r w:rsidRPr="00E019A9">
        <w:rPr>
          <w:rFonts w:ascii="仿宋" w:eastAsia="仿宋" w:hAnsi="仿宋" w:hint="eastAsia"/>
          <w:b/>
          <w:sz w:val="24"/>
          <w:szCs w:val="24"/>
        </w:rPr>
        <w:t>备注：本表不填写或未填写的内容，视作完全响应招标文件的要求。</w:t>
      </w:r>
    </w:p>
    <w:p w:rsidR="00E56D62" w:rsidRPr="00E019A9" w:rsidRDefault="00E56D62" w:rsidP="00E56D62">
      <w:pPr>
        <w:adjustRightInd w:val="0"/>
        <w:snapToGrid w:val="0"/>
        <w:spacing w:line="360" w:lineRule="auto"/>
        <w:rPr>
          <w:rFonts w:ascii="仿宋" w:eastAsia="仿宋" w:hAnsi="仿宋"/>
          <w:sz w:val="24"/>
          <w:szCs w:val="24"/>
        </w:rPr>
      </w:pPr>
    </w:p>
    <w:p w:rsidR="00E56D62" w:rsidRPr="00E019A9" w:rsidRDefault="00E56D62" w:rsidP="00E56D62">
      <w:pPr>
        <w:adjustRightInd w:val="0"/>
        <w:snapToGrid w:val="0"/>
        <w:spacing w:line="360" w:lineRule="auto"/>
        <w:rPr>
          <w:rFonts w:ascii="仿宋" w:eastAsia="仿宋" w:hAnsi="仿宋"/>
          <w:sz w:val="24"/>
          <w:szCs w:val="24"/>
        </w:rPr>
      </w:pPr>
      <w:r w:rsidRPr="00E019A9">
        <w:rPr>
          <w:rFonts w:ascii="仿宋" w:eastAsia="仿宋" w:hAnsi="仿宋" w:hint="eastAsia"/>
          <w:sz w:val="24"/>
          <w:szCs w:val="24"/>
        </w:rPr>
        <w:t xml:space="preserve">投标人：（盖章）       </w:t>
      </w:r>
    </w:p>
    <w:p w:rsidR="00E56D62" w:rsidRPr="00E019A9" w:rsidRDefault="00E56D62" w:rsidP="00E56D62">
      <w:pPr>
        <w:adjustRightInd w:val="0"/>
        <w:snapToGrid w:val="0"/>
        <w:spacing w:line="360" w:lineRule="auto"/>
        <w:rPr>
          <w:rFonts w:ascii="仿宋" w:eastAsia="仿宋" w:hAnsi="仿宋"/>
          <w:sz w:val="24"/>
          <w:szCs w:val="24"/>
        </w:rPr>
      </w:pPr>
      <w:r w:rsidRPr="00E019A9">
        <w:rPr>
          <w:rFonts w:ascii="仿宋" w:eastAsia="仿宋" w:hAnsi="仿宋" w:hint="eastAsia"/>
          <w:sz w:val="24"/>
          <w:szCs w:val="24"/>
        </w:rPr>
        <w:t>法定代表人或授权代表人：（签字或盖章）</w:t>
      </w:r>
    </w:p>
    <w:p w:rsidR="00E56D62" w:rsidRPr="00E019A9" w:rsidRDefault="00E56D62" w:rsidP="00E56D62">
      <w:pPr>
        <w:spacing w:line="360" w:lineRule="auto"/>
        <w:rPr>
          <w:rFonts w:ascii="仿宋" w:eastAsia="仿宋" w:hAnsi="仿宋"/>
          <w:sz w:val="24"/>
          <w:szCs w:val="24"/>
        </w:rPr>
      </w:pPr>
      <w:r w:rsidRPr="00E019A9">
        <w:rPr>
          <w:rFonts w:ascii="仿宋" w:eastAsia="仿宋" w:hAnsi="仿宋" w:hint="eastAsia"/>
          <w:sz w:val="24"/>
          <w:szCs w:val="24"/>
        </w:rPr>
        <w:t>日期：</w:t>
      </w:r>
    </w:p>
    <w:p w:rsidR="00E56D62" w:rsidRPr="00E019A9" w:rsidRDefault="00E56D62" w:rsidP="00E56D62">
      <w:pPr>
        <w:spacing w:line="360" w:lineRule="auto"/>
        <w:rPr>
          <w:rFonts w:ascii="仿宋" w:eastAsia="仿宋" w:hAnsi="仿宋"/>
          <w:sz w:val="24"/>
          <w:szCs w:val="24"/>
        </w:rPr>
      </w:pPr>
    </w:p>
    <w:p w:rsidR="00D70A94" w:rsidRPr="00722582" w:rsidRDefault="00E56D62" w:rsidP="00D70A94">
      <w:pPr>
        <w:spacing w:line="360" w:lineRule="auto"/>
        <w:rPr>
          <w:rFonts w:ascii="仿宋" w:eastAsia="仿宋" w:hAnsi="仿宋"/>
          <w:sz w:val="24"/>
          <w:szCs w:val="24"/>
        </w:rPr>
      </w:pPr>
      <w:r>
        <w:rPr>
          <w:rFonts w:ascii="宋体" w:hAnsi="宋体"/>
          <w:sz w:val="24"/>
        </w:rPr>
        <w:br w:type="page"/>
      </w:r>
      <w:r w:rsidR="00D70A94" w:rsidRPr="00722582">
        <w:rPr>
          <w:rFonts w:ascii="仿宋" w:eastAsia="仿宋" w:hAnsi="仿宋" w:hint="eastAsia"/>
          <w:sz w:val="24"/>
          <w:szCs w:val="24"/>
        </w:rPr>
        <w:lastRenderedPageBreak/>
        <w:t>附件</w:t>
      </w:r>
      <w:r w:rsidR="00AA289B" w:rsidRPr="00722582">
        <w:rPr>
          <w:rFonts w:ascii="仿宋" w:eastAsia="仿宋" w:hAnsi="仿宋" w:hint="eastAsia"/>
          <w:sz w:val="24"/>
          <w:szCs w:val="24"/>
        </w:rPr>
        <w:t>九</w:t>
      </w:r>
      <w:r w:rsidR="00D70A94" w:rsidRPr="00722582">
        <w:rPr>
          <w:rFonts w:ascii="仿宋" w:eastAsia="仿宋" w:hAnsi="仿宋" w:hint="eastAsia"/>
          <w:sz w:val="24"/>
          <w:szCs w:val="24"/>
        </w:rPr>
        <w:t xml:space="preserve"> 商务条款偏离表</w:t>
      </w:r>
    </w:p>
    <w:p w:rsidR="00E56D62" w:rsidRPr="00722582" w:rsidRDefault="00E56D62" w:rsidP="00E56D62">
      <w:pPr>
        <w:spacing w:line="360" w:lineRule="auto"/>
        <w:rPr>
          <w:rFonts w:ascii="仿宋" w:eastAsia="仿宋" w:hAnsi="仿宋"/>
          <w:b/>
          <w:sz w:val="24"/>
          <w:szCs w:val="24"/>
        </w:rPr>
      </w:pPr>
    </w:p>
    <w:p w:rsidR="00E56D62" w:rsidRPr="00722582" w:rsidRDefault="00E56D62" w:rsidP="00E56D62">
      <w:pPr>
        <w:spacing w:line="360" w:lineRule="auto"/>
        <w:jc w:val="center"/>
        <w:rPr>
          <w:rFonts w:ascii="仿宋" w:eastAsia="仿宋" w:hAnsi="仿宋"/>
          <w:b/>
          <w:sz w:val="24"/>
          <w:szCs w:val="24"/>
        </w:rPr>
      </w:pPr>
      <w:r w:rsidRPr="00722582">
        <w:rPr>
          <w:rFonts w:ascii="仿宋" w:eastAsia="仿宋" w:hAnsi="仿宋" w:hint="eastAsia"/>
          <w:b/>
          <w:sz w:val="24"/>
          <w:szCs w:val="24"/>
        </w:rPr>
        <w:t>商务条款偏离表</w:t>
      </w:r>
    </w:p>
    <w:p w:rsidR="00E56D62" w:rsidRPr="00722582" w:rsidRDefault="00E56D62" w:rsidP="00E56D62">
      <w:pPr>
        <w:spacing w:line="360" w:lineRule="auto"/>
        <w:rPr>
          <w:rFonts w:ascii="仿宋" w:eastAsia="仿宋" w:hAnsi="仿宋"/>
          <w:sz w:val="24"/>
          <w:szCs w:val="24"/>
        </w:rPr>
      </w:pP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项目名称：</w:t>
      </w:r>
      <w:r w:rsidRPr="00722582">
        <w:rPr>
          <w:rFonts w:ascii="仿宋" w:eastAsia="仿宋" w:hAnsi="仿宋" w:hint="eastAsia"/>
          <w:sz w:val="24"/>
          <w:szCs w:val="24"/>
          <w:u w:val="single"/>
        </w:rPr>
        <w:t>浙江大学医学院附属第四医院</w:t>
      </w:r>
      <w:r w:rsidR="0063356B">
        <w:rPr>
          <w:rFonts w:ascii="仿宋" w:eastAsia="仿宋" w:hAnsi="仿宋" w:hint="eastAsia"/>
          <w:sz w:val="24"/>
          <w:szCs w:val="24"/>
          <w:u w:val="single"/>
        </w:rPr>
        <w:t>婴儿</w:t>
      </w:r>
      <w:r w:rsidR="002E1D91" w:rsidRPr="00722582">
        <w:rPr>
          <w:rFonts w:ascii="仿宋" w:eastAsia="仿宋" w:hAnsi="仿宋" w:hint="eastAsia"/>
          <w:sz w:val="24"/>
          <w:szCs w:val="24"/>
          <w:u w:val="single"/>
        </w:rPr>
        <w:t>洗浴中心设备</w:t>
      </w:r>
      <w:r w:rsidRPr="00722582">
        <w:rPr>
          <w:rFonts w:ascii="仿宋" w:eastAsia="仿宋" w:hAnsi="仿宋" w:hint="eastAsia"/>
          <w:sz w:val="24"/>
          <w:szCs w:val="24"/>
          <w:u w:val="single"/>
        </w:rPr>
        <w:t xml:space="preserve"> </w:t>
      </w:r>
      <w:r w:rsidRPr="00722582">
        <w:rPr>
          <w:rFonts w:ascii="仿宋" w:eastAsia="仿宋" w:hAnsi="仿宋" w:hint="eastAsia"/>
          <w:sz w:val="24"/>
          <w:szCs w:val="24"/>
        </w:rPr>
        <w:t xml:space="preserve">  </w:t>
      </w: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招标编号：</w:t>
      </w:r>
      <w:r w:rsidRPr="00722582">
        <w:rPr>
          <w:rFonts w:ascii="仿宋" w:eastAsia="仿宋" w:hAnsi="仿宋" w:hint="eastAsia"/>
          <w:sz w:val="24"/>
          <w:szCs w:val="24"/>
          <w:u w:val="single"/>
        </w:rPr>
        <w:t>ZSHQ-201</w:t>
      </w:r>
      <w:r w:rsidR="00491A6D" w:rsidRPr="00722582">
        <w:rPr>
          <w:rFonts w:ascii="仿宋" w:eastAsia="仿宋" w:hAnsi="仿宋" w:hint="eastAsia"/>
          <w:sz w:val="24"/>
          <w:szCs w:val="24"/>
          <w:u w:val="single"/>
        </w:rPr>
        <w:t>5Z01</w:t>
      </w:r>
      <w:r w:rsidRPr="00722582">
        <w:rPr>
          <w:rFonts w:ascii="仿宋" w:eastAsia="仿宋" w:hAnsi="仿宋" w:hint="eastAsia"/>
          <w:sz w:val="24"/>
          <w:szCs w:val="24"/>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38"/>
        <w:gridCol w:w="2250"/>
        <w:gridCol w:w="2160"/>
        <w:gridCol w:w="2730"/>
        <w:gridCol w:w="945"/>
      </w:tblGrid>
      <w:tr w:rsidR="00E56D62" w:rsidRPr="00722582" w:rsidTr="00C577D2">
        <w:trPr>
          <w:trHeight w:val="760"/>
        </w:trPr>
        <w:tc>
          <w:tcPr>
            <w:tcW w:w="738"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序号</w:t>
            </w:r>
          </w:p>
        </w:tc>
        <w:tc>
          <w:tcPr>
            <w:tcW w:w="225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招标文件条目号</w:t>
            </w:r>
          </w:p>
        </w:tc>
        <w:tc>
          <w:tcPr>
            <w:tcW w:w="216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招标文件的商务条款</w:t>
            </w:r>
          </w:p>
        </w:tc>
        <w:tc>
          <w:tcPr>
            <w:tcW w:w="2730"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投标文件的商务条款</w:t>
            </w:r>
          </w:p>
        </w:tc>
        <w:tc>
          <w:tcPr>
            <w:tcW w:w="945" w:type="dxa"/>
            <w:vAlign w:val="center"/>
          </w:tcPr>
          <w:p w:rsidR="00E56D62" w:rsidRPr="00722582" w:rsidRDefault="00E56D62" w:rsidP="00C577D2">
            <w:pPr>
              <w:spacing w:line="360" w:lineRule="auto"/>
              <w:jc w:val="center"/>
              <w:rPr>
                <w:rFonts w:ascii="仿宋" w:eastAsia="仿宋" w:hAnsi="仿宋"/>
                <w:sz w:val="24"/>
                <w:szCs w:val="24"/>
              </w:rPr>
            </w:pPr>
            <w:r w:rsidRPr="00722582">
              <w:rPr>
                <w:rFonts w:ascii="仿宋" w:eastAsia="仿宋" w:hAnsi="仿宋" w:hint="eastAsia"/>
                <w:sz w:val="24"/>
                <w:szCs w:val="24"/>
              </w:rPr>
              <w:t>说明</w:t>
            </w: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r w:rsidR="00E56D62" w:rsidRPr="00722582" w:rsidTr="00C577D2">
        <w:trPr>
          <w:trHeight w:val="760"/>
        </w:trPr>
        <w:tc>
          <w:tcPr>
            <w:tcW w:w="738" w:type="dxa"/>
          </w:tcPr>
          <w:p w:rsidR="00E56D62" w:rsidRPr="00722582" w:rsidRDefault="00E56D62" w:rsidP="00C577D2">
            <w:pPr>
              <w:spacing w:line="360" w:lineRule="auto"/>
              <w:rPr>
                <w:rFonts w:ascii="仿宋" w:eastAsia="仿宋" w:hAnsi="仿宋"/>
                <w:sz w:val="24"/>
                <w:szCs w:val="24"/>
              </w:rPr>
            </w:pPr>
          </w:p>
        </w:tc>
        <w:tc>
          <w:tcPr>
            <w:tcW w:w="2250" w:type="dxa"/>
          </w:tcPr>
          <w:p w:rsidR="00E56D62" w:rsidRPr="00722582" w:rsidRDefault="00E56D62" w:rsidP="00C577D2">
            <w:pPr>
              <w:spacing w:line="360" w:lineRule="auto"/>
              <w:rPr>
                <w:rFonts w:ascii="仿宋" w:eastAsia="仿宋" w:hAnsi="仿宋"/>
                <w:sz w:val="24"/>
                <w:szCs w:val="24"/>
              </w:rPr>
            </w:pPr>
          </w:p>
        </w:tc>
        <w:tc>
          <w:tcPr>
            <w:tcW w:w="2160" w:type="dxa"/>
          </w:tcPr>
          <w:p w:rsidR="00E56D62" w:rsidRPr="00722582" w:rsidRDefault="00E56D62" w:rsidP="00C577D2">
            <w:pPr>
              <w:spacing w:line="360" w:lineRule="auto"/>
              <w:rPr>
                <w:rFonts w:ascii="仿宋" w:eastAsia="仿宋" w:hAnsi="仿宋"/>
                <w:sz w:val="24"/>
                <w:szCs w:val="24"/>
              </w:rPr>
            </w:pPr>
          </w:p>
        </w:tc>
        <w:tc>
          <w:tcPr>
            <w:tcW w:w="2730" w:type="dxa"/>
          </w:tcPr>
          <w:p w:rsidR="00E56D62" w:rsidRPr="00722582" w:rsidRDefault="00E56D62" w:rsidP="00C577D2">
            <w:pPr>
              <w:spacing w:line="360" w:lineRule="auto"/>
              <w:rPr>
                <w:rFonts w:ascii="仿宋" w:eastAsia="仿宋" w:hAnsi="仿宋"/>
                <w:sz w:val="24"/>
                <w:szCs w:val="24"/>
              </w:rPr>
            </w:pPr>
          </w:p>
        </w:tc>
        <w:tc>
          <w:tcPr>
            <w:tcW w:w="945" w:type="dxa"/>
          </w:tcPr>
          <w:p w:rsidR="00E56D62" w:rsidRPr="00722582" w:rsidRDefault="00E56D62" w:rsidP="00C577D2">
            <w:pPr>
              <w:spacing w:line="360" w:lineRule="auto"/>
              <w:rPr>
                <w:rFonts w:ascii="仿宋" w:eastAsia="仿宋" w:hAnsi="仿宋"/>
                <w:sz w:val="24"/>
                <w:szCs w:val="24"/>
              </w:rPr>
            </w:pPr>
          </w:p>
        </w:tc>
      </w:tr>
    </w:tbl>
    <w:p w:rsidR="00E56D62" w:rsidRPr="00722582" w:rsidRDefault="00E56D62" w:rsidP="00E56D62">
      <w:pPr>
        <w:spacing w:line="360" w:lineRule="auto"/>
        <w:rPr>
          <w:rFonts w:ascii="仿宋" w:eastAsia="仿宋" w:hAnsi="仿宋"/>
          <w:b/>
          <w:sz w:val="24"/>
          <w:szCs w:val="24"/>
        </w:rPr>
      </w:pPr>
      <w:r w:rsidRPr="00722582">
        <w:rPr>
          <w:rFonts w:ascii="仿宋" w:eastAsia="仿宋" w:hAnsi="仿宋" w:hint="eastAsia"/>
          <w:b/>
          <w:sz w:val="24"/>
          <w:szCs w:val="24"/>
        </w:rPr>
        <w:t>备注：本表不填写或未填写的内容，视作完全响应招标文件的要求。</w:t>
      </w:r>
    </w:p>
    <w:p w:rsidR="00E56D62" w:rsidRPr="00722582" w:rsidRDefault="00E56D62" w:rsidP="00E56D62">
      <w:pPr>
        <w:spacing w:line="360" w:lineRule="auto"/>
        <w:rPr>
          <w:rFonts w:ascii="仿宋" w:eastAsia="仿宋" w:hAnsi="仿宋"/>
          <w:sz w:val="24"/>
          <w:szCs w:val="24"/>
        </w:rPr>
      </w:pPr>
    </w:p>
    <w:p w:rsidR="00E56D62" w:rsidRPr="00722582" w:rsidRDefault="00E56D62" w:rsidP="00E56D62">
      <w:pPr>
        <w:adjustRightInd w:val="0"/>
        <w:snapToGrid w:val="0"/>
        <w:spacing w:line="360" w:lineRule="auto"/>
        <w:rPr>
          <w:rFonts w:ascii="仿宋" w:eastAsia="仿宋" w:hAnsi="仿宋"/>
          <w:sz w:val="24"/>
          <w:szCs w:val="24"/>
        </w:rPr>
      </w:pPr>
      <w:r w:rsidRPr="00722582">
        <w:rPr>
          <w:rFonts w:ascii="仿宋" w:eastAsia="仿宋" w:hAnsi="仿宋" w:hint="eastAsia"/>
          <w:sz w:val="24"/>
          <w:szCs w:val="24"/>
        </w:rPr>
        <w:t xml:space="preserve">投标人：（盖章）       </w:t>
      </w:r>
    </w:p>
    <w:p w:rsidR="00E56D62" w:rsidRPr="00722582" w:rsidRDefault="00E56D62" w:rsidP="00E56D62">
      <w:pPr>
        <w:adjustRightInd w:val="0"/>
        <w:snapToGrid w:val="0"/>
        <w:spacing w:line="360" w:lineRule="auto"/>
        <w:rPr>
          <w:rFonts w:ascii="仿宋" w:eastAsia="仿宋" w:hAnsi="仿宋"/>
          <w:sz w:val="24"/>
          <w:szCs w:val="24"/>
        </w:rPr>
      </w:pPr>
      <w:r w:rsidRPr="00722582">
        <w:rPr>
          <w:rFonts w:ascii="仿宋" w:eastAsia="仿宋" w:hAnsi="仿宋" w:hint="eastAsia"/>
          <w:sz w:val="24"/>
          <w:szCs w:val="24"/>
        </w:rPr>
        <w:t>法定代表人或授权代表人：（签字或盖章）</w:t>
      </w:r>
    </w:p>
    <w:p w:rsidR="00E56D62" w:rsidRPr="00722582" w:rsidRDefault="00E56D62" w:rsidP="00E56D62">
      <w:pPr>
        <w:spacing w:line="360" w:lineRule="auto"/>
        <w:rPr>
          <w:rFonts w:ascii="仿宋" w:eastAsia="仿宋" w:hAnsi="仿宋"/>
          <w:sz w:val="24"/>
          <w:szCs w:val="24"/>
        </w:rPr>
      </w:pPr>
      <w:r w:rsidRPr="00722582">
        <w:rPr>
          <w:rFonts w:ascii="仿宋" w:eastAsia="仿宋" w:hAnsi="仿宋" w:hint="eastAsia"/>
          <w:sz w:val="24"/>
          <w:szCs w:val="24"/>
        </w:rPr>
        <w:t>日期：</w:t>
      </w:r>
    </w:p>
    <w:p w:rsidR="00E56D62" w:rsidRDefault="00E56D62" w:rsidP="004C5738">
      <w:pPr>
        <w:spacing w:line="360" w:lineRule="auto"/>
        <w:rPr>
          <w:rFonts w:ascii="宋体" w:hAnsi="宋体"/>
          <w:color w:val="FF0000"/>
          <w:sz w:val="24"/>
        </w:rPr>
      </w:pPr>
    </w:p>
    <w:p w:rsidR="00BE432E" w:rsidRPr="00E56D62" w:rsidRDefault="00BE432E" w:rsidP="004C5738">
      <w:pPr>
        <w:spacing w:line="360" w:lineRule="auto"/>
        <w:rPr>
          <w:rFonts w:ascii="宋体" w:hAnsi="宋体"/>
          <w:color w:val="FF0000"/>
          <w:sz w:val="24"/>
        </w:rPr>
      </w:pPr>
    </w:p>
    <w:p w:rsidR="00110D6E" w:rsidRDefault="00110D6E" w:rsidP="00C0546F"/>
    <w:p w:rsidR="00110D6E" w:rsidRPr="00BE432E" w:rsidRDefault="00AA289B" w:rsidP="00563963">
      <w:pPr>
        <w:snapToGrid w:val="0"/>
        <w:spacing w:before="50" w:afterLines="50"/>
        <w:jc w:val="left"/>
        <w:rPr>
          <w:rFonts w:ascii="仿宋" w:eastAsia="仿宋" w:hAnsi="仿宋"/>
          <w:b/>
          <w:sz w:val="24"/>
          <w:szCs w:val="24"/>
        </w:rPr>
      </w:pPr>
      <w:r w:rsidRPr="00BE432E">
        <w:rPr>
          <w:rFonts w:ascii="仿宋" w:eastAsia="仿宋" w:hAnsi="仿宋" w:hint="eastAsia"/>
          <w:b/>
          <w:sz w:val="24"/>
          <w:szCs w:val="24"/>
        </w:rPr>
        <w:lastRenderedPageBreak/>
        <w:t xml:space="preserve">附件十  </w:t>
      </w:r>
      <w:r w:rsidR="00110D6E" w:rsidRPr="00BE432E">
        <w:rPr>
          <w:rFonts w:ascii="仿宋" w:eastAsia="仿宋" w:hAnsi="仿宋" w:hint="eastAsia"/>
          <w:b/>
          <w:sz w:val="24"/>
          <w:szCs w:val="24"/>
        </w:rPr>
        <w:t>项目实施人员一览表</w:t>
      </w:r>
    </w:p>
    <w:p w:rsidR="00110D6E" w:rsidRPr="00BE432E" w:rsidRDefault="00110D6E" w:rsidP="00563963">
      <w:pPr>
        <w:snapToGrid w:val="0"/>
        <w:spacing w:beforeLines="50" w:after="50"/>
        <w:rPr>
          <w:rFonts w:ascii="仿宋" w:eastAsia="仿宋" w:hAnsi="仿宋"/>
          <w:sz w:val="24"/>
          <w:szCs w:val="24"/>
        </w:rPr>
      </w:pPr>
      <w:r w:rsidRPr="00BE432E">
        <w:rPr>
          <w:rFonts w:ascii="仿宋" w:eastAsia="仿宋" w:hAnsi="仿宋" w:hint="eastAsia"/>
          <w:sz w:val="24"/>
          <w:szCs w:val="24"/>
        </w:rPr>
        <w:t>标项：</w:t>
      </w:r>
      <w:r w:rsidRPr="00BE432E">
        <w:rPr>
          <w:rFonts w:ascii="仿宋" w:eastAsia="仿宋" w:hAnsi="仿宋"/>
          <w:sz w:val="24"/>
          <w:szCs w:val="24"/>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620"/>
        <w:gridCol w:w="1980"/>
      </w:tblGrid>
      <w:tr w:rsidR="00110D6E" w:rsidRPr="00BE432E" w:rsidTr="009C61AE">
        <w:tc>
          <w:tcPr>
            <w:tcW w:w="1004"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63963">
            <w:pPr>
              <w:snapToGrid w:val="0"/>
              <w:spacing w:beforeLines="50" w:after="50"/>
              <w:rPr>
                <w:rFonts w:ascii="仿宋" w:eastAsia="仿宋" w:hAnsi="仿宋"/>
                <w:sz w:val="24"/>
                <w:szCs w:val="24"/>
              </w:rPr>
            </w:pPr>
            <w:r w:rsidRPr="00BE432E">
              <w:rPr>
                <w:rFonts w:ascii="仿宋" w:eastAsia="仿宋" w:hAnsi="仿宋"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63963">
            <w:pPr>
              <w:snapToGrid w:val="0"/>
              <w:spacing w:beforeLines="50" w:after="50"/>
              <w:rPr>
                <w:rFonts w:ascii="仿宋" w:eastAsia="仿宋" w:hAnsi="仿宋"/>
                <w:sz w:val="24"/>
                <w:szCs w:val="24"/>
              </w:rPr>
            </w:pPr>
            <w:r w:rsidRPr="00BE432E">
              <w:rPr>
                <w:rFonts w:ascii="仿宋" w:eastAsia="仿宋" w:hAnsi="仿宋"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63963">
            <w:pPr>
              <w:snapToGrid w:val="0"/>
              <w:spacing w:beforeLines="50" w:after="50"/>
              <w:jc w:val="center"/>
              <w:rPr>
                <w:rFonts w:ascii="仿宋" w:eastAsia="仿宋" w:hAnsi="仿宋"/>
                <w:sz w:val="24"/>
                <w:szCs w:val="24"/>
              </w:rPr>
            </w:pPr>
            <w:r w:rsidRPr="00BE432E">
              <w:rPr>
                <w:rFonts w:ascii="仿宋" w:eastAsia="仿宋" w:hAnsi="仿宋"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63963">
            <w:pPr>
              <w:snapToGrid w:val="0"/>
              <w:spacing w:beforeLines="50" w:after="50"/>
              <w:rPr>
                <w:rFonts w:ascii="仿宋" w:eastAsia="仿宋" w:hAnsi="仿宋"/>
                <w:sz w:val="24"/>
                <w:szCs w:val="24"/>
              </w:rPr>
            </w:pPr>
            <w:r w:rsidRPr="00BE432E">
              <w:rPr>
                <w:rFonts w:ascii="仿宋" w:eastAsia="仿宋" w:hAnsi="仿宋" w:hint="eastAsia"/>
                <w:sz w:val="24"/>
                <w:szCs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63963">
            <w:pPr>
              <w:snapToGrid w:val="0"/>
              <w:spacing w:beforeLines="50" w:after="50"/>
              <w:rPr>
                <w:rFonts w:ascii="仿宋" w:eastAsia="仿宋" w:hAnsi="仿宋"/>
                <w:bCs/>
                <w:sz w:val="24"/>
                <w:szCs w:val="24"/>
              </w:rPr>
            </w:pPr>
            <w:r w:rsidRPr="00BE432E">
              <w:rPr>
                <w:rFonts w:ascii="仿宋" w:eastAsia="仿宋" w:hAnsi="仿宋" w:hint="eastAsia"/>
                <w:bCs/>
                <w:sz w:val="24"/>
                <w:szCs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bottom"/>
          </w:tcPr>
          <w:p w:rsidR="00110D6E" w:rsidRPr="00BE432E" w:rsidRDefault="00110D6E" w:rsidP="00563963">
            <w:pPr>
              <w:snapToGrid w:val="0"/>
              <w:spacing w:beforeLines="50" w:after="50"/>
              <w:rPr>
                <w:rFonts w:ascii="仿宋" w:eastAsia="仿宋" w:hAnsi="仿宋"/>
                <w:bCs/>
                <w:sz w:val="24"/>
                <w:szCs w:val="24"/>
              </w:rPr>
            </w:pPr>
            <w:r w:rsidRPr="00BE432E">
              <w:rPr>
                <w:rFonts w:ascii="仿宋" w:eastAsia="仿宋" w:hAnsi="仿宋" w:hint="eastAsia"/>
                <w:bCs/>
                <w:sz w:val="24"/>
                <w:szCs w:val="24"/>
              </w:rPr>
              <w:t>劳动合同编号</w:t>
            </w: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pStyle w:val="a8"/>
              <w:snapToGrid w:val="0"/>
              <w:spacing w:beforeLines="50" w:after="50"/>
              <w:ind w:left="52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r>
      <w:tr w:rsidR="00110D6E" w:rsidRPr="00BE432E" w:rsidTr="009C61AE">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62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c>
          <w:tcPr>
            <w:tcW w:w="1980" w:type="dxa"/>
            <w:tcBorders>
              <w:top w:val="single" w:sz="4" w:space="0" w:color="auto"/>
              <w:left w:val="single" w:sz="4" w:space="0" w:color="auto"/>
              <w:bottom w:val="single" w:sz="4" w:space="0" w:color="auto"/>
              <w:right w:val="single" w:sz="4" w:space="0" w:color="auto"/>
            </w:tcBorders>
          </w:tcPr>
          <w:p w:rsidR="00110D6E" w:rsidRPr="00BE432E" w:rsidRDefault="00110D6E" w:rsidP="00563963">
            <w:pPr>
              <w:snapToGrid w:val="0"/>
              <w:spacing w:beforeLines="50" w:after="50"/>
              <w:rPr>
                <w:rFonts w:ascii="仿宋" w:eastAsia="仿宋" w:hAnsi="仿宋"/>
                <w:sz w:val="24"/>
                <w:szCs w:val="24"/>
              </w:rPr>
            </w:pPr>
          </w:p>
        </w:tc>
      </w:tr>
    </w:tbl>
    <w:p w:rsidR="00110D6E" w:rsidRPr="00BE432E" w:rsidRDefault="00110D6E" w:rsidP="00563963">
      <w:pPr>
        <w:snapToGrid w:val="0"/>
        <w:spacing w:before="50" w:afterLines="50"/>
        <w:jc w:val="left"/>
        <w:rPr>
          <w:rFonts w:ascii="仿宋" w:eastAsia="仿宋" w:hAnsi="仿宋"/>
          <w:sz w:val="24"/>
          <w:szCs w:val="24"/>
        </w:rPr>
      </w:pPr>
      <w:r w:rsidRPr="00BE432E">
        <w:rPr>
          <w:rFonts w:ascii="仿宋" w:eastAsia="仿宋" w:hAnsi="仿宋" w:hint="eastAsia"/>
          <w:sz w:val="24"/>
          <w:szCs w:val="24"/>
        </w:rPr>
        <w:t>注：在填写时，如本表格不适合投标单位的实际情况，可根据本表格式自行划表填写。</w:t>
      </w:r>
    </w:p>
    <w:p w:rsidR="00110D6E" w:rsidRPr="00BE432E" w:rsidRDefault="00110D6E" w:rsidP="00110D6E">
      <w:pPr>
        <w:snapToGrid w:val="0"/>
        <w:spacing w:before="50" w:after="50"/>
        <w:rPr>
          <w:rFonts w:ascii="仿宋" w:eastAsia="仿宋" w:hAnsi="仿宋"/>
          <w:spacing w:val="20"/>
          <w:sz w:val="24"/>
          <w:szCs w:val="24"/>
          <w:u w:val="single"/>
        </w:rPr>
      </w:pPr>
      <w:r w:rsidRPr="00BE432E">
        <w:rPr>
          <w:rFonts w:ascii="仿宋" w:eastAsia="仿宋" w:hAnsi="仿宋" w:hint="eastAsia"/>
          <w:spacing w:val="20"/>
          <w:sz w:val="24"/>
          <w:szCs w:val="24"/>
        </w:rPr>
        <w:t>授权代表签名：</w:t>
      </w:r>
      <w:r w:rsidRPr="00BE432E">
        <w:rPr>
          <w:rFonts w:ascii="仿宋" w:eastAsia="仿宋" w:hAnsi="仿宋"/>
          <w:spacing w:val="20"/>
          <w:sz w:val="24"/>
          <w:szCs w:val="24"/>
          <w:u w:val="single"/>
        </w:rPr>
        <w:t xml:space="preserve">            </w:t>
      </w:r>
    </w:p>
    <w:p w:rsidR="00110D6E" w:rsidRPr="002B2C73" w:rsidRDefault="00110D6E" w:rsidP="00563963">
      <w:pPr>
        <w:snapToGrid w:val="0"/>
        <w:spacing w:before="50" w:afterLines="50"/>
        <w:jc w:val="left"/>
        <w:rPr>
          <w:rFonts w:ascii="宋体" w:hAnsi="宋体"/>
          <w:spacing w:val="20"/>
          <w:szCs w:val="21"/>
          <w:u w:val="single"/>
        </w:rPr>
      </w:pPr>
      <w:r w:rsidRPr="00BE432E">
        <w:rPr>
          <w:rFonts w:ascii="仿宋" w:eastAsia="仿宋" w:hAnsi="仿宋" w:hint="eastAsia"/>
          <w:spacing w:val="20"/>
          <w:sz w:val="24"/>
          <w:szCs w:val="24"/>
        </w:rPr>
        <w:t>投标人盖章：</w:t>
      </w:r>
      <w:r w:rsidRPr="00BE432E">
        <w:rPr>
          <w:rFonts w:ascii="仿宋" w:eastAsia="仿宋" w:hAnsi="仿宋"/>
          <w:spacing w:val="20"/>
          <w:sz w:val="24"/>
          <w:szCs w:val="24"/>
          <w:u w:val="single"/>
        </w:rPr>
        <w:t xml:space="preserve">            </w:t>
      </w:r>
      <w:r w:rsidRPr="00BE432E">
        <w:rPr>
          <w:rFonts w:ascii="仿宋" w:eastAsia="仿宋" w:hAnsi="仿宋"/>
          <w:spacing w:val="20"/>
          <w:sz w:val="24"/>
          <w:szCs w:val="24"/>
        </w:rPr>
        <w:t xml:space="preserve">             </w:t>
      </w:r>
      <w:r w:rsidRPr="00BE432E">
        <w:rPr>
          <w:rFonts w:ascii="仿宋" w:eastAsia="仿宋" w:hAnsi="仿宋" w:hint="eastAsia"/>
          <w:spacing w:val="20"/>
          <w:sz w:val="24"/>
          <w:szCs w:val="24"/>
        </w:rPr>
        <w:t>日</w:t>
      </w:r>
      <w:r w:rsidRPr="00BE432E">
        <w:rPr>
          <w:rFonts w:ascii="仿宋" w:eastAsia="仿宋" w:hAnsi="仿宋"/>
          <w:spacing w:val="20"/>
          <w:sz w:val="24"/>
          <w:szCs w:val="24"/>
        </w:rPr>
        <w:t xml:space="preserve">  </w:t>
      </w:r>
      <w:r w:rsidRPr="00BE432E">
        <w:rPr>
          <w:rFonts w:ascii="仿宋" w:eastAsia="仿宋" w:hAnsi="仿宋" w:hint="eastAsia"/>
          <w:spacing w:val="20"/>
          <w:sz w:val="24"/>
          <w:szCs w:val="24"/>
        </w:rPr>
        <w:t>期：</w:t>
      </w:r>
      <w:r w:rsidRPr="00BE432E">
        <w:rPr>
          <w:rFonts w:ascii="仿宋" w:eastAsia="仿宋" w:hAnsi="仿宋"/>
          <w:spacing w:val="20"/>
          <w:sz w:val="24"/>
          <w:szCs w:val="24"/>
          <w:u w:val="single"/>
        </w:rPr>
        <w:t xml:space="preserve">     </w:t>
      </w:r>
      <w:r w:rsidRPr="002B2C73">
        <w:rPr>
          <w:rFonts w:ascii="宋体" w:hAnsi="宋体"/>
          <w:spacing w:val="20"/>
          <w:szCs w:val="21"/>
          <w:u w:val="single"/>
        </w:rPr>
        <w:t xml:space="preserve">   </w:t>
      </w:r>
    </w:p>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110D6E" w:rsidRDefault="00110D6E" w:rsidP="00C0546F"/>
    <w:p w:rsidR="00806906" w:rsidRDefault="00806906" w:rsidP="00C0546F"/>
    <w:p w:rsidR="00806906" w:rsidRDefault="00806906" w:rsidP="00C0546F"/>
    <w:p w:rsidR="00806906" w:rsidRDefault="00806906" w:rsidP="00C0546F"/>
    <w:p w:rsidR="006B171F" w:rsidRPr="006B171F" w:rsidRDefault="006B171F" w:rsidP="00C0546F"/>
    <w:p w:rsidR="00806906" w:rsidRDefault="00806906" w:rsidP="00C0546F"/>
    <w:p w:rsidR="00806906" w:rsidRDefault="00806906" w:rsidP="002F0C11">
      <w:pPr>
        <w:tabs>
          <w:tab w:val="left" w:pos="2996"/>
        </w:tabs>
        <w:spacing w:line="270" w:lineRule="atLeast"/>
        <w:jc w:val="center"/>
        <w:rPr>
          <w:spacing w:val="15"/>
          <w:sz w:val="32"/>
        </w:rPr>
      </w:pPr>
      <w:r>
        <w:rPr>
          <w:rFonts w:hint="eastAsia"/>
          <w:spacing w:val="15"/>
          <w:sz w:val="36"/>
        </w:rPr>
        <w:lastRenderedPageBreak/>
        <w:t>第</w:t>
      </w:r>
      <w:r w:rsidR="002F0C11">
        <w:rPr>
          <w:rFonts w:hint="eastAsia"/>
          <w:spacing w:val="15"/>
          <w:sz w:val="36"/>
        </w:rPr>
        <w:t>七</w:t>
      </w:r>
      <w:r>
        <w:rPr>
          <w:rFonts w:hint="eastAsia"/>
          <w:spacing w:val="15"/>
          <w:sz w:val="36"/>
        </w:rPr>
        <w:t>部分</w:t>
      </w:r>
      <w:r>
        <w:rPr>
          <w:spacing w:val="15"/>
          <w:sz w:val="36"/>
        </w:rPr>
        <w:t xml:space="preserve">   </w:t>
      </w:r>
      <w:r>
        <w:rPr>
          <w:rFonts w:hint="eastAsia"/>
          <w:spacing w:val="15"/>
          <w:sz w:val="36"/>
        </w:rPr>
        <w:t>合同主要条款</w:t>
      </w:r>
    </w:p>
    <w:p w:rsidR="00806906" w:rsidRPr="005D32C6" w:rsidRDefault="00806906" w:rsidP="00806906">
      <w:pPr>
        <w:numPr>
          <w:ilvl w:val="0"/>
          <w:numId w:val="5"/>
        </w:numPr>
        <w:spacing w:line="360" w:lineRule="auto"/>
        <w:rPr>
          <w:rFonts w:ascii="仿宋" w:eastAsia="仿宋" w:hAnsi="仿宋"/>
          <w:b/>
          <w:sz w:val="24"/>
          <w:szCs w:val="24"/>
        </w:rPr>
      </w:pPr>
      <w:r w:rsidRPr="005D32C6">
        <w:rPr>
          <w:rFonts w:ascii="仿宋" w:eastAsia="仿宋" w:hAnsi="仿宋" w:hint="eastAsia"/>
          <w:b/>
          <w:sz w:val="24"/>
          <w:szCs w:val="24"/>
        </w:rPr>
        <w:t>交货期：</w:t>
      </w:r>
      <w:r w:rsidRPr="005D32C6">
        <w:rPr>
          <w:rFonts w:ascii="仿宋" w:eastAsia="仿宋" w:hAnsi="仿宋" w:hint="eastAsia"/>
          <w:sz w:val="24"/>
          <w:szCs w:val="24"/>
        </w:rPr>
        <w:t>中标之日起两个月内到货</w:t>
      </w:r>
      <w:r w:rsidR="00983CD1" w:rsidRPr="005D32C6">
        <w:rPr>
          <w:rFonts w:ascii="仿宋" w:eastAsia="仿宋" w:hAnsi="仿宋" w:hint="eastAsia"/>
          <w:sz w:val="24"/>
          <w:szCs w:val="24"/>
        </w:rPr>
        <w:t>、安装、调试完成</w:t>
      </w:r>
      <w:r w:rsidRPr="005D32C6">
        <w:rPr>
          <w:rFonts w:ascii="仿宋" w:eastAsia="仿宋" w:hAnsi="仿宋" w:hint="eastAsia"/>
          <w:sz w:val="24"/>
          <w:szCs w:val="24"/>
        </w:rPr>
        <w:t>。</w:t>
      </w:r>
    </w:p>
    <w:p w:rsidR="00806906" w:rsidRPr="005D32C6" w:rsidRDefault="00806906" w:rsidP="00806906">
      <w:pPr>
        <w:numPr>
          <w:ilvl w:val="0"/>
          <w:numId w:val="5"/>
        </w:numPr>
        <w:spacing w:line="360" w:lineRule="auto"/>
        <w:rPr>
          <w:rFonts w:ascii="仿宋" w:eastAsia="仿宋" w:hAnsi="仿宋"/>
          <w:b/>
          <w:spacing w:val="15"/>
          <w:sz w:val="24"/>
          <w:szCs w:val="24"/>
        </w:rPr>
      </w:pPr>
      <w:r w:rsidRPr="005D32C6">
        <w:rPr>
          <w:rFonts w:ascii="仿宋" w:eastAsia="仿宋" w:hAnsi="仿宋" w:hint="eastAsia"/>
          <w:b/>
          <w:sz w:val="24"/>
          <w:szCs w:val="24"/>
        </w:rPr>
        <w:t>到货地点：</w:t>
      </w:r>
    </w:p>
    <w:p w:rsidR="005C534F" w:rsidRDefault="00983CD1" w:rsidP="00806906">
      <w:pPr>
        <w:numPr>
          <w:ilvl w:val="0"/>
          <w:numId w:val="5"/>
        </w:numPr>
        <w:spacing w:line="360" w:lineRule="auto"/>
        <w:rPr>
          <w:rFonts w:ascii="仿宋" w:eastAsia="仿宋" w:hAnsi="仿宋"/>
          <w:b/>
          <w:spacing w:val="15"/>
          <w:sz w:val="24"/>
          <w:szCs w:val="24"/>
        </w:rPr>
      </w:pPr>
      <w:r w:rsidRPr="005C534F">
        <w:rPr>
          <w:rFonts w:ascii="仿宋" w:eastAsia="仿宋" w:hAnsi="仿宋" w:hint="eastAsia"/>
          <w:b/>
          <w:spacing w:val="15"/>
          <w:sz w:val="24"/>
          <w:szCs w:val="24"/>
        </w:rPr>
        <w:t>付款方式：所有货物安装、调试并验收合格后，付至实际安装货款的95%</w:t>
      </w:r>
      <w:r w:rsidR="005C534F" w:rsidRPr="005C534F">
        <w:rPr>
          <w:rFonts w:ascii="仿宋" w:eastAsia="仿宋" w:hAnsi="仿宋" w:hint="eastAsia"/>
          <w:b/>
          <w:spacing w:val="15"/>
          <w:sz w:val="24"/>
          <w:szCs w:val="24"/>
        </w:rPr>
        <w:t>；</w:t>
      </w:r>
      <w:r w:rsidRPr="005C534F">
        <w:rPr>
          <w:rFonts w:ascii="仿宋" w:eastAsia="仿宋" w:hAnsi="仿宋" w:hint="eastAsia"/>
          <w:b/>
          <w:spacing w:val="15"/>
          <w:sz w:val="24"/>
          <w:szCs w:val="24"/>
        </w:rPr>
        <w:t>余款5%在</w:t>
      </w:r>
      <w:r w:rsidR="00C479D1" w:rsidRPr="005C534F">
        <w:rPr>
          <w:rFonts w:ascii="仿宋" w:eastAsia="仿宋" w:hAnsi="仿宋" w:hint="eastAsia"/>
          <w:b/>
          <w:spacing w:val="15"/>
          <w:sz w:val="24"/>
          <w:szCs w:val="24"/>
        </w:rPr>
        <w:t>验收合格之日</w:t>
      </w:r>
      <w:r w:rsidR="005C534F" w:rsidRPr="005C534F">
        <w:rPr>
          <w:rFonts w:ascii="仿宋" w:eastAsia="仿宋" w:hAnsi="仿宋" w:hint="eastAsia"/>
          <w:b/>
          <w:spacing w:val="15"/>
          <w:sz w:val="24"/>
          <w:szCs w:val="24"/>
        </w:rPr>
        <w:t>起，</w:t>
      </w:r>
      <w:r w:rsidR="00C479D1" w:rsidRPr="005C534F">
        <w:rPr>
          <w:rFonts w:ascii="仿宋" w:eastAsia="仿宋" w:hAnsi="仿宋" w:hint="eastAsia"/>
          <w:b/>
          <w:spacing w:val="15"/>
          <w:sz w:val="24"/>
          <w:szCs w:val="24"/>
        </w:rPr>
        <w:t>满12个月</w:t>
      </w:r>
      <w:r w:rsidRPr="005C534F">
        <w:rPr>
          <w:rFonts w:ascii="仿宋" w:eastAsia="仿宋" w:hAnsi="仿宋" w:hint="eastAsia"/>
          <w:b/>
          <w:spacing w:val="15"/>
          <w:sz w:val="24"/>
          <w:szCs w:val="24"/>
        </w:rPr>
        <w:t>后</w:t>
      </w:r>
      <w:r w:rsidR="00C479D1" w:rsidRPr="005C534F">
        <w:rPr>
          <w:rFonts w:ascii="仿宋" w:eastAsia="仿宋" w:hAnsi="仿宋" w:hint="eastAsia"/>
          <w:b/>
          <w:spacing w:val="15"/>
          <w:sz w:val="24"/>
          <w:szCs w:val="24"/>
        </w:rPr>
        <w:t>的</w:t>
      </w:r>
      <w:r w:rsidRPr="005C534F">
        <w:rPr>
          <w:rFonts w:ascii="仿宋" w:eastAsia="仿宋" w:hAnsi="仿宋" w:hint="eastAsia"/>
          <w:b/>
          <w:spacing w:val="15"/>
          <w:sz w:val="24"/>
          <w:szCs w:val="24"/>
        </w:rPr>
        <w:t>30天内付清</w:t>
      </w:r>
      <w:r w:rsidR="00806906" w:rsidRPr="005C534F">
        <w:rPr>
          <w:rFonts w:ascii="仿宋" w:eastAsia="仿宋" w:hAnsi="仿宋" w:hint="eastAsia"/>
          <w:b/>
          <w:spacing w:val="15"/>
          <w:sz w:val="24"/>
          <w:szCs w:val="24"/>
        </w:rPr>
        <w:t>。</w:t>
      </w:r>
      <w:r w:rsidRPr="005C534F">
        <w:rPr>
          <w:rFonts w:ascii="仿宋" w:eastAsia="仿宋" w:hAnsi="仿宋" w:hint="eastAsia"/>
          <w:b/>
          <w:spacing w:val="15"/>
          <w:sz w:val="24"/>
          <w:szCs w:val="24"/>
        </w:rPr>
        <w:t>货款凭</w:t>
      </w:r>
      <w:r w:rsidR="00DD5600" w:rsidRPr="005C534F">
        <w:rPr>
          <w:rFonts w:ascii="仿宋" w:eastAsia="仿宋" w:hAnsi="仿宋" w:hint="eastAsia"/>
          <w:b/>
          <w:spacing w:val="15"/>
          <w:sz w:val="24"/>
          <w:szCs w:val="24"/>
        </w:rPr>
        <w:t>发票、合同、验收单支付。</w:t>
      </w:r>
    </w:p>
    <w:p w:rsidR="00806906" w:rsidRPr="005C534F" w:rsidRDefault="00806906" w:rsidP="00806906">
      <w:pPr>
        <w:numPr>
          <w:ilvl w:val="0"/>
          <w:numId w:val="5"/>
        </w:numPr>
        <w:spacing w:line="360" w:lineRule="auto"/>
        <w:rPr>
          <w:rFonts w:ascii="仿宋" w:eastAsia="仿宋" w:hAnsi="仿宋"/>
          <w:b/>
          <w:spacing w:val="15"/>
          <w:sz w:val="24"/>
          <w:szCs w:val="24"/>
        </w:rPr>
      </w:pPr>
      <w:r w:rsidRPr="005C534F">
        <w:rPr>
          <w:rFonts w:ascii="仿宋" w:eastAsia="仿宋" w:hAnsi="仿宋" w:hint="eastAsia"/>
          <w:b/>
          <w:sz w:val="24"/>
          <w:szCs w:val="24"/>
        </w:rPr>
        <w:t>投标货币：</w:t>
      </w:r>
      <w:r w:rsidRPr="005C534F">
        <w:rPr>
          <w:rFonts w:ascii="仿宋" w:eastAsia="仿宋" w:hAnsi="仿宋" w:hint="eastAsia"/>
          <w:sz w:val="24"/>
          <w:szCs w:val="24"/>
        </w:rPr>
        <w:t>人民币。</w:t>
      </w:r>
    </w:p>
    <w:p w:rsidR="00777BB5" w:rsidRPr="005D32C6" w:rsidRDefault="00806906" w:rsidP="00806906">
      <w:pPr>
        <w:numPr>
          <w:ilvl w:val="0"/>
          <w:numId w:val="5"/>
        </w:numPr>
        <w:spacing w:line="360" w:lineRule="auto"/>
        <w:rPr>
          <w:rFonts w:ascii="仿宋" w:eastAsia="仿宋" w:hAnsi="仿宋"/>
          <w:b/>
          <w:spacing w:val="15"/>
          <w:sz w:val="24"/>
          <w:szCs w:val="24"/>
        </w:rPr>
      </w:pPr>
      <w:r w:rsidRPr="005D32C6">
        <w:rPr>
          <w:rFonts w:ascii="仿宋" w:eastAsia="仿宋" w:hAnsi="仿宋" w:hint="eastAsia"/>
          <w:b/>
          <w:sz w:val="24"/>
          <w:szCs w:val="24"/>
        </w:rPr>
        <w:t>保质期：</w:t>
      </w:r>
      <w:r w:rsidR="00777BB5" w:rsidRPr="005D32C6">
        <w:rPr>
          <w:rFonts w:ascii="仿宋" w:eastAsia="仿宋" w:hAnsi="仿宋"/>
          <w:sz w:val="24"/>
          <w:szCs w:val="24"/>
        </w:rPr>
        <w:t>供方必须对合同中规定的货物提供至少</w:t>
      </w:r>
      <w:r w:rsidR="00777BB5" w:rsidRPr="005D32C6">
        <w:rPr>
          <w:rFonts w:ascii="仿宋" w:eastAsia="仿宋" w:hAnsi="仿宋"/>
          <w:sz w:val="24"/>
          <w:szCs w:val="24"/>
          <w:u w:val="single"/>
        </w:rPr>
        <w:t xml:space="preserve">  </w:t>
      </w:r>
      <w:r w:rsidR="007E206E" w:rsidRPr="005D32C6">
        <w:rPr>
          <w:rFonts w:ascii="仿宋" w:eastAsia="仿宋" w:hAnsi="仿宋" w:hint="eastAsia"/>
          <w:sz w:val="24"/>
          <w:szCs w:val="24"/>
          <w:u w:val="single"/>
        </w:rPr>
        <w:t>2</w:t>
      </w:r>
      <w:r w:rsidR="00777BB5" w:rsidRPr="005D32C6">
        <w:rPr>
          <w:rFonts w:ascii="仿宋" w:eastAsia="仿宋" w:hAnsi="仿宋"/>
          <w:sz w:val="24"/>
          <w:szCs w:val="24"/>
          <w:u w:val="single"/>
        </w:rPr>
        <w:t xml:space="preserve">  </w:t>
      </w:r>
      <w:r w:rsidR="00777BB5" w:rsidRPr="005D32C6">
        <w:rPr>
          <w:rFonts w:ascii="仿宋" w:eastAsia="仿宋" w:hAnsi="仿宋"/>
          <w:sz w:val="24"/>
          <w:szCs w:val="24"/>
        </w:rPr>
        <w:t>年的质保期（货物另有规定的按原规定执行），时间从整体工程验收合格办理移交手续之日起计算。质保期内供方须免费负责修理和替换任何由于产品自身的质量问题造成的损坏，并负责有关费用</w:t>
      </w:r>
      <w:r w:rsidR="00777BB5" w:rsidRPr="005D32C6">
        <w:rPr>
          <w:rFonts w:ascii="仿宋" w:eastAsia="仿宋" w:hAnsi="仿宋" w:hint="eastAsia"/>
          <w:sz w:val="24"/>
          <w:szCs w:val="24"/>
        </w:rPr>
        <w:t>，同时，每发生一次这样的情况质保期相应顺延3个月</w:t>
      </w:r>
      <w:r w:rsidR="00777BB5" w:rsidRPr="005D32C6">
        <w:rPr>
          <w:rFonts w:ascii="仿宋" w:eastAsia="仿宋" w:hAnsi="仿宋"/>
          <w:sz w:val="24"/>
          <w:szCs w:val="24"/>
        </w:rPr>
        <w:t>。供方不能修理和不能调换，按不能交货处理。如因需方使用不当造成故障，供方负责包修、包换或者包退，费用双方另行协商。维修过程中供方提供的材料</w:t>
      </w:r>
      <w:r w:rsidR="00777BB5" w:rsidRPr="005D32C6">
        <w:rPr>
          <w:rFonts w:ascii="仿宋" w:eastAsia="仿宋" w:hAnsi="仿宋" w:hint="eastAsia"/>
          <w:sz w:val="24"/>
          <w:szCs w:val="24"/>
        </w:rPr>
        <w:t>品质</w:t>
      </w:r>
      <w:r w:rsidR="00777BB5" w:rsidRPr="005D32C6">
        <w:rPr>
          <w:rFonts w:ascii="仿宋" w:eastAsia="仿宋" w:hAnsi="仿宋"/>
          <w:sz w:val="24"/>
          <w:szCs w:val="24"/>
        </w:rPr>
        <w:t>等应与原来的保持一致。</w:t>
      </w:r>
    </w:p>
    <w:p w:rsidR="00806906" w:rsidRPr="005D32C6" w:rsidRDefault="00806906" w:rsidP="00806906">
      <w:pPr>
        <w:numPr>
          <w:ilvl w:val="0"/>
          <w:numId w:val="5"/>
        </w:numPr>
        <w:spacing w:line="360" w:lineRule="auto"/>
        <w:rPr>
          <w:rFonts w:ascii="仿宋" w:eastAsia="仿宋" w:hAnsi="仿宋"/>
          <w:b/>
          <w:spacing w:val="15"/>
          <w:sz w:val="24"/>
          <w:szCs w:val="24"/>
        </w:rPr>
      </w:pPr>
      <w:r w:rsidRPr="005D32C6">
        <w:rPr>
          <w:rFonts w:ascii="仿宋" w:eastAsia="仿宋" w:hAnsi="仿宋" w:hint="eastAsia"/>
          <w:b/>
          <w:sz w:val="24"/>
          <w:szCs w:val="24"/>
        </w:rPr>
        <w:t>售后服务：</w:t>
      </w:r>
    </w:p>
    <w:p w:rsidR="00806906" w:rsidRPr="005D32C6" w:rsidRDefault="00806906" w:rsidP="00806906">
      <w:pPr>
        <w:spacing w:line="360" w:lineRule="auto"/>
        <w:ind w:left="420" w:hanging="210"/>
        <w:rPr>
          <w:rFonts w:ascii="仿宋" w:eastAsia="仿宋" w:hAnsi="仿宋"/>
          <w:sz w:val="24"/>
          <w:szCs w:val="24"/>
        </w:rPr>
      </w:pPr>
      <w:r w:rsidRPr="005D32C6">
        <w:rPr>
          <w:rFonts w:ascii="仿宋" w:eastAsia="仿宋" w:hAnsi="仿宋" w:hint="eastAsia"/>
          <w:sz w:val="24"/>
          <w:szCs w:val="24"/>
        </w:rPr>
        <w:t>6.</w:t>
      </w:r>
      <w:r w:rsidRPr="005D32C6">
        <w:rPr>
          <w:rFonts w:ascii="仿宋" w:eastAsia="仿宋" w:hAnsi="仿宋"/>
          <w:sz w:val="24"/>
          <w:szCs w:val="24"/>
        </w:rPr>
        <w:t>1有制造厂家维修站，</w:t>
      </w:r>
      <w:r w:rsidRPr="005D32C6">
        <w:rPr>
          <w:rFonts w:ascii="仿宋" w:eastAsia="仿宋" w:hAnsi="仿宋" w:hint="eastAsia"/>
          <w:sz w:val="24"/>
          <w:szCs w:val="24"/>
        </w:rPr>
        <w:t>在收到买方的机器故障报修电话后，</w:t>
      </w:r>
      <w:r w:rsidRPr="005D32C6">
        <w:rPr>
          <w:rFonts w:ascii="仿宋" w:eastAsia="仿宋" w:hAnsi="仿宋"/>
          <w:sz w:val="24"/>
          <w:szCs w:val="24"/>
        </w:rPr>
        <w:t>工程师</w:t>
      </w:r>
      <w:r w:rsidR="001427E4">
        <w:rPr>
          <w:rFonts w:ascii="仿宋" w:eastAsia="仿宋" w:hAnsi="仿宋" w:hint="eastAsia"/>
          <w:sz w:val="24"/>
          <w:szCs w:val="24"/>
        </w:rPr>
        <w:t>应在1小时内相应</w:t>
      </w:r>
      <w:r w:rsidRPr="005D32C6">
        <w:rPr>
          <w:rFonts w:ascii="仿宋" w:eastAsia="仿宋" w:hAnsi="仿宋"/>
          <w:sz w:val="24"/>
          <w:szCs w:val="24"/>
        </w:rPr>
        <w:t>，</w:t>
      </w:r>
      <w:r w:rsidR="00287C7F">
        <w:rPr>
          <w:rFonts w:ascii="仿宋" w:eastAsia="仿宋" w:hAnsi="仿宋" w:hint="eastAsia"/>
          <w:sz w:val="24"/>
          <w:szCs w:val="24"/>
        </w:rPr>
        <w:t>6</w:t>
      </w:r>
      <w:r w:rsidR="001427E4">
        <w:rPr>
          <w:rFonts w:ascii="仿宋" w:eastAsia="仿宋" w:hAnsi="仿宋" w:hint="eastAsia"/>
          <w:sz w:val="24"/>
          <w:szCs w:val="24"/>
        </w:rPr>
        <w:t>小时内</w:t>
      </w:r>
      <w:r w:rsidRPr="005D32C6">
        <w:rPr>
          <w:rFonts w:ascii="仿宋" w:eastAsia="仿宋" w:hAnsi="仿宋"/>
          <w:sz w:val="24"/>
          <w:szCs w:val="24"/>
        </w:rPr>
        <w:t>到场</w:t>
      </w:r>
      <w:r w:rsidR="001427E4">
        <w:rPr>
          <w:rFonts w:ascii="仿宋" w:eastAsia="仿宋" w:hAnsi="仿宋" w:hint="eastAsia"/>
          <w:sz w:val="24"/>
          <w:szCs w:val="24"/>
        </w:rPr>
        <w:t>维修</w:t>
      </w:r>
      <w:r w:rsidRPr="005D32C6">
        <w:rPr>
          <w:rFonts w:ascii="仿宋" w:eastAsia="仿宋" w:hAnsi="仿宋"/>
          <w:sz w:val="24"/>
          <w:szCs w:val="24"/>
        </w:rPr>
        <w:t>（省内）</w:t>
      </w:r>
      <w:r w:rsidRPr="005D32C6">
        <w:rPr>
          <w:rFonts w:ascii="仿宋" w:eastAsia="仿宋" w:hAnsi="仿宋" w:hint="eastAsia"/>
          <w:sz w:val="24"/>
          <w:szCs w:val="24"/>
        </w:rPr>
        <w:t>。</w:t>
      </w:r>
    </w:p>
    <w:p w:rsidR="00806906" w:rsidRPr="005D32C6" w:rsidRDefault="00806906" w:rsidP="005D32C6">
      <w:pPr>
        <w:spacing w:line="360" w:lineRule="auto"/>
        <w:ind w:leftChars="100" w:left="690" w:hangingChars="200" w:hanging="480"/>
        <w:rPr>
          <w:rFonts w:ascii="仿宋" w:eastAsia="仿宋" w:hAnsi="仿宋"/>
          <w:sz w:val="24"/>
          <w:szCs w:val="24"/>
        </w:rPr>
      </w:pPr>
      <w:r w:rsidRPr="005D32C6">
        <w:rPr>
          <w:rFonts w:ascii="仿宋" w:eastAsia="仿宋" w:hAnsi="仿宋" w:hint="eastAsia"/>
          <w:sz w:val="24"/>
          <w:szCs w:val="24"/>
        </w:rPr>
        <w:t>6.</w:t>
      </w:r>
      <w:r w:rsidRPr="005D32C6">
        <w:rPr>
          <w:rFonts w:ascii="仿宋" w:eastAsia="仿宋" w:hAnsi="仿宋"/>
          <w:sz w:val="24"/>
          <w:szCs w:val="24"/>
        </w:rPr>
        <w:t>2</w:t>
      </w:r>
      <w:r w:rsidRPr="005D32C6">
        <w:rPr>
          <w:rFonts w:ascii="仿宋" w:eastAsia="仿宋" w:hAnsi="仿宋" w:hint="eastAsia"/>
          <w:sz w:val="24"/>
          <w:szCs w:val="24"/>
        </w:rPr>
        <w:t>遇特殊故障，应在</w:t>
      </w:r>
      <w:r w:rsidR="007E3813">
        <w:rPr>
          <w:rFonts w:ascii="仿宋" w:eastAsia="仿宋" w:hAnsi="仿宋" w:hint="eastAsia"/>
          <w:sz w:val="24"/>
          <w:szCs w:val="24"/>
        </w:rPr>
        <w:t>24</w:t>
      </w:r>
      <w:r w:rsidRPr="005D32C6">
        <w:rPr>
          <w:rFonts w:ascii="仿宋" w:eastAsia="仿宋" w:hAnsi="仿宋" w:hint="eastAsia"/>
          <w:sz w:val="24"/>
          <w:szCs w:val="24"/>
        </w:rPr>
        <w:t>小时内排除故障或提供应急措施；单次维修时间不得超过一周，否则作相应补偿。</w:t>
      </w:r>
    </w:p>
    <w:p w:rsidR="00806906" w:rsidRPr="005D32C6" w:rsidRDefault="00806906" w:rsidP="005D32C6">
      <w:pPr>
        <w:spacing w:line="360" w:lineRule="auto"/>
        <w:ind w:leftChars="100" w:left="690" w:hangingChars="200" w:hanging="480"/>
        <w:rPr>
          <w:rFonts w:ascii="仿宋" w:eastAsia="仿宋" w:hAnsi="仿宋"/>
          <w:sz w:val="24"/>
          <w:szCs w:val="24"/>
        </w:rPr>
      </w:pPr>
      <w:r w:rsidRPr="005D32C6">
        <w:rPr>
          <w:rFonts w:ascii="仿宋" w:eastAsia="仿宋" w:hAnsi="仿宋" w:hint="eastAsia"/>
          <w:sz w:val="24"/>
          <w:szCs w:val="24"/>
        </w:rPr>
        <w:t>6.</w:t>
      </w:r>
      <w:r w:rsidRPr="005D32C6">
        <w:rPr>
          <w:rFonts w:ascii="仿宋" w:eastAsia="仿宋" w:hAnsi="仿宋"/>
          <w:sz w:val="24"/>
          <w:szCs w:val="24"/>
        </w:rPr>
        <w:t>3</w:t>
      </w:r>
      <w:r w:rsidRPr="005D32C6">
        <w:rPr>
          <w:rFonts w:ascii="仿宋" w:eastAsia="仿宋" w:hAnsi="仿宋" w:hint="eastAsia"/>
          <w:sz w:val="24"/>
          <w:szCs w:val="24"/>
        </w:rPr>
        <w:t>投标方必须保修期内免收机器维修和维护费，保修期外先维修再付款；</w:t>
      </w:r>
      <w:r w:rsidRPr="005D32C6">
        <w:rPr>
          <w:rFonts w:ascii="仿宋" w:eastAsia="仿宋" w:hAnsi="仿宋" w:cs="Arial" w:hint="eastAsia"/>
          <w:sz w:val="24"/>
          <w:szCs w:val="24"/>
        </w:rPr>
        <w:t>提供保修期内、期外的售后服务</w:t>
      </w:r>
      <w:r w:rsidRPr="005D32C6">
        <w:rPr>
          <w:rFonts w:ascii="仿宋" w:eastAsia="仿宋" w:hAnsi="仿宋" w:hint="eastAsia"/>
          <w:sz w:val="24"/>
          <w:szCs w:val="24"/>
        </w:rPr>
        <w:t>措施。</w:t>
      </w:r>
    </w:p>
    <w:p w:rsidR="00806906" w:rsidRPr="005D32C6" w:rsidRDefault="00806906" w:rsidP="005D32C6">
      <w:pPr>
        <w:spacing w:line="360" w:lineRule="auto"/>
        <w:ind w:firstLineChars="100" w:firstLine="240"/>
        <w:rPr>
          <w:rFonts w:ascii="仿宋" w:eastAsia="仿宋" w:hAnsi="仿宋"/>
          <w:sz w:val="24"/>
          <w:szCs w:val="24"/>
        </w:rPr>
      </w:pPr>
      <w:r w:rsidRPr="005D32C6">
        <w:rPr>
          <w:rFonts w:ascii="仿宋" w:eastAsia="仿宋" w:hAnsi="仿宋" w:hint="eastAsia"/>
          <w:sz w:val="24"/>
          <w:szCs w:val="24"/>
        </w:rPr>
        <w:t>6.</w:t>
      </w:r>
      <w:r w:rsidRPr="005D32C6">
        <w:rPr>
          <w:rFonts w:ascii="仿宋" w:eastAsia="仿宋" w:hAnsi="仿宋"/>
          <w:sz w:val="24"/>
          <w:szCs w:val="24"/>
        </w:rPr>
        <w:t>4</w:t>
      </w:r>
      <w:r w:rsidRPr="005D32C6">
        <w:rPr>
          <w:rFonts w:ascii="仿宋" w:eastAsia="仿宋" w:hAnsi="仿宋" w:hint="eastAsia"/>
          <w:sz w:val="24"/>
          <w:szCs w:val="24"/>
        </w:rPr>
        <w:t>零配件按市场最低价供应，在该设备停产后仍需保证八年的供应。免费提供软件升级。</w:t>
      </w:r>
    </w:p>
    <w:p w:rsidR="00806906" w:rsidRPr="005D32C6" w:rsidRDefault="00806906" w:rsidP="005D32C6">
      <w:pPr>
        <w:spacing w:line="360" w:lineRule="auto"/>
        <w:ind w:firstLineChars="100" w:firstLine="240"/>
        <w:rPr>
          <w:rFonts w:ascii="仿宋" w:eastAsia="仿宋" w:hAnsi="仿宋"/>
          <w:sz w:val="24"/>
          <w:szCs w:val="24"/>
        </w:rPr>
      </w:pPr>
      <w:r w:rsidRPr="005D32C6">
        <w:rPr>
          <w:rFonts w:ascii="仿宋" w:eastAsia="仿宋" w:hAnsi="仿宋" w:hint="eastAsia"/>
          <w:sz w:val="24"/>
          <w:szCs w:val="24"/>
        </w:rPr>
        <w:t>6.</w:t>
      </w:r>
      <w:r w:rsidRPr="005D32C6">
        <w:rPr>
          <w:rFonts w:ascii="仿宋" w:eastAsia="仿宋" w:hAnsi="仿宋"/>
          <w:sz w:val="24"/>
          <w:szCs w:val="24"/>
        </w:rPr>
        <w:t xml:space="preserve">5 </w:t>
      </w:r>
      <w:r w:rsidRPr="005D32C6">
        <w:rPr>
          <w:rFonts w:ascii="仿宋" w:eastAsia="仿宋" w:hAnsi="仿宋" w:hint="eastAsia"/>
          <w:sz w:val="24"/>
          <w:szCs w:val="24"/>
        </w:rPr>
        <w:t>整机保修过后，机器故障更换各种部件时，供货公司以报价80%优惠供应。</w:t>
      </w:r>
    </w:p>
    <w:p w:rsidR="00806906" w:rsidRPr="005D32C6" w:rsidRDefault="00806906" w:rsidP="005D32C6">
      <w:pPr>
        <w:spacing w:line="360" w:lineRule="auto"/>
        <w:ind w:leftChars="100" w:left="570" w:hangingChars="150" w:hanging="360"/>
        <w:rPr>
          <w:rFonts w:ascii="仿宋" w:eastAsia="仿宋" w:hAnsi="仿宋"/>
          <w:sz w:val="24"/>
          <w:szCs w:val="24"/>
        </w:rPr>
      </w:pPr>
      <w:r w:rsidRPr="005D32C6">
        <w:rPr>
          <w:rFonts w:ascii="仿宋" w:eastAsia="仿宋" w:hAnsi="仿宋" w:hint="eastAsia"/>
          <w:sz w:val="24"/>
          <w:szCs w:val="24"/>
        </w:rPr>
        <w:t>6.6每年定期对机器使用质量回访2</w:t>
      </w:r>
      <w:r w:rsidRPr="005D32C6">
        <w:rPr>
          <w:rFonts w:ascii="仿宋" w:eastAsia="仿宋" w:hAnsi="仿宋"/>
          <w:sz w:val="24"/>
          <w:szCs w:val="24"/>
        </w:rPr>
        <w:t>—</w:t>
      </w:r>
      <w:r w:rsidRPr="005D32C6">
        <w:rPr>
          <w:rFonts w:ascii="仿宋" w:eastAsia="仿宋" w:hAnsi="仿宋" w:hint="eastAsia"/>
          <w:sz w:val="24"/>
          <w:szCs w:val="24"/>
        </w:rPr>
        <w:t>4次，并记录备案。免费提供仪器校准服务（至少每年一次）。</w:t>
      </w:r>
    </w:p>
    <w:p w:rsidR="00806906" w:rsidRPr="005D32C6" w:rsidRDefault="00806906" w:rsidP="005D32C6">
      <w:pPr>
        <w:spacing w:line="360" w:lineRule="auto"/>
        <w:ind w:firstLineChars="100" w:firstLine="240"/>
        <w:rPr>
          <w:rFonts w:ascii="仿宋" w:eastAsia="仿宋" w:hAnsi="仿宋"/>
          <w:b/>
          <w:spacing w:val="15"/>
          <w:sz w:val="24"/>
          <w:szCs w:val="24"/>
        </w:rPr>
      </w:pPr>
      <w:r w:rsidRPr="005D32C6">
        <w:rPr>
          <w:rFonts w:ascii="仿宋" w:eastAsia="仿宋" w:hAnsi="仿宋" w:hint="eastAsia"/>
          <w:sz w:val="24"/>
          <w:szCs w:val="24"/>
        </w:rPr>
        <w:t>6.</w:t>
      </w:r>
      <w:r w:rsidRPr="005D32C6">
        <w:rPr>
          <w:rFonts w:ascii="仿宋" w:eastAsia="仿宋" w:hAnsi="仿宋"/>
          <w:sz w:val="24"/>
          <w:szCs w:val="24"/>
        </w:rPr>
        <w:t>7</w:t>
      </w:r>
      <w:r w:rsidRPr="005D32C6">
        <w:rPr>
          <w:rFonts w:ascii="仿宋" w:eastAsia="仿宋" w:hAnsi="仿宋" w:hint="eastAsia"/>
          <w:sz w:val="24"/>
          <w:szCs w:val="24"/>
        </w:rPr>
        <w:t>供货公司如遇公司变更或是该机器维修代理权变更，应当及时通知医院。</w:t>
      </w:r>
    </w:p>
    <w:p w:rsidR="00806906" w:rsidRPr="005D32C6" w:rsidRDefault="00806906" w:rsidP="00806906">
      <w:pPr>
        <w:numPr>
          <w:ilvl w:val="0"/>
          <w:numId w:val="5"/>
        </w:numPr>
        <w:spacing w:line="360" w:lineRule="auto"/>
        <w:rPr>
          <w:rFonts w:ascii="仿宋" w:eastAsia="仿宋" w:hAnsi="仿宋"/>
          <w:b/>
          <w:spacing w:val="15"/>
          <w:sz w:val="24"/>
          <w:szCs w:val="24"/>
        </w:rPr>
      </w:pPr>
      <w:r w:rsidRPr="005D32C6">
        <w:rPr>
          <w:rFonts w:ascii="仿宋" w:eastAsia="仿宋" w:hAnsi="仿宋" w:hint="eastAsia"/>
          <w:b/>
          <w:sz w:val="24"/>
          <w:szCs w:val="24"/>
        </w:rPr>
        <w:t>技术支持：</w:t>
      </w:r>
      <w:r w:rsidRPr="005D32C6">
        <w:rPr>
          <w:rFonts w:ascii="仿宋" w:eastAsia="仿宋" w:hAnsi="仿宋" w:hint="eastAsia"/>
          <w:sz w:val="24"/>
          <w:szCs w:val="24"/>
        </w:rPr>
        <w:t>中标商应提供免费软件升级，并及时提供设备新功能信息和临床应用资料。</w:t>
      </w:r>
    </w:p>
    <w:p w:rsidR="00806906" w:rsidRPr="005D32C6" w:rsidRDefault="00806906" w:rsidP="00806906">
      <w:pPr>
        <w:numPr>
          <w:ilvl w:val="0"/>
          <w:numId w:val="5"/>
        </w:numPr>
        <w:spacing w:line="360" w:lineRule="auto"/>
        <w:rPr>
          <w:rFonts w:ascii="仿宋" w:eastAsia="仿宋" w:hAnsi="仿宋"/>
          <w:b/>
          <w:sz w:val="24"/>
          <w:szCs w:val="24"/>
        </w:rPr>
      </w:pPr>
      <w:r w:rsidRPr="005D32C6">
        <w:rPr>
          <w:rFonts w:ascii="仿宋" w:eastAsia="仿宋" w:hAnsi="仿宋" w:hint="eastAsia"/>
          <w:b/>
          <w:sz w:val="24"/>
          <w:szCs w:val="24"/>
        </w:rPr>
        <w:lastRenderedPageBreak/>
        <w:t>考察和培训</w:t>
      </w:r>
    </w:p>
    <w:p w:rsidR="002044E0" w:rsidRDefault="00806906" w:rsidP="00806906">
      <w:pPr>
        <w:spacing w:line="360" w:lineRule="auto"/>
        <w:ind w:left="420" w:hanging="210"/>
        <w:rPr>
          <w:rFonts w:ascii="仿宋" w:eastAsia="仿宋" w:hAnsi="仿宋"/>
          <w:sz w:val="24"/>
          <w:szCs w:val="24"/>
        </w:rPr>
      </w:pPr>
      <w:r w:rsidRPr="005D32C6">
        <w:rPr>
          <w:rFonts w:ascii="仿宋" w:eastAsia="仿宋" w:hAnsi="仿宋" w:hint="eastAsia"/>
          <w:sz w:val="24"/>
          <w:szCs w:val="24"/>
        </w:rPr>
        <w:t>8.</w:t>
      </w:r>
      <w:r w:rsidRPr="005D32C6">
        <w:rPr>
          <w:rFonts w:ascii="仿宋" w:eastAsia="仿宋" w:hAnsi="仿宋"/>
          <w:sz w:val="24"/>
          <w:szCs w:val="24"/>
        </w:rPr>
        <w:t>1</w:t>
      </w:r>
      <w:r w:rsidRPr="005D32C6">
        <w:rPr>
          <w:rFonts w:ascii="仿宋" w:eastAsia="仿宋" w:hAnsi="仿宋" w:hint="eastAsia"/>
          <w:sz w:val="24"/>
          <w:szCs w:val="24"/>
        </w:rPr>
        <w:t xml:space="preserve"> 中标方应对买方的维修人员进行培训并承担所有费用，使其能对设备进行</w:t>
      </w:r>
    </w:p>
    <w:p w:rsidR="002044E0" w:rsidRDefault="00806906" w:rsidP="00806906">
      <w:pPr>
        <w:spacing w:line="360" w:lineRule="auto"/>
        <w:ind w:left="420" w:hanging="210"/>
        <w:rPr>
          <w:rFonts w:ascii="仿宋" w:eastAsia="仿宋" w:hAnsi="仿宋"/>
          <w:sz w:val="24"/>
          <w:szCs w:val="24"/>
        </w:rPr>
      </w:pPr>
      <w:r w:rsidRPr="005D32C6">
        <w:rPr>
          <w:rFonts w:ascii="仿宋" w:eastAsia="仿宋" w:hAnsi="仿宋" w:hint="eastAsia"/>
          <w:sz w:val="24"/>
          <w:szCs w:val="24"/>
        </w:rPr>
        <w:t>日常的维护保养并能对一般故障及时进行维修。所有的维修图纸、维修手册及</w:t>
      </w:r>
    </w:p>
    <w:p w:rsidR="00806906" w:rsidRPr="005D32C6" w:rsidRDefault="00806906" w:rsidP="00806906">
      <w:pPr>
        <w:spacing w:line="360" w:lineRule="auto"/>
        <w:ind w:left="420" w:hanging="210"/>
        <w:rPr>
          <w:rFonts w:ascii="仿宋" w:eastAsia="仿宋" w:hAnsi="仿宋"/>
          <w:sz w:val="24"/>
          <w:szCs w:val="24"/>
        </w:rPr>
      </w:pPr>
      <w:r w:rsidRPr="005D32C6">
        <w:rPr>
          <w:rFonts w:ascii="仿宋" w:eastAsia="仿宋" w:hAnsi="仿宋" w:hint="eastAsia"/>
          <w:sz w:val="24"/>
          <w:szCs w:val="24"/>
        </w:rPr>
        <w:t>维修调试软件的密码及专用的维修工具应全部免费提供。</w:t>
      </w:r>
    </w:p>
    <w:p w:rsidR="00806906" w:rsidRPr="005D32C6" w:rsidRDefault="00806906" w:rsidP="002044E0">
      <w:pPr>
        <w:spacing w:line="360" w:lineRule="auto"/>
        <w:ind w:leftChars="100" w:left="210"/>
        <w:rPr>
          <w:rFonts w:ascii="仿宋" w:eastAsia="仿宋" w:hAnsi="仿宋"/>
          <w:sz w:val="24"/>
          <w:szCs w:val="24"/>
        </w:rPr>
      </w:pPr>
      <w:r w:rsidRPr="005D32C6">
        <w:rPr>
          <w:rFonts w:ascii="仿宋" w:eastAsia="仿宋" w:hAnsi="仿宋" w:hint="eastAsia"/>
          <w:sz w:val="24"/>
          <w:szCs w:val="24"/>
        </w:rPr>
        <w:t>8.</w:t>
      </w:r>
      <w:r w:rsidRPr="005D32C6">
        <w:rPr>
          <w:rFonts w:ascii="仿宋" w:eastAsia="仿宋" w:hAnsi="仿宋"/>
          <w:sz w:val="24"/>
          <w:szCs w:val="24"/>
        </w:rPr>
        <w:t>2</w:t>
      </w:r>
      <w:r w:rsidRPr="005D32C6">
        <w:rPr>
          <w:rFonts w:ascii="仿宋" w:eastAsia="仿宋" w:hAnsi="仿宋" w:hint="eastAsia"/>
          <w:sz w:val="24"/>
          <w:szCs w:val="24"/>
        </w:rPr>
        <w:t xml:space="preserve"> 中标方应提供一名操作人员和维修人员的原厂培训基地的为期一周左右的培训。</w:t>
      </w:r>
    </w:p>
    <w:p w:rsidR="00806906" w:rsidRPr="005D32C6" w:rsidRDefault="00806906" w:rsidP="00806906">
      <w:pPr>
        <w:spacing w:line="360" w:lineRule="auto"/>
        <w:ind w:firstLine="210"/>
        <w:rPr>
          <w:rFonts w:ascii="仿宋" w:eastAsia="仿宋" w:hAnsi="仿宋"/>
          <w:sz w:val="24"/>
          <w:szCs w:val="24"/>
        </w:rPr>
      </w:pPr>
      <w:r w:rsidRPr="005D32C6">
        <w:rPr>
          <w:rFonts w:ascii="仿宋" w:eastAsia="仿宋" w:hAnsi="仿宋" w:hint="eastAsia"/>
          <w:sz w:val="24"/>
          <w:szCs w:val="24"/>
        </w:rPr>
        <w:t>8.</w:t>
      </w:r>
      <w:r w:rsidRPr="005D32C6">
        <w:rPr>
          <w:rFonts w:ascii="仿宋" w:eastAsia="仿宋" w:hAnsi="仿宋"/>
          <w:sz w:val="24"/>
          <w:szCs w:val="24"/>
        </w:rPr>
        <w:t>3</w:t>
      </w:r>
      <w:r w:rsidRPr="005D32C6">
        <w:rPr>
          <w:rFonts w:ascii="仿宋" w:eastAsia="仿宋" w:hAnsi="仿宋" w:hint="eastAsia"/>
          <w:sz w:val="24"/>
          <w:szCs w:val="24"/>
        </w:rPr>
        <w:t xml:space="preserve"> 中标方应对买方的诊断人员进行培训并承担所有费用。</w:t>
      </w:r>
    </w:p>
    <w:p w:rsidR="00806906" w:rsidRPr="005D32C6" w:rsidRDefault="00806906" w:rsidP="00806906">
      <w:pPr>
        <w:spacing w:line="360" w:lineRule="auto"/>
        <w:ind w:firstLine="210"/>
        <w:rPr>
          <w:rFonts w:ascii="仿宋" w:eastAsia="仿宋" w:hAnsi="仿宋"/>
          <w:b/>
          <w:sz w:val="24"/>
          <w:szCs w:val="24"/>
        </w:rPr>
      </w:pPr>
      <w:r w:rsidRPr="005D32C6">
        <w:rPr>
          <w:rFonts w:ascii="仿宋" w:eastAsia="仿宋" w:hAnsi="仿宋" w:hint="eastAsia"/>
          <w:sz w:val="24"/>
          <w:szCs w:val="24"/>
        </w:rPr>
        <w:t>8.</w:t>
      </w:r>
      <w:r w:rsidRPr="005D32C6">
        <w:rPr>
          <w:rFonts w:ascii="仿宋" w:eastAsia="仿宋" w:hAnsi="仿宋"/>
          <w:sz w:val="24"/>
          <w:szCs w:val="24"/>
        </w:rPr>
        <w:t>4</w:t>
      </w:r>
      <w:r w:rsidRPr="005D32C6">
        <w:rPr>
          <w:rFonts w:ascii="仿宋" w:eastAsia="仿宋" w:hAnsi="仿宋" w:hint="eastAsia"/>
          <w:sz w:val="24"/>
          <w:szCs w:val="24"/>
        </w:rPr>
        <w:t xml:space="preserve"> 投标方应对上述三项内容的实现方式、地点、人数、时间在投标文件中应详细说明，并提供培训计划。</w:t>
      </w:r>
    </w:p>
    <w:p w:rsidR="00806906" w:rsidRPr="005D32C6" w:rsidRDefault="00806906" w:rsidP="00806906">
      <w:pPr>
        <w:numPr>
          <w:ilvl w:val="0"/>
          <w:numId w:val="5"/>
        </w:numPr>
        <w:spacing w:line="360" w:lineRule="auto"/>
        <w:rPr>
          <w:rFonts w:ascii="仿宋" w:eastAsia="仿宋" w:hAnsi="仿宋"/>
          <w:b/>
          <w:sz w:val="24"/>
          <w:szCs w:val="24"/>
        </w:rPr>
      </w:pPr>
      <w:r w:rsidRPr="005D32C6">
        <w:rPr>
          <w:rFonts w:ascii="仿宋" w:eastAsia="仿宋" w:hAnsi="仿宋" w:hint="eastAsia"/>
          <w:b/>
          <w:sz w:val="24"/>
          <w:szCs w:val="24"/>
        </w:rPr>
        <w:t>设备安装、调试</w:t>
      </w:r>
    </w:p>
    <w:p w:rsidR="00806906" w:rsidRPr="005D32C6" w:rsidRDefault="00806906" w:rsidP="005D32C6">
      <w:pPr>
        <w:spacing w:line="360" w:lineRule="auto"/>
        <w:ind w:leftChars="50" w:left="105" w:firstLineChars="100" w:firstLine="240"/>
        <w:rPr>
          <w:rFonts w:ascii="仿宋" w:eastAsia="仿宋" w:hAnsi="仿宋"/>
          <w:sz w:val="24"/>
          <w:szCs w:val="24"/>
        </w:rPr>
      </w:pPr>
      <w:r w:rsidRPr="005D32C6">
        <w:rPr>
          <w:rFonts w:ascii="仿宋" w:eastAsia="仿宋" w:hAnsi="仿宋" w:hint="eastAsia"/>
          <w:sz w:val="24"/>
          <w:szCs w:val="24"/>
        </w:rPr>
        <w:t>9.1 安装地点：浙江大学医学院附属</w:t>
      </w:r>
      <w:r w:rsidR="00385A71" w:rsidRPr="005D32C6">
        <w:rPr>
          <w:rFonts w:ascii="仿宋" w:eastAsia="仿宋" w:hAnsi="仿宋" w:hint="eastAsia"/>
          <w:sz w:val="24"/>
          <w:szCs w:val="24"/>
        </w:rPr>
        <w:t>第四</w:t>
      </w:r>
      <w:r w:rsidRPr="005D32C6">
        <w:rPr>
          <w:rFonts w:ascii="仿宋" w:eastAsia="仿宋" w:hAnsi="仿宋" w:hint="eastAsia"/>
          <w:sz w:val="24"/>
          <w:szCs w:val="24"/>
        </w:rPr>
        <w:t>医院</w:t>
      </w:r>
    </w:p>
    <w:p w:rsidR="00806906" w:rsidRPr="005D32C6" w:rsidRDefault="00806906" w:rsidP="005D32C6">
      <w:pPr>
        <w:spacing w:line="360" w:lineRule="auto"/>
        <w:ind w:leftChars="50" w:left="105" w:firstLineChars="100" w:firstLine="240"/>
        <w:rPr>
          <w:rFonts w:ascii="仿宋" w:eastAsia="仿宋" w:hAnsi="仿宋"/>
          <w:sz w:val="24"/>
          <w:szCs w:val="24"/>
        </w:rPr>
      </w:pPr>
      <w:r w:rsidRPr="005D32C6">
        <w:rPr>
          <w:rFonts w:ascii="仿宋" w:eastAsia="仿宋" w:hAnsi="仿宋" w:hint="eastAsia"/>
          <w:sz w:val="24"/>
          <w:szCs w:val="24"/>
        </w:rPr>
        <w:t>9.2中标人按照制造商的要求免费安装和调试</w:t>
      </w:r>
    </w:p>
    <w:p w:rsidR="00B3705B" w:rsidRDefault="00806906" w:rsidP="00B3705B">
      <w:pPr>
        <w:spacing w:line="360" w:lineRule="auto"/>
        <w:ind w:leftChars="157" w:left="419" w:hangingChars="37" w:hanging="89"/>
        <w:rPr>
          <w:rFonts w:ascii="仿宋" w:eastAsia="仿宋" w:hAnsi="仿宋"/>
          <w:sz w:val="24"/>
          <w:szCs w:val="24"/>
        </w:rPr>
      </w:pPr>
      <w:r w:rsidRPr="005D32C6">
        <w:rPr>
          <w:rFonts w:ascii="仿宋" w:eastAsia="仿宋" w:hAnsi="仿宋" w:hint="eastAsia"/>
          <w:sz w:val="24"/>
          <w:szCs w:val="24"/>
        </w:rPr>
        <w:t>9.3安装完成时间：投标方应在投标文件中明确正常完成安装调试的时间期</w:t>
      </w:r>
    </w:p>
    <w:p w:rsidR="00806906" w:rsidRPr="005D32C6" w:rsidRDefault="00806906" w:rsidP="00B3705B">
      <w:pPr>
        <w:spacing w:line="360" w:lineRule="auto"/>
        <w:rPr>
          <w:rFonts w:ascii="仿宋" w:eastAsia="仿宋" w:hAnsi="仿宋"/>
          <w:sz w:val="24"/>
          <w:szCs w:val="24"/>
        </w:rPr>
      </w:pPr>
      <w:r w:rsidRPr="005D32C6">
        <w:rPr>
          <w:rFonts w:ascii="仿宋" w:eastAsia="仿宋" w:hAnsi="仿宋" w:hint="eastAsia"/>
          <w:sz w:val="24"/>
          <w:szCs w:val="24"/>
        </w:rPr>
        <w:t>限以及如超出期限，投标方对于因此给买方造成的损失的赔偿计划。</w:t>
      </w:r>
    </w:p>
    <w:p w:rsidR="00B3705B" w:rsidRDefault="00806906" w:rsidP="00B3705B">
      <w:pPr>
        <w:ind w:leftChars="157" w:left="419" w:hangingChars="37" w:hanging="89"/>
        <w:rPr>
          <w:rFonts w:ascii="仿宋" w:eastAsia="仿宋" w:hAnsi="仿宋"/>
          <w:sz w:val="24"/>
          <w:szCs w:val="24"/>
        </w:rPr>
      </w:pPr>
      <w:r w:rsidRPr="005D32C6">
        <w:rPr>
          <w:rFonts w:ascii="仿宋" w:eastAsia="仿宋" w:hAnsi="仿宋" w:hint="eastAsia"/>
          <w:sz w:val="24"/>
          <w:szCs w:val="24"/>
        </w:rPr>
        <w:t>9.4安装标准：符合中华人民共和国国家有关技术规范要求和技术标准。所</w:t>
      </w:r>
    </w:p>
    <w:p w:rsidR="00806906" w:rsidRPr="005D32C6" w:rsidRDefault="00806906" w:rsidP="00B3705B">
      <w:pPr>
        <w:rPr>
          <w:rFonts w:ascii="仿宋" w:eastAsia="仿宋" w:hAnsi="仿宋"/>
          <w:sz w:val="24"/>
          <w:szCs w:val="24"/>
        </w:rPr>
      </w:pPr>
      <w:r w:rsidRPr="005D32C6">
        <w:rPr>
          <w:rFonts w:ascii="仿宋" w:eastAsia="仿宋" w:hAnsi="仿宋" w:hint="eastAsia"/>
          <w:sz w:val="24"/>
          <w:szCs w:val="24"/>
        </w:rPr>
        <w:t>有的软件和硬件必须保证同时安装到位。</w:t>
      </w:r>
    </w:p>
    <w:p w:rsidR="00B3705B" w:rsidRDefault="00806906" w:rsidP="00B3705B">
      <w:pPr>
        <w:spacing w:line="360" w:lineRule="auto"/>
        <w:ind w:leftChars="157" w:left="419" w:hangingChars="37" w:hanging="89"/>
        <w:rPr>
          <w:rFonts w:ascii="仿宋" w:eastAsia="仿宋" w:hAnsi="仿宋"/>
          <w:sz w:val="24"/>
          <w:szCs w:val="24"/>
        </w:rPr>
      </w:pPr>
      <w:r w:rsidRPr="005D32C6">
        <w:rPr>
          <w:rFonts w:ascii="仿宋" w:eastAsia="仿宋" w:hAnsi="仿宋" w:hint="eastAsia"/>
          <w:sz w:val="24"/>
          <w:szCs w:val="24"/>
        </w:rPr>
        <w:t>9.5 安装费用：安装过程中发生的费用由卖方负责。投标方应在投标文件中</w:t>
      </w:r>
    </w:p>
    <w:p w:rsidR="00806906" w:rsidRPr="005D32C6" w:rsidRDefault="00806906" w:rsidP="00B3705B">
      <w:pPr>
        <w:spacing w:line="360" w:lineRule="auto"/>
        <w:rPr>
          <w:rFonts w:ascii="仿宋" w:eastAsia="仿宋" w:hAnsi="仿宋"/>
          <w:sz w:val="24"/>
          <w:szCs w:val="24"/>
        </w:rPr>
      </w:pPr>
      <w:r w:rsidRPr="005D32C6">
        <w:rPr>
          <w:rFonts w:ascii="仿宋" w:eastAsia="仿宋" w:hAnsi="仿宋" w:hint="eastAsia"/>
          <w:sz w:val="24"/>
          <w:szCs w:val="24"/>
        </w:rPr>
        <w:t>提供其安装调试计划和对安装场地和环境的要求。</w:t>
      </w:r>
    </w:p>
    <w:p w:rsidR="00806906" w:rsidRPr="005D32C6" w:rsidRDefault="00806906" w:rsidP="00B3705B">
      <w:pPr>
        <w:spacing w:line="360" w:lineRule="auto"/>
        <w:ind w:leftChars="50" w:left="105" w:firstLineChars="100" w:firstLine="240"/>
        <w:rPr>
          <w:rFonts w:ascii="仿宋" w:eastAsia="仿宋" w:hAnsi="仿宋"/>
          <w:b/>
          <w:sz w:val="24"/>
          <w:szCs w:val="24"/>
        </w:rPr>
      </w:pPr>
      <w:r w:rsidRPr="005D32C6">
        <w:rPr>
          <w:rFonts w:ascii="仿宋" w:eastAsia="仿宋" w:hAnsi="仿宋" w:hint="eastAsia"/>
          <w:sz w:val="24"/>
          <w:szCs w:val="24"/>
        </w:rPr>
        <w:t>9.6 安装人员：应由中标方有两台以上（含）同类型设备安装经验的原厂工程师负责安装。</w:t>
      </w:r>
    </w:p>
    <w:p w:rsidR="00806906" w:rsidRPr="005D32C6" w:rsidRDefault="00806906" w:rsidP="00806906">
      <w:pPr>
        <w:numPr>
          <w:ilvl w:val="0"/>
          <w:numId w:val="5"/>
        </w:numPr>
        <w:spacing w:line="360" w:lineRule="auto"/>
        <w:rPr>
          <w:rFonts w:ascii="仿宋" w:eastAsia="仿宋" w:hAnsi="仿宋"/>
          <w:b/>
          <w:sz w:val="24"/>
          <w:szCs w:val="24"/>
        </w:rPr>
      </w:pPr>
      <w:r w:rsidRPr="005D32C6">
        <w:rPr>
          <w:rFonts w:ascii="仿宋" w:eastAsia="仿宋" w:hAnsi="仿宋" w:hint="eastAsia"/>
          <w:b/>
          <w:sz w:val="24"/>
          <w:szCs w:val="24"/>
        </w:rPr>
        <w:t>验收</w:t>
      </w:r>
    </w:p>
    <w:p w:rsidR="00806906" w:rsidRPr="005D32C6" w:rsidRDefault="00806906" w:rsidP="005D32C6">
      <w:pPr>
        <w:spacing w:line="360" w:lineRule="auto"/>
        <w:ind w:firstLineChars="200" w:firstLine="480"/>
        <w:rPr>
          <w:rFonts w:ascii="仿宋" w:eastAsia="仿宋" w:hAnsi="仿宋"/>
          <w:sz w:val="24"/>
          <w:szCs w:val="24"/>
        </w:rPr>
      </w:pPr>
      <w:r w:rsidRPr="005D32C6">
        <w:rPr>
          <w:rFonts w:ascii="仿宋" w:eastAsia="仿宋" w:hAnsi="仿宋" w:hint="eastAsia"/>
          <w:sz w:val="24"/>
          <w:szCs w:val="24"/>
        </w:rPr>
        <w:t>10</w:t>
      </w:r>
      <w:r w:rsidRPr="005D32C6">
        <w:rPr>
          <w:rFonts w:ascii="仿宋" w:eastAsia="仿宋" w:hAnsi="仿宋"/>
          <w:sz w:val="24"/>
          <w:szCs w:val="24"/>
        </w:rPr>
        <w:t>.1</w:t>
      </w:r>
      <w:r w:rsidRPr="005D32C6">
        <w:rPr>
          <w:rFonts w:ascii="仿宋" w:eastAsia="仿宋" w:hAnsi="仿宋" w:hint="eastAsia"/>
          <w:sz w:val="24"/>
          <w:szCs w:val="24"/>
        </w:rPr>
        <w:t xml:space="preserve">　投标方在投标时应提供设备的验收标准、安装技术规范，供买方参考。</w:t>
      </w:r>
    </w:p>
    <w:p w:rsidR="00806906" w:rsidRPr="005D32C6" w:rsidRDefault="00806906" w:rsidP="00441645">
      <w:pPr>
        <w:spacing w:line="420" w:lineRule="exact"/>
        <w:ind w:firstLine="420"/>
        <w:rPr>
          <w:rFonts w:ascii="仿宋" w:eastAsia="仿宋" w:hAnsi="仿宋"/>
          <w:sz w:val="24"/>
          <w:szCs w:val="24"/>
        </w:rPr>
      </w:pPr>
      <w:r w:rsidRPr="005D32C6">
        <w:rPr>
          <w:rFonts w:ascii="仿宋" w:eastAsia="仿宋" w:hAnsi="仿宋" w:hint="eastAsia"/>
          <w:sz w:val="24"/>
          <w:szCs w:val="24"/>
        </w:rPr>
        <w:t>10</w:t>
      </w:r>
      <w:r w:rsidRPr="005D32C6">
        <w:rPr>
          <w:rFonts w:ascii="仿宋" w:eastAsia="仿宋" w:hAnsi="仿宋"/>
          <w:sz w:val="24"/>
          <w:szCs w:val="24"/>
        </w:rPr>
        <w:t>.</w:t>
      </w:r>
      <w:r w:rsidRPr="005D32C6">
        <w:rPr>
          <w:rFonts w:ascii="仿宋" w:eastAsia="仿宋" w:hAnsi="仿宋" w:hint="eastAsia"/>
          <w:sz w:val="24"/>
          <w:szCs w:val="24"/>
        </w:rPr>
        <w:t>2　验收标准应按国家标准。</w:t>
      </w:r>
    </w:p>
    <w:p w:rsidR="00B3705B" w:rsidRDefault="00806906" w:rsidP="00441645">
      <w:pPr>
        <w:spacing w:line="420" w:lineRule="exact"/>
        <w:ind w:leftChars="200" w:left="1140" w:hangingChars="300" w:hanging="720"/>
        <w:rPr>
          <w:rFonts w:ascii="仿宋" w:eastAsia="仿宋" w:hAnsi="仿宋"/>
          <w:sz w:val="24"/>
          <w:szCs w:val="24"/>
        </w:rPr>
      </w:pPr>
      <w:r w:rsidRPr="005D32C6">
        <w:rPr>
          <w:rFonts w:ascii="仿宋" w:eastAsia="仿宋" w:hAnsi="仿宋" w:hint="eastAsia"/>
          <w:sz w:val="24"/>
          <w:szCs w:val="24"/>
        </w:rPr>
        <w:t>10</w:t>
      </w:r>
      <w:r w:rsidRPr="005D32C6">
        <w:rPr>
          <w:rFonts w:ascii="仿宋" w:eastAsia="仿宋" w:hAnsi="仿宋"/>
          <w:sz w:val="24"/>
          <w:szCs w:val="24"/>
        </w:rPr>
        <w:t>.</w:t>
      </w:r>
      <w:r w:rsidRPr="005D32C6">
        <w:rPr>
          <w:rFonts w:ascii="仿宋" w:eastAsia="仿宋" w:hAnsi="仿宋" w:hint="eastAsia"/>
          <w:sz w:val="24"/>
          <w:szCs w:val="24"/>
        </w:rPr>
        <w:t>3　设备到达最终用户后，要求卖方及安装人员会同买方共同参与设备验</w:t>
      </w:r>
    </w:p>
    <w:p w:rsidR="00B3705B" w:rsidRDefault="00806906" w:rsidP="00441645">
      <w:pPr>
        <w:spacing w:line="420" w:lineRule="exact"/>
        <w:ind w:leftChars="200" w:left="1140" w:hangingChars="300" w:hanging="720"/>
        <w:rPr>
          <w:rFonts w:ascii="仿宋" w:eastAsia="仿宋" w:hAnsi="仿宋"/>
          <w:sz w:val="24"/>
          <w:szCs w:val="24"/>
        </w:rPr>
      </w:pPr>
      <w:r w:rsidRPr="005D32C6">
        <w:rPr>
          <w:rFonts w:ascii="仿宋" w:eastAsia="仿宋" w:hAnsi="仿宋" w:hint="eastAsia"/>
          <w:sz w:val="24"/>
          <w:szCs w:val="24"/>
        </w:rPr>
        <w:t>收。设备安装调试后，卖方负责安装质量，验收合格后，买卖双方共同签署</w:t>
      </w:r>
    </w:p>
    <w:p w:rsidR="00806906" w:rsidRPr="005D32C6" w:rsidRDefault="00806906" w:rsidP="00441645">
      <w:pPr>
        <w:spacing w:line="420" w:lineRule="exact"/>
        <w:ind w:leftChars="200" w:left="1140" w:hangingChars="300" w:hanging="720"/>
        <w:rPr>
          <w:rFonts w:ascii="仿宋" w:eastAsia="仿宋" w:hAnsi="仿宋"/>
          <w:sz w:val="24"/>
          <w:szCs w:val="24"/>
        </w:rPr>
      </w:pPr>
      <w:r w:rsidRPr="005D32C6">
        <w:rPr>
          <w:rFonts w:ascii="仿宋" w:eastAsia="仿宋" w:hAnsi="仿宋" w:hint="eastAsia"/>
          <w:sz w:val="24"/>
          <w:szCs w:val="24"/>
        </w:rPr>
        <w:t>报告设备验收合格证书。</w:t>
      </w:r>
    </w:p>
    <w:p w:rsidR="00B3705B" w:rsidRDefault="00806906" w:rsidP="00441645">
      <w:pPr>
        <w:spacing w:line="420" w:lineRule="exact"/>
        <w:ind w:leftChars="200" w:left="1140" w:hangingChars="300" w:hanging="720"/>
        <w:rPr>
          <w:rFonts w:ascii="仿宋" w:eastAsia="仿宋" w:hAnsi="仿宋"/>
          <w:sz w:val="24"/>
          <w:szCs w:val="24"/>
        </w:rPr>
      </w:pPr>
      <w:r w:rsidRPr="005D32C6">
        <w:rPr>
          <w:rFonts w:ascii="仿宋" w:eastAsia="仿宋" w:hAnsi="仿宋" w:hint="eastAsia"/>
          <w:sz w:val="24"/>
          <w:szCs w:val="24"/>
        </w:rPr>
        <w:t>10</w:t>
      </w:r>
      <w:r w:rsidRPr="005D32C6">
        <w:rPr>
          <w:rFonts w:ascii="仿宋" w:eastAsia="仿宋" w:hAnsi="仿宋"/>
          <w:sz w:val="24"/>
          <w:szCs w:val="24"/>
        </w:rPr>
        <w:t>.</w:t>
      </w:r>
      <w:r w:rsidRPr="005D32C6">
        <w:rPr>
          <w:rFonts w:ascii="仿宋" w:eastAsia="仿宋" w:hAnsi="仿宋" w:hint="eastAsia"/>
          <w:sz w:val="24"/>
          <w:szCs w:val="24"/>
        </w:rPr>
        <w:t>4  验收的依据：1）制造商提供的技术规格2）合同和标书（及评标时的</w:t>
      </w:r>
    </w:p>
    <w:p w:rsidR="00806906" w:rsidRPr="005D32C6" w:rsidRDefault="00806906" w:rsidP="00441645">
      <w:pPr>
        <w:spacing w:line="420" w:lineRule="exact"/>
        <w:ind w:leftChars="200" w:left="1140" w:hangingChars="300" w:hanging="720"/>
        <w:rPr>
          <w:rFonts w:ascii="仿宋" w:eastAsia="仿宋" w:hAnsi="仿宋"/>
          <w:sz w:val="24"/>
          <w:szCs w:val="24"/>
        </w:rPr>
      </w:pPr>
      <w:r w:rsidRPr="005D32C6">
        <w:rPr>
          <w:rFonts w:ascii="仿宋" w:eastAsia="仿宋" w:hAnsi="仿宋" w:hint="eastAsia"/>
          <w:sz w:val="24"/>
          <w:szCs w:val="24"/>
        </w:rPr>
        <w:t>相关承诺）3）国家强制标准验收合格后，共同签署报告</w:t>
      </w:r>
    </w:p>
    <w:p w:rsidR="00806906" w:rsidRPr="005D32C6" w:rsidRDefault="00B3705B" w:rsidP="00441645">
      <w:pPr>
        <w:spacing w:line="420" w:lineRule="exact"/>
        <w:ind w:firstLineChars="150" w:firstLine="360"/>
        <w:rPr>
          <w:rFonts w:ascii="仿宋" w:eastAsia="仿宋" w:hAnsi="仿宋"/>
          <w:b/>
          <w:sz w:val="24"/>
          <w:szCs w:val="24"/>
        </w:rPr>
      </w:pPr>
      <w:r>
        <w:rPr>
          <w:rFonts w:ascii="仿宋" w:eastAsia="仿宋" w:hAnsi="仿宋" w:hint="eastAsia"/>
          <w:sz w:val="24"/>
          <w:szCs w:val="24"/>
        </w:rPr>
        <w:t xml:space="preserve">10.5 </w:t>
      </w:r>
      <w:r w:rsidR="00806906" w:rsidRPr="005D32C6">
        <w:rPr>
          <w:rFonts w:ascii="仿宋" w:eastAsia="仿宋" w:hAnsi="仿宋" w:hint="eastAsia"/>
          <w:sz w:val="24"/>
          <w:szCs w:val="24"/>
        </w:rPr>
        <w:t xml:space="preserve"> 中标人承担所有国家要求的检测项目费用。</w:t>
      </w:r>
    </w:p>
    <w:sectPr w:rsidR="00806906" w:rsidRPr="005D32C6" w:rsidSect="00331A41">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84F" w:rsidRDefault="006D484F" w:rsidP="00504228">
      <w:r>
        <w:separator/>
      </w:r>
    </w:p>
  </w:endnote>
  <w:endnote w:type="continuationSeparator" w:id="1">
    <w:p w:rsidR="006D484F" w:rsidRDefault="006D484F" w:rsidP="00504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D2" w:rsidRDefault="00DF4917">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textbox style="mso-next-textbox:#文本框 1;mso-fit-shape-to-text:t" inset="0,0,0,0">
            <w:txbxContent>
              <w:p w:rsidR="00C577D2" w:rsidRDefault="00DF4917">
                <w:pPr>
                  <w:snapToGrid w:val="0"/>
                  <w:rPr>
                    <w:sz w:val="18"/>
                  </w:rPr>
                </w:pPr>
                <w:r>
                  <w:rPr>
                    <w:rFonts w:hint="eastAsia"/>
                    <w:sz w:val="18"/>
                  </w:rPr>
                  <w:fldChar w:fldCharType="begin"/>
                </w:r>
                <w:r w:rsidR="00C577D2">
                  <w:rPr>
                    <w:rFonts w:hint="eastAsia"/>
                    <w:sz w:val="18"/>
                  </w:rPr>
                  <w:instrText xml:space="preserve"> PAGE  \* MERGEFORMAT </w:instrText>
                </w:r>
                <w:r>
                  <w:rPr>
                    <w:rFonts w:hint="eastAsia"/>
                    <w:sz w:val="18"/>
                  </w:rPr>
                  <w:fldChar w:fldCharType="separate"/>
                </w:r>
                <w:r w:rsidR="00563963">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84F" w:rsidRDefault="006D484F" w:rsidP="00504228">
      <w:r>
        <w:separator/>
      </w:r>
    </w:p>
  </w:footnote>
  <w:footnote w:type="continuationSeparator" w:id="1">
    <w:p w:rsidR="006D484F" w:rsidRDefault="006D484F" w:rsidP="00504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D2" w:rsidRDefault="00C577D2">
    <w:pPr>
      <w:pStyle w:val="a3"/>
      <w:rPr>
        <w:u w:val="single"/>
      </w:rPr>
    </w:pPr>
  </w:p>
  <w:p w:rsidR="00C577D2" w:rsidRDefault="00C577D2">
    <w:pPr>
      <w:pStyle w:val="a3"/>
      <w:rPr>
        <w:u w:val="single"/>
      </w:rPr>
    </w:pPr>
  </w:p>
  <w:p w:rsidR="00C577D2" w:rsidRPr="005B390E" w:rsidRDefault="00C577D2" w:rsidP="00504228">
    <w:pPr>
      <w:pStyle w:val="a3"/>
      <w:jc w:val="left"/>
    </w:pPr>
    <w:r w:rsidRPr="0043027E">
      <w:rPr>
        <w:rFonts w:hint="eastAsia"/>
      </w:rPr>
      <w:t>浙江大学</w:t>
    </w:r>
    <w:r w:rsidRPr="0043027E">
      <w:t>医学院附属第四医院</w:t>
    </w:r>
    <w:r w:rsidR="00A66895">
      <w:rPr>
        <w:rFonts w:hint="eastAsia"/>
      </w:rPr>
      <w:t>婴儿洗浴中心设备</w:t>
    </w:r>
    <w:r>
      <w:rPr>
        <w:rFonts w:hint="eastAsia"/>
      </w:rPr>
      <w:t>招标</w:t>
    </w:r>
    <w:r w:rsidRPr="0043027E">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77B"/>
    <w:multiLevelType w:val="multilevel"/>
    <w:tmpl w:val="09E5477B"/>
    <w:lvl w:ilvl="0">
      <w:start w:val="1"/>
      <w:numFmt w:val="japaneseCounting"/>
      <w:lvlText w:val="%1、"/>
      <w:lvlJc w:val="left"/>
      <w:pPr>
        <w:tabs>
          <w:tab w:val="num" w:pos="420"/>
        </w:tabs>
        <w:ind w:left="420" w:hanging="420"/>
      </w:pPr>
      <w:rPr>
        <w:rFonts w:ascii="Times New Roman" w:eastAsia="Times New Roman" w:hAnsi="Times New Roman" w:cs="Times New Roman"/>
      </w:rPr>
    </w:lvl>
    <w:lvl w:ilvl="1">
      <w:start w:val="2"/>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4C12C5B"/>
    <w:multiLevelType w:val="hybridMultilevel"/>
    <w:tmpl w:val="48869C2A"/>
    <w:lvl w:ilvl="0" w:tplc="A16407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3EC8E58"/>
    <w:multiLevelType w:val="singleLevel"/>
    <w:tmpl w:val="53EC8E58"/>
    <w:lvl w:ilvl="0">
      <w:start w:val="1"/>
      <w:numFmt w:val="decimal"/>
      <w:suff w:val="nothing"/>
      <w:lvlText w:val="（%1）"/>
      <w:lvlJc w:val="left"/>
    </w:lvl>
  </w:abstractNum>
  <w:abstractNum w:abstractNumId="3">
    <w:nsid w:val="5C114301"/>
    <w:multiLevelType w:val="multilevel"/>
    <w:tmpl w:val="452883BA"/>
    <w:lvl w:ilvl="0">
      <w:start w:val="1"/>
      <w:numFmt w:val="decimal"/>
      <w:lvlText w:val="%1"/>
      <w:lvlJc w:val="left"/>
      <w:pPr>
        <w:tabs>
          <w:tab w:val="num" w:pos="465"/>
        </w:tabs>
        <w:ind w:left="465" w:hanging="360"/>
      </w:pPr>
      <w:rPr>
        <w:rFonts w:hint="eastAsia"/>
      </w:rPr>
    </w:lvl>
    <w:lvl w:ilvl="1">
      <w:start w:val="5"/>
      <w:numFmt w:val="decimal"/>
      <w:isLgl/>
      <w:lvlText w:val="%1.%2"/>
      <w:lvlJc w:val="left"/>
      <w:pPr>
        <w:ind w:left="795" w:hanging="375"/>
      </w:pPr>
      <w:rPr>
        <w:rFonts w:hint="default"/>
        <w:b w:val="0"/>
      </w:rPr>
    </w:lvl>
    <w:lvl w:ilvl="2">
      <w:start w:val="1"/>
      <w:numFmt w:val="decimal"/>
      <w:isLgl/>
      <w:lvlText w:val="%1.%2.%3"/>
      <w:lvlJc w:val="left"/>
      <w:pPr>
        <w:ind w:left="1455" w:hanging="720"/>
      </w:pPr>
      <w:rPr>
        <w:rFonts w:hint="default"/>
        <w:b w:val="0"/>
      </w:rPr>
    </w:lvl>
    <w:lvl w:ilvl="3">
      <w:start w:val="1"/>
      <w:numFmt w:val="decimal"/>
      <w:isLgl/>
      <w:lvlText w:val="%1.%2.%3.%4"/>
      <w:lvlJc w:val="left"/>
      <w:pPr>
        <w:ind w:left="1770" w:hanging="720"/>
      </w:pPr>
      <w:rPr>
        <w:rFonts w:hint="default"/>
        <w:b w:val="0"/>
      </w:rPr>
    </w:lvl>
    <w:lvl w:ilvl="4">
      <w:start w:val="1"/>
      <w:numFmt w:val="decimal"/>
      <w:isLgl/>
      <w:lvlText w:val="%1.%2.%3.%4.%5"/>
      <w:lvlJc w:val="left"/>
      <w:pPr>
        <w:ind w:left="2445" w:hanging="1080"/>
      </w:pPr>
      <w:rPr>
        <w:rFonts w:hint="default"/>
        <w:b w:val="0"/>
      </w:rPr>
    </w:lvl>
    <w:lvl w:ilvl="5">
      <w:start w:val="1"/>
      <w:numFmt w:val="decimal"/>
      <w:isLgl/>
      <w:lvlText w:val="%1.%2.%3.%4.%5.%6"/>
      <w:lvlJc w:val="left"/>
      <w:pPr>
        <w:ind w:left="2760" w:hanging="1080"/>
      </w:pPr>
      <w:rPr>
        <w:rFonts w:hint="default"/>
        <w:b w:val="0"/>
      </w:rPr>
    </w:lvl>
    <w:lvl w:ilvl="6">
      <w:start w:val="1"/>
      <w:numFmt w:val="decimal"/>
      <w:isLgl/>
      <w:lvlText w:val="%1.%2.%3.%4.%5.%6.%7"/>
      <w:lvlJc w:val="left"/>
      <w:pPr>
        <w:ind w:left="3075" w:hanging="1080"/>
      </w:pPr>
      <w:rPr>
        <w:rFonts w:hint="default"/>
        <w:b w:val="0"/>
      </w:rPr>
    </w:lvl>
    <w:lvl w:ilvl="7">
      <w:start w:val="1"/>
      <w:numFmt w:val="decimal"/>
      <w:isLgl/>
      <w:lvlText w:val="%1.%2.%3.%4.%5.%6.%7.%8"/>
      <w:lvlJc w:val="left"/>
      <w:pPr>
        <w:ind w:left="3750" w:hanging="1440"/>
      </w:pPr>
      <w:rPr>
        <w:rFonts w:hint="default"/>
        <w:b w:val="0"/>
      </w:rPr>
    </w:lvl>
    <w:lvl w:ilvl="8">
      <w:start w:val="1"/>
      <w:numFmt w:val="decimal"/>
      <w:isLgl/>
      <w:lvlText w:val="%1.%2.%3.%4.%5.%6.%7.%8.%9"/>
      <w:lvlJc w:val="left"/>
      <w:pPr>
        <w:ind w:left="4065" w:hanging="1440"/>
      </w:pPr>
      <w:rPr>
        <w:rFonts w:hint="default"/>
        <w:b w:val="0"/>
      </w:rPr>
    </w:lvl>
  </w:abstractNum>
  <w:abstractNum w:abstractNumId="4">
    <w:nsid w:val="7B3B521E"/>
    <w:multiLevelType w:val="multilevel"/>
    <w:tmpl w:val="7B3B521E"/>
    <w:lvl w:ilvl="0">
      <w:start w:val="1"/>
      <w:numFmt w:val="japaneseCounting"/>
      <w:lvlText w:val="%1、"/>
      <w:lvlJc w:val="left"/>
      <w:pPr>
        <w:tabs>
          <w:tab w:val="num" w:pos="480"/>
        </w:tabs>
        <w:ind w:left="480" w:hanging="480"/>
      </w:pPr>
      <w:rPr>
        <w:rFonts w:hint="default"/>
      </w:rPr>
    </w:lvl>
    <w:lvl w:ilvl="1">
      <w:start w:val="2"/>
      <w:numFmt w:val="japaneseCounting"/>
      <w:lvlText w:val="第%2章、"/>
      <w:lvlJc w:val="left"/>
      <w:pPr>
        <w:tabs>
          <w:tab w:val="num" w:pos="1440"/>
        </w:tabs>
        <w:ind w:left="1440" w:hanging="1080"/>
      </w:pPr>
      <w:rPr>
        <w:rFonts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4228"/>
    <w:rsid w:val="0000408C"/>
    <w:rsid w:val="0001345D"/>
    <w:rsid w:val="000222D3"/>
    <w:rsid w:val="00031A31"/>
    <w:rsid w:val="00033FBA"/>
    <w:rsid w:val="000432ED"/>
    <w:rsid w:val="00044D2E"/>
    <w:rsid w:val="00047C73"/>
    <w:rsid w:val="0005057F"/>
    <w:rsid w:val="000554BD"/>
    <w:rsid w:val="000575BE"/>
    <w:rsid w:val="00073453"/>
    <w:rsid w:val="0007758F"/>
    <w:rsid w:val="00086CAA"/>
    <w:rsid w:val="000874D1"/>
    <w:rsid w:val="000A3965"/>
    <w:rsid w:val="000B2173"/>
    <w:rsid w:val="000D35AF"/>
    <w:rsid w:val="000D71C1"/>
    <w:rsid w:val="000E35D7"/>
    <w:rsid w:val="000E378F"/>
    <w:rsid w:val="000E5EA2"/>
    <w:rsid w:val="000E6EFC"/>
    <w:rsid w:val="00110D6E"/>
    <w:rsid w:val="001427E4"/>
    <w:rsid w:val="001466F3"/>
    <w:rsid w:val="00147AAE"/>
    <w:rsid w:val="001515EC"/>
    <w:rsid w:val="00152C64"/>
    <w:rsid w:val="00155C75"/>
    <w:rsid w:val="00156066"/>
    <w:rsid w:val="00163FB1"/>
    <w:rsid w:val="00166916"/>
    <w:rsid w:val="0016758D"/>
    <w:rsid w:val="001733B2"/>
    <w:rsid w:val="00185186"/>
    <w:rsid w:val="00191923"/>
    <w:rsid w:val="00192396"/>
    <w:rsid w:val="00192A91"/>
    <w:rsid w:val="001C2D1F"/>
    <w:rsid w:val="001C4AF2"/>
    <w:rsid w:val="001D444B"/>
    <w:rsid w:val="001E79B1"/>
    <w:rsid w:val="001F3405"/>
    <w:rsid w:val="001F3ED1"/>
    <w:rsid w:val="00200C45"/>
    <w:rsid w:val="00201814"/>
    <w:rsid w:val="002044E0"/>
    <w:rsid w:val="00207192"/>
    <w:rsid w:val="00216784"/>
    <w:rsid w:val="002207F6"/>
    <w:rsid w:val="0022475D"/>
    <w:rsid w:val="002558C7"/>
    <w:rsid w:val="00257400"/>
    <w:rsid w:val="00273967"/>
    <w:rsid w:val="00275CCF"/>
    <w:rsid w:val="002766EE"/>
    <w:rsid w:val="00276C18"/>
    <w:rsid w:val="00277FFC"/>
    <w:rsid w:val="002848A8"/>
    <w:rsid w:val="00284B87"/>
    <w:rsid w:val="00287C7F"/>
    <w:rsid w:val="00294FBF"/>
    <w:rsid w:val="002964EF"/>
    <w:rsid w:val="002A3D24"/>
    <w:rsid w:val="002B1703"/>
    <w:rsid w:val="002B346E"/>
    <w:rsid w:val="002C1C3A"/>
    <w:rsid w:val="002C685F"/>
    <w:rsid w:val="002D410B"/>
    <w:rsid w:val="002D7D0F"/>
    <w:rsid w:val="002E1D91"/>
    <w:rsid w:val="002E20E2"/>
    <w:rsid w:val="002E3D60"/>
    <w:rsid w:val="002E3EE7"/>
    <w:rsid w:val="002E40D2"/>
    <w:rsid w:val="002F0C11"/>
    <w:rsid w:val="002F1230"/>
    <w:rsid w:val="002F24AB"/>
    <w:rsid w:val="002F6841"/>
    <w:rsid w:val="002F6B3B"/>
    <w:rsid w:val="00304437"/>
    <w:rsid w:val="00310D45"/>
    <w:rsid w:val="00311D90"/>
    <w:rsid w:val="00313385"/>
    <w:rsid w:val="00331A41"/>
    <w:rsid w:val="00333F65"/>
    <w:rsid w:val="00334E07"/>
    <w:rsid w:val="00356118"/>
    <w:rsid w:val="003574F8"/>
    <w:rsid w:val="00357B37"/>
    <w:rsid w:val="00357F5D"/>
    <w:rsid w:val="003635EC"/>
    <w:rsid w:val="00377EFB"/>
    <w:rsid w:val="00385A71"/>
    <w:rsid w:val="0039133C"/>
    <w:rsid w:val="003A1521"/>
    <w:rsid w:val="003B7BC0"/>
    <w:rsid w:val="003E384F"/>
    <w:rsid w:val="003F22BA"/>
    <w:rsid w:val="004063FB"/>
    <w:rsid w:val="0041214E"/>
    <w:rsid w:val="0041315B"/>
    <w:rsid w:val="0043027E"/>
    <w:rsid w:val="00433D27"/>
    <w:rsid w:val="00436559"/>
    <w:rsid w:val="00441645"/>
    <w:rsid w:val="0044784C"/>
    <w:rsid w:val="004541A9"/>
    <w:rsid w:val="00456492"/>
    <w:rsid w:val="00462FFD"/>
    <w:rsid w:val="004645AE"/>
    <w:rsid w:val="004677DE"/>
    <w:rsid w:val="00486CA3"/>
    <w:rsid w:val="00490F3C"/>
    <w:rsid w:val="00491A6D"/>
    <w:rsid w:val="004A7539"/>
    <w:rsid w:val="004B0F09"/>
    <w:rsid w:val="004B181D"/>
    <w:rsid w:val="004B2F32"/>
    <w:rsid w:val="004B56F1"/>
    <w:rsid w:val="004C335E"/>
    <w:rsid w:val="004C5738"/>
    <w:rsid w:val="004C6AD2"/>
    <w:rsid w:val="004C7DA9"/>
    <w:rsid w:val="004D3015"/>
    <w:rsid w:val="004D4FAA"/>
    <w:rsid w:val="004F008F"/>
    <w:rsid w:val="004F1F83"/>
    <w:rsid w:val="004F6881"/>
    <w:rsid w:val="00501295"/>
    <w:rsid w:val="00504228"/>
    <w:rsid w:val="005043E2"/>
    <w:rsid w:val="00504B95"/>
    <w:rsid w:val="00513228"/>
    <w:rsid w:val="00515131"/>
    <w:rsid w:val="00527FA4"/>
    <w:rsid w:val="005337ED"/>
    <w:rsid w:val="00537C17"/>
    <w:rsid w:val="00546F1A"/>
    <w:rsid w:val="00554C7C"/>
    <w:rsid w:val="00563963"/>
    <w:rsid w:val="005661D4"/>
    <w:rsid w:val="00585FFB"/>
    <w:rsid w:val="00596C06"/>
    <w:rsid w:val="005A47ED"/>
    <w:rsid w:val="005B0AD8"/>
    <w:rsid w:val="005B390E"/>
    <w:rsid w:val="005B4396"/>
    <w:rsid w:val="005B632D"/>
    <w:rsid w:val="005C0090"/>
    <w:rsid w:val="005C07C7"/>
    <w:rsid w:val="005C39DA"/>
    <w:rsid w:val="005C534F"/>
    <w:rsid w:val="005C6DDA"/>
    <w:rsid w:val="005D32C6"/>
    <w:rsid w:val="005F74CB"/>
    <w:rsid w:val="00604C71"/>
    <w:rsid w:val="00612DEE"/>
    <w:rsid w:val="00617354"/>
    <w:rsid w:val="0063356B"/>
    <w:rsid w:val="006527D0"/>
    <w:rsid w:val="00681EEE"/>
    <w:rsid w:val="00683F9D"/>
    <w:rsid w:val="006879E3"/>
    <w:rsid w:val="0069060B"/>
    <w:rsid w:val="00693818"/>
    <w:rsid w:val="00694C23"/>
    <w:rsid w:val="0069602E"/>
    <w:rsid w:val="006A16F4"/>
    <w:rsid w:val="006A57B3"/>
    <w:rsid w:val="006A6433"/>
    <w:rsid w:val="006B171F"/>
    <w:rsid w:val="006B5F12"/>
    <w:rsid w:val="006C57B1"/>
    <w:rsid w:val="006D484F"/>
    <w:rsid w:val="006E2BE7"/>
    <w:rsid w:val="006F2488"/>
    <w:rsid w:val="00711667"/>
    <w:rsid w:val="00715E15"/>
    <w:rsid w:val="00722582"/>
    <w:rsid w:val="00725732"/>
    <w:rsid w:val="00727BF4"/>
    <w:rsid w:val="007344A9"/>
    <w:rsid w:val="00736BBF"/>
    <w:rsid w:val="00762838"/>
    <w:rsid w:val="00766C43"/>
    <w:rsid w:val="00767C4F"/>
    <w:rsid w:val="00770459"/>
    <w:rsid w:val="007739F9"/>
    <w:rsid w:val="00777BB5"/>
    <w:rsid w:val="00780B7B"/>
    <w:rsid w:val="007845FF"/>
    <w:rsid w:val="00785208"/>
    <w:rsid w:val="00785222"/>
    <w:rsid w:val="00791CA1"/>
    <w:rsid w:val="007B23A5"/>
    <w:rsid w:val="007C4076"/>
    <w:rsid w:val="007D1378"/>
    <w:rsid w:val="007D2540"/>
    <w:rsid w:val="007D6D61"/>
    <w:rsid w:val="007D74FB"/>
    <w:rsid w:val="007E206E"/>
    <w:rsid w:val="007E3813"/>
    <w:rsid w:val="0080231E"/>
    <w:rsid w:val="008042E0"/>
    <w:rsid w:val="0080539B"/>
    <w:rsid w:val="00806906"/>
    <w:rsid w:val="00812A99"/>
    <w:rsid w:val="008148A7"/>
    <w:rsid w:val="00816DD4"/>
    <w:rsid w:val="00833FDD"/>
    <w:rsid w:val="00836880"/>
    <w:rsid w:val="0083746C"/>
    <w:rsid w:val="008454EC"/>
    <w:rsid w:val="00850CA6"/>
    <w:rsid w:val="00866D84"/>
    <w:rsid w:val="008712F5"/>
    <w:rsid w:val="008713BD"/>
    <w:rsid w:val="00875421"/>
    <w:rsid w:val="00886957"/>
    <w:rsid w:val="008958F2"/>
    <w:rsid w:val="00896EBB"/>
    <w:rsid w:val="008975AD"/>
    <w:rsid w:val="008B2CF4"/>
    <w:rsid w:val="008C19E1"/>
    <w:rsid w:val="008C6E2B"/>
    <w:rsid w:val="008E07C9"/>
    <w:rsid w:val="008F22B0"/>
    <w:rsid w:val="008F53FE"/>
    <w:rsid w:val="008F7858"/>
    <w:rsid w:val="008F7D9F"/>
    <w:rsid w:val="009013FB"/>
    <w:rsid w:val="00904A30"/>
    <w:rsid w:val="00917BF0"/>
    <w:rsid w:val="00923DB8"/>
    <w:rsid w:val="009372D2"/>
    <w:rsid w:val="00953C31"/>
    <w:rsid w:val="0095439A"/>
    <w:rsid w:val="00955065"/>
    <w:rsid w:val="009724F3"/>
    <w:rsid w:val="00972BE2"/>
    <w:rsid w:val="009755A9"/>
    <w:rsid w:val="0098170B"/>
    <w:rsid w:val="00983CD1"/>
    <w:rsid w:val="009A45FB"/>
    <w:rsid w:val="009A4A78"/>
    <w:rsid w:val="009C1AA8"/>
    <w:rsid w:val="009F6645"/>
    <w:rsid w:val="00A10F67"/>
    <w:rsid w:val="00A16741"/>
    <w:rsid w:val="00A17B23"/>
    <w:rsid w:val="00A17D84"/>
    <w:rsid w:val="00A310AD"/>
    <w:rsid w:val="00A439B7"/>
    <w:rsid w:val="00A44783"/>
    <w:rsid w:val="00A44B27"/>
    <w:rsid w:val="00A6494F"/>
    <w:rsid w:val="00A64E41"/>
    <w:rsid w:val="00A66895"/>
    <w:rsid w:val="00A67B4E"/>
    <w:rsid w:val="00A87D8A"/>
    <w:rsid w:val="00A93D32"/>
    <w:rsid w:val="00AA289B"/>
    <w:rsid w:val="00AB527C"/>
    <w:rsid w:val="00AB709F"/>
    <w:rsid w:val="00AC038C"/>
    <w:rsid w:val="00AD0103"/>
    <w:rsid w:val="00AD0313"/>
    <w:rsid w:val="00AD66C4"/>
    <w:rsid w:val="00AF6F0E"/>
    <w:rsid w:val="00B02D22"/>
    <w:rsid w:val="00B032E4"/>
    <w:rsid w:val="00B0476E"/>
    <w:rsid w:val="00B224A9"/>
    <w:rsid w:val="00B2660E"/>
    <w:rsid w:val="00B3705B"/>
    <w:rsid w:val="00B4301E"/>
    <w:rsid w:val="00B43659"/>
    <w:rsid w:val="00B45B95"/>
    <w:rsid w:val="00B55AD6"/>
    <w:rsid w:val="00B567CA"/>
    <w:rsid w:val="00B64137"/>
    <w:rsid w:val="00B7428C"/>
    <w:rsid w:val="00B85E4A"/>
    <w:rsid w:val="00B87E48"/>
    <w:rsid w:val="00B92406"/>
    <w:rsid w:val="00B92FD5"/>
    <w:rsid w:val="00B9389E"/>
    <w:rsid w:val="00BA2E17"/>
    <w:rsid w:val="00BB61B8"/>
    <w:rsid w:val="00BB697F"/>
    <w:rsid w:val="00BC129B"/>
    <w:rsid w:val="00BE432E"/>
    <w:rsid w:val="00BE4BA6"/>
    <w:rsid w:val="00BF5997"/>
    <w:rsid w:val="00C015A9"/>
    <w:rsid w:val="00C0546F"/>
    <w:rsid w:val="00C12A81"/>
    <w:rsid w:val="00C20FF1"/>
    <w:rsid w:val="00C35EE4"/>
    <w:rsid w:val="00C479D1"/>
    <w:rsid w:val="00C52406"/>
    <w:rsid w:val="00C53C9F"/>
    <w:rsid w:val="00C55239"/>
    <w:rsid w:val="00C577D2"/>
    <w:rsid w:val="00C85188"/>
    <w:rsid w:val="00C87635"/>
    <w:rsid w:val="00C92FE9"/>
    <w:rsid w:val="00CA3899"/>
    <w:rsid w:val="00CB04E3"/>
    <w:rsid w:val="00CB25C5"/>
    <w:rsid w:val="00CB2F0B"/>
    <w:rsid w:val="00CB626E"/>
    <w:rsid w:val="00CC09DC"/>
    <w:rsid w:val="00CC32D4"/>
    <w:rsid w:val="00CD4012"/>
    <w:rsid w:val="00CD72D5"/>
    <w:rsid w:val="00CE0D21"/>
    <w:rsid w:val="00CE59BF"/>
    <w:rsid w:val="00CF7FE2"/>
    <w:rsid w:val="00D16B58"/>
    <w:rsid w:val="00D20B25"/>
    <w:rsid w:val="00D23036"/>
    <w:rsid w:val="00D26F89"/>
    <w:rsid w:val="00D30041"/>
    <w:rsid w:val="00D323EE"/>
    <w:rsid w:val="00D523CF"/>
    <w:rsid w:val="00D70A94"/>
    <w:rsid w:val="00D73B07"/>
    <w:rsid w:val="00D74E56"/>
    <w:rsid w:val="00D91946"/>
    <w:rsid w:val="00D927C3"/>
    <w:rsid w:val="00D9475F"/>
    <w:rsid w:val="00DA50F7"/>
    <w:rsid w:val="00DB376F"/>
    <w:rsid w:val="00DC7481"/>
    <w:rsid w:val="00DD5600"/>
    <w:rsid w:val="00DE046B"/>
    <w:rsid w:val="00DF4917"/>
    <w:rsid w:val="00DF6BFA"/>
    <w:rsid w:val="00E019A9"/>
    <w:rsid w:val="00E01EE7"/>
    <w:rsid w:val="00E04B7A"/>
    <w:rsid w:val="00E1681C"/>
    <w:rsid w:val="00E23C4B"/>
    <w:rsid w:val="00E269E6"/>
    <w:rsid w:val="00E31D4F"/>
    <w:rsid w:val="00E3428F"/>
    <w:rsid w:val="00E37DD5"/>
    <w:rsid w:val="00E41669"/>
    <w:rsid w:val="00E54F9C"/>
    <w:rsid w:val="00E56D62"/>
    <w:rsid w:val="00E67AF1"/>
    <w:rsid w:val="00E67E46"/>
    <w:rsid w:val="00EB02D8"/>
    <w:rsid w:val="00EB2638"/>
    <w:rsid w:val="00EB2AEF"/>
    <w:rsid w:val="00EC3E53"/>
    <w:rsid w:val="00EC4927"/>
    <w:rsid w:val="00EC4B06"/>
    <w:rsid w:val="00ED1514"/>
    <w:rsid w:val="00EF2504"/>
    <w:rsid w:val="00EF2580"/>
    <w:rsid w:val="00EF3CAA"/>
    <w:rsid w:val="00F05FBE"/>
    <w:rsid w:val="00F07DF7"/>
    <w:rsid w:val="00F13056"/>
    <w:rsid w:val="00F31F69"/>
    <w:rsid w:val="00F35ED0"/>
    <w:rsid w:val="00F400A0"/>
    <w:rsid w:val="00F4203F"/>
    <w:rsid w:val="00F53609"/>
    <w:rsid w:val="00F66388"/>
    <w:rsid w:val="00F71C86"/>
    <w:rsid w:val="00F7215A"/>
    <w:rsid w:val="00F77F0D"/>
    <w:rsid w:val="00F978FE"/>
    <w:rsid w:val="00F97C04"/>
    <w:rsid w:val="00FA3304"/>
    <w:rsid w:val="00FB0839"/>
    <w:rsid w:val="00FB0CAB"/>
    <w:rsid w:val="00FB4C05"/>
    <w:rsid w:val="00FB6E7A"/>
    <w:rsid w:val="00FC0793"/>
    <w:rsid w:val="00FD57C2"/>
    <w:rsid w:val="00FD6E22"/>
    <w:rsid w:val="00FE0B50"/>
    <w:rsid w:val="00FE21AF"/>
    <w:rsid w:val="00FF45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2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228"/>
    <w:rPr>
      <w:sz w:val="18"/>
      <w:szCs w:val="18"/>
    </w:rPr>
  </w:style>
  <w:style w:type="paragraph" w:styleId="a4">
    <w:name w:val="footer"/>
    <w:basedOn w:val="a"/>
    <w:link w:val="Char0"/>
    <w:unhideWhenUsed/>
    <w:rsid w:val="00504228"/>
    <w:pPr>
      <w:tabs>
        <w:tab w:val="center" w:pos="4153"/>
        <w:tab w:val="right" w:pos="8306"/>
      </w:tabs>
      <w:snapToGrid w:val="0"/>
      <w:jc w:val="left"/>
    </w:pPr>
    <w:rPr>
      <w:sz w:val="18"/>
      <w:szCs w:val="18"/>
    </w:rPr>
  </w:style>
  <w:style w:type="character" w:customStyle="1" w:styleId="Char0">
    <w:name w:val="页脚 Char"/>
    <w:basedOn w:val="a0"/>
    <w:link w:val="a4"/>
    <w:rsid w:val="00504228"/>
    <w:rPr>
      <w:sz w:val="18"/>
      <w:szCs w:val="18"/>
    </w:rPr>
  </w:style>
  <w:style w:type="character" w:customStyle="1" w:styleId="HTMLChar">
    <w:name w:val="HTML 预设格式 Char"/>
    <w:link w:val="HTML"/>
    <w:uiPriority w:val="99"/>
    <w:rsid w:val="00504228"/>
    <w:rPr>
      <w:rFonts w:ascii="Courier New" w:hAnsi="Courier New" w:cs="Courier New"/>
    </w:rPr>
  </w:style>
  <w:style w:type="paragraph" w:styleId="a5">
    <w:name w:val="Plain Text"/>
    <w:aliases w:val="普通文字 Char,纯文本 Char Char,普通文字 Char Char"/>
    <w:basedOn w:val="a"/>
    <w:link w:val="Char1"/>
    <w:unhideWhenUsed/>
    <w:rsid w:val="00504228"/>
    <w:rPr>
      <w:rFonts w:ascii="宋体" w:hAnsi="Courier New" w:cs="Courier New"/>
      <w:szCs w:val="21"/>
    </w:rPr>
  </w:style>
  <w:style w:type="character" w:customStyle="1" w:styleId="Char1">
    <w:name w:val="纯文本 Char"/>
    <w:aliases w:val="普通文字 Char Char2,纯文本 Char Char Char1,普通文字 Char Char Char1"/>
    <w:basedOn w:val="a0"/>
    <w:link w:val="a5"/>
    <w:rsid w:val="00504228"/>
    <w:rPr>
      <w:rFonts w:ascii="宋体" w:eastAsia="宋体" w:hAnsi="Courier New" w:cs="Courier New"/>
      <w:szCs w:val="21"/>
    </w:rPr>
  </w:style>
  <w:style w:type="paragraph" w:styleId="HTML">
    <w:name w:val="HTML Preformatted"/>
    <w:basedOn w:val="a"/>
    <w:link w:val="HTMLChar"/>
    <w:uiPriority w:val="99"/>
    <w:unhideWhenUsed/>
    <w:rsid w:val="00504228"/>
    <w:rPr>
      <w:rFonts w:ascii="Courier New" w:eastAsiaTheme="minorEastAsia" w:hAnsi="Courier New" w:cs="Courier New"/>
      <w:szCs w:val="22"/>
    </w:rPr>
  </w:style>
  <w:style w:type="character" w:customStyle="1" w:styleId="HTMLChar1">
    <w:name w:val="HTML 预设格式 Char1"/>
    <w:basedOn w:val="a0"/>
    <w:link w:val="HTML"/>
    <w:uiPriority w:val="99"/>
    <w:semiHidden/>
    <w:rsid w:val="00504228"/>
    <w:rPr>
      <w:rFonts w:ascii="Courier New" w:eastAsia="宋体" w:hAnsi="Courier New" w:cs="Courier New"/>
      <w:sz w:val="20"/>
      <w:szCs w:val="20"/>
    </w:rPr>
  </w:style>
  <w:style w:type="paragraph" w:styleId="2">
    <w:name w:val="Body Text Indent 2"/>
    <w:basedOn w:val="a"/>
    <w:link w:val="2Char"/>
    <w:semiHidden/>
    <w:rsid w:val="00E23C4B"/>
    <w:pPr>
      <w:adjustRightInd w:val="0"/>
      <w:snapToGrid w:val="0"/>
      <w:spacing w:line="500" w:lineRule="atLeast"/>
      <w:ind w:firstLine="552"/>
      <w:jc w:val="left"/>
      <w:textAlignment w:val="baseline"/>
    </w:pPr>
    <w:rPr>
      <w:rFonts w:ascii="仿宋_GB2312" w:eastAsia="仿宋_GB2312"/>
      <w:kern w:val="0"/>
      <w:sz w:val="28"/>
    </w:rPr>
  </w:style>
  <w:style w:type="character" w:customStyle="1" w:styleId="2Char">
    <w:name w:val="正文文本缩进 2 Char"/>
    <w:basedOn w:val="a0"/>
    <w:link w:val="2"/>
    <w:semiHidden/>
    <w:rsid w:val="00E23C4B"/>
    <w:rPr>
      <w:rFonts w:ascii="仿宋_GB2312" w:eastAsia="仿宋_GB2312" w:hAnsi="Times New Roman" w:cs="Times New Roman"/>
      <w:kern w:val="0"/>
      <w:sz w:val="28"/>
      <w:szCs w:val="20"/>
    </w:rPr>
  </w:style>
  <w:style w:type="paragraph" w:styleId="a6">
    <w:name w:val="List Paragraph"/>
    <w:basedOn w:val="a"/>
    <w:uiPriority w:val="34"/>
    <w:qFormat/>
    <w:rsid w:val="005B632D"/>
    <w:pPr>
      <w:ind w:firstLineChars="200" w:firstLine="420"/>
    </w:pPr>
  </w:style>
  <w:style w:type="character" w:customStyle="1" w:styleId="tpccontent1">
    <w:name w:val="tpc_content1"/>
    <w:basedOn w:val="a0"/>
    <w:rsid w:val="0080539B"/>
    <w:rPr>
      <w:sz w:val="20"/>
      <w:szCs w:val="20"/>
    </w:rPr>
  </w:style>
  <w:style w:type="paragraph" w:styleId="a7">
    <w:name w:val="Normal Indent"/>
    <w:aliases w:val="正文缩进 Char,表正文,正文非缩进,特点,ALT+Z"/>
    <w:basedOn w:val="a"/>
    <w:rsid w:val="0080539B"/>
    <w:pPr>
      <w:ind w:firstLine="420"/>
    </w:pPr>
    <w:rPr>
      <w:rFonts w:eastAsia="仿宋_GB2312"/>
      <w:sz w:val="32"/>
    </w:rPr>
  </w:style>
  <w:style w:type="paragraph" w:styleId="a8">
    <w:name w:val="Date"/>
    <w:basedOn w:val="a"/>
    <w:next w:val="a"/>
    <w:link w:val="Char2"/>
    <w:rsid w:val="0080539B"/>
    <w:pPr>
      <w:adjustRightInd w:val="0"/>
      <w:spacing w:line="312" w:lineRule="atLeast"/>
      <w:textAlignment w:val="baseline"/>
    </w:pPr>
    <w:rPr>
      <w:rFonts w:ascii="仿宋_GB2312" w:eastAsia="仿宋_GB2312"/>
      <w:kern w:val="0"/>
      <w:sz w:val="28"/>
    </w:rPr>
  </w:style>
  <w:style w:type="character" w:customStyle="1" w:styleId="Char2">
    <w:name w:val="日期 Char"/>
    <w:basedOn w:val="a0"/>
    <w:link w:val="a8"/>
    <w:semiHidden/>
    <w:rsid w:val="0080539B"/>
    <w:rPr>
      <w:rFonts w:ascii="仿宋_GB2312" w:eastAsia="仿宋_GB2312" w:hAnsi="Times New Roman" w:cs="Times New Roman"/>
      <w:kern w:val="0"/>
      <w:sz w:val="28"/>
      <w:szCs w:val="20"/>
    </w:rPr>
  </w:style>
  <w:style w:type="character" w:styleId="a9">
    <w:name w:val="Hyperlink"/>
    <w:basedOn w:val="a0"/>
    <w:uiPriority w:val="99"/>
    <w:semiHidden/>
    <w:unhideWhenUsed/>
    <w:rsid w:val="00BB61B8"/>
    <w:rPr>
      <w:color w:val="0000FF"/>
      <w:u w:val="single"/>
    </w:rPr>
  </w:style>
  <w:style w:type="character" w:styleId="aa">
    <w:name w:val="FollowedHyperlink"/>
    <w:basedOn w:val="a0"/>
    <w:uiPriority w:val="99"/>
    <w:semiHidden/>
    <w:unhideWhenUsed/>
    <w:rsid w:val="00BB61B8"/>
    <w:rPr>
      <w:color w:val="800080"/>
      <w:u w:val="single"/>
    </w:rPr>
  </w:style>
  <w:style w:type="paragraph" w:customStyle="1" w:styleId="font5">
    <w:name w:val="font5"/>
    <w:basedOn w:val="a"/>
    <w:rsid w:val="00BB61B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B61B8"/>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B61B8"/>
    <w:pPr>
      <w:widowControl/>
      <w:spacing w:before="100" w:beforeAutospacing="1" w:after="100" w:afterAutospacing="1"/>
      <w:jc w:val="left"/>
    </w:pPr>
    <w:rPr>
      <w:color w:val="000000"/>
      <w:kern w:val="0"/>
      <w:sz w:val="24"/>
      <w:szCs w:val="24"/>
    </w:rPr>
  </w:style>
  <w:style w:type="paragraph" w:customStyle="1" w:styleId="font8">
    <w:name w:val="font8"/>
    <w:basedOn w:val="a"/>
    <w:rsid w:val="00BB61B8"/>
    <w:pPr>
      <w:widowControl/>
      <w:spacing w:before="100" w:beforeAutospacing="1" w:after="100" w:afterAutospacing="1"/>
      <w:jc w:val="left"/>
    </w:pPr>
    <w:rPr>
      <w:rFonts w:ascii="宋体" w:hAnsi="宋体" w:cs="宋体"/>
      <w:color w:val="000000"/>
      <w:kern w:val="0"/>
      <w:sz w:val="24"/>
      <w:szCs w:val="24"/>
    </w:rPr>
  </w:style>
  <w:style w:type="paragraph" w:customStyle="1" w:styleId="font9">
    <w:name w:val="font9"/>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font10">
    <w:name w:val="font10"/>
    <w:basedOn w:val="a"/>
    <w:rsid w:val="00BB61B8"/>
    <w:pPr>
      <w:widowControl/>
      <w:spacing w:before="100" w:beforeAutospacing="1" w:after="100" w:afterAutospacing="1"/>
      <w:jc w:val="left"/>
    </w:pPr>
    <w:rPr>
      <w:kern w:val="0"/>
      <w:sz w:val="24"/>
      <w:szCs w:val="24"/>
    </w:rPr>
  </w:style>
  <w:style w:type="paragraph" w:customStyle="1" w:styleId="xl64">
    <w:name w:val="xl6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6">
    <w:name w:val="xl6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7">
    <w:name w:val="xl6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68">
    <w:name w:val="xl6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69">
    <w:name w:val="xl6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0">
    <w:name w:val="xl7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71">
    <w:name w:val="xl7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73">
    <w:name w:val="xl7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75">
    <w:name w:val="xl7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kern w:val="0"/>
      <w:sz w:val="24"/>
      <w:szCs w:val="24"/>
    </w:rPr>
  </w:style>
  <w:style w:type="paragraph" w:customStyle="1" w:styleId="xl76">
    <w:name w:val="xl7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7">
    <w:name w:val="xl77"/>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79">
    <w:name w:val="xl79"/>
    <w:basedOn w:val="a"/>
    <w:rsid w:val="00BB61B8"/>
    <w:pPr>
      <w:widowControl/>
      <w:spacing w:before="100" w:beforeAutospacing="1" w:after="100" w:afterAutospacing="1"/>
      <w:jc w:val="left"/>
      <w:textAlignment w:val="bottom"/>
    </w:pPr>
    <w:rPr>
      <w:rFonts w:ascii="宋体" w:hAnsi="宋体" w:cs="宋体"/>
      <w:kern w:val="0"/>
      <w:sz w:val="24"/>
      <w:szCs w:val="24"/>
    </w:rPr>
  </w:style>
  <w:style w:type="paragraph" w:customStyle="1" w:styleId="xl80">
    <w:name w:val="xl8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81">
    <w:name w:val="xl8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BB61B8"/>
    <w:pPr>
      <w:widowControl/>
      <w:pBdr>
        <w:top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83">
    <w:name w:val="xl8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84">
    <w:name w:val="xl84"/>
    <w:basedOn w:val="a"/>
    <w:rsid w:val="00BB61B8"/>
    <w:pPr>
      <w:widowControl/>
      <w:spacing w:before="100" w:beforeAutospacing="1" w:after="100" w:afterAutospacing="1"/>
      <w:jc w:val="left"/>
      <w:textAlignment w:val="bottom"/>
    </w:pPr>
    <w:rPr>
      <w:rFonts w:ascii="宋体" w:hAnsi="宋体" w:cs="宋体"/>
      <w:kern w:val="0"/>
      <w:sz w:val="24"/>
      <w:szCs w:val="24"/>
    </w:rPr>
  </w:style>
  <w:style w:type="paragraph" w:customStyle="1" w:styleId="xl85">
    <w:name w:val="xl85"/>
    <w:basedOn w:val="a"/>
    <w:rsid w:val="00BB61B8"/>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6">
    <w:name w:val="xl8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87">
    <w:name w:val="xl8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89">
    <w:name w:val="xl8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90">
    <w:name w:val="xl90"/>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91">
    <w:name w:val="xl91"/>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92">
    <w:name w:val="xl92"/>
    <w:basedOn w:val="a"/>
    <w:rsid w:val="00BB61B8"/>
    <w:pPr>
      <w:widowControl/>
      <w:spacing w:before="100" w:beforeAutospacing="1" w:after="100" w:afterAutospacing="1"/>
      <w:jc w:val="left"/>
      <w:textAlignment w:val="bottom"/>
    </w:pPr>
    <w:rPr>
      <w:kern w:val="0"/>
      <w:sz w:val="24"/>
      <w:szCs w:val="24"/>
    </w:rPr>
  </w:style>
  <w:style w:type="paragraph" w:customStyle="1" w:styleId="xl93">
    <w:name w:val="xl9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5">
    <w:name w:val="xl95"/>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6">
    <w:name w:val="xl9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7">
    <w:name w:val="xl97"/>
    <w:basedOn w:val="a"/>
    <w:rsid w:val="00BB61B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9">
    <w:name w:val="xl99"/>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00">
    <w:name w:val="xl100"/>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
    <w:rsid w:val="00BB61B8"/>
    <w:pPr>
      <w:widowControl/>
      <w:pBdr>
        <w:top w:val="single" w:sz="4" w:space="0" w:color="auto"/>
        <w:left w:val="single" w:sz="4" w:space="0" w:color="auto"/>
        <w:bottom w:val="single" w:sz="4" w:space="0" w:color="auto"/>
      </w:pBdr>
      <w:spacing w:before="100" w:beforeAutospacing="1" w:after="100" w:afterAutospacing="1"/>
      <w:jc w:val="center"/>
    </w:pPr>
    <w:rPr>
      <w:kern w:val="0"/>
      <w:sz w:val="24"/>
      <w:szCs w:val="24"/>
    </w:rPr>
  </w:style>
  <w:style w:type="paragraph" w:customStyle="1" w:styleId="xl102">
    <w:name w:val="xl102"/>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3">
    <w:name w:val="xl103"/>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4">
    <w:name w:val="xl104"/>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05">
    <w:name w:val="xl105"/>
    <w:basedOn w:val="a"/>
    <w:rsid w:val="00BB61B8"/>
    <w:pPr>
      <w:widowControl/>
      <w:pBdr>
        <w:left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06">
    <w:name w:val="xl106"/>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7">
    <w:name w:val="xl107"/>
    <w:basedOn w:val="a"/>
    <w:rsid w:val="00BB61B8"/>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
    <w:rsid w:val="00BB61B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09">
    <w:name w:val="xl109"/>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0">
    <w:name w:val="xl110"/>
    <w:basedOn w:val="a"/>
    <w:rsid w:val="00BB61B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11">
    <w:name w:val="xl111"/>
    <w:basedOn w:val="a"/>
    <w:rsid w:val="00BB61B8"/>
    <w:pPr>
      <w:widowControl/>
      <w:pBdr>
        <w:left w:val="single" w:sz="4" w:space="0" w:color="auto"/>
        <w:bottom w:val="single" w:sz="4" w:space="0" w:color="auto"/>
        <w:right w:val="single" w:sz="4" w:space="0" w:color="auto"/>
      </w:pBdr>
      <w:spacing w:before="100" w:beforeAutospacing="1" w:after="100" w:afterAutospacing="1"/>
      <w:jc w:val="left"/>
      <w:textAlignment w:val="bottom"/>
    </w:pPr>
    <w:rPr>
      <w:kern w:val="0"/>
      <w:sz w:val="24"/>
      <w:szCs w:val="24"/>
    </w:rPr>
  </w:style>
  <w:style w:type="paragraph" w:customStyle="1" w:styleId="xl112">
    <w:name w:val="xl112"/>
    <w:basedOn w:val="a"/>
    <w:rsid w:val="00BB61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3">
    <w:name w:val="xl113"/>
    <w:basedOn w:val="a"/>
    <w:rsid w:val="00BB61B8"/>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114">
    <w:name w:val="xl114"/>
    <w:basedOn w:val="a"/>
    <w:rsid w:val="00BB61B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15">
    <w:name w:val="xl115"/>
    <w:basedOn w:val="a"/>
    <w:rsid w:val="00BB61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6">
    <w:name w:val="xl116"/>
    <w:basedOn w:val="a"/>
    <w:rsid w:val="00BB61B8"/>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4"/>
      <w:szCs w:val="24"/>
    </w:rPr>
  </w:style>
  <w:style w:type="paragraph" w:customStyle="1" w:styleId="xl117">
    <w:name w:val="xl117"/>
    <w:basedOn w:val="a"/>
    <w:rsid w:val="00BB61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118">
    <w:name w:val="xl118"/>
    <w:basedOn w:val="a"/>
    <w:rsid w:val="00BB61B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9">
    <w:name w:val="xl119"/>
    <w:basedOn w:val="a"/>
    <w:rsid w:val="00BB61B8"/>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20">
    <w:name w:val="xl120"/>
    <w:basedOn w:val="a"/>
    <w:rsid w:val="00BB61B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character" w:styleId="ab">
    <w:name w:val="Strong"/>
    <w:basedOn w:val="a0"/>
    <w:qFormat/>
    <w:rsid w:val="00B032E4"/>
    <w:rPr>
      <w:b/>
      <w:bCs/>
    </w:rPr>
  </w:style>
  <w:style w:type="paragraph" w:customStyle="1" w:styleId="xl121">
    <w:name w:val="xl121"/>
    <w:basedOn w:val="a"/>
    <w:rsid w:val="00490F3C"/>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2">
    <w:name w:val="xl122"/>
    <w:basedOn w:val="a"/>
    <w:rsid w:val="00490F3C"/>
    <w:pPr>
      <w:widowControl/>
      <w:pBdr>
        <w:top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3">
    <w:name w:val="xl123"/>
    <w:basedOn w:val="a"/>
    <w:rsid w:val="00490F3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4">
    <w:name w:val="xl124"/>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Calibri" w:hAnsi="Calibri" w:cs="Calibri"/>
      <w:kern w:val="0"/>
      <w:szCs w:val="21"/>
    </w:rPr>
  </w:style>
  <w:style w:type="paragraph" w:customStyle="1" w:styleId="xl125">
    <w:name w:val="xl125"/>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szCs w:val="21"/>
    </w:rPr>
  </w:style>
  <w:style w:type="paragraph" w:customStyle="1" w:styleId="xl126">
    <w:name w:val="xl126"/>
    <w:basedOn w:val="a"/>
    <w:rsid w:val="00490F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127">
    <w:name w:val="xl127"/>
    <w:basedOn w:val="a"/>
    <w:rsid w:val="00377EFB"/>
    <w:pPr>
      <w:widowControl/>
      <w:pBdr>
        <w:top w:val="single" w:sz="4" w:space="0" w:color="auto"/>
        <w:bottom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128">
    <w:name w:val="xl128"/>
    <w:basedOn w:val="a"/>
    <w:rsid w:val="00377EF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character" w:customStyle="1" w:styleId="Char10">
    <w:name w:val="纯文本 Char1"/>
    <w:aliases w:val="普通文字 Char Char1,纯文本 Char Char Char,纯文本 Char Char1,普通文字 Char Char Char"/>
    <w:rsid w:val="00110D6E"/>
    <w:rPr>
      <w:rFonts w:ascii="宋体" w:eastAsia="宋体" w:hAnsi="Courier New"/>
      <w:kern w:val="2"/>
      <w:sz w:val="24"/>
      <w:szCs w:val="24"/>
      <w:lang w:val="en-US" w:eastAsia="zh-CN" w:bidi="ar-SA"/>
    </w:rPr>
  </w:style>
  <w:style w:type="paragraph" w:customStyle="1" w:styleId="ac">
    <w:name w:val="表内文字"/>
    <w:basedOn w:val="a"/>
    <w:rsid w:val="00110D6E"/>
    <w:pPr>
      <w:tabs>
        <w:tab w:val="left" w:pos="1418"/>
      </w:tabs>
      <w:spacing w:line="360" w:lineRule="auto"/>
      <w:jc w:val="center"/>
    </w:pPr>
    <w:rPr>
      <w:rFonts w:ascii="仿宋_GB2312" w:eastAsia="仿宋_GB2312"/>
      <w:spacing w:val="-20"/>
      <w:kern w:val="0"/>
      <w:sz w:val="24"/>
      <w:szCs w:val="24"/>
    </w:rPr>
  </w:style>
</w:styles>
</file>

<file path=word/webSettings.xml><?xml version="1.0" encoding="utf-8"?>
<w:webSettings xmlns:r="http://schemas.openxmlformats.org/officeDocument/2006/relationships" xmlns:w="http://schemas.openxmlformats.org/wordprocessingml/2006/main">
  <w:divs>
    <w:div w:id="199977042">
      <w:bodyDiv w:val="1"/>
      <w:marLeft w:val="0"/>
      <w:marRight w:val="0"/>
      <w:marTop w:val="0"/>
      <w:marBottom w:val="0"/>
      <w:divBdr>
        <w:top w:val="none" w:sz="0" w:space="0" w:color="auto"/>
        <w:left w:val="none" w:sz="0" w:space="0" w:color="auto"/>
        <w:bottom w:val="none" w:sz="0" w:space="0" w:color="auto"/>
        <w:right w:val="none" w:sz="0" w:space="0" w:color="auto"/>
      </w:divBdr>
    </w:div>
    <w:div w:id="328487188">
      <w:bodyDiv w:val="1"/>
      <w:marLeft w:val="0"/>
      <w:marRight w:val="0"/>
      <w:marTop w:val="0"/>
      <w:marBottom w:val="0"/>
      <w:divBdr>
        <w:top w:val="none" w:sz="0" w:space="0" w:color="auto"/>
        <w:left w:val="none" w:sz="0" w:space="0" w:color="auto"/>
        <w:bottom w:val="none" w:sz="0" w:space="0" w:color="auto"/>
        <w:right w:val="none" w:sz="0" w:space="0" w:color="auto"/>
      </w:divBdr>
    </w:div>
    <w:div w:id="416755651">
      <w:bodyDiv w:val="1"/>
      <w:marLeft w:val="0"/>
      <w:marRight w:val="0"/>
      <w:marTop w:val="0"/>
      <w:marBottom w:val="0"/>
      <w:divBdr>
        <w:top w:val="none" w:sz="0" w:space="0" w:color="auto"/>
        <w:left w:val="none" w:sz="0" w:space="0" w:color="auto"/>
        <w:bottom w:val="none" w:sz="0" w:space="0" w:color="auto"/>
        <w:right w:val="none" w:sz="0" w:space="0" w:color="auto"/>
      </w:divBdr>
    </w:div>
    <w:div w:id="1065840910">
      <w:bodyDiv w:val="1"/>
      <w:marLeft w:val="0"/>
      <w:marRight w:val="0"/>
      <w:marTop w:val="0"/>
      <w:marBottom w:val="0"/>
      <w:divBdr>
        <w:top w:val="none" w:sz="0" w:space="0" w:color="auto"/>
        <w:left w:val="none" w:sz="0" w:space="0" w:color="auto"/>
        <w:bottom w:val="none" w:sz="0" w:space="0" w:color="auto"/>
        <w:right w:val="none" w:sz="0" w:space="0" w:color="auto"/>
      </w:divBdr>
    </w:div>
    <w:div w:id="1433016530">
      <w:bodyDiv w:val="1"/>
      <w:marLeft w:val="0"/>
      <w:marRight w:val="0"/>
      <w:marTop w:val="0"/>
      <w:marBottom w:val="0"/>
      <w:divBdr>
        <w:top w:val="none" w:sz="0" w:space="0" w:color="auto"/>
        <w:left w:val="none" w:sz="0" w:space="0" w:color="auto"/>
        <w:bottom w:val="none" w:sz="0" w:space="0" w:color="auto"/>
        <w:right w:val="none" w:sz="0" w:space="0" w:color="auto"/>
      </w:divBdr>
      <w:divsChild>
        <w:div w:id="1744181292">
          <w:marLeft w:val="0"/>
          <w:marRight w:val="0"/>
          <w:marTop w:val="0"/>
          <w:marBottom w:val="0"/>
          <w:divBdr>
            <w:top w:val="single" w:sz="6" w:space="0" w:color="A3A4A6"/>
            <w:left w:val="single" w:sz="6" w:space="0" w:color="A3A4A6"/>
            <w:bottom w:val="single" w:sz="6" w:space="0" w:color="A3A4A6"/>
            <w:right w:val="single" w:sz="6" w:space="0" w:color="A3A4A6"/>
          </w:divBdr>
          <w:divsChild>
            <w:div w:id="17365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B820-6BFB-4378-9ADF-E43C1B8E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25</Pages>
  <Words>2016</Words>
  <Characters>11497</Characters>
  <Application>Microsoft Office Word</Application>
  <DocSecurity>0</DocSecurity>
  <Lines>95</Lines>
  <Paragraphs>26</Paragraphs>
  <ScaleCrop>false</ScaleCrop>
  <Company>Lenovo</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368</cp:revision>
  <dcterms:created xsi:type="dcterms:W3CDTF">2014-10-30T02:25:00Z</dcterms:created>
  <dcterms:modified xsi:type="dcterms:W3CDTF">2015-03-03T06:19:00Z</dcterms:modified>
</cp:coreProperties>
</file>