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28" w:rsidRPr="00B134F1" w:rsidRDefault="00504228" w:rsidP="00504228">
      <w:pPr>
        <w:rPr>
          <w:rFonts w:ascii="仿宋" w:eastAsia="仿宋" w:hAnsi="仿宋"/>
        </w:rPr>
      </w:pPr>
    </w:p>
    <w:p w:rsidR="00504228" w:rsidRPr="00B134F1" w:rsidRDefault="00504228" w:rsidP="00504228">
      <w:pPr>
        <w:rPr>
          <w:rFonts w:ascii="仿宋" w:eastAsia="仿宋" w:hAnsi="仿宋"/>
        </w:rPr>
      </w:pPr>
    </w:p>
    <w:p w:rsidR="00504228" w:rsidRDefault="00504228" w:rsidP="00504228">
      <w:pPr>
        <w:jc w:val="center"/>
        <w:rPr>
          <w:rFonts w:ascii="仿宋" w:eastAsia="仿宋" w:hAnsi="仿宋"/>
          <w:sz w:val="96"/>
          <w:szCs w:val="96"/>
        </w:rPr>
      </w:pPr>
    </w:p>
    <w:p w:rsidR="004A7539" w:rsidRPr="00B134F1" w:rsidRDefault="004A7539" w:rsidP="00504228">
      <w:pPr>
        <w:jc w:val="center"/>
        <w:rPr>
          <w:rFonts w:ascii="仿宋" w:eastAsia="仿宋" w:hAnsi="仿宋"/>
          <w:sz w:val="96"/>
          <w:szCs w:val="96"/>
        </w:rPr>
      </w:pPr>
    </w:p>
    <w:p w:rsidR="00504228" w:rsidRPr="001466F3" w:rsidRDefault="00435007" w:rsidP="004A7539">
      <w:pPr>
        <w:jc w:val="center"/>
        <w:rPr>
          <w:rFonts w:ascii="黑体" w:eastAsia="黑体" w:hAnsi="黑体"/>
          <w:sz w:val="96"/>
          <w:szCs w:val="96"/>
        </w:rPr>
      </w:pPr>
      <w:r>
        <w:rPr>
          <w:rFonts w:ascii="黑体" w:eastAsia="黑体" w:hAnsi="黑体" w:hint="eastAsia"/>
          <w:sz w:val="96"/>
          <w:szCs w:val="96"/>
        </w:rPr>
        <w:t>招 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件</w:t>
      </w:r>
    </w:p>
    <w:p w:rsidR="00504228" w:rsidRPr="00B134F1" w:rsidRDefault="00504228" w:rsidP="00504228">
      <w:pPr>
        <w:jc w:val="center"/>
        <w:rPr>
          <w:rFonts w:ascii="仿宋" w:eastAsia="仿宋" w:hAnsi="仿宋"/>
          <w:sz w:val="96"/>
          <w:szCs w:val="96"/>
        </w:rPr>
      </w:pPr>
    </w:p>
    <w:p w:rsidR="00504228" w:rsidRDefault="00504228" w:rsidP="004A7539">
      <w:pPr>
        <w:jc w:val="left"/>
        <w:rPr>
          <w:rFonts w:ascii="黑体" w:eastAsia="黑体" w:hAnsi="黑体"/>
          <w:b/>
          <w:sz w:val="28"/>
          <w:szCs w:val="28"/>
        </w:rPr>
      </w:pPr>
      <w:r w:rsidRPr="007739F9">
        <w:rPr>
          <w:rFonts w:ascii="黑体" w:eastAsia="黑体" w:hAnsi="黑体" w:hint="eastAsia"/>
          <w:b/>
          <w:sz w:val="28"/>
          <w:szCs w:val="28"/>
        </w:rPr>
        <w:t>采购</w:t>
      </w:r>
      <w:r w:rsidRPr="007739F9">
        <w:rPr>
          <w:rFonts w:ascii="黑体" w:eastAsia="黑体" w:hAnsi="黑体"/>
          <w:b/>
          <w:sz w:val="28"/>
          <w:szCs w:val="28"/>
        </w:rPr>
        <w:t>编号</w:t>
      </w:r>
      <w:r w:rsidRPr="007739F9">
        <w:rPr>
          <w:rFonts w:ascii="黑体" w:eastAsia="黑体" w:hAnsi="黑体" w:hint="eastAsia"/>
          <w:b/>
          <w:sz w:val="28"/>
          <w:szCs w:val="28"/>
        </w:rPr>
        <w:t>:</w:t>
      </w:r>
      <w:r w:rsidR="00866D84">
        <w:rPr>
          <w:rFonts w:ascii="黑体" w:eastAsia="黑体" w:hAnsi="黑体" w:hint="eastAsia"/>
          <w:b/>
          <w:sz w:val="28"/>
          <w:szCs w:val="28"/>
        </w:rPr>
        <w:t>ZSHQ-2015</w:t>
      </w:r>
      <w:r w:rsidR="008F7858">
        <w:rPr>
          <w:rFonts w:ascii="黑体" w:eastAsia="黑体" w:hAnsi="黑体" w:hint="eastAsia"/>
          <w:b/>
          <w:sz w:val="28"/>
          <w:szCs w:val="28"/>
        </w:rPr>
        <w:t>Z</w:t>
      </w:r>
      <w:r w:rsidR="00866D84">
        <w:rPr>
          <w:rFonts w:ascii="黑体" w:eastAsia="黑体" w:hAnsi="黑体" w:hint="eastAsia"/>
          <w:b/>
          <w:sz w:val="28"/>
          <w:szCs w:val="28"/>
        </w:rPr>
        <w:t>0</w:t>
      </w:r>
      <w:r w:rsidR="002B3775">
        <w:rPr>
          <w:rFonts w:ascii="黑体" w:eastAsia="黑体" w:hAnsi="黑体" w:hint="eastAsia"/>
          <w:b/>
          <w:sz w:val="28"/>
          <w:szCs w:val="28"/>
        </w:rPr>
        <w:t>9</w:t>
      </w:r>
    </w:p>
    <w:p w:rsidR="004A7539" w:rsidRPr="007739F9" w:rsidRDefault="004A7539" w:rsidP="004A7539">
      <w:pPr>
        <w:jc w:val="left"/>
        <w:rPr>
          <w:rFonts w:ascii="黑体" w:eastAsia="黑体" w:hAnsi="黑体"/>
          <w:b/>
          <w:sz w:val="28"/>
          <w:szCs w:val="28"/>
        </w:rPr>
      </w:pPr>
      <w:r>
        <w:rPr>
          <w:rFonts w:ascii="黑体" w:eastAsia="黑体" w:hAnsi="黑体" w:hint="eastAsia"/>
          <w:b/>
          <w:sz w:val="28"/>
          <w:szCs w:val="28"/>
        </w:rPr>
        <w:t>项目名称：浙江大学医学院附属第四医院</w:t>
      </w:r>
      <w:r w:rsidR="00134F43">
        <w:rPr>
          <w:rFonts w:ascii="黑体" w:eastAsia="黑体" w:hAnsi="黑体" w:hint="eastAsia"/>
          <w:b/>
          <w:sz w:val="28"/>
          <w:szCs w:val="28"/>
        </w:rPr>
        <w:t>急诊科木质家具</w:t>
      </w: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80231E" w:rsidRDefault="00504228" w:rsidP="00504228">
      <w:pPr>
        <w:jc w:val="center"/>
        <w:rPr>
          <w:rFonts w:ascii="黑体" w:eastAsia="黑体" w:hAnsi="黑体"/>
          <w:sz w:val="28"/>
          <w:szCs w:val="28"/>
        </w:rPr>
      </w:pPr>
    </w:p>
    <w:p w:rsidR="00504228" w:rsidRPr="0080231E" w:rsidRDefault="00504228" w:rsidP="00504228">
      <w:pPr>
        <w:jc w:val="center"/>
        <w:rPr>
          <w:rFonts w:ascii="黑体" w:eastAsia="黑体" w:hAnsi="黑体"/>
          <w:b/>
          <w:sz w:val="28"/>
          <w:szCs w:val="28"/>
        </w:rPr>
      </w:pPr>
      <w:r w:rsidRPr="0080231E">
        <w:rPr>
          <w:rFonts w:ascii="黑体" w:eastAsia="黑体" w:hAnsi="黑体" w:hint="eastAsia"/>
          <w:b/>
          <w:sz w:val="28"/>
          <w:szCs w:val="28"/>
        </w:rPr>
        <w:t>浙江大学医学院</w:t>
      </w:r>
      <w:r w:rsidRPr="0080231E">
        <w:rPr>
          <w:rFonts w:ascii="黑体" w:eastAsia="黑体" w:hAnsi="黑体"/>
          <w:b/>
          <w:sz w:val="28"/>
          <w:szCs w:val="28"/>
        </w:rPr>
        <w:t>附属第四医院</w:t>
      </w:r>
    </w:p>
    <w:p w:rsidR="00504228" w:rsidRPr="003574F8" w:rsidRDefault="00504228" w:rsidP="00ED5C09">
      <w:pPr>
        <w:pStyle w:val="HTML"/>
        <w:spacing w:before="150" w:line="360" w:lineRule="atLeast"/>
        <w:jc w:val="center"/>
        <w:rPr>
          <w:rFonts w:ascii="黑体" w:eastAsia="黑体" w:hAnsi="黑体"/>
          <w:b/>
          <w:sz w:val="28"/>
          <w:szCs w:val="28"/>
        </w:rPr>
      </w:pPr>
      <w:r w:rsidRPr="00351BC9">
        <w:rPr>
          <w:rFonts w:ascii="黑体" w:eastAsia="黑体" w:hAnsi="黑体" w:hint="eastAsia"/>
          <w:b/>
          <w:sz w:val="28"/>
          <w:szCs w:val="28"/>
        </w:rPr>
        <w:t>二</w:t>
      </w:r>
      <w:r w:rsidRPr="00351BC9">
        <w:rPr>
          <w:rFonts w:ascii="黑体" w:eastAsia="黑体" w:hAnsi="黑体"/>
          <w:b/>
          <w:sz w:val="28"/>
          <w:szCs w:val="28"/>
        </w:rPr>
        <w:t>〇</w:t>
      </w:r>
      <w:r w:rsidRPr="00351BC9">
        <w:rPr>
          <w:rFonts w:ascii="黑体" w:eastAsia="黑体" w:hAnsi="黑体" w:hint="eastAsia"/>
          <w:b/>
          <w:sz w:val="28"/>
          <w:szCs w:val="28"/>
        </w:rPr>
        <w:t>一</w:t>
      </w:r>
      <w:r w:rsidR="00836880" w:rsidRPr="00351BC9">
        <w:rPr>
          <w:rFonts w:ascii="黑体" w:eastAsia="黑体" w:hAnsi="黑体" w:hint="eastAsia"/>
          <w:b/>
          <w:sz w:val="28"/>
          <w:szCs w:val="28"/>
        </w:rPr>
        <w:t>五</w:t>
      </w:r>
      <w:r w:rsidRPr="00351BC9">
        <w:rPr>
          <w:rFonts w:ascii="黑体" w:eastAsia="黑体" w:hAnsi="黑体" w:hint="eastAsia"/>
          <w:b/>
          <w:sz w:val="28"/>
          <w:szCs w:val="28"/>
        </w:rPr>
        <w:t>年</w:t>
      </w:r>
      <w:r w:rsidR="00134F43">
        <w:rPr>
          <w:rFonts w:ascii="黑体" w:eastAsia="黑体" w:hAnsi="黑体" w:hint="eastAsia"/>
          <w:b/>
          <w:sz w:val="28"/>
          <w:szCs w:val="28"/>
        </w:rPr>
        <w:t>七</w:t>
      </w:r>
      <w:r w:rsidRPr="00351BC9">
        <w:rPr>
          <w:rFonts w:ascii="黑体" w:eastAsia="黑体" w:hAnsi="黑体"/>
          <w:b/>
          <w:sz w:val="28"/>
          <w:szCs w:val="28"/>
        </w:rPr>
        <w:t>月</w:t>
      </w: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 xml:space="preserve">第一章 </w:t>
      </w:r>
      <w:r w:rsidR="00D927C3">
        <w:rPr>
          <w:rFonts w:ascii="仿宋" w:eastAsia="仿宋" w:hAnsi="仿宋" w:hint="eastAsia"/>
          <w:b/>
          <w:bCs/>
          <w:sz w:val="32"/>
          <w:szCs w:val="32"/>
          <w:lang w:val="zh-CN"/>
        </w:rPr>
        <w:t>招标</w:t>
      </w:r>
      <w:r w:rsidRPr="00B134F1">
        <w:rPr>
          <w:rFonts w:ascii="仿宋" w:eastAsia="仿宋" w:hAnsi="仿宋" w:hint="eastAsia"/>
          <w:b/>
          <w:bCs/>
          <w:sz w:val="32"/>
          <w:szCs w:val="32"/>
          <w:lang w:val="zh-CN"/>
        </w:rPr>
        <w:t>公告</w:t>
      </w:r>
    </w:p>
    <w:p w:rsidR="00504228" w:rsidRPr="00B134F1" w:rsidRDefault="00504228" w:rsidP="00504228">
      <w:pPr>
        <w:spacing w:line="360" w:lineRule="auto"/>
        <w:ind w:firstLineChars="200" w:firstLine="480"/>
        <w:rPr>
          <w:rFonts w:ascii="仿宋" w:eastAsia="仿宋" w:hAnsi="仿宋"/>
          <w:sz w:val="24"/>
        </w:rPr>
      </w:pPr>
      <w:r w:rsidRPr="00B134F1">
        <w:rPr>
          <w:rFonts w:ascii="仿宋" w:eastAsia="仿宋" w:hAnsi="仿宋" w:hint="eastAsia"/>
          <w:sz w:val="24"/>
        </w:rPr>
        <w:t>根据浙江大学医学院附属第四医院</w:t>
      </w:r>
      <w:r w:rsidR="00134F43">
        <w:rPr>
          <w:rFonts w:ascii="仿宋" w:eastAsia="仿宋" w:hAnsi="仿宋" w:hint="eastAsia"/>
          <w:sz w:val="24"/>
        </w:rPr>
        <w:t>急诊科木质家具</w:t>
      </w:r>
      <w:r w:rsidRPr="00B134F1">
        <w:rPr>
          <w:rFonts w:ascii="仿宋" w:eastAsia="仿宋" w:hAnsi="仿宋" w:hint="eastAsia"/>
          <w:sz w:val="24"/>
        </w:rPr>
        <w:t>采购的要求, 对我院</w:t>
      </w:r>
      <w:r w:rsidR="00134F43">
        <w:rPr>
          <w:rFonts w:ascii="仿宋" w:eastAsia="仿宋" w:hAnsi="仿宋" w:hint="eastAsia"/>
          <w:sz w:val="24"/>
        </w:rPr>
        <w:t>急诊科木质家具</w:t>
      </w:r>
      <w:r w:rsidRPr="00B134F1">
        <w:rPr>
          <w:rFonts w:ascii="仿宋" w:eastAsia="仿宋" w:hAnsi="仿宋" w:hint="eastAsia"/>
          <w:sz w:val="24"/>
        </w:rPr>
        <w:t>进行</w:t>
      </w:r>
      <w:r w:rsidR="009D20AE">
        <w:rPr>
          <w:rFonts w:ascii="仿宋" w:eastAsia="仿宋" w:hAnsi="仿宋" w:hint="eastAsia"/>
          <w:sz w:val="24"/>
        </w:rPr>
        <w:t>公开</w:t>
      </w:r>
      <w:r w:rsidR="002D1BD3">
        <w:rPr>
          <w:rFonts w:ascii="仿宋" w:eastAsia="仿宋" w:hAnsi="仿宋" w:hint="eastAsia"/>
          <w:sz w:val="24"/>
        </w:rPr>
        <w:t>的招标</w:t>
      </w:r>
      <w:r w:rsidRPr="00B134F1">
        <w:rPr>
          <w:rFonts w:ascii="仿宋" w:eastAsia="仿宋" w:hAnsi="仿宋" w:hint="eastAsia"/>
          <w:sz w:val="24"/>
        </w:rPr>
        <w:t>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rsidR="00504228" w:rsidRPr="005B632D" w:rsidRDefault="00504228" w:rsidP="00504228">
      <w:pPr>
        <w:numPr>
          <w:ilvl w:val="0"/>
          <w:numId w:val="1"/>
        </w:numPr>
        <w:spacing w:line="360" w:lineRule="auto"/>
        <w:rPr>
          <w:rFonts w:ascii="仿宋" w:eastAsia="仿宋" w:hAnsi="仿宋"/>
          <w:sz w:val="24"/>
          <w:u w:val="single"/>
        </w:rPr>
      </w:pPr>
      <w:r w:rsidRPr="00B134F1">
        <w:rPr>
          <w:rFonts w:ascii="仿宋" w:eastAsia="仿宋" w:hAnsi="仿宋" w:hint="eastAsia"/>
          <w:sz w:val="24"/>
        </w:rPr>
        <w:t>项目编号:</w:t>
      </w:r>
      <w:r w:rsidRPr="00B134F1">
        <w:rPr>
          <w:rFonts w:ascii="仿宋" w:eastAsia="仿宋" w:hAnsi="仿宋" w:hint="eastAsia"/>
          <w:sz w:val="32"/>
          <w:szCs w:val="32"/>
          <w:lang w:val="zh-CN"/>
        </w:rPr>
        <w:t xml:space="preserve"> </w:t>
      </w:r>
      <w:r w:rsidR="00F400A0">
        <w:rPr>
          <w:rFonts w:ascii="仿宋" w:eastAsia="仿宋" w:hAnsi="仿宋" w:hint="eastAsia"/>
          <w:sz w:val="24"/>
          <w:szCs w:val="24"/>
          <w:u w:val="single"/>
        </w:rPr>
        <w:t>ZSHQ-201</w:t>
      </w:r>
      <w:r w:rsidR="008F7858">
        <w:rPr>
          <w:rFonts w:ascii="仿宋" w:eastAsia="仿宋" w:hAnsi="仿宋" w:hint="eastAsia"/>
          <w:sz w:val="24"/>
          <w:szCs w:val="24"/>
          <w:u w:val="single"/>
        </w:rPr>
        <w:t>5</w:t>
      </w:r>
      <w:r w:rsidR="00F400A0">
        <w:rPr>
          <w:rFonts w:ascii="仿宋" w:eastAsia="仿宋" w:hAnsi="仿宋" w:hint="eastAsia"/>
          <w:sz w:val="24"/>
          <w:szCs w:val="24"/>
          <w:u w:val="single"/>
        </w:rPr>
        <w:t>Z0</w:t>
      </w:r>
      <w:r w:rsidR="009D20AE">
        <w:rPr>
          <w:rFonts w:ascii="仿宋" w:eastAsia="仿宋" w:hAnsi="仿宋" w:hint="eastAsia"/>
          <w:sz w:val="24"/>
          <w:szCs w:val="24"/>
          <w:u w:val="single"/>
        </w:rPr>
        <w:t>9</w:t>
      </w:r>
    </w:p>
    <w:p w:rsidR="005B632D" w:rsidRPr="005B632D" w:rsidRDefault="005B632D" w:rsidP="00504228">
      <w:pPr>
        <w:numPr>
          <w:ilvl w:val="0"/>
          <w:numId w:val="1"/>
        </w:numPr>
        <w:spacing w:line="360" w:lineRule="auto"/>
        <w:rPr>
          <w:rFonts w:ascii="仿宋" w:eastAsia="仿宋" w:hAnsi="仿宋"/>
          <w:sz w:val="24"/>
        </w:rPr>
      </w:pPr>
      <w:r w:rsidRPr="005B632D">
        <w:rPr>
          <w:rFonts w:ascii="仿宋" w:eastAsia="仿宋" w:hAnsi="仿宋" w:hint="eastAsia"/>
          <w:sz w:val="24"/>
          <w:szCs w:val="24"/>
        </w:rPr>
        <w:t>采购组织类型</w:t>
      </w:r>
      <w:r>
        <w:rPr>
          <w:rFonts w:ascii="仿宋" w:eastAsia="仿宋" w:hAnsi="仿宋" w:hint="eastAsia"/>
          <w:sz w:val="24"/>
          <w:szCs w:val="24"/>
        </w:rPr>
        <w:t>：分散采购</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采购方式：</w:t>
      </w:r>
      <w:r w:rsidR="00563963">
        <w:rPr>
          <w:rFonts w:ascii="仿宋" w:eastAsia="仿宋" w:hAnsi="仿宋" w:hint="eastAsia"/>
          <w:sz w:val="24"/>
        </w:rPr>
        <w:t>院内招标</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采购内容：医院</w:t>
      </w:r>
      <w:r w:rsidR="00134F43">
        <w:rPr>
          <w:rFonts w:ascii="仿宋" w:eastAsia="仿宋" w:hAnsi="仿宋" w:hint="eastAsia"/>
          <w:sz w:val="24"/>
        </w:rPr>
        <w:t>急诊科木质家具</w:t>
      </w:r>
    </w:p>
    <w:p w:rsidR="003574F8" w:rsidRDefault="00504228" w:rsidP="003574F8">
      <w:pPr>
        <w:numPr>
          <w:ilvl w:val="0"/>
          <w:numId w:val="1"/>
        </w:numPr>
        <w:spacing w:line="360" w:lineRule="auto"/>
        <w:rPr>
          <w:rFonts w:ascii="仿宋" w:eastAsia="仿宋" w:hAnsi="仿宋"/>
          <w:sz w:val="24"/>
        </w:rPr>
      </w:pPr>
      <w:r w:rsidRPr="005B632D">
        <w:rPr>
          <w:rFonts w:ascii="仿宋" w:eastAsia="仿宋" w:hAnsi="仿宋" w:hint="eastAsia"/>
          <w:sz w:val="24"/>
        </w:rPr>
        <w:t>投标单位的资格要求：</w:t>
      </w:r>
    </w:p>
    <w:p w:rsidR="005B632D" w:rsidRPr="003574F8" w:rsidRDefault="005B632D" w:rsidP="003574F8">
      <w:pPr>
        <w:spacing w:line="360" w:lineRule="auto"/>
        <w:rPr>
          <w:rFonts w:ascii="仿宋" w:eastAsia="仿宋" w:hAnsi="仿宋"/>
          <w:sz w:val="24"/>
        </w:rPr>
      </w:pPr>
      <w:r w:rsidRPr="003574F8">
        <w:rPr>
          <w:rFonts w:ascii="仿宋" w:eastAsia="仿宋" w:hAnsi="仿宋"/>
          <w:sz w:val="24"/>
        </w:rPr>
        <w:t>（1）</w:t>
      </w:r>
      <w:r w:rsidRPr="003574F8">
        <w:rPr>
          <w:rFonts w:ascii="仿宋" w:eastAsia="仿宋" w:hAnsi="仿宋" w:hint="eastAsia"/>
          <w:sz w:val="24"/>
        </w:rPr>
        <w:t>符合《中华人民共和国政府采购法》第二十二条对供应商的要求。</w:t>
      </w:r>
    </w:p>
    <w:p w:rsidR="005B632D" w:rsidRPr="003574F8" w:rsidRDefault="005B632D" w:rsidP="003574F8">
      <w:pPr>
        <w:widowControl/>
        <w:spacing w:before="54" w:after="54" w:line="360" w:lineRule="auto"/>
        <w:ind w:right="54"/>
        <w:jc w:val="left"/>
        <w:rPr>
          <w:rFonts w:ascii="仿宋" w:eastAsia="仿宋" w:hAnsi="仿宋"/>
          <w:sz w:val="24"/>
        </w:rPr>
      </w:pPr>
      <w:r w:rsidRPr="003574F8">
        <w:rPr>
          <w:rFonts w:ascii="仿宋" w:eastAsia="仿宋" w:hAnsi="仿宋" w:hint="eastAsia"/>
          <w:sz w:val="24"/>
        </w:rPr>
        <w:t>（</w:t>
      </w:r>
      <w:r w:rsidR="003E384F">
        <w:rPr>
          <w:rFonts w:ascii="仿宋" w:eastAsia="仿宋" w:hAnsi="仿宋" w:hint="eastAsia"/>
          <w:sz w:val="24"/>
        </w:rPr>
        <w:t>2</w:t>
      </w:r>
      <w:r w:rsidRPr="003574F8">
        <w:rPr>
          <w:rFonts w:ascii="仿宋" w:eastAsia="仿宋" w:hAnsi="仿宋" w:hint="eastAsia"/>
          <w:sz w:val="24"/>
        </w:rPr>
        <w:t>）</w:t>
      </w:r>
      <w:r w:rsidRPr="003574F8">
        <w:rPr>
          <w:rFonts w:ascii="仿宋" w:eastAsia="仿宋" w:hAnsi="仿宋"/>
          <w:sz w:val="24"/>
        </w:rPr>
        <w:t>具有</w:t>
      </w:r>
      <w:r w:rsidRPr="003574F8">
        <w:rPr>
          <w:rFonts w:ascii="仿宋" w:eastAsia="仿宋" w:hAnsi="仿宋" w:hint="eastAsia"/>
          <w:sz w:val="24"/>
        </w:rPr>
        <w:t>本项目所需货物</w:t>
      </w:r>
      <w:r w:rsidRPr="003574F8">
        <w:rPr>
          <w:rFonts w:ascii="仿宋" w:eastAsia="仿宋" w:hAnsi="仿宋"/>
          <w:sz w:val="24"/>
        </w:rPr>
        <w:t>的供货能力</w:t>
      </w:r>
      <w:r w:rsidRPr="003574F8">
        <w:rPr>
          <w:rFonts w:ascii="仿宋" w:eastAsia="仿宋" w:hAnsi="仿宋" w:hint="eastAsia"/>
          <w:sz w:val="24"/>
        </w:rPr>
        <w:t>，并能为招标人提供便捷的售后服务，本项目不接受联合体投标。</w:t>
      </w:r>
    </w:p>
    <w:p w:rsidR="005B632D" w:rsidRPr="00334E07"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3</w:t>
      </w:r>
      <w:r w:rsidRPr="00334E07">
        <w:rPr>
          <w:rFonts w:ascii="仿宋" w:eastAsia="仿宋" w:hAnsi="仿宋" w:hint="eastAsia"/>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5B632D"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4</w:t>
      </w:r>
      <w:r w:rsidRPr="00334E07">
        <w:rPr>
          <w:rFonts w:ascii="仿宋" w:eastAsia="仿宋" w:hAnsi="仿宋" w:hint="eastAsia"/>
          <w:sz w:val="24"/>
        </w:rPr>
        <w:t>）该行业国家规定必备的资质、资格。</w:t>
      </w:r>
    </w:p>
    <w:p w:rsid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招标文件发放方式：浙大附属第四医院网站免费下载</w:t>
      </w:r>
    </w:p>
    <w:p w:rsidR="00504228" w:rsidRP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 xml:space="preserve">投标时间和地点： </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投标单位</w:t>
      </w:r>
      <w:r w:rsidRPr="00CC32D4">
        <w:rPr>
          <w:rFonts w:ascii="仿宋" w:eastAsia="仿宋" w:hAnsi="仿宋" w:hint="eastAsia"/>
          <w:sz w:val="24"/>
        </w:rPr>
        <w:t>应于</w:t>
      </w:r>
      <w:r w:rsidRPr="001358C6">
        <w:rPr>
          <w:rFonts w:ascii="仿宋" w:eastAsia="仿宋" w:hAnsi="仿宋" w:hint="eastAsia"/>
          <w:sz w:val="24"/>
          <w:u w:val="single"/>
        </w:rPr>
        <w:t>201</w:t>
      </w:r>
      <w:r w:rsidR="00AD0103" w:rsidRPr="001358C6">
        <w:rPr>
          <w:rFonts w:ascii="仿宋" w:eastAsia="仿宋" w:hAnsi="仿宋" w:hint="eastAsia"/>
          <w:sz w:val="24"/>
          <w:u w:val="single"/>
        </w:rPr>
        <w:t>5</w:t>
      </w:r>
      <w:r w:rsidRPr="001358C6">
        <w:rPr>
          <w:rFonts w:ascii="仿宋" w:eastAsia="仿宋" w:hAnsi="仿宋" w:hint="eastAsia"/>
          <w:sz w:val="24"/>
          <w:u w:val="single"/>
        </w:rPr>
        <w:t>年</w:t>
      </w:r>
      <w:r w:rsidR="00100F1D">
        <w:rPr>
          <w:rFonts w:ascii="仿宋" w:eastAsia="仿宋" w:hAnsi="仿宋" w:hint="eastAsia"/>
          <w:sz w:val="24"/>
          <w:u w:val="single"/>
        </w:rPr>
        <w:t>7</w:t>
      </w:r>
      <w:r w:rsidRPr="001358C6">
        <w:rPr>
          <w:rFonts w:ascii="仿宋" w:eastAsia="仿宋" w:hAnsi="仿宋" w:hint="eastAsia"/>
          <w:sz w:val="24"/>
          <w:u w:val="single"/>
        </w:rPr>
        <w:t>月</w:t>
      </w:r>
      <w:r w:rsidR="00100F1D">
        <w:rPr>
          <w:rFonts w:ascii="仿宋" w:eastAsia="仿宋" w:hAnsi="仿宋" w:hint="eastAsia"/>
          <w:sz w:val="24"/>
          <w:u w:val="single"/>
        </w:rPr>
        <w:t>22</w:t>
      </w:r>
      <w:r w:rsidRPr="001358C6">
        <w:rPr>
          <w:rFonts w:ascii="仿宋" w:eastAsia="仿宋" w:hAnsi="仿宋" w:hint="eastAsia"/>
          <w:sz w:val="24"/>
          <w:u w:val="single"/>
        </w:rPr>
        <w:t>日</w:t>
      </w:r>
      <w:r w:rsidR="00AD0103" w:rsidRPr="001358C6">
        <w:rPr>
          <w:rFonts w:ascii="仿宋" w:eastAsia="仿宋" w:hAnsi="仿宋" w:hint="eastAsia"/>
          <w:sz w:val="24"/>
          <w:u w:val="single"/>
        </w:rPr>
        <w:t>9:3</w:t>
      </w:r>
      <w:r w:rsidRPr="001358C6">
        <w:rPr>
          <w:rFonts w:ascii="仿宋" w:eastAsia="仿宋" w:hAnsi="仿宋" w:hint="eastAsia"/>
          <w:sz w:val="24"/>
          <w:u w:val="single"/>
        </w:rPr>
        <w:t>0前</w:t>
      </w:r>
      <w:r w:rsidRPr="001358C6">
        <w:rPr>
          <w:rFonts w:ascii="仿宋" w:eastAsia="仿宋" w:hAnsi="仿宋" w:hint="eastAsia"/>
          <w:sz w:val="24"/>
        </w:rPr>
        <w:t>将投标</w:t>
      </w:r>
      <w:r w:rsidRPr="00B134F1">
        <w:rPr>
          <w:rFonts w:ascii="仿宋" w:eastAsia="仿宋" w:hAnsi="仿宋" w:hint="eastAsia"/>
          <w:sz w:val="24"/>
        </w:rPr>
        <w:t>文件密封交到投标地点。</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投标地点：浙江大学医学院附属第四医院行政楼</w:t>
      </w:r>
      <w:r w:rsidR="00AB709F">
        <w:rPr>
          <w:rFonts w:ascii="仿宋" w:eastAsia="仿宋" w:hAnsi="仿宋" w:hint="eastAsia"/>
          <w:sz w:val="24"/>
        </w:rPr>
        <w:t>104室</w:t>
      </w:r>
    </w:p>
    <w:p w:rsidR="00504228" w:rsidRPr="00CC32D4"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开标时间和</w:t>
      </w:r>
      <w:r w:rsidRPr="00CC32D4">
        <w:rPr>
          <w:rFonts w:ascii="仿宋" w:eastAsia="仿宋" w:hAnsi="仿宋" w:hint="eastAsia"/>
          <w:sz w:val="24"/>
        </w:rPr>
        <w:t>地点：</w:t>
      </w:r>
    </w:p>
    <w:p w:rsidR="00504228" w:rsidRPr="00B134F1" w:rsidRDefault="00504228" w:rsidP="00504228">
      <w:pPr>
        <w:spacing w:line="360" w:lineRule="auto"/>
        <w:ind w:left="480"/>
        <w:rPr>
          <w:rFonts w:ascii="仿宋" w:eastAsia="仿宋" w:hAnsi="仿宋"/>
          <w:sz w:val="24"/>
        </w:rPr>
      </w:pPr>
      <w:r w:rsidRPr="00CC32D4">
        <w:rPr>
          <w:rFonts w:ascii="仿宋" w:eastAsia="仿宋" w:hAnsi="仿宋" w:hint="eastAsia"/>
          <w:sz w:val="24"/>
        </w:rPr>
        <w:t>开标时间：</w:t>
      </w:r>
      <w:r w:rsidRPr="00CC32D4">
        <w:rPr>
          <w:rFonts w:ascii="仿宋" w:eastAsia="仿宋" w:hAnsi="仿宋" w:hint="eastAsia"/>
          <w:sz w:val="24"/>
          <w:u w:val="single"/>
        </w:rPr>
        <w:t xml:space="preserve"> </w:t>
      </w:r>
      <w:r w:rsidRPr="001358C6">
        <w:rPr>
          <w:rFonts w:ascii="仿宋" w:eastAsia="仿宋" w:hAnsi="仿宋" w:hint="eastAsia"/>
          <w:sz w:val="24"/>
          <w:u w:val="single"/>
        </w:rPr>
        <w:t>201</w:t>
      </w:r>
      <w:r w:rsidR="00AD0103" w:rsidRPr="001358C6">
        <w:rPr>
          <w:rFonts w:ascii="仿宋" w:eastAsia="仿宋" w:hAnsi="仿宋" w:hint="eastAsia"/>
          <w:sz w:val="24"/>
          <w:u w:val="single"/>
        </w:rPr>
        <w:t>5</w:t>
      </w:r>
      <w:r w:rsidRPr="001358C6">
        <w:rPr>
          <w:rFonts w:ascii="仿宋" w:eastAsia="仿宋" w:hAnsi="仿宋" w:hint="eastAsia"/>
          <w:sz w:val="24"/>
          <w:u w:val="single"/>
        </w:rPr>
        <w:t>年</w:t>
      </w:r>
      <w:r w:rsidR="00100F1D">
        <w:rPr>
          <w:rFonts w:ascii="仿宋" w:eastAsia="仿宋" w:hAnsi="仿宋" w:hint="eastAsia"/>
          <w:sz w:val="24"/>
          <w:u w:val="single"/>
        </w:rPr>
        <w:t>7</w:t>
      </w:r>
      <w:r w:rsidRPr="001358C6">
        <w:rPr>
          <w:rFonts w:ascii="仿宋" w:eastAsia="仿宋" w:hAnsi="仿宋" w:hint="eastAsia"/>
          <w:sz w:val="24"/>
          <w:u w:val="single"/>
        </w:rPr>
        <w:t>月</w:t>
      </w:r>
      <w:r w:rsidR="00100F1D">
        <w:rPr>
          <w:rFonts w:ascii="仿宋" w:eastAsia="仿宋" w:hAnsi="仿宋" w:hint="eastAsia"/>
          <w:sz w:val="24"/>
          <w:u w:val="single"/>
        </w:rPr>
        <w:t>22</w:t>
      </w:r>
      <w:r w:rsidRPr="001358C6">
        <w:rPr>
          <w:rFonts w:ascii="仿宋" w:eastAsia="仿宋" w:hAnsi="仿宋" w:hint="eastAsia"/>
          <w:sz w:val="24"/>
          <w:u w:val="single"/>
        </w:rPr>
        <w:t>日  上午</w:t>
      </w:r>
      <w:r w:rsidR="00AD0103" w:rsidRPr="001358C6">
        <w:rPr>
          <w:rFonts w:ascii="仿宋" w:eastAsia="仿宋" w:hAnsi="仿宋" w:hint="eastAsia"/>
          <w:sz w:val="24"/>
          <w:u w:val="single"/>
        </w:rPr>
        <w:t>9</w:t>
      </w:r>
      <w:r w:rsidRPr="001358C6">
        <w:rPr>
          <w:rFonts w:ascii="仿宋" w:eastAsia="仿宋" w:hAnsi="仿宋" w:hint="eastAsia"/>
          <w:sz w:val="24"/>
          <w:u w:val="single"/>
        </w:rPr>
        <w:t>:</w:t>
      </w:r>
      <w:r w:rsidR="00AD0103" w:rsidRPr="001358C6">
        <w:rPr>
          <w:rFonts w:ascii="仿宋" w:eastAsia="仿宋" w:hAnsi="仿宋" w:hint="eastAsia"/>
          <w:sz w:val="24"/>
          <w:u w:val="single"/>
        </w:rPr>
        <w:t>3</w:t>
      </w:r>
      <w:r w:rsidRPr="001358C6">
        <w:rPr>
          <w:rFonts w:ascii="仿宋" w:eastAsia="仿宋" w:hAnsi="仿宋" w:hint="eastAsia"/>
          <w:sz w:val="24"/>
          <w:u w:val="single"/>
        </w:rPr>
        <w:t>0</w:t>
      </w:r>
      <w:r w:rsidRPr="00B134F1">
        <w:rPr>
          <w:rFonts w:ascii="仿宋" w:eastAsia="仿宋" w:hAnsi="仿宋" w:hint="eastAsia"/>
          <w:sz w:val="24"/>
          <w:u w:val="single"/>
        </w:rPr>
        <w:t xml:space="preserve">        </w:t>
      </w:r>
      <w:r w:rsidRPr="00B134F1">
        <w:rPr>
          <w:rFonts w:ascii="仿宋" w:eastAsia="仿宋" w:hAnsi="仿宋" w:hint="eastAsia"/>
          <w:sz w:val="24"/>
        </w:rPr>
        <w:t xml:space="preserve"> </w:t>
      </w:r>
    </w:p>
    <w:p w:rsidR="00504228" w:rsidRDefault="00504228" w:rsidP="00504228">
      <w:pPr>
        <w:spacing w:line="360" w:lineRule="auto"/>
        <w:ind w:left="480"/>
        <w:rPr>
          <w:rFonts w:ascii="仿宋" w:eastAsia="仿宋" w:hAnsi="仿宋"/>
          <w:sz w:val="24"/>
        </w:rPr>
      </w:pPr>
      <w:r w:rsidRPr="00B134F1">
        <w:rPr>
          <w:rFonts w:ascii="仿宋" w:eastAsia="仿宋" w:hAnsi="仿宋" w:hint="eastAsia"/>
          <w:sz w:val="24"/>
        </w:rPr>
        <w:t>开标地点：浙江大学医学院附属第四医院行政楼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8D3C36" w:rsidP="006C57B1">
      <w:pPr>
        <w:spacing w:line="360" w:lineRule="auto"/>
        <w:rPr>
          <w:rFonts w:ascii="仿宋" w:eastAsia="仿宋" w:hAnsi="仿宋"/>
          <w:sz w:val="24"/>
        </w:rPr>
      </w:pPr>
      <w:r>
        <w:rPr>
          <w:rFonts w:ascii="仿宋" w:eastAsia="仿宋" w:hAnsi="仿宋" w:hint="eastAsia"/>
          <w:sz w:val="24"/>
        </w:rPr>
        <w:t>九</w:t>
      </w:r>
      <w:r w:rsidR="006C57B1">
        <w:rPr>
          <w:rFonts w:ascii="仿宋" w:eastAsia="仿宋" w:hAnsi="仿宋" w:hint="eastAsia"/>
          <w:sz w:val="24"/>
        </w:rPr>
        <w:t>、联</w:t>
      </w:r>
      <w:r w:rsidR="00504228" w:rsidRPr="00B134F1">
        <w:rPr>
          <w:rFonts w:ascii="仿宋" w:eastAsia="仿宋" w:hAnsi="仿宋" w:hint="eastAsia"/>
          <w:sz w:val="24"/>
        </w:rPr>
        <w:t>系地址和电话：</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lastRenderedPageBreak/>
        <w:t>地  址：浙江大学医学院附属第四医院行政楼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 xml:space="preserve">联系人：邵明亮  朱淑平  </w:t>
      </w:r>
    </w:p>
    <w:p w:rsidR="00504228" w:rsidRPr="00B134F1" w:rsidRDefault="00504228" w:rsidP="00504228">
      <w:pPr>
        <w:spacing w:line="360" w:lineRule="auto"/>
        <w:ind w:left="480"/>
        <w:rPr>
          <w:rFonts w:ascii="仿宋" w:eastAsia="仿宋" w:hAnsi="仿宋"/>
          <w:sz w:val="24"/>
          <w:u w:val="single"/>
        </w:rPr>
      </w:pPr>
      <w:r w:rsidRPr="00B134F1">
        <w:rPr>
          <w:rFonts w:ascii="仿宋" w:eastAsia="仿宋" w:hAnsi="仿宋" w:hint="eastAsia"/>
          <w:sz w:val="24"/>
        </w:rPr>
        <w:t>联系电话：</w:t>
      </w:r>
      <w:r w:rsidRPr="00B134F1">
        <w:rPr>
          <w:rFonts w:ascii="仿宋" w:eastAsia="仿宋" w:hAnsi="仿宋" w:hint="eastAsia"/>
          <w:sz w:val="24"/>
          <w:u w:val="single"/>
        </w:rPr>
        <w:t xml:space="preserve"> 0579-89935</w:t>
      </w:r>
      <w:r w:rsidR="006B5F12">
        <w:rPr>
          <w:rFonts w:ascii="仿宋" w:eastAsia="仿宋" w:hAnsi="仿宋" w:hint="eastAsia"/>
          <w:sz w:val="24"/>
          <w:u w:val="single"/>
        </w:rPr>
        <w:t>102</w:t>
      </w:r>
      <w:r w:rsidRPr="00B134F1">
        <w:rPr>
          <w:rFonts w:ascii="仿宋" w:eastAsia="仿宋" w:hAnsi="仿宋" w:hint="eastAsia"/>
          <w:sz w:val="24"/>
          <w:u w:val="single"/>
        </w:rPr>
        <w:t xml:space="preserve">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6B5F12" w:rsidRDefault="006B5F12" w:rsidP="00504228">
      <w:pPr>
        <w:widowControl/>
        <w:spacing w:line="420" w:lineRule="atLeast"/>
        <w:ind w:firstLine="480"/>
        <w:rPr>
          <w:rFonts w:ascii="仿宋" w:eastAsia="仿宋" w:hAnsi="仿宋" w:cs="宋体"/>
          <w:color w:val="555555"/>
          <w:kern w:val="0"/>
          <w:sz w:val="24"/>
          <w:szCs w:val="24"/>
        </w:rPr>
      </w:pPr>
    </w:p>
    <w:p w:rsidR="006B5F12" w:rsidRPr="00B134F1" w:rsidRDefault="006B5F12"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CE1D9F" w:rsidRDefault="00CE1D9F"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第二章 投标须知</w:t>
      </w:r>
    </w:p>
    <w:p w:rsidR="00E23C4B" w:rsidRPr="0080539B" w:rsidRDefault="00E23C4B" w:rsidP="0080539B">
      <w:pPr>
        <w:widowControl/>
        <w:spacing w:line="420" w:lineRule="atLeast"/>
        <w:ind w:firstLine="480"/>
        <w:jc w:val="center"/>
        <w:rPr>
          <w:rFonts w:ascii="仿宋" w:eastAsia="仿宋" w:hAnsi="仿宋" w:cs="宋体"/>
          <w:b/>
          <w:color w:val="555555"/>
          <w:kern w:val="0"/>
          <w:sz w:val="24"/>
          <w:szCs w:val="24"/>
        </w:rPr>
      </w:pPr>
      <w:r w:rsidRPr="0080539B">
        <w:rPr>
          <w:rFonts w:ascii="仿宋" w:eastAsia="仿宋" w:hAnsi="仿宋" w:cs="宋体" w:hint="eastAsia"/>
          <w:b/>
          <w:color w:val="555555"/>
          <w:kern w:val="0"/>
          <w:sz w:val="24"/>
          <w:szCs w:val="24"/>
        </w:rPr>
        <w:t>一、投标人须知前附表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74"/>
        <w:gridCol w:w="6486"/>
      </w:tblGrid>
      <w:tr w:rsidR="00E23C4B" w:rsidRPr="00156066" w:rsidTr="008148A7">
        <w:trPr>
          <w:trHeight w:val="620"/>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cs="Arial"/>
                <w:sz w:val="24"/>
                <w:szCs w:val="24"/>
              </w:rPr>
              <w:t>序号</w:t>
            </w:r>
          </w:p>
        </w:tc>
        <w:tc>
          <w:tcPr>
            <w:tcW w:w="1974"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项</w:t>
            </w:r>
            <w:r w:rsidRPr="00156066">
              <w:rPr>
                <w:rFonts w:ascii="仿宋" w:eastAsia="仿宋" w:hAnsi="仿宋"/>
                <w:sz w:val="24"/>
                <w:szCs w:val="24"/>
              </w:rPr>
              <w:t xml:space="preserve">  </w:t>
            </w:r>
            <w:r w:rsidRPr="00156066">
              <w:rPr>
                <w:rFonts w:ascii="仿宋" w:eastAsia="仿宋" w:hAnsi="仿宋" w:hint="eastAsia"/>
                <w:sz w:val="24"/>
                <w:szCs w:val="24"/>
              </w:rPr>
              <w:t>目</w:t>
            </w:r>
          </w:p>
        </w:tc>
        <w:tc>
          <w:tcPr>
            <w:tcW w:w="6486"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内</w:t>
            </w:r>
            <w:r w:rsidRPr="00156066">
              <w:rPr>
                <w:rFonts w:ascii="仿宋" w:eastAsia="仿宋" w:hAnsi="仿宋"/>
                <w:sz w:val="24"/>
                <w:szCs w:val="24"/>
              </w:rPr>
              <w:t xml:space="preserve">  </w:t>
            </w:r>
            <w:r w:rsidRPr="00156066">
              <w:rPr>
                <w:rFonts w:ascii="仿宋" w:eastAsia="仿宋" w:hAnsi="仿宋" w:hint="eastAsia"/>
                <w:sz w:val="24"/>
                <w:szCs w:val="24"/>
              </w:rPr>
              <w:t>容</w:t>
            </w:r>
          </w:p>
        </w:tc>
      </w:tr>
      <w:tr w:rsidR="00E23C4B" w:rsidRPr="00156066" w:rsidTr="008148A7">
        <w:trPr>
          <w:trHeight w:val="185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项目概况</w:t>
            </w:r>
          </w:p>
        </w:tc>
        <w:tc>
          <w:tcPr>
            <w:tcW w:w="6486" w:type="dxa"/>
            <w:vAlign w:val="center"/>
          </w:tcPr>
          <w:p w:rsidR="00E23C4B" w:rsidRPr="00156066" w:rsidRDefault="008148A7" w:rsidP="00C577D2">
            <w:pPr>
              <w:pStyle w:val="2"/>
              <w:spacing w:line="360" w:lineRule="auto"/>
              <w:ind w:firstLine="0"/>
              <w:jc w:val="both"/>
              <w:rPr>
                <w:rFonts w:ascii="仿宋" w:eastAsia="仿宋" w:hAnsi="仿宋"/>
                <w:kern w:val="2"/>
                <w:sz w:val="24"/>
                <w:szCs w:val="24"/>
              </w:rPr>
            </w:pPr>
            <w:r>
              <w:rPr>
                <w:rFonts w:ascii="仿宋" w:eastAsia="仿宋" w:hAnsi="仿宋" w:hint="eastAsia"/>
                <w:kern w:val="2"/>
                <w:sz w:val="24"/>
                <w:szCs w:val="24"/>
              </w:rPr>
              <w:t>项目名称:</w:t>
            </w:r>
            <w:r w:rsidR="00E23C4B" w:rsidRPr="00156066">
              <w:rPr>
                <w:rFonts w:ascii="仿宋" w:eastAsia="仿宋" w:hAnsi="仿宋"/>
                <w:kern w:val="2"/>
                <w:sz w:val="24"/>
                <w:szCs w:val="24"/>
              </w:rPr>
              <w:t>浙江大学医学院附属</w:t>
            </w:r>
            <w:r w:rsidR="00E23C4B" w:rsidRPr="00156066">
              <w:rPr>
                <w:rFonts w:ascii="仿宋" w:eastAsia="仿宋" w:hAnsi="仿宋" w:hint="eastAsia"/>
                <w:kern w:val="2"/>
                <w:sz w:val="24"/>
                <w:szCs w:val="24"/>
              </w:rPr>
              <w:t>第四</w:t>
            </w:r>
            <w:r w:rsidR="00E23C4B" w:rsidRPr="00156066">
              <w:rPr>
                <w:rFonts w:ascii="仿宋" w:eastAsia="仿宋" w:hAnsi="仿宋"/>
                <w:kern w:val="2"/>
                <w:sz w:val="24"/>
                <w:szCs w:val="24"/>
              </w:rPr>
              <w:t>医院</w:t>
            </w:r>
            <w:r w:rsidR="00134F43">
              <w:rPr>
                <w:rFonts w:ascii="仿宋" w:eastAsia="仿宋" w:hAnsi="仿宋" w:hint="eastAsia"/>
                <w:kern w:val="2"/>
                <w:sz w:val="24"/>
                <w:szCs w:val="24"/>
              </w:rPr>
              <w:t>急诊科木质家具</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地点：义乌市商城大道N1号</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资</w:t>
            </w:r>
            <w:r w:rsidR="002146EC">
              <w:rPr>
                <w:rFonts w:ascii="仿宋" w:eastAsia="仿宋" w:hAnsi="仿宋" w:cs="Arial" w:hint="eastAsia"/>
                <w:sz w:val="24"/>
                <w:lang w:val="zh-CN"/>
              </w:rPr>
              <w:t>金来源：</w:t>
            </w:r>
            <w:r w:rsidR="002146EC" w:rsidRPr="001627FD">
              <w:rPr>
                <w:rFonts w:ascii="仿宋" w:eastAsia="仿宋" w:hAnsi="仿宋" w:cs="Arial" w:hint="eastAsia"/>
                <w:sz w:val="24"/>
                <w:lang w:val="zh-CN"/>
              </w:rPr>
              <w:t>财政</w:t>
            </w:r>
            <w:r w:rsidR="00EA0DAB" w:rsidRPr="001627FD">
              <w:rPr>
                <w:rFonts w:ascii="仿宋" w:eastAsia="仿宋" w:hAnsi="仿宋" w:cs="Arial" w:hint="eastAsia"/>
                <w:sz w:val="24"/>
                <w:lang w:val="zh-CN"/>
              </w:rPr>
              <w:t>资金</w:t>
            </w:r>
          </w:p>
          <w:p w:rsidR="00E23C4B" w:rsidRPr="00156066" w:rsidRDefault="00E23C4B" w:rsidP="00E23C4B">
            <w:pPr>
              <w:spacing w:line="360" w:lineRule="auto"/>
              <w:rPr>
                <w:rFonts w:ascii="仿宋" w:eastAsia="仿宋" w:hAnsi="仿宋" w:cs="Arial"/>
                <w:sz w:val="24"/>
                <w:lang w:val="zh-CN"/>
              </w:rPr>
            </w:pPr>
            <w:r w:rsidRPr="00156066">
              <w:rPr>
                <w:rFonts w:ascii="仿宋" w:eastAsia="仿宋" w:hAnsi="仿宋" w:cs="Arial" w:hint="eastAsia"/>
                <w:sz w:val="24"/>
                <w:lang w:val="zh-CN"/>
              </w:rPr>
              <w:t>招标人：浙江大学医学院附属第四医院</w:t>
            </w:r>
          </w:p>
        </w:tc>
      </w:tr>
      <w:tr w:rsidR="00E23C4B" w:rsidRPr="00156066" w:rsidTr="008148A7">
        <w:trPr>
          <w:trHeight w:val="1054"/>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招标内容</w:t>
            </w:r>
          </w:p>
        </w:tc>
        <w:tc>
          <w:tcPr>
            <w:tcW w:w="6486" w:type="dxa"/>
            <w:vAlign w:val="center"/>
          </w:tcPr>
          <w:p w:rsidR="00E23C4B" w:rsidRPr="00156066" w:rsidRDefault="00E23C4B" w:rsidP="00C577D2">
            <w:pPr>
              <w:pStyle w:val="2"/>
              <w:spacing w:line="360" w:lineRule="auto"/>
              <w:ind w:firstLine="0"/>
              <w:jc w:val="both"/>
              <w:rPr>
                <w:rFonts w:ascii="仿宋" w:eastAsia="仿宋" w:hAnsi="仿宋"/>
                <w:kern w:val="2"/>
                <w:sz w:val="24"/>
                <w:szCs w:val="24"/>
              </w:rPr>
            </w:pPr>
            <w:r w:rsidRPr="00156066">
              <w:rPr>
                <w:rFonts w:ascii="仿宋" w:eastAsia="仿宋" w:hAnsi="仿宋"/>
                <w:kern w:val="2"/>
                <w:sz w:val="24"/>
                <w:szCs w:val="24"/>
              </w:rPr>
              <w:t>浙江大学医学院附属第</w:t>
            </w:r>
            <w:r w:rsidRPr="00156066">
              <w:rPr>
                <w:rFonts w:ascii="仿宋" w:eastAsia="仿宋" w:hAnsi="仿宋" w:hint="eastAsia"/>
                <w:kern w:val="2"/>
                <w:sz w:val="24"/>
                <w:szCs w:val="24"/>
              </w:rPr>
              <w:t>四</w:t>
            </w:r>
            <w:r w:rsidRPr="00156066">
              <w:rPr>
                <w:rFonts w:ascii="仿宋" w:eastAsia="仿宋" w:hAnsi="仿宋"/>
                <w:kern w:val="2"/>
                <w:sz w:val="24"/>
                <w:szCs w:val="24"/>
              </w:rPr>
              <w:t>医院</w:t>
            </w:r>
            <w:r w:rsidR="00134F43">
              <w:rPr>
                <w:rFonts w:ascii="仿宋" w:eastAsia="仿宋" w:hAnsi="仿宋" w:hint="eastAsia"/>
                <w:kern w:val="2"/>
                <w:sz w:val="24"/>
                <w:szCs w:val="24"/>
              </w:rPr>
              <w:t>急诊科木质家具</w:t>
            </w:r>
            <w:r w:rsidRPr="00156066">
              <w:rPr>
                <w:rFonts w:ascii="仿宋" w:eastAsia="仿宋" w:hAnsi="仿宋" w:hint="eastAsia"/>
                <w:kern w:val="2"/>
                <w:sz w:val="24"/>
                <w:szCs w:val="24"/>
              </w:rPr>
              <w:t>。</w:t>
            </w:r>
          </w:p>
          <w:p w:rsidR="00E23C4B" w:rsidRPr="00156066" w:rsidRDefault="00E23C4B" w:rsidP="00F4203F">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（详见本招标文件第三</w:t>
            </w:r>
            <w:r w:rsidR="00F4203F">
              <w:rPr>
                <w:rFonts w:ascii="仿宋" w:eastAsia="仿宋" w:hAnsi="仿宋" w:hint="eastAsia"/>
                <w:kern w:val="2"/>
                <w:sz w:val="24"/>
                <w:szCs w:val="24"/>
              </w:rPr>
              <w:t>章</w:t>
            </w:r>
            <w:r w:rsidRPr="00F4203F">
              <w:rPr>
                <w:rFonts w:ascii="仿宋" w:eastAsia="仿宋" w:hAnsi="仿宋" w:hint="eastAsia"/>
                <w:kern w:val="2"/>
                <w:sz w:val="24"/>
                <w:szCs w:val="24"/>
              </w:rPr>
              <w:t xml:space="preserve"> </w:t>
            </w:r>
            <w:r w:rsidR="00F4203F">
              <w:rPr>
                <w:rFonts w:ascii="仿宋" w:eastAsia="仿宋" w:hAnsi="仿宋" w:hint="eastAsia"/>
                <w:kern w:val="2"/>
                <w:sz w:val="24"/>
                <w:szCs w:val="24"/>
              </w:rPr>
              <w:t>招标</w:t>
            </w:r>
            <w:r w:rsidRPr="00F4203F">
              <w:rPr>
                <w:rFonts w:ascii="仿宋" w:eastAsia="仿宋" w:hAnsi="仿宋" w:hint="eastAsia"/>
                <w:kern w:val="2"/>
                <w:sz w:val="24"/>
                <w:szCs w:val="24"/>
              </w:rPr>
              <w:t>货物一览表）</w:t>
            </w:r>
          </w:p>
        </w:tc>
      </w:tr>
      <w:tr w:rsidR="00E23C4B" w:rsidRPr="00156066" w:rsidTr="008148A7">
        <w:trPr>
          <w:trHeight w:val="77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投标人资格要求</w:t>
            </w:r>
          </w:p>
        </w:tc>
        <w:tc>
          <w:tcPr>
            <w:tcW w:w="6486" w:type="dxa"/>
            <w:vAlign w:val="center"/>
          </w:tcPr>
          <w:p w:rsidR="00E23C4B" w:rsidRPr="00156066" w:rsidRDefault="00E23C4B" w:rsidP="000432ED">
            <w:pPr>
              <w:pStyle w:val="2"/>
              <w:spacing w:line="360" w:lineRule="auto"/>
              <w:ind w:firstLine="0"/>
              <w:jc w:val="both"/>
              <w:rPr>
                <w:rFonts w:ascii="仿宋" w:eastAsia="仿宋" w:hAnsi="仿宋"/>
                <w:kern w:val="2"/>
                <w:sz w:val="24"/>
                <w:szCs w:val="24"/>
              </w:rPr>
            </w:pPr>
            <w:r w:rsidRPr="00156066">
              <w:rPr>
                <w:rFonts w:ascii="仿宋" w:eastAsia="仿宋" w:hAnsi="仿宋" w:hint="eastAsia"/>
                <w:kern w:val="2"/>
                <w:sz w:val="24"/>
                <w:szCs w:val="24"/>
              </w:rPr>
              <w:t>见</w:t>
            </w:r>
            <w:r w:rsidR="00D927C3">
              <w:rPr>
                <w:rFonts w:ascii="仿宋" w:eastAsia="仿宋" w:hAnsi="仿宋" w:hint="eastAsia"/>
                <w:kern w:val="2"/>
                <w:sz w:val="24"/>
                <w:szCs w:val="24"/>
              </w:rPr>
              <w:t>招标</w:t>
            </w:r>
            <w:r w:rsidR="00334E07">
              <w:rPr>
                <w:rFonts w:ascii="仿宋" w:eastAsia="仿宋" w:hAnsi="仿宋" w:hint="eastAsia"/>
                <w:kern w:val="2"/>
                <w:sz w:val="24"/>
                <w:szCs w:val="24"/>
              </w:rPr>
              <w:t>公告</w:t>
            </w:r>
            <w:r w:rsidRPr="00156066">
              <w:rPr>
                <w:rFonts w:ascii="仿宋" w:eastAsia="仿宋" w:hAnsi="仿宋" w:hint="eastAsia"/>
                <w:kern w:val="2"/>
                <w:sz w:val="24"/>
                <w:szCs w:val="24"/>
              </w:rPr>
              <w:t>中的“</w:t>
            </w:r>
            <w:r w:rsidR="00334E07">
              <w:rPr>
                <w:rFonts w:ascii="仿宋" w:eastAsia="仿宋" w:hAnsi="仿宋" w:hint="eastAsia"/>
                <w:kern w:val="2"/>
                <w:sz w:val="24"/>
                <w:szCs w:val="24"/>
              </w:rPr>
              <w:t>五</w:t>
            </w:r>
            <w:r w:rsidRPr="00156066">
              <w:rPr>
                <w:rFonts w:ascii="仿宋" w:eastAsia="仿宋" w:hAnsi="仿宋" w:hint="eastAsia"/>
                <w:kern w:val="2"/>
                <w:sz w:val="24"/>
                <w:szCs w:val="24"/>
              </w:rPr>
              <w:t>、</w:t>
            </w:r>
            <w:r w:rsidR="000432ED">
              <w:rPr>
                <w:rFonts w:ascii="仿宋" w:eastAsia="仿宋" w:hAnsi="仿宋" w:hint="eastAsia"/>
                <w:kern w:val="2"/>
                <w:sz w:val="24"/>
                <w:szCs w:val="24"/>
              </w:rPr>
              <w:t>投标单位的资格要求</w:t>
            </w:r>
            <w:r w:rsidRPr="00156066">
              <w:rPr>
                <w:rFonts w:ascii="仿宋" w:eastAsia="仿宋" w:hAnsi="仿宋" w:hint="eastAsia"/>
                <w:kern w:val="2"/>
                <w:sz w:val="24"/>
                <w:szCs w:val="24"/>
              </w:rPr>
              <w:t>”</w:t>
            </w:r>
          </w:p>
        </w:tc>
      </w:tr>
      <w:tr w:rsidR="00E23C4B" w:rsidRPr="00156066" w:rsidTr="008148A7">
        <w:trPr>
          <w:trHeight w:val="1092"/>
        </w:trPr>
        <w:tc>
          <w:tcPr>
            <w:tcW w:w="720" w:type="dxa"/>
            <w:vAlign w:val="center"/>
          </w:tcPr>
          <w:p w:rsidR="00E23C4B" w:rsidRPr="00156066" w:rsidRDefault="00E23C4B" w:rsidP="00C577D2">
            <w:pPr>
              <w:pStyle w:val="2"/>
              <w:spacing w:line="360" w:lineRule="auto"/>
              <w:ind w:firstLine="0"/>
              <w:jc w:val="center"/>
              <w:rPr>
                <w:rFonts w:ascii="仿宋" w:eastAsia="仿宋" w:hAnsi="仿宋"/>
                <w:kern w:val="2"/>
                <w:sz w:val="24"/>
                <w:szCs w:val="24"/>
              </w:rPr>
            </w:pPr>
            <w:r w:rsidRPr="00156066">
              <w:rPr>
                <w:rFonts w:ascii="仿宋" w:eastAsia="仿宋" w:hAnsi="仿宋" w:hint="eastAsia"/>
                <w:kern w:val="2"/>
                <w:sz w:val="24"/>
                <w:szCs w:val="24"/>
              </w:rPr>
              <w:t>4</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kern w:val="2"/>
                <w:sz w:val="24"/>
                <w:szCs w:val="24"/>
              </w:rPr>
              <w:t>供货方式和交货期</w:t>
            </w:r>
          </w:p>
        </w:tc>
        <w:tc>
          <w:tcPr>
            <w:tcW w:w="6486" w:type="dxa"/>
            <w:vAlign w:val="center"/>
          </w:tcPr>
          <w:p w:rsidR="00E23C4B" w:rsidRPr="00F4203F" w:rsidRDefault="00E23C4B" w:rsidP="00A17D84">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投标人按招标人要求</w:t>
            </w:r>
            <w:r w:rsidR="00A17D84">
              <w:rPr>
                <w:rFonts w:ascii="仿宋" w:eastAsia="仿宋" w:hAnsi="仿宋" w:hint="eastAsia"/>
                <w:kern w:val="2"/>
                <w:sz w:val="24"/>
                <w:szCs w:val="24"/>
              </w:rPr>
              <w:t>时间和方式</w:t>
            </w:r>
            <w:r w:rsidRPr="00F4203F">
              <w:rPr>
                <w:rFonts w:ascii="仿宋" w:eastAsia="仿宋" w:hAnsi="仿宋" w:hint="eastAsia"/>
                <w:kern w:val="2"/>
                <w:sz w:val="24"/>
                <w:szCs w:val="24"/>
              </w:rPr>
              <w:t>供货</w:t>
            </w:r>
          </w:p>
        </w:tc>
      </w:tr>
      <w:tr w:rsidR="00E23C4B" w:rsidRPr="00156066" w:rsidTr="008148A7">
        <w:trPr>
          <w:trHeight w:val="89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5</w:t>
            </w:r>
          </w:p>
        </w:tc>
        <w:tc>
          <w:tcPr>
            <w:tcW w:w="1974" w:type="dxa"/>
            <w:vAlign w:val="center"/>
          </w:tcPr>
          <w:p w:rsidR="00E23C4B" w:rsidRPr="00F4203F" w:rsidRDefault="00BC129B" w:rsidP="00C577D2">
            <w:pPr>
              <w:pStyle w:val="2"/>
              <w:spacing w:line="360" w:lineRule="auto"/>
              <w:ind w:firstLine="0"/>
              <w:jc w:val="both"/>
              <w:rPr>
                <w:rFonts w:ascii="仿宋" w:eastAsia="仿宋" w:hAnsi="仿宋"/>
                <w:sz w:val="24"/>
                <w:szCs w:val="24"/>
              </w:rPr>
            </w:pPr>
            <w:r>
              <w:rPr>
                <w:rFonts w:ascii="仿宋" w:eastAsia="仿宋" w:hAnsi="仿宋" w:hint="eastAsia"/>
                <w:sz w:val="24"/>
                <w:szCs w:val="24"/>
              </w:rPr>
              <w:t>结算方式</w:t>
            </w:r>
            <w:r w:rsidR="00E23C4B" w:rsidRPr="00F4203F">
              <w:rPr>
                <w:rFonts w:ascii="仿宋" w:eastAsia="仿宋" w:hAnsi="仿宋" w:hint="eastAsia"/>
                <w:sz w:val="24"/>
                <w:szCs w:val="24"/>
              </w:rPr>
              <w:t>及投标报价</w:t>
            </w:r>
          </w:p>
        </w:tc>
        <w:tc>
          <w:tcPr>
            <w:tcW w:w="6486" w:type="dxa"/>
            <w:vAlign w:val="center"/>
          </w:tcPr>
          <w:p w:rsidR="00E23C4B" w:rsidRPr="00681EEE" w:rsidRDefault="00C85188" w:rsidP="00681EEE">
            <w:pPr>
              <w:pStyle w:val="a5"/>
              <w:spacing w:line="460" w:lineRule="exact"/>
              <w:ind w:firstLineChars="200" w:firstLine="480"/>
              <w:rPr>
                <w:color w:val="FF0000"/>
                <w:sz w:val="24"/>
              </w:rPr>
            </w:pPr>
            <w:r w:rsidRPr="00F4203F">
              <w:rPr>
                <w:rFonts w:ascii="仿宋" w:eastAsia="仿宋" w:hAnsi="仿宋" w:hint="eastAsia"/>
                <w:sz w:val="24"/>
                <w:szCs w:val="24"/>
              </w:rPr>
              <w:t>投标人</w:t>
            </w:r>
            <w:r w:rsidR="00E23C4B" w:rsidRPr="00F4203F">
              <w:rPr>
                <w:rFonts w:ascii="仿宋" w:eastAsia="仿宋" w:hAnsi="仿宋" w:hint="eastAsia"/>
                <w:sz w:val="24"/>
                <w:szCs w:val="24"/>
              </w:rPr>
              <w:t>中标后，</w:t>
            </w:r>
            <w:r w:rsidR="00711667">
              <w:rPr>
                <w:rFonts w:ascii="仿宋" w:eastAsia="仿宋" w:hAnsi="仿宋" w:hint="eastAsia"/>
                <w:sz w:val="24"/>
                <w:szCs w:val="24"/>
              </w:rPr>
              <w:t>按实</w:t>
            </w:r>
            <w:r w:rsidR="00E23C4B" w:rsidRPr="00F4203F">
              <w:rPr>
                <w:rFonts w:ascii="仿宋" w:eastAsia="仿宋" w:hAnsi="仿宋" w:hint="eastAsia"/>
                <w:sz w:val="24"/>
                <w:szCs w:val="24"/>
              </w:rPr>
              <w:t>按需供货</w:t>
            </w:r>
            <w:r w:rsidR="00711667">
              <w:rPr>
                <w:rFonts w:ascii="仿宋" w:eastAsia="仿宋" w:hAnsi="仿宋" w:hint="eastAsia"/>
                <w:sz w:val="24"/>
                <w:szCs w:val="24"/>
              </w:rPr>
              <w:t>安装</w:t>
            </w:r>
            <w:r w:rsidR="00E23C4B" w:rsidRPr="00F4203F">
              <w:rPr>
                <w:rFonts w:ascii="仿宋" w:eastAsia="仿宋" w:hAnsi="仿宋" w:hint="eastAsia"/>
                <w:sz w:val="24"/>
                <w:szCs w:val="24"/>
              </w:rPr>
              <w:t>，</w:t>
            </w:r>
            <w:r w:rsidR="00711667">
              <w:rPr>
                <w:rFonts w:ascii="仿宋" w:eastAsia="仿宋" w:hAnsi="仿宋" w:hint="eastAsia"/>
                <w:sz w:val="24"/>
                <w:szCs w:val="24"/>
              </w:rPr>
              <w:t>货款</w:t>
            </w:r>
            <w:r w:rsidR="00E23C4B" w:rsidRPr="00F4203F">
              <w:rPr>
                <w:rFonts w:ascii="仿宋" w:eastAsia="仿宋" w:hAnsi="仿宋" w:hint="eastAsia"/>
                <w:sz w:val="24"/>
                <w:szCs w:val="24"/>
              </w:rPr>
              <w:t>以中标的单价和实际供货数量</w:t>
            </w:r>
            <w:r w:rsidR="0007758F" w:rsidRPr="00F4203F">
              <w:rPr>
                <w:rFonts w:ascii="仿宋" w:eastAsia="仿宋" w:hAnsi="仿宋" w:hint="eastAsia"/>
                <w:sz w:val="24"/>
                <w:szCs w:val="24"/>
              </w:rPr>
              <w:t>按实</w:t>
            </w:r>
            <w:r w:rsidR="00E23C4B" w:rsidRPr="00F4203F">
              <w:rPr>
                <w:rFonts w:ascii="仿宋" w:eastAsia="仿宋" w:hAnsi="仿宋" w:hint="eastAsia"/>
                <w:sz w:val="24"/>
                <w:szCs w:val="24"/>
              </w:rPr>
              <w:t>结算</w:t>
            </w:r>
            <w:r w:rsidRPr="00F4203F">
              <w:rPr>
                <w:rFonts w:ascii="仿宋" w:eastAsia="仿宋" w:hAnsi="仿宋" w:hint="eastAsia"/>
                <w:sz w:val="24"/>
                <w:szCs w:val="24"/>
              </w:rPr>
              <w:t>。</w:t>
            </w:r>
            <w:r w:rsidR="00681EEE" w:rsidRPr="00681EEE">
              <w:rPr>
                <w:rFonts w:ascii="仿宋" w:eastAsia="仿宋" w:hAnsi="仿宋" w:hint="eastAsia"/>
                <w:sz w:val="24"/>
                <w:szCs w:val="24"/>
              </w:rPr>
              <w:t>因设计与工程因素引起实际施工中发生设计变更、修改、调整、完善等情况，修改部分则按其投标书相应部分货物及施工的单价同口径计算</w:t>
            </w:r>
            <w:r w:rsidR="00681EEE" w:rsidRPr="00681EEE">
              <w:rPr>
                <w:rFonts w:ascii="仿宋" w:eastAsia="仿宋" w:hAnsi="仿宋"/>
                <w:sz w:val="24"/>
                <w:szCs w:val="24"/>
              </w:rPr>
              <w:t>。</w:t>
            </w:r>
          </w:p>
        </w:tc>
      </w:tr>
      <w:tr w:rsidR="00E23C4B" w:rsidRPr="00156066" w:rsidTr="002924F6">
        <w:trPr>
          <w:trHeight w:val="564"/>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7</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投标有效期</w:t>
            </w:r>
          </w:p>
        </w:tc>
        <w:tc>
          <w:tcPr>
            <w:tcW w:w="6486" w:type="dxa"/>
            <w:vAlign w:val="center"/>
          </w:tcPr>
          <w:p w:rsidR="00E23C4B" w:rsidRPr="00156066" w:rsidRDefault="00E23C4B" w:rsidP="00C577D2">
            <w:pPr>
              <w:adjustRightInd w:val="0"/>
              <w:snapToGrid w:val="0"/>
              <w:spacing w:before="96" w:after="96" w:line="360" w:lineRule="auto"/>
              <w:textAlignment w:val="bottom"/>
              <w:rPr>
                <w:rFonts w:ascii="仿宋" w:eastAsia="仿宋" w:hAnsi="仿宋"/>
                <w:sz w:val="24"/>
              </w:rPr>
            </w:pPr>
            <w:r w:rsidRPr="00156066">
              <w:rPr>
                <w:rFonts w:ascii="仿宋" w:eastAsia="仿宋" w:hAnsi="仿宋"/>
                <w:sz w:val="24"/>
              </w:rPr>
              <w:t>自投标截止时间起为90日历天</w:t>
            </w:r>
          </w:p>
        </w:tc>
      </w:tr>
      <w:tr w:rsidR="00E23C4B" w:rsidRPr="00156066" w:rsidTr="002924F6">
        <w:trPr>
          <w:trHeight w:val="602"/>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8</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sz w:val="24"/>
                <w:szCs w:val="24"/>
              </w:rPr>
              <w:t>投标文件份数</w:t>
            </w:r>
          </w:p>
        </w:tc>
        <w:tc>
          <w:tcPr>
            <w:tcW w:w="6486" w:type="dxa"/>
            <w:vAlign w:val="center"/>
          </w:tcPr>
          <w:p w:rsidR="00E23C4B" w:rsidRPr="00F4203F" w:rsidRDefault="00D20B25" w:rsidP="002D410B">
            <w:pPr>
              <w:adjustRightInd w:val="0"/>
              <w:snapToGrid w:val="0"/>
              <w:spacing w:before="96" w:after="96" w:line="360" w:lineRule="auto"/>
              <w:textAlignment w:val="bottom"/>
              <w:rPr>
                <w:rFonts w:ascii="仿宋" w:eastAsia="仿宋" w:hAnsi="仿宋"/>
                <w:sz w:val="24"/>
              </w:rPr>
            </w:pPr>
            <w:r w:rsidRPr="00F4203F">
              <w:rPr>
                <w:rFonts w:ascii="仿宋" w:eastAsia="仿宋" w:hAnsi="仿宋" w:hint="eastAsia"/>
                <w:sz w:val="24"/>
              </w:rPr>
              <w:t>投</w:t>
            </w:r>
            <w:r w:rsidR="00E23C4B" w:rsidRPr="00F4203F">
              <w:rPr>
                <w:rFonts w:ascii="仿宋" w:eastAsia="仿宋" w:hAnsi="仿宋"/>
                <w:sz w:val="24"/>
              </w:rPr>
              <w:t>标文件的份数：正本1份</w:t>
            </w:r>
            <w:r w:rsidR="00E23C4B" w:rsidRPr="00F4203F">
              <w:rPr>
                <w:rFonts w:ascii="仿宋" w:eastAsia="仿宋" w:hAnsi="仿宋" w:hint="eastAsia"/>
                <w:sz w:val="24"/>
              </w:rPr>
              <w:t>、</w:t>
            </w:r>
            <w:r w:rsidR="00E23C4B" w:rsidRPr="00F4203F">
              <w:rPr>
                <w:rFonts w:ascii="仿宋" w:eastAsia="仿宋" w:hAnsi="仿宋"/>
                <w:sz w:val="24"/>
              </w:rPr>
              <w:t>副本</w:t>
            </w:r>
            <w:r w:rsidR="006F2488">
              <w:rPr>
                <w:rFonts w:ascii="仿宋" w:eastAsia="仿宋" w:hAnsi="仿宋" w:hint="eastAsia"/>
                <w:sz w:val="24"/>
              </w:rPr>
              <w:t>2</w:t>
            </w:r>
            <w:r w:rsidR="00E23C4B" w:rsidRPr="00F4203F">
              <w:rPr>
                <w:rFonts w:ascii="仿宋" w:eastAsia="仿宋" w:hAnsi="仿宋"/>
                <w:sz w:val="24"/>
              </w:rPr>
              <w:t>份</w:t>
            </w:r>
          </w:p>
        </w:tc>
      </w:tr>
      <w:tr w:rsidR="00E23C4B" w:rsidRPr="00156066" w:rsidTr="002924F6">
        <w:trPr>
          <w:trHeight w:val="1051"/>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9</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招标答疑</w:t>
            </w:r>
          </w:p>
        </w:tc>
        <w:tc>
          <w:tcPr>
            <w:tcW w:w="6486" w:type="dxa"/>
            <w:vAlign w:val="center"/>
          </w:tcPr>
          <w:p w:rsidR="00E23C4B" w:rsidRPr="00156066" w:rsidRDefault="00E23C4B" w:rsidP="00123DF6">
            <w:pPr>
              <w:spacing w:line="360" w:lineRule="auto"/>
              <w:rPr>
                <w:rFonts w:ascii="仿宋" w:eastAsia="仿宋" w:hAnsi="仿宋"/>
                <w:sz w:val="24"/>
              </w:rPr>
            </w:pPr>
            <w:r w:rsidRPr="00156066">
              <w:rPr>
                <w:rFonts w:ascii="仿宋" w:eastAsia="仿宋" w:hAnsi="仿宋"/>
                <w:sz w:val="24"/>
              </w:rPr>
              <w:t>各投标人对招标文件如有疑问，请</w:t>
            </w:r>
            <w:r w:rsidRPr="00776027">
              <w:rPr>
                <w:rFonts w:ascii="仿宋" w:eastAsia="仿宋" w:hAnsi="仿宋"/>
                <w:sz w:val="24"/>
              </w:rPr>
              <w:t>于</w:t>
            </w:r>
            <w:r w:rsidR="001627FD" w:rsidRPr="00776027">
              <w:rPr>
                <w:rFonts w:ascii="仿宋" w:eastAsia="仿宋" w:hAnsi="仿宋" w:hint="eastAsia"/>
                <w:sz w:val="24"/>
                <w:u w:val="single"/>
              </w:rPr>
              <w:t xml:space="preserve"> </w:t>
            </w:r>
            <w:r w:rsidR="00123DF6">
              <w:rPr>
                <w:rFonts w:ascii="仿宋" w:eastAsia="仿宋" w:hAnsi="仿宋" w:hint="eastAsia"/>
                <w:sz w:val="24"/>
                <w:u w:val="single"/>
              </w:rPr>
              <w:t>7</w:t>
            </w:r>
            <w:r w:rsidR="001627FD" w:rsidRPr="00776027">
              <w:rPr>
                <w:rFonts w:ascii="仿宋" w:eastAsia="仿宋" w:hAnsi="仿宋" w:hint="eastAsia"/>
                <w:sz w:val="24"/>
                <w:u w:val="single"/>
              </w:rPr>
              <w:t xml:space="preserve"> </w:t>
            </w:r>
            <w:r w:rsidR="008C6E2B" w:rsidRPr="00776027">
              <w:rPr>
                <w:rFonts w:ascii="仿宋" w:eastAsia="仿宋" w:hAnsi="仿宋" w:hint="eastAsia"/>
                <w:sz w:val="24"/>
              </w:rPr>
              <w:t>月</w:t>
            </w:r>
            <w:r w:rsidR="001627FD" w:rsidRPr="00776027">
              <w:rPr>
                <w:rFonts w:ascii="仿宋" w:eastAsia="仿宋" w:hAnsi="仿宋" w:hint="eastAsia"/>
                <w:sz w:val="24"/>
                <w:u w:val="single"/>
              </w:rPr>
              <w:t xml:space="preserve"> </w:t>
            </w:r>
            <w:r w:rsidR="00123DF6">
              <w:rPr>
                <w:rFonts w:ascii="仿宋" w:eastAsia="仿宋" w:hAnsi="仿宋" w:hint="eastAsia"/>
                <w:sz w:val="24"/>
                <w:u w:val="single"/>
              </w:rPr>
              <w:t>17</w:t>
            </w:r>
            <w:r w:rsidR="001627FD" w:rsidRPr="00776027">
              <w:rPr>
                <w:rFonts w:ascii="仿宋" w:eastAsia="仿宋" w:hAnsi="仿宋" w:hint="eastAsia"/>
                <w:sz w:val="24"/>
                <w:u w:val="single"/>
              </w:rPr>
              <w:t xml:space="preserve"> </w:t>
            </w:r>
            <w:r w:rsidR="008C6E2B" w:rsidRPr="00776027">
              <w:rPr>
                <w:rFonts w:ascii="仿宋" w:eastAsia="仿宋" w:hAnsi="仿宋" w:hint="eastAsia"/>
                <w:sz w:val="24"/>
              </w:rPr>
              <w:t>号之</w:t>
            </w:r>
            <w:r w:rsidR="00770459" w:rsidRPr="008454EC">
              <w:rPr>
                <w:rFonts w:ascii="仿宋" w:eastAsia="仿宋" w:hAnsi="仿宋" w:hint="eastAsia"/>
                <w:sz w:val="24"/>
              </w:rPr>
              <w:t>前</w:t>
            </w:r>
            <w:r w:rsidRPr="00156066">
              <w:rPr>
                <w:rFonts w:ascii="仿宋" w:eastAsia="仿宋" w:hAnsi="仿宋"/>
                <w:sz w:val="24"/>
              </w:rPr>
              <w:t>以书面形式提出，招标人将</w:t>
            </w:r>
            <w:r w:rsidRPr="00156066">
              <w:rPr>
                <w:rFonts w:ascii="仿宋" w:eastAsia="仿宋" w:hAnsi="仿宋" w:hint="eastAsia"/>
                <w:sz w:val="24"/>
              </w:rPr>
              <w:t>视情况给予回复</w:t>
            </w:r>
            <w:r w:rsidRPr="00156066">
              <w:rPr>
                <w:rFonts w:ascii="仿宋" w:eastAsia="仿宋" w:hAnsi="仿宋"/>
                <w:sz w:val="24"/>
              </w:rPr>
              <w:t>。</w:t>
            </w:r>
          </w:p>
        </w:tc>
      </w:tr>
      <w:tr w:rsidR="00E23C4B" w:rsidRPr="00156066" w:rsidTr="008148A7">
        <w:trPr>
          <w:trHeight w:val="1444"/>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0</w:t>
            </w:r>
          </w:p>
        </w:tc>
        <w:tc>
          <w:tcPr>
            <w:tcW w:w="1974" w:type="dxa"/>
            <w:vAlign w:val="center"/>
          </w:tcPr>
          <w:p w:rsidR="00E23C4B" w:rsidRPr="00156066" w:rsidRDefault="00E23C4B" w:rsidP="008148A7">
            <w:pPr>
              <w:pStyle w:val="2"/>
              <w:spacing w:line="360" w:lineRule="auto"/>
              <w:ind w:firstLine="0"/>
              <w:rPr>
                <w:rFonts w:ascii="仿宋" w:eastAsia="仿宋" w:hAnsi="仿宋"/>
                <w:sz w:val="24"/>
                <w:szCs w:val="24"/>
              </w:rPr>
            </w:pPr>
            <w:r w:rsidRPr="00156066">
              <w:rPr>
                <w:rFonts w:ascii="仿宋" w:eastAsia="仿宋" w:hAnsi="仿宋"/>
                <w:sz w:val="24"/>
                <w:szCs w:val="24"/>
              </w:rPr>
              <w:t>踏勘现场</w:t>
            </w:r>
          </w:p>
        </w:tc>
        <w:tc>
          <w:tcPr>
            <w:tcW w:w="6486" w:type="dxa"/>
            <w:vAlign w:val="center"/>
          </w:tcPr>
          <w:p w:rsidR="00E23C4B" w:rsidRPr="00156066" w:rsidRDefault="00E23C4B" w:rsidP="00C577D2">
            <w:pPr>
              <w:spacing w:line="360" w:lineRule="auto"/>
              <w:rPr>
                <w:rFonts w:ascii="仿宋" w:eastAsia="仿宋" w:hAnsi="仿宋" w:cs="Arial"/>
                <w:sz w:val="24"/>
              </w:rPr>
            </w:pPr>
            <w:r w:rsidRPr="00156066">
              <w:rPr>
                <w:rFonts w:ascii="仿宋" w:eastAsia="仿宋" w:hAnsi="仿宋" w:cs="Arial" w:hint="eastAsia"/>
                <w:sz w:val="24"/>
              </w:rPr>
              <w:t>招标人不组织踏勘现场，投标人如有需要，</w:t>
            </w:r>
            <w:r w:rsidRPr="00156066">
              <w:rPr>
                <w:rFonts w:ascii="仿宋" w:eastAsia="仿宋" w:hAnsi="仿宋" w:cs="Arial"/>
                <w:sz w:val="24"/>
              </w:rPr>
              <w:t>自行</w:t>
            </w:r>
            <w:r w:rsidRPr="00156066">
              <w:rPr>
                <w:rFonts w:ascii="仿宋" w:eastAsia="仿宋" w:hAnsi="仿宋" w:cs="Arial" w:hint="eastAsia"/>
                <w:sz w:val="24"/>
              </w:rPr>
              <w:t>安排</w:t>
            </w:r>
            <w:r w:rsidRPr="00156066">
              <w:rPr>
                <w:rFonts w:ascii="仿宋" w:eastAsia="仿宋" w:hAnsi="仿宋" w:cs="Arial"/>
                <w:sz w:val="24"/>
              </w:rPr>
              <w:t>踏勘</w:t>
            </w:r>
            <w:r w:rsidRPr="00156066">
              <w:rPr>
                <w:rFonts w:ascii="仿宋" w:eastAsia="仿宋" w:hAnsi="仿宋" w:cs="Arial" w:hint="eastAsia"/>
                <w:sz w:val="24"/>
              </w:rPr>
              <w:t>现场，并自行承担所需的费用和风险。</w:t>
            </w:r>
          </w:p>
          <w:p w:rsidR="00E23C4B" w:rsidRPr="00156066" w:rsidRDefault="00E23C4B" w:rsidP="004C6AD2">
            <w:pPr>
              <w:spacing w:line="360" w:lineRule="auto"/>
              <w:rPr>
                <w:rFonts w:ascii="仿宋" w:eastAsia="仿宋" w:hAnsi="仿宋" w:cs="Arial"/>
                <w:sz w:val="24"/>
                <w:u w:val="single"/>
              </w:rPr>
            </w:pPr>
            <w:r w:rsidRPr="00156066">
              <w:rPr>
                <w:rFonts w:ascii="仿宋" w:eastAsia="仿宋" w:hAnsi="仿宋" w:cs="Arial"/>
                <w:sz w:val="24"/>
              </w:rPr>
              <w:t>地点：</w:t>
            </w:r>
            <w:r w:rsidR="004C6AD2" w:rsidRPr="00156066">
              <w:rPr>
                <w:rFonts w:ascii="仿宋" w:eastAsia="仿宋" w:hAnsi="仿宋" w:cs="Arial" w:hint="eastAsia"/>
                <w:sz w:val="24"/>
              </w:rPr>
              <w:t>义乌市商城大道N1号</w:t>
            </w:r>
          </w:p>
        </w:tc>
      </w:tr>
      <w:tr w:rsidR="00E23C4B" w:rsidRPr="00156066" w:rsidTr="008148A7">
        <w:trPr>
          <w:trHeight w:val="852"/>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投标截止时间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投标截止时间</w:t>
            </w:r>
            <w:r w:rsidRPr="00DC7481">
              <w:rPr>
                <w:rFonts w:ascii="仿宋" w:eastAsia="仿宋" w:hAnsi="仿宋"/>
                <w:sz w:val="24"/>
              </w:rPr>
              <w:t>：</w:t>
            </w:r>
            <w:r w:rsidR="005C6DDA" w:rsidRPr="00776027">
              <w:rPr>
                <w:rFonts w:ascii="仿宋" w:eastAsia="仿宋" w:hAnsi="仿宋" w:cs="宋体"/>
                <w:kern w:val="0"/>
                <w:sz w:val="24"/>
              </w:rPr>
              <w:t>201</w:t>
            </w:r>
            <w:r w:rsidR="00E04B7A" w:rsidRPr="00776027">
              <w:rPr>
                <w:rFonts w:ascii="仿宋" w:eastAsia="仿宋" w:hAnsi="仿宋" w:cs="宋体" w:hint="eastAsia"/>
                <w:kern w:val="0"/>
                <w:sz w:val="24"/>
              </w:rPr>
              <w:t>5</w:t>
            </w:r>
            <w:r w:rsidR="005C6DDA" w:rsidRPr="00776027">
              <w:rPr>
                <w:rFonts w:ascii="仿宋" w:eastAsia="仿宋" w:hAnsi="仿宋" w:cs="宋体"/>
                <w:kern w:val="0"/>
                <w:sz w:val="24"/>
              </w:rPr>
              <w:t>年</w:t>
            </w:r>
            <w:r w:rsidR="001627FD" w:rsidRPr="00776027">
              <w:rPr>
                <w:rFonts w:ascii="仿宋" w:eastAsia="仿宋" w:hAnsi="仿宋" w:cs="宋体" w:hint="eastAsia"/>
                <w:kern w:val="0"/>
                <w:sz w:val="24"/>
                <w:u w:val="single"/>
              </w:rPr>
              <w:t xml:space="preserve"> </w:t>
            </w:r>
            <w:r w:rsidR="00123DF6">
              <w:rPr>
                <w:rFonts w:ascii="仿宋" w:eastAsia="仿宋" w:hAnsi="仿宋" w:cs="宋体" w:hint="eastAsia"/>
                <w:kern w:val="0"/>
                <w:sz w:val="24"/>
                <w:u w:val="single"/>
              </w:rPr>
              <w:t>7</w:t>
            </w:r>
            <w:r w:rsidR="001627FD" w:rsidRPr="00776027">
              <w:rPr>
                <w:rFonts w:ascii="仿宋" w:eastAsia="仿宋" w:hAnsi="仿宋" w:cs="宋体" w:hint="eastAsia"/>
                <w:kern w:val="0"/>
                <w:sz w:val="24"/>
                <w:u w:val="single"/>
              </w:rPr>
              <w:t xml:space="preserve"> </w:t>
            </w:r>
            <w:r w:rsidRPr="00776027">
              <w:rPr>
                <w:rFonts w:ascii="仿宋" w:eastAsia="仿宋" w:hAnsi="仿宋" w:cs="宋体"/>
                <w:kern w:val="0"/>
                <w:sz w:val="24"/>
              </w:rPr>
              <w:t>月</w:t>
            </w:r>
            <w:r w:rsidR="001627FD" w:rsidRPr="00776027">
              <w:rPr>
                <w:rFonts w:ascii="仿宋" w:eastAsia="仿宋" w:hAnsi="仿宋" w:cs="宋体" w:hint="eastAsia"/>
                <w:kern w:val="0"/>
                <w:sz w:val="24"/>
                <w:u w:val="single"/>
              </w:rPr>
              <w:t xml:space="preserve"> </w:t>
            </w:r>
            <w:r w:rsidR="00A82E39">
              <w:rPr>
                <w:rFonts w:ascii="仿宋" w:eastAsia="仿宋" w:hAnsi="仿宋" w:cs="宋体" w:hint="eastAsia"/>
                <w:kern w:val="0"/>
                <w:sz w:val="24"/>
                <w:u w:val="single"/>
              </w:rPr>
              <w:t xml:space="preserve"> </w:t>
            </w:r>
            <w:r w:rsidR="00123DF6">
              <w:rPr>
                <w:rFonts w:ascii="仿宋" w:eastAsia="仿宋" w:hAnsi="仿宋" w:cs="宋体" w:hint="eastAsia"/>
                <w:kern w:val="0"/>
                <w:sz w:val="24"/>
                <w:u w:val="single"/>
              </w:rPr>
              <w:t>22</w:t>
            </w:r>
            <w:r w:rsidR="00A82E39">
              <w:rPr>
                <w:rFonts w:ascii="仿宋" w:eastAsia="仿宋" w:hAnsi="仿宋" w:cs="宋体" w:hint="eastAsia"/>
                <w:kern w:val="0"/>
                <w:sz w:val="24"/>
                <w:u w:val="single"/>
              </w:rPr>
              <w:t xml:space="preserve"> </w:t>
            </w:r>
            <w:r w:rsidR="001627FD" w:rsidRPr="00776027">
              <w:rPr>
                <w:rFonts w:ascii="仿宋" w:eastAsia="仿宋" w:hAnsi="仿宋" w:cs="宋体" w:hint="eastAsia"/>
                <w:kern w:val="0"/>
                <w:sz w:val="24"/>
                <w:u w:val="single"/>
              </w:rPr>
              <w:t xml:space="preserve"> </w:t>
            </w:r>
            <w:r w:rsidRPr="00776027">
              <w:rPr>
                <w:rFonts w:ascii="仿宋" w:eastAsia="仿宋" w:hAnsi="仿宋" w:cs="宋体"/>
                <w:kern w:val="0"/>
                <w:sz w:val="24"/>
              </w:rPr>
              <w:t>日上午</w:t>
            </w:r>
            <w:r w:rsidR="00E04B7A" w:rsidRPr="00776027">
              <w:rPr>
                <w:rFonts w:ascii="仿宋" w:eastAsia="仿宋" w:hAnsi="仿宋" w:cs="宋体" w:hint="eastAsia"/>
                <w:kern w:val="0"/>
                <w:sz w:val="24"/>
              </w:rPr>
              <w:t>9:30</w:t>
            </w:r>
            <w:r w:rsidRPr="00776027">
              <w:rPr>
                <w:rFonts w:ascii="仿宋" w:eastAsia="仿宋" w:hAnsi="仿宋" w:cs="宋体"/>
                <w:kern w:val="0"/>
                <w:sz w:val="24"/>
              </w:rPr>
              <w:t>（北京时间）</w:t>
            </w:r>
          </w:p>
          <w:p w:rsidR="00E23C4B" w:rsidRPr="00F4203F" w:rsidRDefault="00E23C4B" w:rsidP="004C335E">
            <w:pPr>
              <w:spacing w:line="360" w:lineRule="auto"/>
              <w:rPr>
                <w:rFonts w:ascii="仿宋" w:eastAsia="仿宋" w:hAnsi="仿宋"/>
                <w:sz w:val="24"/>
              </w:rPr>
            </w:pPr>
            <w:r w:rsidRPr="00F4203F">
              <w:rPr>
                <w:rFonts w:ascii="仿宋" w:eastAsia="仿宋" w:hAnsi="仿宋"/>
                <w:sz w:val="24"/>
              </w:rPr>
              <w:t>投标地点：</w:t>
            </w:r>
            <w:r w:rsidR="004C335E" w:rsidRPr="00F4203F">
              <w:rPr>
                <w:rFonts w:ascii="仿宋" w:eastAsia="仿宋" w:hAnsi="仿宋" w:hint="eastAsia"/>
                <w:sz w:val="24"/>
              </w:rPr>
              <w:t>浙江大学医学院附属第四医院行政楼104室。</w:t>
            </w:r>
          </w:p>
        </w:tc>
      </w:tr>
      <w:tr w:rsidR="00E23C4B" w:rsidRPr="00156066" w:rsidTr="00192353">
        <w:trPr>
          <w:trHeight w:val="1112"/>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lastRenderedPageBreak/>
              <w:t>1</w:t>
            </w:r>
            <w:r w:rsidR="00F77F0D">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开标时间</w:t>
            </w:r>
            <w:r w:rsidRPr="00DC7481">
              <w:rPr>
                <w:rFonts w:ascii="仿宋" w:eastAsia="仿宋" w:hAnsi="仿宋" w:hint="eastAsia"/>
                <w:sz w:val="24"/>
              </w:rPr>
              <w:t>：</w:t>
            </w:r>
            <w:r w:rsidR="005C6DDA" w:rsidRPr="00591E6D">
              <w:rPr>
                <w:rFonts w:ascii="仿宋" w:eastAsia="仿宋" w:hAnsi="仿宋" w:cs="宋体"/>
                <w:kern w:val="0"/>
                <w:sz w:val="24"/>
              </w:rPr>
              <w:t>201</w:t>
            </w:r>
            <w:r w:rsidR="00E04B7A" w:rsidRPr="00591E6D">
              <w:rPr>
                <w:rFonts w:ascii="仿宋" w:eastAsia="仿宋" w:hAnsi="仿宋" w:cs="宋体" w:hint="eastAsia"/>
                <w:kern w:val="0"/>
                <w:sz w:val="24"/>
              </w:rPr>
              <w:t>5</w:t>
            </w:r>
            <w:r w:rsidR="005C6DDA" w:rsidRPr="00591E6D">
              <w:rPr>
                <w:rFonts w:ascii="仿宋" w:eastAsia="仿宋" w:hAnsi="仿宋" w:cs="宋体"/>
                <w:kern w:val="0"/>
                <w:sz w:val="24"/>
              </w:rPr>
              <w:t>年</w:t>
            </w:r>
            <w:r w:rsidR="00C673B6" w:rsidRPr="00591E6D">
              <w:rPr>
                <w:rFonts w:ascii="仿宋" w:eastAsia="仿宋" w:hAnsi="仿宋" w:cs="宋体" w:hint="eastAsia"/>
                <w:kern w:val="0"/>
                <w:sz w:val="24"/>
                <w:u w:val="single"/>
              </w:rPr>
              <w:t xml:space="preserve"> </w:t>
            </w:r>
            <w:r w:rsidR="00A82E39">
              <w:rPr>
                <w:rFonts w:ascii="仿宋" w:eastAsia="仿宋" w:hAnsi="仿宋" w:cs="宋体" w:hint="eastAsia"/>
                <w:kern w:val="0"/>
                <w:sz w:val="24"/>
                <w:u w:val="single"/>
              </w:rPr>
              <w:t xml:space="preserve"> </w:t>
            </w:r>
            <w:r w:rsidR="00123DF6">
              <w:rPr>
                <w:rFonts w:ascii="仿宋" w:eastAsia="仿宋" w:hAnsi="仿宋" w:cs="宋体" w:hint="eastAsia"/>
                <w:kern w:val="0"/>
                <w:sz w:val="24"/>
                <w:u w:val="single"/>
              </w:rPr>
              <w:t>7</w:t>
            </w:r>
            <w:r w:rsidR="00C673B6" w:rsidRPr="00591E6D">
              <w:rPr>
                <w:rFonts w:ascii="仿宋" w:eastAsia="仿宋" w:hAnsi="仿宋" w:cs="宋体" w:hint="eastAsia"/>
                <w:kern w:val="0"/>
                <w:sz w:val="24"/>
                <w:u w:val="single"/>
              </w:rPr>
              <w:t xml:space="preserve"> </w:t>
            </w:r>
            <w:r w:rsidRPr="00591E6D">
              <w:rPr>
                <w:rFonts w:ascii="仿宋" w:eastAsia="仿宋" w:hAnsi="仿宋" w:cs="宋体"/>
                <w:kern w:val="0"/>
                <w:sz w:val="24"/>
              </w:rPr>
              <w:t>月</w:t>
            </w:r>
            <w:r w:rsidR="00C673B6" w:rsidRPr="00591E6D">
              <w:rPr>
                <w:rFonts w:ascii="仿宋" w:eastAsia="仿宋" w:hAnsi="仿宋" w:cs="宋体" w:hint="eastAsia"/>
                <w:kern w:val="0"/>
                <w:sz w:val="24"/>
                <w:u w:val="single"/>
              </w:rPr>
              <w:t xml:space="preserve"> </w:t>
            </w:r>
            <w:r w:rsidR="00123DF6">
              <w:rPr>
                <w:rFonts w:ascii="仿宋" w:eastAsia="仿宋" w:hAnsi="仿宋" w:cs="宋体" w:hint="eastAsia"/>
                <w:kern w:val="0"/>
                <w:sz w:val="24"/>
                <w:u w:val="single"/>
              </w:rPr>
              <w:t>22</w:t>
            </w:r>
            <w:r w:rsidR="00C673B6" w:rsidRPr="00591E6D">
              <w:rPr>
                <w:rFonts w:ascii="仿宋" w:eastAsia="仿宋" w:hAnsi="仿宋" w:cs="宋体" w:hint="eastAsia"/>
                <w:kern w:val="0"/>
                <w:sz w:val="24"/>
                <w:u w:val="single"/>
              </w:rPr>
              <w:t xml:space="preserve"> </w:t>
            </w:r>
            <w:r w:rsidRPr="00591E6D">
              <w:rPr>
                <w:rFonts w:ascii="仿宋" w:eastAsia="仿宋" w:hAnsi="仿宋" w:cs="宋体"/>
                <w:kern w:val="0"/>
                <w:sz w:val="24"/>
              </w:rPr>
              <w:t>日上午</w:t>
            </w:r>
            <w:r w:rsidR="00E04B7A" w:rsidRPr="00591E6D">
              <w:rPr>
                <w:rFonts w:ascii="仿宋" w:eastAsia="仿宋" w:hAnsi="仿宋" w:cs="宋体" w:hint="eastAsia"/>
                <w:kern w:val="0"/>
                <w:sz w:val="24"/>
              </w:rPr>
              <w:t>9:30</w:t>
            </w:r>
            <w:r w:rsidRPr="00591E6D">
              <w:rPr>
                <w:rFonts w:ascii="仿宋" w:eastAsia="仿宋" w:hAnsi="仿宋" w:cs="宋体"/>
                <w:kern w:val="0"/>
                <w:sz w:val="24"/>
              </w:rPr>
              <w:t>（北京时间）</w:t>
            </w:r>
          </w:p>
          <w:p w:rsidR="00E23C4B" w:rsidRPr="00F4203F" w:rsidRDefault="004C335E" w:rsidP="00C577D2">
            <w:pPr>
              <w:adjustRightInd w:val="0"/>
              <w:snapToGrid w:val="0"/>
              <w:spacing w:before="96" w:after="96" w:line="360" w:lineRule="auto"/>
              <w:textAlignment w:val="bottom"/>
              <w:rPr>
                <w:rFonts w:ascii="仿宋" w:eastAsia="仿宋" w:hAnsi="仿宋"/>
                <w:sz w:val="24"/>
              </w:rPr>
            </w:pPr>
            <w:r w:rsidRPr="00F4203F">
              <w:rPr>
                <w:rFonts w:ascii="仿宋" w:eastAsia="仿宋" w:hAnsi="仿宋"/>
                <w:sz w:val="24"/>
              </w:rPr>
              <w:t>投标地点：</w:t>
            </w:r>
            <w:r w:rsidRPr="00F4203F">
              <w:rPr>
                <w:rFonts w:ascii="仿宋" w:eastAsia="仿宋" w:hAnsi="仿宋" w:hint="eastAsia"/>
                <w:sz w:val="24"/>
              </w:rPr>
              <w:t>浙江大学医学院附属第四医院行政楼104室。</w:t>
            </w:r>
          </w:p>
        </w:tc>
      </w:tr>
      <w:tr w:rsidR="00E23C4B" w:rsidRPr="00156066" w:rsidTr="00192353">
        <w:trPr>
          <w:trHeight w:val="491"/>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评标办法</w:t>
            </w:r>
          </w:p>
        </w:tc>
        <w:tc>
          <w:tcPr>
            <w:tcW w:w="6486"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综合评分法</w:t>
            </w:r>
          </w:p>
        </w:tc>
      </w:tr>
      <w:tr w:rsidR="00E23C4B" w:rsidRPr="00156066" w:rsidTr="00192353">
        <w:trPr>
          <w:trHeight w:val="4523"/>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4</w:t>
            </w:r>
          </w:p>
        </w:tc>
        <w:tc>
          <w:tcPr>
            <w:tcW w:w="1974" w:type="dxa"/>
            <w:vAlign w:val="center"/>
          </w:tcPr>
          <w:p w:rsidR="00E23C4B" w:rsidRPr="00EF3CAA" w:rsidRDefault="00E23C4B" w:rsidP="00C577D2">
            <w:pPr>
              <w:pStyle w:val="2"/>
              <w:spacing w:line="360" w:lineRule="auto"/>
              <w:ind w:firstLine="0"/>
              <w:jc w:val="both"/>
              <w:rPr>
                <w:rFonts w:ascii="仿宋" w:eastAsia="仿宋" w:hAnsi="仿宋"/>
                <w:sz w:val="24"/>
                <w:szCs w:val="24"/>
              </w:rPr>
            </w:pPr>
            <w:r w:rsidRPr="00EF3CAA">
              <w:rPr>
                <w:rFonts w:ascii="仿宋" w:eastAsia="仿宋" w:hAnsi="仿宋"/>
                <w:sz w:val="24"/>
                <w:szCs w:val="24"/>
              </w:rPr>
              <w:t>注意事项</w:t>
            </w:r>
          </w:p>
        </w:tc>
        <w:tc>
          <w:tcPr>
            <w:tcW w:w="6486" w:type="dxa"/>
            <w:vAlign w:val="center"/>
          </w:tcPr>
          <w:p w:rsidR="00E23C4B"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（1）投标人的</w:t>
            </w:r>
            <w:r w:rsidRPr="00EF3CAA">
              <w:rPr>
                <w:rFonts w:ascii="仿宋" w:eastAsia="仿宋" w:hAnsi="仿宋" w:hint="eastAsia"/>
                <w:sz w:val="24"/>
              </w:rPr>
              <w:t>法定代表人或其委托代理人</w:t>
            </w:r>
            <w:r w:rsidRPr="00EF3CAA">
              <w:rPr>
                <w:rFonts w:ascii="仿宋" w:eastAsia="仿宋" w:hAnsi="仿宋"/>
                <w:sz w:val="24"/>
              </w:rPr>
              <w:t>出席开标仪式[请本人带有效身份证明原件</w:t>
            </w:r>
            <w:r w:rsidRPr="00EF3CAA">
              <w:rPr>
                <w:rFonts w:ascii="仿宋" w:eastAsia="仿宋" w:hAnsi="仿宋" w:hint="eastAsia"/>
                <w:sz w:val="24"/>
              </w:rPr>
              <w:t>，</w:t>
            </w:r>
            <w:r w:rsidRPr="00EF3CAA">
              <w:rPr>
                <w:rFonts w:ascii="仿宋" w:eastAsia="仿宋" w:hAnsi="仿宋"/>
                <w:sz w:val="24"/>
              </w:rPr>
              <w:t>是</w:t>
            </w:r>
            <w:r w:rsidRPr="00EF3CAA">
              <w:rPr>
                <w:rFonts w:ascii="仿宋" w:eastAsia="仿宋" w:hAnsi="仿宋" w:hint="eastAsia"/>
                <w:sz w:val="24"/>
              </w:rPr>
              <w:t>委托代理人</w:t>
            </w:r>
            <w:r w:rsidRPr="00EF3CAA">
              <w:rPr>
                <w:rFonts w:ascii="仿宋" w:eastAsia="仿宋" w:hAnsi="仿宋"/>
                <w:sz w:val="24"/>
              </w:rPr>
              <w:t>参加开标仪式</w:t>
            </w:r>
            <w:r w:rsidRPr="00EF3CAA">
              <w:rPr>
                <w:rFonts w:ascii="仿宋" w:eastAsia="仿宋" w:hAnsi="仿宋" w:hint="eastAsia"/>
                <w:sz w:val="24"/>
              </w:rPr>
              <w:t>时</w:t>
            </w:r>
            <w:r w:rsidRPr="00EF3CAA">
              <w:rPr>
                <w:rFonts w:ascii="仿宋" w:eastAsia="仿宋" w:hAnsi="仿宋"/>
                <w:sz w:val="24"/>
              </w:rPr>
              <w:t>，</w:t>
            </w:r>
            <w:r w:rsidRPr="00EF3CAA">
              <w:rPr>
                <w:rFonts w:ascii="仿宋" w:eastAsia="仿宋" w:hAnsi="仿宋" w:hint="eastAsia"/>
                <w:sz w:val="24"/>
              </w:rPr>
              <w:t>还应带</w:t>
            </w:r>
            <w:r w:rsidRPr="00EF3CAA">
              <w:rPr>
                <w:rFonts w:ascii="仿宋" w:eastAsia="仿宋" w:hAnsi="仿宋"/>
                <w:sz w:val="24"/>
              </w:rPr>
              <w:t>授权</w:t>
            </w:r>
            <w:r w:rsidRPr="00EF3CAA">
              <w:rPr>
                <w:rFonts w:ascii="仿宋" w:eastAsia="仿宋" w:hAnsi="仿宋" w:hint="eastAsia"/>
                <w:sz w:val="24"/>
              </w:rPr>
              <w:t>委托</w:t>
            </w:r>
            <w:r w:rsidRPr="00EF3CAA">
              <w:rPr>
                <w:rFonts w:ascii="仿宋" w:eastAsia="仿宋" w:hAnsi="仿宋"/>
                <w:sz w:val="24"/>
              </w:rPr>
              <w:t>书原件]。</w:t>
            </w:r>
          </w:p>
          <w:p w:rsidR="00B7428C"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（2）投标人如果发现本招标文件中存在含糊不清、相互矛盾、多种含义以及歧视性不公正条款或违法违规等内容时，请于</w:t>
            </w:r>
          </w:p>
          <w:p w:rsidR="00E23C4B" w:rsidRPr="00EF3CAA" w:rsidRDefault="00C673B6" w:rsidP="00C577D2">
            <w:pPr>
              <w:adjustRightInd w:val="0"/>
              <w:snapToGrid w:val="0"/>
              <w:spacing w:before="96" w:after="96" w:line="360" w:lineRule="auto"/>
              <w:textAlignment w:val="bottom"/>
              <w:rPr>
                <w:rFonts w:ascii="仿宋" w:eastAsia="仿宋" w:hAnsi="仿宋"/>
                <w:sz w:val="24"/>
              </w:rPr>
            </w:pPr>
            <w:r w:rsidRPr="00D86568">
              <w:rPr>
                <w:rFonts w:ascii="仿宋" w:eastAsia="仿宋" w:hAnsi="仿宋" w:hint="eastAsia"/>
                <w:sz w:val="24"/>
                <w:u w:val="single"/>
              </w:rPr>
              <w:t xml:space="preserve"> </w:t>
            </w:r>
            <w:r w:rsidR="00622125">
              <w:rPr>
                <w:rFonts w:ascii="仿宋" w:eastAsia="仿宋" w:hAnsi="仿宋" w:hint="eastAsia"/>
                <w:sz w:val="24"/>
                <w:u w:val="single"/>
              </w:rPr>
              <w:t>7</w:t>
            </w:r>
            <w:r w:rsidRPr="00D86568">
              <w:rPr>
                <w:rFonts w:ascii="仿宋" w:eastAsia="仿宋" w:hAnsi="仿宋" w:hint="eastAsia"/>
                <w:sz w:val="24"/>
                <w:u w:val="single"/>
              </w:rPr>
              <w:t xml:space="preserve"> </w:t>
            </w:r>
            <w:r w:rsidR="004C335E" w:rsidRPr="00D86568">
              <w:rPr>
                <w:rFonts w:ascii="仿宋" w:eastAsia="仿宋" w:hAnsi="仿宋" w:hint="eastAsia"/>
                <w:sz w:val="24"/>
              </w:rPr>
              <w:t>月</w:t>
            </w:r>
            <w:r w:rsidRPr="00D86568">
              <w:rPr>
                <w:rFonts w:ascii="仿宋" w:eastAsia="仿宋" w:hAnsi="仿宋" w:hint="eastAsia"/>
                <w:sz w:val="24"/>
                <w:u w:val="single"/>
              </w:rPr>
              <w:t xml:space="preserve"> </w:t>
            </w:r>
            <w:r w:rsidR="00622125">
              <w:rPr>
                <w:rFonts w:ascii="仿宋" w:eastAsia="仿宋" w:hAnsi="仿宋" w:hint="eastAsia"/>
                <w:sz w:val="24"/>
                <w:u w:val="single"/>
              </w:rPr>
              <w:t>17</w:t>
            </w:r>
            <w:r w:rsidRPr="00D86568">
              <w:rPr>
                <w:rFonts w:ascii="仿宋" w:eastAsia="仿宋" w:hAnsi="仿宋" w:hint="eastAsia"/>
                <w:sz w:val="24"/>
                <w:u w:val="single"/>
              </w:rPr>
              <w:t xml:space="preserve"> </w:t>
            </w:r>
            <w:r w:rsidR="004C335E" w:rsidRPr="00D86568">
              <w:rPr>
                <w:rFonts w:ascii="仿宋" w:eastAsia="仿宋" w:hAnsi="仿宋" w:hint="eastAsia"/>
                <w:sz w:val="24"/>
              </w:rPr>
              <w:t>号</w:t>
            </w:r>
            <w:r w:rsidR="004C335E" w:rsidRPr="00EF3CAA">
              <w:rPr>
                <w:rFonts w:ascii="仿宋" w:eastAsia="仿宋" w:hAnsi="仿宋" w:hint="eastAsia"/>
                <w:sz w:val="24"/>
              </w:rPr>
              <w:t>之前</w:t>
            </w:r>
            <w:r w:rsidR="00E23C4B" w:rsidRPr="00EF3CAA">
              <w:rPr>
                <w:rFonts w:ascii="仿宋" w:eastAsia="仿宋" w:hAnsi="仿宋"/>
                <w:sz w:val="24"/>
              </w:rPr>
              <w:t>以书面形式提出，逾期不得再对招标文件提出质疑。</w:t>
            </w:r>
          </w:p>
          <w:p w:rsidR="00E23C4B" w:rsidRPr="00EF3CAA" w:rsidRDefault="00E23C4B" w:rsidP="00886957">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w:t>
            </w:r>
            <w:r w:rsidRPr="00EF3CAA">
              <w:rPr>
                <w:rFonts w:ascii="仿宋" w:eastAsia="仿宋" w:hAnsi="仿宋" w:hint="eastAsia"/>
                <w:sz w:val="24"/>
              </w:rPr>
              <w:t>3</w:t>
            </w:r>
            <w:r w:rsidRPr="00EF3CAA">
              <w:rPr>
                <w:rFonts w:ascii="仿宋" w:eastAsia="仿宋" w:hAnsi="仿宋"/>
                <w:sz w:val="24"/>
              </w:rPr>
              <w:t>）如果</w:t>
            </w:r>
            <w:r w:rsidRPr="00EF3CAA">
              <w:rPr>
                <w:rFonts w:ascii="仿宋" w:eastAsia="仿宋" w:hAnsi="仿宋" w:hint="eastAsia"/>
                <w:sz w:val="24"/>
              </w:rPr>
              <w:t>招标文件中有文字表述与本投标人须知前附表内容不一致时,以本投标人须知前附表为准。</w:t>
            </w:r>
          </w:p>
        </w:tc>
      </w:tr>
    </w:tbl>
    <w:p w:rsidR="00E23C4B" w:rsidRDefault="00E23C4B" w:rsidP="00B567CA">
      <w:pPr>
        <w:widowControl/>
        <w:spacing w:line="420" w:lineRule="atLeast"/>
        <w:rPr>
          <w:rFonts w:ascii="仿宋" w:eastAsia="仿宋" w:hAnsi="仿宋" w:cs="宋体"/>
          <w:color w:val="555555"/>
          <w:kern w:val="0"/>
          <w:sz w:val="24"/>
          <w:szCs w:val="24"/>
        </w:rPr>
      </w:pPr>
    </w:p>
    <w:p w:rsidR="0080539B" w:rsidRPr="0080539B" w:rsidRDefault="0080539B" w:rsidP="0080539B">
      <w:pPr>
        <w:widowControl/>
        <w:spacing w:line="420" w:lineRule="atLeast"/>
        <w:ind w:firstLine="480"/>
        <w:jc w:val="center"/>
        <w:rPr>
          <w:rFonts w:ascii="仿宋" w:eastAsia="仿宋" w:hAnsi="仿宋"/>
          <w:b/>
          <w:sz w:val="24"/>
        </w:rPr>
      </w:pPr>
      <w:r w:rsidRPr="0080539B">
        <w:rPr>
          <w:rFonts w:ascii="仿宋" w:eastAsia="仿宋" w:hAnsi="仿宋" w:hint="eastAsia"/>
          <w:b/>
          <w:sz w:val="24"/>
        </w:rPr>
        <w:t>二、投标人须知</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1. 适用范围</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1.1</w:t>
      </w:r>
      <w:r w:rsidR="00504228" w:rsidRPr="002E20E2">
        <w:rPr>
          <w:rFonts w:ascii="仿宋" w:eastAsia="仿宋" w:hAnsi="仿宋" w:hint="eastAsia"/>
          <w:sz w:val="24"/>
        </w:rPr>
        <w:t>本招标文件仅适用于本投标邀请函中所叙述项目。</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2．定义</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2.1</w:t>
      </w:r>
      <w:r w:rsidR="00504228" w:rsidRPr="002E20E2">
        <w:rPr>
          <w:rFonts w:ascii="仿宋" w:eastAsia="仿宋" w:hAnsi="仿宋" w:hint="eastAsia"/>
          <w:sz w:val="24"/>
        </w:rPr>
        <w:t>“招标人</w:t>
      </w:r>
      <w:r w:rsidR="00500C09">
        <w:rPr>
          <w:rFonts w:ascii="仿宋" w:eastAsia="仿宋" w:hAnsi="仿宋" w:hint="eastAsia"/>
          <w:sz w:val="24"/>
        </w:rPr>
        <w:t>（采购人）</w:t>
      </w:r>
      <w:r w:rsidR="00504228" w:rsidRPr="002E20E2">
        <w:rPr>
          <w:rFonts w:ascii="仿宋" w:eastAsia="仿宋" w:hAnsi="仿宋" w:hint="eastAsia"/>
          <w:sz w:val="24"/>
        </w:rPr>
        <w:t>”系指浙江大学医学院附属第四医院。</w:t>
      </w:r>
    </w:p>
    <w:p w:rsidR="00500C09" w:rsidRDefault="00D927C3" w:rsidP="00500C09">
      <w:pPr>
        <w:pStyle w:val="ad"/>
        <w:spacing w:line="460" w:lineRule="exact"/>
        <w:ind w:firstLineChars="200" w:firstLine="480"/>
        <w:rPr>
          <w:rFonts w:ascii="仿宋" w:eastAsia="仿宋" w:hAnsi="仿宋"/>
          <w:sz w:val="24"/>
        </w:rPr>
      </w:pPr>
      <w:r w:rsidRPr="002E20E2">
        <w:rPr>
          <w:rFonts w:ascii="仿宋" w:eastAsia="仿宋" w:hAnsi="仿宋" w:hint="eastAsia"/>
          <w:sz w:val="24"/>
        </w:rPr>
        <w:t>2.2</w:t>
      </w:r>
      <w:r w:rsidR="00504228" w:rsidRPr="002E20E2">
        <w:rPr>
          <w:rFonts w:ascii="仿宋" w:eastAsia="仿宋" w:hAnsi="仿宋" w:hint="eastAsia"/>
          <w:sz w:val="24"/>
        </w:rPr>
        <w:t>“投标人”系指向招标人提交投标文件的企业或事业或科研单位的独立法人。</w:t>
      </w:r>
    </w:p>
    <w:p w:rsidR="00500C09" w:rsidRPr="00500C09" w:rsidRDefault="00500C09" w:rsidP="00500C09">
      <w:pPr>
        <w:widowControl/>
        <w:spacing w:line="420" w:lineRule="atLeast"/>
        <w:ind w:firstLine="480"/>
        <w:rPr>
          <w:rFonts w:ascii="仿宋" w:eastAsia="仿宋" w:hAnsi="仿宋"/>
          <w:sz w:val="24"/>
        </w:rPr>
      </w:pPr>
      <w:r w:rsidRPr="00500C09">
        <w:rPr>
          <w:rFonts w:ascii="仿宋" w:eastAsia="仿宋" w:hAnsi="仿宋" w:hint="eastAsia"/>
          <w:sz w:val="24"/>
        </w:rPr>
        <w:t>2.</w:t>
      </w:r>
      <w:r>
        <w:rPr>
          <w:rFonts w:ascii="仿宋" w:eastAsia="仿宋" w:hAnsi="仿宋" w:hint="eastAsia"/>
          <w:sz w:val="24"/>
        </w:rPr>
        <w:t>3</w:t>
      </w:r>
      <w:r w:rsidR="00A32892">
        <w:rPr>
          <w:rFonts w:ascii="仿宋" w:eastAsia="仿宋" w:hAnsi="仿宋" w:hint="eastAsia"/>
          <w:sz w:val="24"/>
        </w:rPr>
        <w:t>“</w:t>
      </w:r>
      <w:r w:rsidRPr="00500C09">
        <w:rPr>
          <w:rFonts w:ascii="仿宋" w:eastAsia="仿宋" w:hAnsi="仿宋" w:hint="eastAsia"/>
          <w:sz w:val="24"/>
        </w:rPr>
        <w:t>需方</w:t>
      </w:r>
      <w:r w:rsidR="00A32892">
        <w:rPr>
          <w:rFonts w:ascii="仿宋" w:eastAsia="仿宋" w:hAnsi="仿宋" w:hint="eastAsia"/>
          <w:sz w:val="24"/>
        </w:rPr>
        <w:t>”</w:t>
      </w:r>
      <w:r w:rsidRPr="00500C09">
        <w:rPr>
          <w:rFonts w:ascii="仿宋" w:eastAsia="仿宋" w:hAnsi="仿宋" w:hint="eastAsia"/>
          <w:sz w:val="24"/>
        </w:rPr>
        <w:t>即采购人，在招投标阶段称为采购人，在签订和执行合同阶段称为需方。</w:t>
      </w:r>
    </w:p>
    <w:p w:rsidR="00504228" w:rsidRPr="00500C09" w:rsidRDefault="00500C09" w:rsidP="00500C09">
      <w:pPr>
        <w:widowControl/>
        <w:spacing w:line="420" w:lineRule="atLeast"/>
        <w:ind w:firstLine="480"/>
        <w:rPr>
          <w:rFonts w:ascii="仿宋" w:eastAsia="仿宋" w:hAnsi="仿宋"/>
          <w:sz w:val="24"/>
        </w:rPr>
      </w:pPr>
      <w:r w:rsidRPr="00500C09">
        <w:rPr>
          <w:rFonts w:ascii="仿宋" w:eastAsia="仿宋" w:hAnsi="仿宋" w:hint="eastAsia"/>
          <w:sz w:val="24"/>
        </w:rPr>
        <w:t>2.</w:t>
      </w:r>
      <w:r>
        <w:rPr>
          <w:rFonts w:ascii="仿宋" w:eastAsia="仿宋" w:hAnsi="仿宋" w:hint="eastAsia"/>
          <w:sz w:val="24"/>
        </w:rPr>
        <w:t>4</w:t>
      </w:r>
      <w:r w:rsidR="00A32892">
        <w:rPr>
          <w:rFonts w:ascii="仿宋" w:eastAsia="仿宋" w:hAnsi="仿宋" w:hint="eastAsia"/>
          <w:sz w:val="24"/>
        </w:rPr>
        <w:t>“</w:t>
      </w:r>
      <w:r w:rsidRPr="00500C09">
        <w:rPr>
          <w:rFonts w:ascii="仿宋" w:eastAsia="仿宋" w:hAnsi="仿宋" w:hint="eastAsia"/>
          <w:sz w:val="24"/>
        </w:rPr>
        <w:t>供方</w:t>
      </w:r>
      <w:r w:rsidR="00A32892">
        <w:rPr>
          <w:rFonts w:ascii="仿宋" w:eastAsia="仿宋" w:hAnsi="仿宋" w:hint="eastAsia"/>
          <w:sz w:val="24"/>
        </w:rPr>
        <w:t>”</w:t>
      </w:r>
      <w:r w:rsidRPr="00500C09">
        <w:rPr>
          <w:rFonts w:ascii="仿宋" w:eastAsia="仿宋" w:hAnsi="仿宋" w:hint="eastAsia"/>
          <w:sz w:val="24"/>
        </w:rPr>
        <w:t>在招投标阶段称为投标人，中标后在签订和执行合同阶段称为供方。</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w:t>
      </w:r>
      <w:r w:rsidR="00500C09">
        <w:rPr>
          <w:rFonts w:ascii="仿宋" w:eastAsia="仿宋" w:hAnsi="仿宋" w:hint="eastAsia"/>
          <w:sz w:val="24"/>
        </w:rPr>
        <w:t>5</w:t>
      </w:r>
      <w:r w:rsidR="00504228" w:rsidRPr="002E20E2">
        <w:rPr>
          <w:rFonts w:ascii="仿宋" w:eastAsia="仿宋" w:hAnsi="仿宋" w:hint="eastAsia"/>
          <w:sz w:val="24"/>
        </w:rPr>
        <w:t>“中标人”系指由评标委员会评审符合招标文件要求，综合竞争实力最强、赢得供货合同的投标人。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w:t>
      </w:r>
      <w:r w:rsidR="00500C09">
        <w:rPr>
          <w:rFonts w:ascii="仿宋" w:eastAsia="仿宋" w:hAnsi="仿宋" w:hint="eastAsia"/>
          <w:sz w:val="24"/>
        </w:rPr>
        <w:t>6</w:t>
      </w:r>
      <w:r w:rsidR="00504228" w:rsidRPr="002E20E2">
        <w:rPr>
          <w:rFonts w:ascii="仿宋" w:eastAsia="仿宋" w:hAnsi="仿宋" w:hint="eastAsia"/>
          <w:sz w:val="24"/>
        </w:rPr>
        <w:t>“用户”系指浙江大学医学院附属第四医院。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w:t>
      </w:r>
      <w:r w:rsidR="00500C09">
        <w:rPr>
          <w:rFonts w:ascii="仿宋" w:eastAsia="仿宋" w:hAnsi="仿宋" w:hint="eastAsia"/>
          <w:sz w:val="24"/>
        </w:rPr>
        <w:t>7</w:t>
      </w:r>
      <w:r w:rsidR="00504228" w:rsidRPr="002E20E2">
        <w:rPr>
          <w:rFonts w:ascii="仿宋" w:eastAsia="仿宋" w:hAnsi="仿宋" w:hint="eastAsia"/>
          <w:sz w:val="24"/>
        </w:rPr>
        <w:t>“货物”系指投标人按招标文件规定，向用户提供所需的</w:t>
      </w:r>
      <w:r w:rsidR="001F4220">
        <w:rPr>
          <w:rFonts w:ascii="仿宋" w:eastAsia="仿宋" w:hAnsi="仿宋" w:hint="eastAsia"/>
          <w:sz w:val="24"/>
        </w:rPr>
        <w:t>医院</w:t>
      </w:r>
      <w:r w:rsidR="00134F43">
        <w:rPr>
          <w:rFonts w:ascii="仿宋" w:eastAsia="仿宋" w:hAnsi="仿宋" w:hint="eastAsia"/>
          <w:sz w:val="24"/>
        </w:rPr>
        <w:t>急诊科木质家具</w:t>
      </w:r>
      <w:r w:rsidR="00504228" w:rsidRPr="002E20E2">
        <w:rPr>
          <w:rFonts w:ascii="仿宋" w:eastAsia="仿宋" w:hAnsi="仿宋" w:hint="eastAsia"/>
          <w:sz w:val="24"/>
        </w:rPr>
        <w:t>。</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lastRenderedPageBreak/>
        <w:t>2.</w:t>
      </w:r>
      <w:r w:rsidR="00500C09">
        <w:rPr>
          <w:rFonts w:ascii="仿宋" w:eastAsia="仿宋" w:hAnsi="仿宋" w:hint="eastAsia"/>
          <w:sz w:val="24"/>
        </w:rPr>
        <w:t>8</w:t>
      </w:r>
      <w:r w:rsidR="00504228" w:rsidRPr="002E20E2">
        <w:rPr>
          <w:rFonts w:ascii="仿宋" w:eastAsia="仿宋" w:hAnsi="仿宋" w:hint="eastAsia"/>
          <w:sz w:val="24"/>
        </w:rPr>
        <w:t>“服务”系指招标文件规定投标人必须承担的货物</w:t>
      </w:r>
      <w:r w:rsidR="00820688">
        <w:rPr>
          <w:rFonts w:ascii="仿宋" w:eastAsia="仿宋" w:hAnsi="仿宋" w:hint="eastAsia"/>
          <w:sz w:val="24"/>
        </w:rPr>
        <w:t>设计、</w:t>
      </w:r>
      <w:r w:rsidR="00F4064C">
        <w:rPr>
          <w:rFonts w:ascii="仿宋" w:eastAsia="仿宋" w:hAnsi="仿宋" w:hint="eastAsia"/>
          <w:sz w:val="24"/>
        </w:rPr>
        <w:t>材料、生产、</w:t>
      </w:r>
      <w:r w:rsidR="00504228" w:rsidRPr="002E20E2">
        <w:rPr>
          <w:rFonts w:ascii="仿宋" w:eastAsia="仿宋" w:hAnsi="仿宋" w:hint="eastAsia"/>
          <w:sz w:val="24"/>
        </w:rPr>
        <w:t>运输、安装、测试、检验、调试、人员培训等技术支持、售后服务以及其他类似的</w:t>
      </w:r>
      <w:r w:rsidR="001F4220">
        <w:rPr>
          <w:rFonts w:ascii="仿宋" w:eastAsia="仿宋" w:hAnsi="仿宋" w:hint="eastAsia"/>
          <w:sz w:val="24"/>
        </w:rPr>
        <w:t>服</w:t>
      </w:r>
      <w:r w:rsidR="00504228" w:rsidRPr="002E20E2">
        <w:rPr>
          <w:rFonts w:ascii="仿宋" w:eastAsia="仿宋" w:hAnsi="仿宋" w:hint="eastAsia"/>
          <w:sz w:val="24"/>
        </w:rPr>
        <w:t>务。</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3．投标费用</w:t>
      </w:r>
    </w:p>
    <w:p w:rsidR="00504228" w:rsidRPr="002E20E2" w:rsidRDefault="00D927C3" w:rsidP="004F6881">
      <w:pPr>
        <w:widowControl/>
        <w:spacing w:line="420" w:lineRule="atLeast"/>
        <w:ind w:firstLine="480"/>
        <w:rPr>
          <w:rFonts w:ascii="仿宋" w:eastAsia="仿宋" w:hAnsi="仿宋"/>
          <w:sz w:val="24"/>
        </w:rPr>
      </w:pPr>
      <w:r w:rsidRPr="002E20E2">
        <w:rPr>
          <w:rFonts w:ascii="仿宋" w:eastAsia="仿宋" w:hAnsi="仿宋" w:hint="eastAsia"/>
          <w:sz w:val="24"/>
        </w:rPr>
        <w:t>3.1</w:t>
      </w:r>
      <w:r w:rsidR="00504228" w:rsidRPr="002E20E2">
        <w:rPr>
          <w:rFonts w:ascii="仿宋" w:eastAsia="仿宋" w:hAnsi="仿宋" w:hint="eastAsia"/>
          <w:sz w:val="24"/>
        </w:rPr>
        <w:t>无论投标结果如何，投标方自行承担所有与参加投标有关的全部费用。</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w:t>
      </w:r>
      <w:r w:rsidRPr="002E20E2">
        <w:rPr>
          <w:rFonts w:ascii="仿宋" w:eastAsia="仿宋" w:hAnsi="仿宋"/>
          <w:sz w:val="24"/>
        </w:rPr>
        <w:t>.合格的投标人</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1符合招标文件</w:t>
      </w:r>
      <w:r w:rsidRPr="002E20E2">
        <w:rPr>
          <w:rFonts w:ascii="仿宋" w:eastAsia="仿宋" w:hAnsi="仿宋"/>
          <w:sz w:val="24"/>
        </w:rPr>
        <w:t>第一部分</w:t>
      </w:r>
      <w:r w:rsidRPr="002E20E2">
        <w:rPr>
          <w:rFonts w:ascii="仿宋" w:eastAsia="仿宋" w:hAnsi="仿宋" w:hint="eastAsia"/>
          <w:sz w:val="24"/>
        </w:rPr>
        <w:t>招标公告中的“五、投标人资格要求”。</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2对投标人资格的审查：采用资格后审方式。</w:t>
      </w:r>
    </w:p>
    <w:p w:rsidR="00D927C3" w:rsidRPr="002E20E2" w:rsidRDefault="00D927C3" w:rsidP="00D927C3">
      <w:pPr>
        <w:spacing w:line="360" w:lineRule="auto"/>
        <w:ind w:firstLineChars="150" w:firstLine="360"/>
        <w:rPr>
          <w:rFonts w:ascii="仿宋" w:eastAsia="仿宋" w:hAnsi="仿宋"/>
          <w:sz w:val="24"/>
        </w:rPr>
      </w:pPr>
      <w:bookmarkStart w:id="0" w:name="_Toc53733828"/>
      <w:bookmarkStart w:id="1" w:name="_Toc90692895"/>
      <w:r w:rsidRPr="002E20E2">
        <w:rPr>
          <w:rFonts w:ascii="仿宋" w:eastAsia="仿宋" w:hAnsi="仿宋" w:hint="eastAsia"/>
          <w:sz w:val="24"/>
        </w:rPr>
        <w:t>5</w:t>
      </w:r>
      <w:r w:rsidRPr="002E20E2">
        <w:rPr>
          <w:rFonts w:ascii="仿宋" w:eastAsia="仿宋" w:hAnsi="仿宋"/>
          <w:sz w:val="24"/>
        </w:rPr>
        <w:t>.踏勘现场</w:t>
      </w:r>
      <w:bookmarkEnd w:id="0"/>
      <w:bookmarkEnd w:id="1"/>
    </w:p>
    <w:p w:rsidR="00D927C3" w:rsidRPr="002E20E2" w:rsidRDefault="00D927C3" w:rsidP="00D927C3">
      <w:pPr>
        <w:spacing w:line="360" w:lineRule="auto"/>
        <w:ind w:firstLineChars="150" w:firstLine="360"/>
        <w:rPr>
          <w:rFonts w:ascii="仿宋" w:eastAsia="仿宋" w:hAnsi="仿宋"/>
          <w:sz w:val="24"/>
        </w:rPr>
      </w:pPr>
      <w:r w:rsidRPr="002E20E2">
        <w:rPr>
          <w:rFonts w:ascii="仿宋" w:eastAsia="仿宋" w:hAnsi="仿宋" w:hint="eastAsia"/>
          <w:sz w:val="24"/>
        </w:rPr>
        <w:t>5</w:t>
      </w:r>
      <w:r w:rsidRPr="002E20E2">
        <w:rPr>
          <w:rFonts w:ascii="仿宋" w:eastAsia="仿宋" w:hAnsi="仿宋"/>
          <w:sz w:val="24"/>
        </w:rPr>
        <w:t>.1投标人可</w:t>
      </w:r>
      <w:r w:rsidRPr="002E20E2">
        <w:rPr>
          <w:rFonts w:ascii="仿宋" w:eastAsia="仿宋" w:hAnsi="仿宋" w:hint="eastAsia"/>
          <w:sz w:val="24"/>
        </w:rPr>
        <w:t>就项目实施地</w:t>
      </w:r>
      <w:r w:rsidRPr="002E20E2">
        <w:rPr>
          <w:rFonts w:ascii="仿宋" w:eastAsia="仿宋" w:hAnsi="仿宋"/>
          <w:sz w:val="24"/>
        </w:rPr>
        <w:t>和周围环境进行踏勘，以获取编制投标文件和签署合同所需的资料。踏勘现场所发生的费用由投标人承担。</w:t>
      </w:r>
    </w:p>
    <w:p w:rsidR="00D927C3" w:rsidRPr="002E20E2"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5.2招标人向投标人提供的资料和数据，是招标人现有的能使投标人利用的资料。招标人对投标人由此而做出的推论、理解、结论概不负责。</w:t>
      </w:r>
    </w:p>
    <w:p w:rsidR="00D927C3"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5.3 除招标人向投标人提供本</w:t>
      </w:r>
      <w:r w:rsidRPr="002E20E2">
        <w:rPr>
          <w:rFonts w:ascii="仿宋" w:eastAsia="仿宋" w:hAnsi="仿宋" w:hint="eastAsia"/>
          <w:sz w:val="24"/>
        </w:rPr>
        <w:t>项目</w:t>
      </w:r>
      <w:r w:rsidRPr="002E20E2">
        <w:rPr>
          <w:rFonts w:ascii="仿宋" w:eastAsia="仿宋" w:hAnsi="仿宋"/>
          <w:sz w:val="24"/>
        </w:rPr>
        <w:t>有关的情况外，投标人应通过自行调查取得与本项目</w:t>
      </w:r>
      <w:r w:rsidRPr="002E20E2">
        <w:rPr>
          <w:rFonts w:ascii="仿宋" w:eastAsia="仿宋" w:hAnsi="仿宋" w:hint="eastAsia"/>
          <w:sz w:val="24"/>
        </w:rPr>
        <w:t>实施</w:t>
      </w:r>
      <w:r w:rsidRPr="002E20E2">
        <w:rPr>
          <w:rFonts w:ascii="仿宋" w:eastAsia="仿宋" w:hAnsi="仿宋"/>
          <w:sz w:val="24"/>
        </w:rPr>
        <w:t>有关的全部情况。</w:t>
      </w: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EC4927" w:rsidRDefault="00EC4927" w:rsidP="00A87769">
      <w:pPr>
        <w:spacing w:line="360" w:lineRule="auto"/>
        <w:rPr>
          <w:rFonts w:ascii="仿宋" w:eastAsia="仿宋" w:hAnsi="仿宋"/>
          <w:sz w:val="24"/>
        </w:rPr>
      </w:pPr>
    </w:p>
    <w:p w:rsidR="007C4076" w:rsidRPr="00E01EE7" w:rsidRDefault="00EC4927" w:rsidP="00BB697F">
      <w:pPr>
        <w:spacing w:line="360" w:lineRule="auto"/>
        <w:ind w:firstLineChars="100" w:firstLine="321"/>
        <w:jc w:val="center"/>
        <w:rPr>
          <w:rFonts w:ascii="仿宋" w:eastAsia="仿宋" w:hAnsi="仿宋"/>
          <w:b/>
          <w:sz w:val="32"/>
          <w:szCs w:val="32"/>
        </w:rPr>
      </w:pPr>
      <w:r w:rsidRPr="00E01EE7">
        <w:rPr>
          <w:rFonts w:ascii="仿宋" w:eastAsia="仿宋" w:hAnsi="仿宋" w:hint="eastAsia"/>
          <w:b/>
          <w:sz w:val="32"/>
          <w:szCs w:val="32"/>
        </w:rPr>
        <w:t>第三章   招标货物一览表</w:t>
      </w:r>
    </w:p>
    <w:p w:rsidR="007C4076" w:rsidRPr="004063FB" w:rsidRDefault="007C4076" w:rsidP="00BB697F">
      <w:pPr>
        <w:snapToGrid w:val="0"/>
        <w:spacing w:line="400" w:lineRule="exact"/>
        <w:ind w:firstLineChars="200" w:firstLine="480"/>
        <w:rPr>
          <w:rFonts w:ascii="仿宋" w:eastAsia="仿宋" w:hAnsi="仿宋"/>
          <w:sz w:val="24"/>
          <w:szCs w:val="24"/>
        </w:rPr>
      </w:pPr>
      <w:r w:rsidRPr="004063FB">
        <w:rPr>
          <w:rFonts w:ascii="仿宋" w:eastAsia="仿宋" w:hAnsi="仿宋" w:hint="eastAsia"/>
          <w:sz w:val="24"/>
          <w:szCs w:val="24"/>
        </w:rPr>
        <w:t>一、本次招标的货物是</w:t>
      </w:r>
      <w:r w:rsidR="00C53AAB">
        <w:rPr>
          <w:rFonts w:ascii="仿宋" w:eastAsia="仿宋" w:hAnsi="仿宋" w:hint="eastAsia"/>
          <w:sz w:val="24"/>
          <w:szCs w:val="24"/>
        </w:rPr>
        <w:t>医院</w:t>
      </w:r>
      <w:r w:rsidR="00134F43">
        <w:rPr>
          <w:rFonts w:ascii="仿宋" w:eastAsia="仿宋" w:hAnsi="仿宋" w:hint="eastAsia"/>
          <w:sz w:val="24"/>
          <w:szCs w:val="24"/>
        </w:rPr>
        <w:t>急诊科木质家具</w:t>
      </w:r>
      <w:r w:rsidRPr="004063FB">
        <w:rPr>
          <w:rFonts w:ascii="仿宋" w:eastAsia="仿宋" w:hAnsi="仿宋" w:hint="eastAsia"/>
          <w:sz w:val="24"/>
          <w:szCs w:val="24"/>
        </w:rPr>
        <w:t>，要求投标人的投标货物必须是合格的、未曾使用过的全新产品，所采用的原料优良、质量上乘，原材料、辅料、成品均须符合相应的国家标准和行业标准的要求，美观、</w:t>
      </w:r>
      <w:r w:rsidR="00513228">
        <w:rPr>
          <w:rFonts w:ascii="仿宋" w:eastAsia="仿宋" w:hAnsi="仿宋" w:hint="eastAsia"/>
          <w:sz w:val="24"/>
          <w:szCs w:val="24"/>
        </w:rPr>
        <w:t>安全、</w:t>
      </w:r>
      <w:r w:rsidRPr="004063FB">
        <w:rPr>
          <w:rFonts w:ascii="仿宋" w:eastAsia="仿宋" w:hAnsi="仿宋" w:hint="eastAsia"/>
          <w:sz w:val="24"/>
          <w:szCs w:val="24"/>
        </w:rPr>
        <w:t>牢固、耐用。</w:t>
      </w:r>
    </w:p>
    <w:p w:rsidR="004D3F16" w:rsidRPr="004C1FA1" w:rsidRDefault="007C4076" w:rsidP="004C1FA1">
      <w:pPr>
        <w:snapToGrid w:val="0"/>
        <w:spacing w:line="400" w:lineRule="exact"/>
        <w:ind w:firstLineChars="200" w:firstLine="480"/>
        <w:rPr>
          <w:rFonts w:ascii="仿宋" w:eastAsia="仿宋" w:hAnsi="仿宋"/>
          <w:sz w:val="24"/>
          <w:szCs w:val="24"/>
        </w:rPr>
      </w:pPr>
      <w:r w:rsidRPr="00083D64">
        <w:rPr>
          <w:rFonts w:ascii="仿宋" w:eastAsia="仿宋" w:hAnsi="仿宋" w:hint="eastAsia"/>
          <w:sz w:val="24"/>
          <w:szCs w:val="24"/>
        </w:rPr>
        <w:t>所供货物必须适用于各种特定的医疗环境使用的特性和使用要求。</w:t>
      </w:r>
    </w:p>
    <w:p w:rsidR="000A62C2" w:rsidRDefault="00083D64" w:rsidP="00BB697F">
      <w:pPr>
        <w:spacing w:line="400" w:lineRule="exact"/>
        <w:rPr>
          <w:rFonts w:ascii="仿宋" w:eastAsia="仿宋" w:hAnsi="仿宋"/>
          <w:b/>
          <w:kern w:val="0"/>
          <w:sz w:val="24"/>
          <w:szCs w:val="24"/>
        </w:rPr>
      </w:pPr>
      <w:r>
        <w:rPr>
          <w:rFonts w:ascii="仿宋" w:eastAsia="仿宋" w:hAnsi="仿宋" w:hint="eastAsia"/>
          <w:b/>
          <w:kern w:val="0"/>
          <w:sz w:val="24"/>
          <w:szCs w:val="24"/>
        </w:rPr>
        <w:t>货物需求一览表</w:t>
      </w:r>
    </w:p>
    <w:p w:rsidR="00A87769" w:rsidRDefault="00A87769">
      <w:pPr>
        <w:widowControl/>
        <w:jc w:val="left"/>
        <w:rPr>
          <w:rFonts w:ascii="仿宋" w:eastAsia="仿宋" w:hAnsi="仿宋"/>
          <w:b/>
          <w:kern w:val="0"/>
          <w:sz w:val="24"/>
          <w:szCs w:val="24"/>
        </w:rPr>
      </w:pPr>
      <w:r>
        <w:rPr>
          <w:rFonts w:ascii="仿宋" w:eastAsia="仿宋" w:hAnsi="仿宋"/>
          <w:b/>
          <w:kern w:val="0"/>
          <w:sz w:val="24"/>
          <w:szCs w:val="24"/>
        </w:rPr>
        <w:br w:type="page"/>
      </w:r>
    </w:p>
    <w:p w:rsidR="00A87769" w:rsidRDefault="00A87769" w:rsidP="00BB697F">
      <w:pPr>
        <w:spacing w:line="400" w:lineRule="exact"/>
        <w:rPr>
          <w:rFonts w:ascii="仿宋" w:eastAsia="仿宋" w:hAnsi="仿宋"/>
          <w:b/>
          <w:kern w:val="0"/>
          <w:sz w:val="24"/>
          <w:szCs w:val="24"/>
        </w:rPr>
        <w:sectPr w:rsidR="00A87769" w:rsidSect="00331A41">
          <w:headerReference w:type="default" r:id="rId8"/>
          <w:footerReference w:type="default" r:id="rId9"/>
          <w:pgSz w:w="11906" w:h="16838"/>
          <w:pgMar w:top="1440" w:right="1800" w:bottom="1440" w:left="1800" w:header="851" w:footer="992" w:gutter="0"/>
          <w:cols w:space="720"/>
          <w:docGrid w:type="lines" w:linePitch="312"/>
        </w:sectPr>
      </w:pPr>
    </w:p>
    <w:tbl>
      <w:tblPr>
        <w:tblW w:w="15180" w:type="dxa"/>
        <w:tblInd w:w="103" w:type="dxa"/>
        <w:tblLook w:val="04A0"/>
      </w:tblPr>
      <w:tblGrid>
        <w:gridCol w:w="660"/>
        <w:gridCol w:w="1480"/>
        <w:gridCol w:w="2560"/>
        <w:gridCol w:w="1896"/>
        <w:gridCol w:w="8004"/>
        <w:gridCol w:w="580"/>
      </w:tblGrid>
      <w:tr w:rsidR="003B55CF" w:rsidRPr="003B55CF" w:rsidTr="003125DF">
        <w:trPr>
          <w:trHeight w:val="61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5CF" w:rsidRPr="003B55CF" w:rsidRDefault="003B55CF" w:rsidP="003B55CF">
            <w:pPr>
              <w:widowControl/>
              <w:jc w:val="center"/>
              <w:rPr>
                <w:rFonts w:ascii="仿宋" w:eastAsia="仿宋" w:hAnsi="仿宋" w:cs="宋体"/>
                <w:b/>
                <w:bCs/>
                <w:kern w:val="0"/>
                <w:sz w:val="24"/>
                <w:szCs w:val="24"/>
              </w:rPr>
            </w:pPr>
            <w:r w:rsidRPr="003B55CF">
              <w:rPr>
                <w:rFonts w:ascii="仿宋" w:eastAsia="仿宋" w:hAnsi="仿宋" w:cs="宋体" w:hint="eastAsia"/>
                <w:b/>
                <w:bCs/>
                <w:kern w:val="0"/>
                <w:sz w:val="24"/>
                <w:szCs w:val="24"/>
              </w:rPr>
              <w:lastRenderedPageBreak/>
              <w:t>序号</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center"/>
              <w:rPr>
                <w:rFonts w:ascii="仿宋" w:eastAsia="仿宋" w:hAnsi="仿宋" w:cs="宋体"/>
                <w:b/>
                <w:bCs/>
                <w:kern w:val="0"/>
                <w:sz w:val="24"/>
                <w:szCs w:val="24"/>
              </w:rPr>
            </w:pPr>
            <w:r w:rsidRPr="003B55CF">
              <w:rPr>
                <w:rFonts w:ascii="仿宋" w:eastAsia="仿宋" w:hAnsi="仿宋" w:cs="宋体" w:hint="eastAsia"/>
                <w:b/>
                <w:bCs/>
                <w:kern w:val="0"/>
                <w:sz w:val="24"/>
                <w:szCs w:val="24"/>
              </w:rPr>
              <w:t>名称</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center"/>
              <w:rPr>
                <w:rFonts w:ascii="仿宋" w:eastAsia="仿宋" w:hAnsi="仿宋" w:cs="宋体"/>
                <w:b/>
                <w:bCs/>
                <w:kern w:val="0"/>
                <w:sz w:val="24"/>
                <w:szCs w:val="24"/>
              </w:rPr>
            </w:pPr>
            <w:r w:rsidRPr="003B55CF">
              <w:rPr>
                <w:rFonts w:ascii="仿宋" w:eastAsia="仿宋" w:hAnsi="仿宋" w:cs="宋体" w:hint="eastAsia"/>
                <w:b/>
                <w:bCs/>
                <w:kern w:val="0"/>
                <w:sz w:val="24"/>
                <w:szCs w:val="24"/>
              </w:rPr>
              <w:t>图片</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center"/>
              <w:rPr>
                <w:rFonts w:ascii="仿宋" w:eastAsia="仿宋" w:hAnsi="仿宋" w:cs="宋体"/>
                <w:b/>
                <w:bCs/>
                <w:kern w:val="0"/>
                <w:sz w:val="24"/>
                <w:szCs w:val="24"/>
              </w:rPr>
            </w:pPr>
            <w:r w:rsidRPr="003B55CF">
              <w:rPr>
                <w:rFonts w:ascii="仿宋" w:eastAsia="仿宋" w:hAnsi="仿宋" w:cs="宋体" w:hint="eastAsia"/>
                <w:b/>
                <w:bCs/>
                <w:kern w:val="0"/>
                <w:sz w:val="24"/>
                <w:szCs w:val="24"/>
              </w:rPr>
              <w:t>规格</w:t>
            </w:r>
          </w:p>
        </w:tc>
        <w:tc>
          <w:tcPr>
            <w:tcW w:w="8004"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center"/>
              <w:rPr>
                <w:rFonts w:ascii="仿宋" w:eastAsia="仿宋" w:hAnsi="仿宋" w:cs="宋体"/>
                <w:b/>
                <w:bCs/>
                <w:kern w:val="0"/>
                <w:sz w:val="24"/>
                <w:szCs w:val="24"/>
              </w:rPr>
            </w:pPr>
            <w:r w:rsidRPr="003B55CF">
              <w:rPr>
                <w:rFonts w:ascii="仿宋" w:eastAsia="仿宋" w:hAnsi="仿宋" w:cs="宋体" w:hint="eastAsia"/>
                <w:b/>
                <w:bCs/>
                <w:kern w:val="0"/>
                <w:sz w:val="24"/>
                <w:szCs w:val="24"/>
              </w:rPr>
              <w:t>材质</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125DF" w:rsidP="003B55CF">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数量</w:t>
            </w:r>
          </w:p>
        </w:tc>
      </w:tr>
      <w:tr w:rsidR="003B55CF" w:rsidRPr="003B55CF" w:rsidTr="003125DF">
        <w:trPr>
          <w:trHeight w:val="16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财务科侧桌</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1856" behindDoc="0" locked="0" layoutInCell="1" allowOverlap="1">
                  <wp:simplePos x="0" y="0"/>
                  <wp:positionH relativeFrom="column">
                    <wp:posOffset>133350</wp:posOffset>
                  </wp:positionH>
                  <wp:positionV relativeFrom="paragraph">
                    <wp:posOffset>28575</wp:posOffset>
                  </wp:positionV>
                  <wp:extent cx="971550" cy="971550"/>
                  <wp:effectExtent l="0" t="0" r="0" b="635"/>
                  <wp:wrapNone/>
                  <wp:docPr id="59" name="图片 59"/>
                  <wp:cNvGraphicFramePr/>
                  <a:graphic xmlns:a="http://schemas.openxmlformats.org/drawingml/2006/main">
                    <a:graphicData uri="http://schemas.openxmlformats.org/drawingml/2006/picture">
                      <pic:pic xmlns:pic="http://schemas.openxmlformats.org/drawingml/2006/picture">
                        <pic:nvPicPr>
                          <pic:cNvPr id="36" name="Picture 1" descr="C:\Users\lenovo\Documents\Tencent Files\378456133\Image\C2C\CF08847741D9D5BB9E8A445BC3337A1C.jpg"/>
                          <pic:cNvPicPr>
                            <a:picLocks noChangeAspect="1" noChangeArrowheads="1"/>
                          </pic:cNvPicPr>
                        </pic:nvPicPr>
                        <pic:blipFill>
                          <a:blip r:embed="rId10" cstate="print"/>
                          <a:srcRect/>
                          <a:stretch>
                            <a:fillRect/>
                          </a:stretch>
                        </pic:blipFill>
                        <pic:spPr bwMode="auto">
                          <a:xfrm>
                            <a:off x="0" y="0"/>
                            <a:ext cx="962025" cy="962025"/>
                          </a:xfrm>
                          <a:prstGeom prst="rect">
                            <a:avLst/>
                          </a:prstGeom>
                          <a:noFill/>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1000*500*750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4、五金配件：德国“海蒂诗”导轨；德国“BMB”锁具。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270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工作位椅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2880" behindDoc="0" locked="0" layoutInCell="1" allowOverlap="1">
                  <wp:simplePos x="0" y="0"/>
                  <wp:positionH relativeFrom="column">
                    <wp:posOffset>304800</wp:posOffset>
                  </wp:positionH>
                  <wp:positionV relativeFrom="paragraph">
                    <wp:posOffset>142875</wp:posOffset>
                  </wp:positionV>
                  <wp:extent cx="866775" cy="1181100"/>
                  <wp:effectExtent l="0" t="0" r="0" b="635"/>
                  <wp:wrapNone/>
                  <wp:docPr id="29" name="Picture 45"/>
                  <wp:cNvGraphicFramePr/>
                  <a:graphic xmlns:a="http://schemas.openxmlformats.org/drawingml/2006/main">
                    <a:graphicData uri="http://schemas.openxmlformats.org/drawingml/2006/picture">
                      <pic:pic xmlns:pic="http://schemas.openxmlformats.org/drawingml/2006/picture">
                        <pic:nvPicPr>
                          <pic:cNvPr id="1069" name="Picture 45"/>
                          <pic:cNvPicPr>
                            <a:picLocks noChangeAspect="1" noChangeArrowheads="1"/>
                          </pic:cNvPicPr>
                        </pic:nvPicPr>
                        <pic:blipFill>
                          <a:blip r:embed="rId11" cstate="print"/>
                          <a:srcRect/>
                          <a:stretch>
                            <a:fillRect/>
                          </a:stretch>
                        </pic:blipFill>
                        <pic:spPr bwMode="auto">
                          <a:xfrm>
                            <a:off x="0" y="0"/>
                            <a:ext cx="847725" cy="1171084"/>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 xml:space="preserve"> 1、面料：优质进口牛皮，经防虫、防腐、分层、鞣制等数十道专业工序处理，耐磨性强、透气性好。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3、气压棒：韩国三弘气压棒，升降行程100mm。可承受250KG压力，升降30万次无损。</w:t>
            </w:r>
            <w:r w:rsidRPr="003B55CF">
              <w:rPr>
                <w:rFonts w:ascii="仿宋" w:eastAsia="仿宋" w:hAnsi="仿宋" w:cs="宋体" w:hint="eastAsia"/>
                <w:kern w:val="0"/>
                <w:sz w:val="24"/>
                <w:szCs w:val="24"/>
              </w:rPr>
              <w:br/>
              <w:t>4、支架及椅轮：合金支架，高强度合成尼龙纤维树脂材料制成椅轮，活动自如，耐磨性及其它理化性能均达到美国ANSI/BIFMA X5.1-2002标准。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821741">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r w:rsidR="00821741">
              <w:rPr>
                <w:rFonts w:ascii="仿宋" w:eastAsia="仿宋" w:hAnsi="仿宋" w:cs="宋体" w:hint="eastAsia"/>
                <w:color w:val="000000"/>
                <w:kern w:val="0"/>
                <w:sz w:val="24"/>
                <w:szCs w:val="24"/>
              </w:rPr>
              <w:t>9</w:t>
            </w:r>
          </w:p>
        </w:tc>
      </w:tr>
      <w:tr w:rsidR="003B55CF" w:rsidRPr="003B55CF" w:rsidTr="003125DF">
        <w:trPr>
          <w:trHeight w:val="18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3</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文件柜（上玻璃下双开门）</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3904" behindDoc="0" locked="0" layoutInCell="1" allowOverlap="1">
                  <wp:simplePos x="0" y="0"/>
                  <wp:positionH relativeFrom="column">
                    <wp:posOffset>438150</wp:posOffset>
                  </wp:positionH>
                  <wp:positionV relativeFrom="paragraph">
                    <wp:posOffset>38100</wp:posOffset>
                  </wp:positionV>
                  <wp:extent cx="600075" cy="1095375"/>
                  <wp:effectExtent l="0" t="0" r="0" b="0"/>
                  <wp:wrapNone/>
                  <wp:docPr id="28" name="Picture 43"/>
                  <wp:cNvGraphicFramePr/>
                  <a:graphic xmlns:a="http://schemas.openxmlformats.org/drawingml/2006/main">
                    <a:graphicData uri="http://schemas.openxmlformats.org/drawingml/2006/picture">
                      <pic:pic xmlns:pic="http://schemas.openxmlformats.org/drawingml/2006/picture">
                        <pic:nvPicPr>
                          <pic:cNvPr id="1067" name="Picture 43"/>
                          <pic:cNvPicPr>
                            <a:picLocks noChangeAspect="1" noChangeArrowheads="1"/>
                          </pic:cNvPicPr>
                        </pic:nvPicPr>
                        <pic:blipFill>
                          <a:blip r:embed="rId12" cstate="print"/>
                          <a:srcRect/>
                          <a:stretch>
                            <a:fillRect/>
                          </a:stretch>
                        </pic:blipFill>
                        <pic:spPr bwMode="auto">
                          <a:xfrm>
                            <a:off x="0" y="0"/>
                            <a:ext cx="590550" cy="10763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800*400*1806</w:t>
            </w:r>
            <w:r w:rsidRPr="003B55CF">
              <w:rPr>
                <w:rFonts w:ascii="仿宋" w:eastAsia="仿宋" w:hAnsi="仿宋" w:cs="宋体" w:hint="eastAsia"/>
                <w:kern w:val="0"/>
                <w:sz w:val="24"/>
                <w:szCs w:val="24"/>
              </w:rPr>
              <w:br/>
              <w:t>所有柜门上锁</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4、五金配件：德国“海福乐”常规铰链；德国“BMB”锁具。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5</w:t>
            </w:r>
          </w:p>
        </w:tc>
      </w:tr>
      <w:tr w:rsidR="003B55CF" w:rsidRPr="003B55CF" w:rsidTr="003125DF">
        <w:trPr>
          <w:trHeight w:val="17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4</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放射科操作台</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4928" behindDoc="0" locked="0" layoutInCell="1" allowOverlap="1">
                  <wp:simplePos x="0" y="0"/>
                  <wp:positionH relativeFrom="column">
                    <wp:posOffset>95250</wp:posOffset>
                  </wp:positionH>
                  <wp:positionV relativeFrom="paragraph">
                    <wp:posOffset>19050</wp:posOffset>
                  </wp:positionV>
                  <wp:extent cx="1457325" cy="1095375"/>
                  <wp:effectExtent l="0" t="0" r="635" b="0"/>
                  <wp:wrapNone/>
                  <wp:docPr id="32" name="Picture 2"/>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cstate="print"/>
                          <a:srcRect/>
                          <a:stretch>
                            <a:fillRect/>
                          </a:stretch>
                        </pic:blipFill>
                        <pic:spPr bwMode="auto">
                          <a:xfrm>
                            <a:off x="0" y="0"/>
                            <a:ext cx="1447800" cy="10858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2000*1000*760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1、基材选用25mm厚E1级中纤板</w:t>
            </w:r>
            <w:r w:rsidRPr="003B55CF">
              <w:rPr>
                <w:rFonts w:ascii="仿宋" w:eastAsia="仿宋" w:hAnsi="仿宋" w:cs="宋体" w:hint="eastAsia"/>
                <w:kern w:val="0"/>
                <w:sz w:val="24"/>
                <w:szCs w:val="24"/>
              </w:rPr>
              <w:br/>
              <w:t>2、美国富美家防火板贴面，鸭嘴边台面</w:t>
            </w:r>
            <w:r w:rsidRPr="003B55CF">
              <w:rPr>
                <w:rFonts w:ascii="仿宋" w:eastAsia="仿宋" w:hAnsi="仿宋" w:cs="宋体" w:hint="eastAsia"/>
                <w:kern w:val="0"/>
                <w:sz w:val="24"/>
                <w:szCs w:val="24"/>
              </w:rPr>
              <w:br/>
              <w:t>3、兄奕1.2mmPVC热封边</w:t>
            </w:r>
            <w:r w:rsidRPr="003B55CF">
              <w:rPr>
                <w:rFonts w:ascii="仿宋" w:eastAsia="仿宋" w:hAnsi="仿宋" w:cs="宋体" w:hint="eastAsia"/>
                <w:kern w:val="0"/>
                <w:sz w:val="24"/>
                <w:szCs w:val="24"/>
              </w:rPr>
              <w:br/>
              <w:t>4、五金配件：德国“海福乐”常规铰链；</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8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5</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注射台</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5952" behindDoc="0" locked="0" layoutInCell="1" allowOverlap="1">
                  <wp:simplePos x="0" y="0"/>
                  <wp:positionH relativeFrom="column">
                    <wp:posOffset>76200</wp:posOffset>
                  </wp:positionH>
                  <wp:positionV relativeFrom="paragraph">
                    <wp:posOffset>142875</wp:posOffset>
                  </wp:positionV>
                  <wp:extent cx="1543050" cy="819150"/>
                  <wp:effectExtent l="0" t="0" r="0" b="635"/>
                  <wp:wrapNone/>
                  <wp:docPr id="34" name="Picture 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4" cstate="print"/>
                          <a:srcRect/>
                          <a:stretch>
                            <a:fillRect/>
                          </a:stretch>
                        </pic:blipFill>
                        <pic:spPr bwMode="auto">
                          <a:xfrm>
                            <a:off x="0" y="0"/>
                            <a:ext cx="1524000" cy="8096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1600*600*760</w:t>
            </w:r>
            <w:r w:rsidRPr="003B55CF">
              <w:rPr>
                <w:rFonts w:ascii="仿宋" w:eastAsia="仿宋" w:hAnsi="仿宋" w:cs="宋体" w:hint="eastAsia"/>
                <w:kern w:val="0"/>
                <w:sz w:val="24"/>
                <w:szCs w:val="24"/>
              </w:rPr>
              <w:br/>
              <w:t>门带插销</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21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6</w:t>
            </w:r>
          </w:p>
        </w:tc>
        <w:tc>
          <w:tcPr>
            <w:tcW w:w="1480" w:type="dxa"/>
            <w:tcBorders>
              <w:top w:val="nil"/>
              <w:left w:val="nil"/>
              <w:bottom w:val="nil"/>
              <w:right w:val="nil"/>
            </w:tcBorders>
            <w:shd w:val="clear" w:color="auto" w:fill="auto"/>
            <w:noWrap/>
            <w:vAlign w:val="center"/>
            <w:hideMark/>
          </w:tcPr>
          <w:p w:rsidR="003B55CF" w:rsidRPr="003B55CF" w:rsidRDefault="003B55CF" w:rsidP="003B55CF">
            <w:pPr>
              <w:widowControl/>
              <w:jc w:val="left"/>
              <w:rPr>
                <w:rFonts w:ascii="仿宋" w:eastAsia="仿宋" w:hAnsi="仿宋" w:cs="宋体"/>
                <w:color w:val="000000"/>
                <w:kern w:val="0"/>
                <w:sz w:val="24"/>
                <w:szCs w:val="24"/>
              </w:rPr>
            </w:pPr>
          </w:p>
          <w:tbl>
            <w:tblPr>
              <w:tblW w:w="0" w:type="auto"/>
              <w:tblCellSpacing w:w="0" w:type="dxa"/>
              <w:tblCellMar>
                <w:left w:w="0" w:type="dxa"/>
                <w:right w:w="0" w:type="dxa"/>
              </w:tblCellMar>
              <w:tblLook w:val="04A0"/>
            </w:tblPr>
            <w:tblGrid>
              <w:gridCol w:w="1259"/>
            </w:tblGrid>
            <w:tr w:rsidR="003B55CF" w:rsidRPr="003B55CF">
              <w:trPr>
                <w:trHeight w:val="2115"/>
                <w:tblCellSpacing w:w="0" w:type="dxa"/>
              </w:trPr>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放射科资料柜</w:t>
                  </w:r>
                </w:p>
              </w:tc>
            </w:tr>
          </w:tbl>
          <w:p w:rsidR="003B55CF" w:rsidRPr="003B55CF" w:rsidRDefault="003B55CF" w:rsidP="003B55CF">
            <w:pPr>
              <w:widowControl/>
              <w:jc w:val="left"/>
              <w:rPr>
                <w:rFonts w:ascii="仿宋" w:eastAsia="仿宋" w:hAnsi="仿宋" w:cs="宋体"/>
                <w:color w:val="000000"/>
                <w:kern w:val="0"/>
                <w:sz w:val="24"/>
                <w:szCs w:val="24"/>
              </w:rPr>
            </w:pP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D05E1D" w:rsidP="003B55CF">
            <w:pPr>
              <w:widowControl/>
              <w:jc w:val="left"/>
              <w:rPr>
                <w:rFonts w:ascii="仿宋" w:eastAsia="仿宋" w:hAnsi="仿宋" w:cs="宋体"/>
                <w:kern w:val="0"/>
                <w:sz w:val="24"/>
                <w:szCs w:val="24"/>
              </w:rPr>
            </w:pPr>
            <w:r>
              <w:rPr>
                <w:rFonts w:ascii="仿宋" w:eastAsia="仿宋" w:hAnsi="仿宋" w:cs="宋体" w:hint="eastAsia"/>
                <w:noProof/>
                <w:kern w:val="0"/>
                <w:sz w:val="24"/>
                <w:szCs w:val="24"/>
              </w:rPr>
              <w:drawing>
                <wp:anchor distT="0" distB="0" distL="114300" distR="114300" simplePos="0" relativeHeight="251648000" behindDoc="0" locked="0" layoutInCell="1" allowOverlap="1">
                  <wp:simplePos x="0" y="0"/>
                  <wp:positionH relativeFrom="column">
                    <wp:posOffset>215900</wp:posOffset>
                  </wp:positionH>
                  <wp:positionV relativeFrom="paragraph">
                    <wp:posOffset>-373380</wp:posOffset>
                  </wp:positionV>
                  <wp:extent cx="1258570" cy="1207135"/>
                  <wp:effectExtent l="19050" t="0" r="0" b="0"/>
                  <wp:wrapNone/>
                  <wp:docPr id="33"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a:stretch>
                            <a:fillRect/>
                          </a:stretch>
                        </pic:blipFill>
                        <pic:spPr bwMode="auto">
                          <a:xfrm>
                            <a:off x="0" y="0"/>
                            <a:ext cx="1258570" cy="1207135"/>
                          </a:xfrm>
                          <a:prstGeom prst="rect">
                            <a:avLst/>
                          </a:prstGeom>
                          <a:noFill/>
                          <a:ln w="9525">
                            <a:noFill/>
                            <a:miter lim="800000"/>
                            <a:headEnd/>
                            <a:tailEnd/>
                          </a:ln>
                        </pic:spPr>
                      </pic:pic>
                    </a:graphicData>
                  </a:graphic>
                </wp:anchor>
              </w:drawing>
            </w:r>
            <w:r w:rsidR="003B55CF" w:rsidRPr="003B55CF">
              <w:rPr>
                <w:rFonts w:ascii="仿宋" w:eastAsia="仿宋" w:hAnsi="仿宋"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2000*1200*500</w:t>
            </w:r>
            <w:r w:rsidRPr="003B55CF">
              <w:rPr>
                <w:rFonts w:ascii="仿宋" w:eastAsia="仿宋" w:hAnsi="仿宋" w:cs="宋体" w:hint="eastAsia"/>
                <w:kern w:val="0"/>
                <w:sz w:val="24"/>
                <w:szCs w:val="24"/>
              </w:rPr>
              <w:br/>
              <w:t>（L*H*Dmm）定制</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E1级刨花板、中纤板，甲醛释放量≤9mg/100g。</w:t>
            </w:r>
            <w:r w:rsidRPr="003B55CF">
              <w:rPr>
                <w:rFonts w:ascii="仿宋" w:eastAsia="仿宋" w:hAnsi="仿宋" w:cs="宋体" w:hint="eastAsia"/>
                <w:kern w:val="0"/>
                <w:sz w:val="24"/>
                <w:szCs w:val="24"/>
              </w:rPr>
              <w:br/>
              <w:t>2、贴面：“夏王”优质耐磨三聚氢胺浸渍饰面。</w:t>
            </w:r>
            <w:r w:rsidRPr="003B55CF">
              <w:rPr>
                <w:rFonts w:ascii="仿宋" w:eastAsia="仿宋" w:hAnsi="仿宋" w:cs="宋体" w:hint="eastAsia"/>
                <w:kern w:val="0"/>
                <w:sz w:val="24"/>
                <w:szCs w:val="24"/>
              </w:rPr>
              <w:br/>
              <w:t>3、封边：PVC封边条。</w:t>
            </w:r>
            <w:r w:rsidRPr="003B55CF">
              <w:rPr>
                <w:rFonts w:ascii="仿宋" w:eastAsia="仿宋" w:hAnsi="仿宋" w:cs="宋体" w:hint="eastAsia"/>
                <w:kern w:val="0"/>
                <w:sz w:val="24"/>
                <w:szCs w:val="24"/>
              </w:rPr>
              <w:br/>
              <w:t>4、五金配件：德国“海福乐”常规铰链；德国“BMB”锁具.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8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7</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值班床</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D05E1D" w:rsidP="003B55CF">
            <w:pPr>
              <w:widowControl/>
              <w:jc w:val="left"/>
              <w:rPr>
                <w:rFonts w:ascii="仿宋" w:eastAsia="仿宋" w:hAnsi="仿宋" w:cs="宋体"/>
                <w:kern w:val="0"/>
                <w:sz w:val="24"/>
                <w:szCs w:val="24"/>
              </w:rPr>
            </w:pPr>
            <w:r>
              <w:rPr>
                <w:rFonts w:ascii="仿宋" w:eastAsia="仿宋" w:hAnsi="仿宋" w:cs="宋体" w:hint="eastAsia"/>
                <w:noProof/>
                <w:kern w:val="0"/>
                <w:sz w:val="24"/>
                <w:szCs w:val="24"/>
              </w:rPr>
              <w:drawing>
                <wp:anchor distT="0" distB="0" distL="114300" distR="114300" simplePos="0" relativeHeight="251646976" behindDoc="0" locked="0" layoutInCell="1" allowOverlap="1">
                  <wp:simplePos x="0" y="0"/>
                  <wp:positionH relativeFrom="column">
                    <wp:posOffset>12065</wp:posOffset>
                  </wp:positionH>
                  <wp:positionV relativeFrom="paragraph">
                    <wp:posOffset>-26670</wp:posOffset>
                  </wp:positionV>
                  <wp:extent cx="1367155" cy="1163955"/>
                  <wp:effectExtent l="19050" t="0" r="4445" b="0"/>
                  <wp:wrapNone/>
                  <wp:docPr id="30" name="Picture 51"/>
                  <wp:cNvGraphicFramePr/>
                  <a:graphic xmlns:a="http://schemas.openxmlformats.org/drawingml/2006/main">
                    <a:graphicData uri="http://schemas.openxmlformats.org/drawingml/2006/picture">
                      <pic:pic xmlns:pic="http://schemas.openxmlformats.org/drawingml/2006/picture">
                        <pic:nvPicPr>
                          <pic:cNvPr id="1075" name="Picture 51"/>
                          <pic:cNvPicPr>
                            <a:picLocks noChangeAspect="1" noChangeArrowheads="1"/>
                          </pic:cNvPicPr>
                        </pic:nvPicPr>
                        <pic:blipFill>
                          <a:blip r:embed="rId16" cstate="print"/>
                          <a:srcRect/>
                          <a:stretch>
                            <a:fillRect/>
                          </a:stretch>
                        </pic:blipFill>
                        <pic:spPr bwMode="auto">
                          <a:xfrm>
                            <a:off x="0" y="0"/>
                            <a:ext cx="1367155" cy="1163955"/>
                          </a:xfrm>
                          <a:prstGeom prst="rect">
                            <a:avLst/>
                          </a:prstGeom>
                          <a:noFill/>
                          <a:ln w="9525">
                            <a:noFill/>
                            <a:miter lim="800000"/>
                            <a:headEnd/>
                            <a:tailEnd/>
                          </a:ln>
                        </pic:spPr>
                      </pic:pic>
                    </a:graphicData>
                  </a:graphic>
                </wp:anchor>
              </w:drawing>
            </w:r>
            <w:r w:rsidR="003B55CF" w:rsidRPr="003B55CF">
              <w:rPr>
                <w:rFonts w:ascii="仿宋" w:eastAsia="仿宋" w:hAnsi="仿宋"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900*2000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橡木原木</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11</w:t>
            </w:r>
          </w:p>
        </w:tc>
      </w:tr>
      <w:tr w:rsidR="003B55CF" w:rsidRPr="003B55CF" w:rsidTr="003125DF">
        <w:trPr>
          <w:trHeight w:val="23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8</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值班桌</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49024" behindDoc="0" locked="0" layoutInCell="1" allowOverlap="1">
                  <wp:simplePos x="0" y="0"/>
                  <wp:positionH relativeFrom="column">
                    <wp:posOffset>304800</wp:posOffset>
                  </wp:positionH>
                  <wp:positionV relativeFrom="paragraph">
                    <wp:posOffset>123825</wp:posOffset>
                  </wp:positionV>
                  <wp:extent cx="1076325" cy="1133475"/>
                  <wp:effectExtent l="0" t="0" r="635" b="0"/>
                  <wp:wrapNone/>
                  <wp:docPr id="36" name="Picture 7"/>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7" cstate="print"/>
                          <a:srcRect/>
                          <a:stretch>
                            <a:fillRect/>
                          </a:stretch>
                        </pic:blipFill>
                        <pic:spPr bwMode="auto">
                          <a:xfrm>
                            <a:off x="0" y="0"/>
                            <a:ext cx="1066800" cy="11239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1000*500*750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11</w:t>
            </w:r>
          </w:p>
        </w:tc>
      </w:tr>
      <w:tr w:rsidR="003B55CF" w:rsidRPr="003B55CF" w:rsidTr="003125DF">
        <w:trPr>
          <w:trHeight w:val="20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9</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值班椅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0048" behindDoc="0" locked="0" layoutInCell="1" allowOverlap="1">
                  <wp:simplePos x="0" y="0"/>
                  <wp:positionH relativeFrom="column">
                    <wp:posOffset>419100</wp:posOffset>
                  </wp:positionH>
                  <wp:positionV relativeFrom="paragraph">
                    <wp:posOffset>133350</wp:posOffset>
                  </wp:positionV>
                  <wp:extent cx="990600" cy="1114425"/>
                  <wp:effectExtent l="0" t="0" r="0" b="635"/>
                  <wp:wrapNone/>
                  <wp:docPr id="37" name="Picture 8"/>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8" cstate="print"/>
                          <a:srcRect/>
                          <a:stretch>
                            <a:fillRect/>
                          </a:stretch>
                        </pic:blipFill>
                        <pic:spPr bwMode="auto">
                          <a:xfrm>
                            <a:off x="0" y="0"/>
                            <a:ext cx="971550" cy="1104900"/>
                          </a:xfrm>
                          <a:prstGeom prst="rect">
                            <a:avLst/>
                          </a:prstGeom>
                          <a:noFill/>
                          <a:ln w="9525">
                            <a:noFill/>
                            <a:miter lim="800000"/>
                            <a:headEnd/>
                            <a:tailEnd/>
                          </a:ln>
                        </pic:spPr>
                      </pic:pic>
                    </a:graphicData>
                  </a:graphic>
                </wp:anchor>
              </w:drawing>
            </w:r>
          </w:p>
        </w:tc>
        <w:tc>
          <w:tcPr>
            <w:tcW w:w="1896" w:type="dxa"/>
            <w:tcBorders>
              <w:top w:val="nil"/>
              <w:left w:val="nil"/>
              <w:bottom w:val="nil"/>
              <w:right w:val="nil"/>
            </w:tcBorders>
            <w:shd w:val="clear" w:color="auto" w:fill="auto"/>
            <w:noWrap/>
            <w:vAlign w:val="center"/>
            <w:hideMark/>
          </w:tcPr>
          <w:p w:rsidR="003B55CF" w:rsidRPr="003B55CF" w:rsidRDefault="003B55CF" w:rsidP="003B55CF">
            <w:pPr>
              <w:widowControl/>
              <w:jc w:val="left"/>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常规</w:t>
            </w:r>
          </w:p>
        </w:tc>
        <w:tc>
          <w:tcPr>
            <w:tcW w:w="8004" w:type="dxa"/>
            <w:tcBorders>
              <w:top w:val="nil"/>
              <w:left w:val="single" w:sz="4" w:space="0" w:color="auto"/>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1、面料：优质进口牛皮，经防虫、防腐、分层、鞣制等数十道专业工序处理，耐磨性强、透气性好。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4、支架：壁厚1.5mm钢管压弯而成，表层喷涂处理。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11</w:t>
            </w:r>
          </w:p>
        </w:tc>
      </w:tr>
      <w:tr w:rsidR="003B55CF" w:rsidRPr="003B55CF" w:rsidTr="003125DF">
        <w:trPr>
          <w:trHeight w:val="16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10</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衣帽架</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1072" behindDoc="0" locked="0" layoutInCell="1" allowOverlap="1">
                  <wp:simplePos x="0" y="0"/>
                  <wp:positionH relativeFrom="column">
                    <wp:posOffset>47625</wp:posOffset>
                  </wp:positionH>
                  <wp:positionV relativeFrom="paragraph">
                    <wp:posOffset>47625</wp:posOffset>
                  </wp:positionV>
                  <wp:extent cx="571500" cy="914400"/>
                  <wp:effectExtent l="0" t="0" r="635" b="635"/>
                  <wp:wrapNone/>
                  <wp:docPr id="38" name="Picture 52"/>
                  <wp:cNvGraphicFramePr/>
                  <a:graphic xmlns:a="http://schemas.openxmlformats.org/drawingml/2006/main">
                    <a:graphicData uri="http://schemas.openxmlformats.org/drawingml/2006/picture">
                      <pic:pic xmlns:pic="http://schemas.openxmlformats.org/drawingml/2006/picture">
                        <pic:nvPicPr>
                          <pic:cNvPr id="18" name="Picture 52"/>
                          <pic:cNvPicPr>
                            <a:picLocks noChangeAspect="1" noChangeArrowheads="1"/>
                          </pic:cNvPicPr>
                        </pic:nvPicPr>
                        <pic:blipFill>
                          <a:blip r:embed="rId19" cstate="print"/>
                          <a:srcRect/>
                          <a:stretch>
                            <a:fillRect/>
                          </a:stretch>
                        </pic:blipFill>
                        <pic:spPr bwMode="auto">
                          <a:xfrm>
                            <a:off x="0" y="0"/>
                            <a:ext cx="561975" cy="904875"/>
                          </a:xfrm>
                          <a:prstGeom prst="rect">
                            <a:avLst/>
                          </a:prstGeom>
                          <a:noFill/>
                          <a:ln w="9525">
                            <a:noFill/>
                            <a:miter lim="800000"/>
                            <a:headEnd/>
                            <a:tailEnd/>
                          </a:ln>
                        </pic:spPr>
                      </pic:pic>
                    </a:graphicData>
                  </a:graphic>
                </wp:anchor>
              </w:drawing>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1、面材：0.6mm木皮贴面。</w:t>
            </w:r>
            <w:r w:rsidRPr="003B55CF">
              <w:rPr>
                <w:rFonts w:ascii="仿宋" w:eastAsia="仿宋" w:hAnsi="仿宋" w:cs="宋体" w:hint="eastAsia"/>
                <w:kern w:val="0"/>
                <w:sz w:val="24"/>
                <w:szCs w:val="24"/>
              </w:rPr>
              <w:br/>
              <w:t>2、基材： E1级中纤板，甲醛释放量≤9mg/100g。</w:t>
            </w:r>
            <w:r w:rsidRPr="003B55CF">
              <w:rPr>
                <w:rFonts w:ascii="仿宋" w:eastAsia="仿宋" w:hAnsi="仿宋" w:cs="宋体" w:hint="eastAsia"/>
                <w:kern w:val="0"/>
                <w:sz w:val="24"/>
                <w:szCs w:val="24"/>
              </w:rPr>
              <w:br/>
              <w:t>3、油漆：采用台湾“大宝”油漆,封闭式涂装。</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10</w:t>
            </w:r>
          </w:p>
        </w:tc>
      </w:tr>
      <w:tr w:rsidR="003B55CF" w:rsidRPr="003B55CF" w:rsidTr="003125DF">
        <w:trPr>
          <w:trHeight w:val="17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11</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光板办公桌</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2096" behindDoc="0" locked="0" layoutInCell="1" allowOverlap="1">
                  <wp:simplePos x="0" y="0"/>
                  <wp:positionH relativeFrom="column">
                    <wp:posOffset>133350</wp:posOffset>
                  </wp:positionH>
                  <wp:positionV relativeFrom="paragraph">
                    <wp:posOffset>66675</wp:posOffset>
                  </wp:positionV>
                  <wp:extent cx="1371600" cy="952500"/>
                  <wp:effectExtent l="0" t="0" r="0" b="635"/>
                  <wp:wrapNone/>
                  <wp:docPr id="31" name="Picture 42"/>
                  <wp:cNvGraphicFramePr/>
                  <a:graphic xmlns:a="http://schemas.openxmlformats.org/drawingml/2006/main">
                    <a:graphicData uri="http://schemas.openxmlformats.org/drawingml/2006/picture">
                      <pic:pic xmlns:pic="http://schemas.openxmlformats.org/drawingml/2006/picture">
                        <pic:nvPicPr>
                          <pic:cNvPr id="39" name="Picture 42"/>
                          <pic:cNvPicPr>
                            <a:picLocks noChangeAspect="1" noChangeArrowheads="1"/>
                          </pic:cNvPicPr>
                        </pic:nvPicPr>
                        <pic:blipFill>
                          <a:blip r:embed="rId20" cstate="print"/>
                          <a:srcRect/>
                          <a:stretch>
                            <a:fillRect/>
                          </a:stretch>
                        </pic:blipFill>
                        <pic:spPr bwMode="auto">
                          <a:xfrm>
                            <a:off x="0" y="0"/>
                            <a:ext cx="1352549" cy="930786"/>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1400*700*750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4、五金配件：德国“海蒂诗”导轨；德国“BMB”锁具。</w:t>
            </w:r>
            <w:r w:rsidRPr="003B55CF">
              <w:rPr>
                <w:rFonts w:ascii="仿宋" w:eastAsia="仿宋" w:hAnsi="仿宋" w:cs="宋体" w:hint="eastAsia"/>
                <w:kern w:val="0"/>
                <w:sz w:val="24"/>
                <w:szCs w:val="24"/>
              </w:rPr>
              <w:br/>
              <w:t>（每人位带1三抽柜，1主机托，1键盘抽）</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26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12</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光板办公桌活动柜</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3120" behindDoc="0" locked="0" layoutInCell="1" allowOverlap="1">
                  <wp:simplePos x="0" y="0"/>
                  <wp:positionH relativeFrom="column">
                    <wp:posOffset>228600</wp:posOffset>
                  </wp:positionH>
                  <wp:positionV relativeFrom="paragraph">
                    <wp:posOffset>28575</wp:posOffset>
                  </wp:positionV>
                  <wp:extent cx="1162050" cy="1562100"/>
                  <wp:effectExtent l="0" t="0" r="0" b="635"/>
                  <wp:wrapNone/>
                  <wp:docPr id="35" name="Picture 6"/>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1" cstate="print"/>
                          <a:srcRect/>
                          <a:stretch>
                            <a:fillRect/>
                          </a:stretch>
                        </pic:blipFill>
                        <pic:spPr bwMode="auto">
                          <a:xfrm>
                            <a:off x="0" y="0"/>
                            <a:ext cx="1146606" cy="1546081"/>
                          </a:xfrm>
                          <a:prstGeom prst="rect">
                            <a:avLst/>
                          </a:prstGeom>
                          <a:noFill/>
                          <a:ln w="1">
                            <a:noFill/>
                            <a:miter lim="800000"/>
                            <a:headEnd/>
                            <a:tailEnd type="none" w="med" len="med"/>
                          </a:ln>
                          <a:effectLst/>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400*470*600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4、五金配件：德国“海蒂诗”导轨；德国“BMB”锁具。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3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13</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1.4米直型屏风工作位（独立）</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4144" behindDoc="0" locked="0" layoutInCell="1" allowOverlap="1">
                  <wp:simplePos x="0" y="0"/>
                  <wp:positionH relativeFrom="column">
                    <wp:posOffset>28575</wp:posOffset>
                  </wp:positionH>
                  <wp:positionV relativeFrom="paragraph">
                    <wp:posOffset>600075</wp:posOffset>
                  </wp:positionV>
                  <wp:extent cx="1533525" cy="1009650"/>
                  <wp:effectExtent l="635" t="0" r="0" b="635"/>
                  <wp:wrapNone/>
                  <wp:docPr id="41" name="Picture 49"/>
                  <wp:cNvGraphicFramePr/>
                  <a:graphic xmlns:a="http://schemas.openxmlformats.org/drawingml/2006/main">
                    <a:graphicData uri="http://schemas.openxmlformats.org/drawingml/2006/picture">
                      <pic:pic xmlns:pic="http://schemas.openxmlformats.org/drawingml/2006/picture">
                        <pic:nvPicPr>
                          <pic:cNvPr id="21" name="Picture 49"/>
                          <pic:cNvPicPr>
                            <a:picLocks noChangeAspect="1" noChangeArrowheads="1"/>
                          </pic:cNvPicPr>
                        </pic:nvPicPr>
                        <pic:blipFill>
                          <a:blip r:embed="rId22" cstate="print"/>
                          <a:srcRect/>
                          <a:stretch>
                            <a:fillRect/>
                          </a:stretch>
                        </pic:blipFill>
                        <pic:spPr bwMode="auto">
                          <a:xfrm>
                            <a:off x="0" y="0"/>
                            <a:ext cx="1514475" cy="10096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1400*1400*1150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1、框架：铝合金6063-T5，碱蚀阳极氧化；铝材厚度：装饰型材截面厚度（0.8mm-1.2mm）; 结构型材截面厚度(1mm-1.5mm)。</w:t>
            </w:r>
            <w:r w:rsidRPr="003B55CF">
              <w:rPr>
                <w:rFonts w:ascii="仿宋" w:eastAsia="仿宋" w:hAnsi="仿宋" w:cs="宋体" w:hint="eastAsia"/>
                <w:kern w:val="0"/>
                <w:sz w:val="24"/>
                <w:szCs w:val="24"/>
              </w:rPr>
              <w:br/>
              <w:t>2、桌上屏风：基材为E1级刨花板，面贴优质绒布，通过国家标准阻燃测试。</w:t>
            </w:r>
            <w:r w:rsidRPr="003B55CF">
              <w:rPr>
                <w:rFonts w:ascii="仿宋" w:eastAsia="仿宋" w:hAnsi="仿宋" w:cs="宋体" w:hint="eastAsia"/>
                <w:kern w:val="0"/>
                <w:sz w:val="24"/>
                <w:szCs w:val="24"/>
              </w:rPr>
              <w:br/>
              <w:t>3、桌下屏风：基材为E1级刨花板，表面为优质耐磨三聚氢胺浸渍饰面。</w:t>
            </w:r>
            <w:r w:rsidRPr="003B55CF">
              <w:rPr>
                <w:rFonts w:ascii="仿宋" w:eastAsia="仿宋" w:hAnsi="仿宋" w:cs="宋体" w:hint="eastAsia"/>
                <w:kern w:val="0"/>
                <w:sz w:val="24"/>
                <w:szCs w:val="24"/>
              </w:rPr>
              <w:br/>
              <w:t>4、台面板：基材为E1级刨花板，表面为优质耐磨三聚氢胺浸渍饰面。</w:t>
            </w:r>
            <w:r w:rsidRPr="003B55CF">
              <w:rPr>
                <w:rFonts w:ascii="仿宋" w:eastAsia="仿宋" w:hAnsi="仿宋" w:cs="宋体" w:hint="eastAsia"/>
                <w:kern w:val="0"/>
                <w:sz w:val="24"/>
                <w:szCs w:val="24"/>
              </w:rPr>
              <w:br/>
              <w:t>5、封边：采用台湾兄弈3mm同色PVC封边。</w:t>
            </w:r>
            <w:r w:rsidRPr="003B55CF">
              <w:rPr>
                <w:rFonts w:ascii="仿宋" w:eastAsia="仿宋" w:hAnsi="仿宋" w:cs="宋体" w:hint="eastAsia"/>
                <w:kern w:val="0"/>
                <w:sz w:val="24"/>
                <w:szCs w:val="24"/>
              </w:rPr>
              <w:br/>
              <w:t>6、胶水：达耐喷胶，游离甲醛苯、甲苯、二甲苯检测指标均达到国家标准。</w:t>
            </w:r>
            <w:r w:rsidRPr="003B55CF">
              <w:rPr>
                <w:rFonts w:ascii="仿宋" w:eastAsia="仿宋" w:hAnsi="仿宋" w:cs="宋体" w:hint="eastAsia"/>
                <w:kern w:val="0"/>
                <w:sz w:val="24"/>
                <w:szCs w:val="24"/>
              </w:rPr>
              <w:br/>
              <w:t>7、五金配件：德国海蒂诗三节导轨，BMB锁具。</w:t>
            </w:r>
            <w:r w:rsidRPr="003B55CF">
              <w:rPr>
                <w:rFonts w:ascii="仿宋" w:eastAsia="仿宋" w:hAnsi="仿宋" w:cs="宋体" w:hint="eastAsia"/>
                <w:kern w:val="0"/>
                <w:sz w:val="24"/>
                <w:szCs w:val="24"/>
              </w:rPr>
              <w:br/>
              <w:t>（每人位配1三抽柜、1主机托、1键盘架）</w:t>
            </w:r>
            <w:r w:rsidRPr="003B55CF">
              <w:rPr>
                <w:rFonts w:ascii="仿宋" w:eastAsia="仿宋" w:hAnsi="仿宋" w:cs="宋体" w:hint="eastAsia"/>
                <w:kern w:val="0"/>
                <w:sz w:val="24"/>
                <w:szCs w:val="24"/>
              </w:rPr>
              <w:br/>
              <w:t>走线功能：屏风框架含踢脚板和桌面上150mm铝合金走线板，能将所有电线隐蔽，每块屏风桌面上与桌面下各需开4个86型线盒，插座为3+3+电话+网络。</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8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14</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示教桌</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5168" behindDoc="0" locked="0" layoutInCell="1" allowOverlap="1">
                  <wp:simplePos x="0" y="0"/>
                  <wp:positionH relativeFrom="column">
                    <wp:posOffset>200025</wp:posOffset>
                  </wp:positionH>
                  <wp:positionV relativeFrom="paragraph">
                    <wp:posOffset>133350</wp:posOffset>
                  </wp:positionV>
                  <wp:extent cx="1314450" cy="885825"/>
                  <wp:effectExtent l="0" t="0" r="635" b="635"/>
                  <wp:wrapNone/>
                  <wp:docPr id="39" name="Picture 48"/>
                  <wp:cNvGraphicFramePr/>
                  <a:graphic xmlns:a="http://schemas.openxmlformats.org/drawingml/2006/main">
                    <a:graphicData uri="http://schemas.openxmlformats.org/drawingml/2006/picture">
                      <pic:pic xmlns:pic="http://schemas.openxmlformats.org/drawingml/2006/picture">
                        <pic:nvPicPr>
                          <pic:cNvPr id="20" name="Picture 48"/>
                          <pic:cNvPicPr>
                            <a:picLocks noChangeAspect="1" noChangeArrowheads="1"/>
                          </pic:cNvPicPr>
                        </pic:nvPicPr>
                        <pic:blipFill>
                          <a:blip r:embed="rId23" cstate="print"/>
                          <a:srcRect/>
                          <a:stretch>
                            <a:fillRect/>
                          </a:stretch>
                        </pic:blipFill>
                        <pic:spPr bwMode="auto">
                          <a:xfrm>
                            <a:off x="0" y="0"/>
                            <a:ext cx="1314450" cy="87630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2200*1100*750（定制）</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3、封边：台湾兄弈2.5mm厚同色PVC封边条。</w:t>
            </w:r>
            <w:r w:rsidRPr="003B55CF">
              <w:rPr>
                <w:rFonts w:ascii="仿宋" w:eastAsia="仿宋" w:hAnsi="仿宋" w:cs="宋体" w:hint="eastAsia"/>
                <w:kern w:val="0"/>
                <w:sz w:val="24"/>
                <w:szCs w:val="24"/>
              </w:rPr>
              <w:br/>
              <w:t>4、下架：采用6063-T5、6063-T6型号铝型材，表面为静电粉末喷涂处理。</w:t>
            </w:r>
            <w:r w:rsidRPr="003B55CF">
              <w:rPr>
                <w:rFonts w:ascii="仿宋" w:eastAsia="仿宋" w:hAnsi="仿宋" w:cs="宋体" w:hint="eastAsia"/>
                <w:kern w:val="0"/>
                <w:sz w:val="24"/>
                <w:szCs w:val="24"/>
              </w:rPr>
              <w:br/>
              <w:t>走线功能：桌面配一个桌上线盒145*60*50，插座为2+3+电话+网络,PCS蛇形管上线。</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21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折叠椅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6192" behindDoc="0" locked="0" layoutInCell="1" allowOverlap="1">
                  <wp:simplePos x="0" y="0"/>
                  <wp:positionH relativeFrom="column">
                    <wp:posOffset>371475</wp:posOffset>
                  </wp:positionH>
                  <wp:positionV relativeFrom="paragraph">
                    <wp:posOffset>123825</wp:posOffset>
                  </wp:positionV>
                  <wp:extent cx="923925" cy="1133475"/>
                  <wp:effectExtent l="635" t="0" r="0" b="0"/>
                  <wp:wrapNone/>
                  <wp:docPr id="40"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4" cstate="print"/>
                          <a:srcRect/>
                          <a:stretch>
                            <a:fillRect/>
                          </a:stretch>
                        </pic:blipFill>
                        <pic:spPr bwMode="auto">
                          <a:xfrm>
                            <a:off x="0" y="0"/>
                            <a:ext cx="904875" cy="11144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1、面料：优质全牛皮，经防虫、防腐、分层、鞣制等数十道专业工序处理，耐磨性强、透气性好。</w:t>
            </w:r>
            <w:r w:rsidRPr="003B55CF">
              <w:rPr>
                <w:rFonts w:ascii="仿宋" w:eastAsia="仿宋" w:hAnsi="仿宋" w:cs="宋体" w:hint="eastAsia"/>
                <w:kern w:val="0"/>
                <w:sz w:val="24"/>
                <w:szCs w:val="24"/>
              </w:rPr>
              <w:br/>
              <w:t>2、海棉：圣诺盟优质泡棉，高回弹性，耐用度高。</w:t>
            </w:r>
            <w:r w:rsidRPr="003B55CF">
              <w:rPr>
                <w:rFonts w:ascii="仿宋" w:eastAsia="仿宋" w:hAnsi="仿宋" w:cs="宋体" w:hint="eastAsia"/>
                <w:kern w:val="0"/>
                <w:sz w:val="24"/>
                <w:szCs w:val="24"/>
              </w:rPr>
              <w:br/>
              <w:t>3、曲木板：座垫为12mm多层曲木板热压成型。</w:t>
            </w:r>
            <w:r w:rsidRPr="003B55CF">
              <w:rPr>
                <w:rFonts w:ascii="仿宋" w:eastAsia="仿宋" w:hAnsi="仿宋" w:cs="宋体" w:hint="eastAsia"/>
                <w:kern w:val="0"/>
                <w:sz w:val="24"/>
                <w:szCs w:val="24"/>
              </w:rPr>
              <w:br/>
              <w:t>4、支架：壁厚1.2~1.8mm钢管压弯而成，表层电镀或喷涂处理。</w:t>
            </w:r>
            <w:r w:rsidRPr="003B55CF">
              <w:rPr>
                <w:rFonts w:ascii="仿宋" w:eastAsia="仿宋" w:hAnsi="仿宋" w:cs="宋体" w:hint="eastAsia"/>
                <w:kern w:val="0"/>
                <w:sz w:val="24"/>
                <w:szCs w:val="24"/>
              </w:rPr>
              <w:br/>
              <w:t>5、椅轮：高强度合成尼龙纤维树脂材料制成，活动自如，耐磨性及其它理化性能均达到美国BIFMA标准。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30</w:t>
            </w:r>
          </w:p>
        </w:tc>
      </w:tr>
      <w:tr w:rsidR="003B55CF" w:rsidRPr="003B55CF" w:rsidTr="003125DF">
        <w:trPr>
          <w:trHeight w:val="3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16</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诊查桌（定制）</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57216" behindDoc="0" locked="0" layoutInCell="1" allowOverlap="1">
                  <wp:simplePos x="0" y="0"/>
                  <wp:positionH relativeFrom="column">
                    <wp:posOffset>28575</wp:posOffset>
                  </wp:positionH>
                  <wp:positionV relativeFrom="paragraph">
                    <wp:posOffset>114300</wp:posOffset>
                  </wp:positionV>
                  <wp:extent cx="1476375" cy="1000125"/>
                  <wp:effectExtent l="0" t="0" r="0" b="635"/>
                  <wp:wrapNone/>
                  <wp:docPr id="42" name="Picture 56"/>
                  <wp:cNvGraphicFramePr/>
                  <a:graphic xmlns:a="http://schemas.openxmlformats.org/drawingml/2006/main">
                    <a:graphicData uri="http://schemas.openxmlformats.org/drawingml/2006/picture">
                      <pic:pic xmlns:pic="http://schemas.openxmlformats.org/drawingml/2006/picture">
                        <pic:nvPicPr>
                          <pic:cNvPr id="22" name="Picture 56"/>
                          <pic:cNvPicPr>
                            <a:picLocks noChangeAspect="1" noChangeArrowheads="1"/>
                          </pic:cNvPicPr>
                        </pic:nvPicPr>
                        <pic:blipFill>
                          <a:blip r:embed="rId25" cstate="print"/>
                          <a:srcRect/>
                          <a:stretch>
                            <a:fillRect/>
                          </a:stretch>
                        </pic:blipFill>
                        <pic:spPr bwMode="auto">
                          <a:xfrm>
                            <a:off x="0" y="0"/>
                            <a:ext cx="1466850" cy="981075"/>
                          </a:xfrm>
                          <a:prstGeom prst="rect">
                            <a:avLst/>
                          </a:prstGeom>
                          <a:noFill/>
                          <a:ln w="9525">
                            <a:noFill/>
                            <a:miter lim="800000"/>
                            <a:headEnd/>
                            <a:tailEnd/>
                          </a:ln>
                        </pic:spPr>
                      </pic:pic>
                    </a:graphicData>
                  </a:graphic>
                </wp:anchor>
              </w:drawing>
            </w:r>
            <w:r w:rsidRPr="003B55CF">
              <w:rPr>
                <w:rFonts w:ascii="仿宋" w:eastAsia="仿宋" w:hAnsi="仿宋" w:cs="宋体"/>
                <w:noProof/>
                <w:kern w:val="0"/>
                <w:sz w:val="24"/>
                <w:szCs w:val="24"/>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1133475</wp:posOffset>
                  </wp:positionV>
                  <wp:extent cx="1066800" cy="895350"/>
                  <wp:effectExtent l="0" t="0" r="0" b="635"/>
                  <wp:wrapNone/>
                  <wp:docPr id="43" name="Picture 57"/>
                  <wp:cNvGraphicFramePr/>
                  <a:graphic xmlns:a="http://schemas.openxmlformats.org/drawingml/2006/main">
                    <a:graphicData uri="http://schemas.openxmlformats.org/drawingml/2006/picture">
                      <pic:pic xmlns:pic="http://schemas.openxmlformats.org/drawingml/2006/picture">
                        <pic:nvPicPr>
                          <pic:cNvPr id="23" name="Picture 57"/>
                          <pic:cNvPicPr>
                            <a:picLocks noChangeAspect="1" noChangeArrowheads="1"/>
                          </pic:cNvPicPr>
                        </pic:nvPicPr>
                        <pic:blipFill>
                          <a:blip r:embed="rId26" cstate="print"/>
                          <a:srcRect/>
                          <a:stretch>
                            <a:fillRect/>
                          </a:stretch>
                        </pic:blipFill>
                        <pic:spPr bwMode="auto">
                          <a:xfrm>
                            <a:off x="0" y="0"/>
                            <a:ext cx="1047750" cy="8858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1500*1500*750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4、五金配件：德国“海蒂诗”导轨；德国“海福乐”常规铰链；BMB锁具。</w:t>
            </w:r>
            <w:r w:rsidRPr="003B55CF">
              <w:rPr>
                <w:rFonts w:ascii="仿宋" w:eastAsia="仿宋" w:hAnsi="仿宋" w:cs="宋体" w:hint="eastAsia"/>
                <w:kern w:val="0"/>
                <w:sz w:val="24"/>
                <w:szCs w:val="24"/>
              </w:rPr>
              <w:br/>
              <w:t>5、钢制下架：钢管壁厚1.5mm，表层电镀处理。</w:t>
            </w:r>
            <w:r w:rsidRPr="003B55CF">
              <w:rPr>
                <w:rFonts w:ascii="仿宋" w:eastAsia="仿宋" w:hAnsi="仿宋" w:cs="宋体" w:hint="eastAsia"/>
                <w:kern w:val="0"/>
                <w:sz w:val="24"/>
                <w:szCs w:val="24"/>
              </w:rPr>
              <w:br/>
              <w:t>走线功能：办公桌在侧柜内上线，能隐蔽所有电线，标配铁线盒230*110*67，内配二个86型线盒，挂线勾，插座为3+3+电话+网络。</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6</w:t>
            </w:r>
          </w:p>
        </w:tc>
      </w:tr>
      <w:tr w:rsidR="003B55CF" w:rsidRPr="003B55CF" w:rsidTr="003125DF">
        <w:trPr>
          <w:trHeight w:val="26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17</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诊查椅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D05E1D" w:rsidP="003B55CF">
            <w:pPr>
              <w:widowControl/>
              <w:jc w:val="left"/>
              <w:rPr>
                <w:rFonts w:ascii="仿宋" w:eastAsia="仿宋" w:hAnsi="仿宋" w:cs="宋体"/>
                <w:kern w:val="0"/>
                <w:sz w:val="24"/>
                <w:szCs w:val="24"/>
              </w:rPr>
            </w:pPr>
            <w:r>
              <w:rPr>
                <w:noProof/>
              </w:rPr>
              <w:drawing>
                <wp:inline distT="0" distB="0" distL="0" distR="0">
                  <wp:extent cx="1145517" cy="1605615"/>
                  <wp:effectExtent l="19050" t="0" r="0" b="0"/>
                  <wp:docPr id="1" name="Picture 9" descr="clip_imag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93"/>
                          <pic:cNvPicPr>
                            <a:picLocks noChangeAspect="1" noChangeArrowheads="1"/>
                          </pic:cNvPicPr>
                        </pic:nvPicPr>
                        <pic:blipFill>
                          <a:blip r:embed="rId27"/>
                          <a:srcRect/>
                          <a:stretch>
                            <a:fillRect/>
                          </a:stretch>
                        </pic:blipFill>
                        <pic:spPr bwMode="auto">
                          <a:xfrm>
                            <a:off x="0" y="0"/>
                            <a:ext cx="1148079" cy="1609205"/>
                          </a:xfrm>
                          <a:prstGeom prst="rect">
                            <a:avLst/>
                          </a:prstGeom>
                          <a:noFill/>
                          <a:ln w="9525">
                            <a:noFill/>
                            <a:miter lim="800000"/>
                            <a:headEnd/>
                            <a:tailEnd/>
                          </a:ln>
                        </pic:spPr>
                      </pic:pic>
                    </a:graphicData>
                  </a:graphic>
                </wp:inline>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1、面料：优质全牛皮，经防虫、防腐、分层、鞣制等数十道专业工序处理，耐磨性强、透气性好。</w:t>
            </w:r>
            <w:r w:rsidRPr="003B55CF">
              <w:rPr>
                <w:rFonts w:ascii="仿宋" w:eastAsia="仿宋" w:hAnsi="仿宋" w:cs="宋体" w:hint="eastAsia"/>
                <w:kern w:val="0"/>
                <w:sz w:val="24"/>
                <w:szCs w:val="24"/>
              </w:rPr>
              <w:br/>
              <w:t>2、海棉：圣诺盟优质泡棉，高回弹性，耐用度高。</w:t>
            </w:r>
            <w:r w:rsidRPr="003B55CF">
              <w:rPr>
                <w:rFonts w:ascii="仿宋" w:eastAsia="仿宋" w:hAnsi="仿宋" w:cs="宋体" w:hint="eastAsia"/>
                <w:kern w:val="0"/>
                <w:sz w:val="24"/>
                <w:szCs w:val="24"/>
              </w:rPr>
              <w:br/>
              <w:t>3、气压棒：韩国三弘气压棒，升降行程60-120mm。可承受250KG压力，升降30万次无损。</w:t>
            </w:r>
            <w:r w:rsidRPr="003B55CF">
              <w:rPr>
                <w:rFonts w:ascii="仿宋" w:eastAsia="仿宋" w:hAnsi="仿宋" w:cs="宋体" w:hint="eastAsia"/>
                <w:kern w:val="0"/>
                <w:sz w:val="24"/>
                <w:szCs w:val="24"/>
              </w:rPr>
              <w:br/>
              <w:t>4、曲木板：靠背、座垫为12mm多层曲木板热压成型。</w:t>
            </w:r>
            <w:r w:rsidRPr="003B55CF">
              <w:rPr>
                <w:rFonts w:ascii="仿宋" w:eastAsia="仿宋" w:hAnsi="仿宋" w:cs="宋体" w:hint="eastAsia"/>
                <w:kern w:val="0"/>
                <w:sz w:val="24"/>
                <w:szCs w:val="24"/>
              </w:rPr>
              <w:br/>
              <w:t>5、五星脚：壁厚1.2~1.8mm钢管压弯而成,表层电镀处理.。</w:t>
            </w:r>
            <w:r w:rsidRPr="003B55CF">
              <w:rPr>
                <w:rFonts w:ascii="仿宋" w:eastAsia="仿宋" w:hAnsi="仿宋" w:cs="宋体" w:hint="eastAsia"/>
                <w:kern w:val="0"/>
                <w:sz w:val="24"/>
                <w:szCs w:val="24"/>
              </w:rPr>
              <w:br/>
              <w:t>6、椅轮：高强度合成尼龙纤维树脂材料制成，活动自如，耐磨性及其它理化性能均达到美国BIFMA标准。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6</w:t>
            </w:r>
          </w:p>
        </w:tc>
      </w:tr>
      <w:tr w:rsidR="003B55CF" w:rsidRPr="003B55CF" w:rsidTr="003125DF">
        <w:trPr>
          <w:trHeight w:val="22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18</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病人椅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0288" behindDoc="0" locked="0" layoutInCell="1" allowOverlap="1">
                  <wp:simplePos x="0" y="0"/>
                  <wp:positionH relativeFrom="column">
                    <wp:posOffset>333375</wp:posOffset>
                  </wp:positionH>
                  <wp:positionV relativeFrom="paragraph">
                    <wp:posOffset>152400</wp:posOffset>
                  </wp:positionV>
                  <wp:extent cx="828675" cy="1104900"/>
                  <wp:effectExtent l="0" t="0" r="0" b="0"/>
                  <wp:wrapNone/>
                  <wp:docPr id="45" name="Picture 12"/>
                  <wp:cNvGraphicFramePr/>
                  <a:graphic xmlns:a="http://schemas.openxmlformats.org/drawingml/2006/main">
                    <a:graphicData uri="http://schemas.openxmlformats.org/drawingml/2006/picture">
                      <pic:pic xmlns:pic="http://schemas.openxmlformats.org/drawingml/2006/picture">
                        <pic:nvPicPr>
                          <pic:cNvPr id="25" name="Picture 12" descr="DD%3{UADT0CK70_)P0(AMHR"/>
                          <pic:cNvPicPr>
                            <a:picLocks noChangeAspect="1" noChangeArrowheads="1"/>
                          </pic:cNvPicPr>
                        </pic:nvPicPr>
                        <pic:blipFill>
                          <a:blip r:embed="rId28" cstate="print"/>
                          <a:srcRect/>
                          <a:stretch>
                            <a:fillRect/>
                          </a:stretch>
                        </pic:blipFill>
                        <pic:spPr bwMode="auto">
                          <a:xfrm>
                            <a:off x="0" y="0"/>
                            <a:ext cx="819150" cy="10858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1、面料：优质进口牛皮，经防虫、防腐、分层、鞣制等数十道专业工序处理，耐磨性强、透气性好。</w:t>
            </w:r>
            <w:r w:rsidRPr="003B55CF">
              <w:rPr>
                <w:rFonts w:ascii="仿宋" w:eastAsia="仿宋" w:hAnsi="仿宋" w:cs="宋体" w:hint="eastAsia"/>
                <w:kern w:val="0"/>
                <w:sz w:val="24"/>
                <w:szCs w:val="24"/>
              </w:rPr>
              <w:br/>
              <w:t>2、泡棉：圣诺盟优质泡棉，座垫海绵密度大于35kg/m3，回弹率≥40%，外衬丝棉。</w:t>
            </w:r>
            <w:r w:rsidRPr="003B55CF">
              <w:rPr>
                <w:rFonts w:ascii="仿宋" w:eastAsia="仿宋" w:hAnsi="仿宋" w:cs="宋体" w:hint="eastAsia"/>
                <w:kern w:val="0"/>
                <w:sz w:val="24"/>
                <w:szCs w:val="24"/>
              </w:rPr>
              <w:br/>
              <w:t>3、框架：内框架采用东北落叶松实木框架，经去皮、烘干、防虫防腐处理，木材含水量≤13%（含水率可根据各地当地水平修改）。</w:t>
            </w:r>
            <w:r w:rsidRPr="003B55CF">
              <w:rPr>
                <w:rFonts w:ascii="仿宋" w:eastAsia="仿宋" w:hAnsi="仿宋" w:cs="宋体" w:hint="eastAsia"/>
                <w:kern w:val="0"/>
                <w:sz w:val="24"/>
                <w:szCs w:val="24"/>
              </w:rPr>
              <w:br/>
              <w:t>4、打底：高弹力弹簧+尼龙绷带。</w:t>
            </w:r>
            <w:r w:rsidRPr="003B55CF">
              <w:rPr>
                <w:rFonts w:ascii="仿宋" w:eastAsia="仿宋" w:hAnsi="仿宋" w:cs="宋体" w:hint="eastAsia"/>
                <w:kern w:val="0"/>
                <w:sz w:val="24"/>
                <w:szCs w:val="24"/>
              </w:rPr>
              <w:br/>
              <w:t>5、椅脚：金属五金脚，钢管壁厚1.5mm。</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10</w:t>
            </w:r>
          </w:p>
        </w:tc>
      </w:tr>
      <w:tr w:rsidR="003B55CF" w:rsidRPr="003B55CF" w:rsidTr="003125DF">
        <w:trPr>
          <w:trHeight w:val="20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19</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普通病人陪护椅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190500</wp:posOffset>
                  </wp:positionV>
                  <wp:extent cx="1419225" cy="895350"/>
                  <wp:effectExtent l="0" t="0" r="635" b="0"/>
                  <wp:wrapNone/>
                  <wp:docPr id="46" name="Picture 70"/>
                  <wp:cNvGraphicFramePr/>
                  <a:graphic xmlns:a="http://schemas.openxmlformats.org/drawingml/2006/main">
                    <a:graphicData uri="http://schemas.openxmlformats.org/drawingml/2006/picture">
                      <pic:pic xmlns:pic="http://schemas.openxmlformats.org/drawingml/2006/picture">
                        <pic:nvPicPr>
                          <pic:cNvPr id="26" name="Picture 70"/>
                          <pic:cNvPicPr>
                            <a:picLocks noChangeAspect="1" noChangeArrowheads="1"/>
                          </pic:cNvPicPr>
                        </pic:nvPicPr>
                        <pic:blipFill>
                          <a:blip r:embed="rId29" cstate="print"/>
                          <a:srcRect/>
                          <a:stretch>
                            <a:fillRect/>
                          </a:stretch>
                        </pic:blipFill>
                        <pic:spPr bwMode="auto">
                          <a:xfrm>
                            <a:off x="0" y="0"/>
                            <a:ext cx="1419225" cy="8858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br/>
              <w:t>1、优质全牛皮，经防虫、防腐、分层、鞣制等数十道专业工序处理，耐磨性强、透气性好。</w:t>
            </w:r>
            <w:r w:rsidRPr="003B55CF">
              <w:rPr>
                <w:rFonts w:ascii="仿宋" w:eastAsia="仿宋" w:hAnsi="仿宋" w:cs="宋体" w:hint="eastAsia"/>
                <w:kern w:val="0"/>
                <w:sz w:val="24"/>
                <w:szCs w:val="24"/>
              </w:rPr>
              <w:br/>
              <w:t>2、海棉：圣诺盟优质泡棉，高回弹性，耐用度高。</w:t>
            </w:r>
            <w:r w:rsidRPr="003B55CF">
              <w:rPr>
                <w:rFonts w:ascii="仿宋" w:eastAsia="仿宋" w:hAnsi="仿宋" w:cs="宋体" w:hint="eastAsia"/>
                <w:kern w:val="0"/>
                <w:sz w:val="24"/>
                <w:szCs w:val="24"/>
              </w:rPr>
              <w:br/>
              <w:t>3、曲木板：靠背、座垫为12mm多层曲木板热压成型。</w:t>
            </w:r>
            <w:r w:rsidRPr="003B55CF">
              <w:rPr>
                <w:rFonts w:ascii="仿宋" w:eastAsia="仿宋" w:hAnsi="仿宋" w:cs="宋体" w:hint="eastAsia"/>
                <w:kern w:val="0"/>
                <w:sz w:val="24"/>
                <w:szCs w:val="24"/>
              </w:rPr>
              <w:br/>
              <w:t>4、支架：壁厚1.2~1.8mm钢管压弯而成，表层喷塑处理。下装四只小轮，方便拉缩。</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23</w:t>
            </w:r>
          </w:p>
        </w:tc>
      </w:tr>
      <w:tr w:rsidR="003B55CF" w:rsidRPr="003B55CF" w:rsidTr="003125DF">
        <w:trPr>
          <w:trHeight w:val="25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20</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诊查床</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2336" behindDoc="0" locked="0" layoutInCell="1" allowOverlap="1">
                  <wp:simplePos x="0" y="0"/>
                  <wp:positionH relativeFrom="column">
                    <wp:posOffset>66675</wp:posOffset>
                  </wp:positionH>
                  <wp:positionV relativeFrom="paragraph">
                    <wp:posOffset>200025</wp:posOffset>
                  </wp:positionV>
                  <wp:extent cx="1381125" cy="1181100"/>
                  <wp:effectExtent l="635" t="0" r="0" b="635"/>
                  <wp:wrapNone/>
                  <wp:docPr id="47" name="Picture 76"/>
                  <wp:cNvGraphicFramePr/>
                  <a:graphic xmlns:a="http://schemas.openxmlformats.org/drawingml/2006/main">
                    <a:graphicData uri="http://schemas.openxmlformats.org/drawingml/2006/picture">
                      <pic:pic xmlns:pic="http://schemas.openxmlformats.org/drawingml/2006/picture">
                        <pic:nvPicPr>
                          <pic:cNvPr id="27" name="Picture 76"/>
                          <pic:cNvPicPr>
                            <a:picLocks noChangeAspect="1" noChangeArrowheads="1"/>
                          </pic:cNvPicPr>
                        </pic:nvPicPr>
                        <pic:blipFill>
                          <a:blip r:embed="rId30" cstate="print"/>
                          <a:srcRect/>
                          <a:stretch>
                            <a:fillRect/>
                          </a:stretch>
                        </pic:blipFill>
                        <pic:spPr bwMode="auto">
                          <a:xfrm>
                            <a:off x="0" y="0"/>
                            <a:ext cx="1362075" cy="11620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1400*600*750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spacing w:after="240"/>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E1级刨花板，甲醛释放量≤9mg/100g。符合国家E1环保标准，且耐酸、碱、抗静电，表面硬度高，耐磨、防火板，色彩多样。</w:t>
            </w:r>
            <w:r w:rsidRPr="003B55CF">
              <w:rPr>
                <w:rFonts w:ascii="仿宋" w:eastAsia="仿宋" w:hAnsi="仿宋" w:cs="宋体" w:hint="eastAsia"/>
                <w:kern w:val="0"/>
                <w:sz w:val="24"/>
                <w:szCs w:val="24"/>
              </w:rPr>
              <w:br/>
              <w:t>2、面材：优质三聚氢胺板（MFC），硬度高，耐脏耐磨具，有防火性；</w:t>
            </w:r>
            <w:r w:rsidRPr="003B55CF">
              <w:rPr>
                <w:rFonts w:ascii="仿宋" w:eastAsia="仿宋" w:hAnsi="仿宋" w:cs="宋体" w:hint="eastAsia"/>
                <w:kern w:val="0"/>
                <w:sz w:val="24"/>
                <w:szCs w:val="24"/>
              </w:rPr>
              <w:br/>
              <w:t>3、贴面：意大利进口优质牛皮负面，经防虫、防腐、分层、鞣制等数十道专业工序处理，耐磨性强、透气性好。</w:t>
            </w:r>
            <w:r w:rsidRPr="003B55CF">
              <w:rPr>
                <w:rFonts w:ascii="仿宋" w:eastAsia="仿宋" w:hAnsi="仿宋" w:cs="宋体" w:hint="eastAsia"/>
                <w:kern w:val="0"/>
                <w:sz w:val="24"/>
                <w:szCs w:val="24"/>
              </w:rPr>
              <w:br/>
              <w:t>4、胶水：National国民淀粉胶水，符合国际环保标准;</w:t>
            </w:r>
            <w:r w:rsidRPr="003B55CF">
              <w:rPr>
                <w:rFonts w:ascii="仿宋" w:eastAsia="仿宋" w:hAnsi="仿宋" w:cs="宋体" w:hint="eastAsia"/>
                <w:kern w:val="0"/>
                <w:sz w:val="24"/>
                <w:szCs w:val="24"/>
              </w:rPr>
              <w:br/>
              <w:t>5、海绵：圣诺盟优质泡棉，高回弹性，耐用度高。</w:t>
            </w:r>
            <w:r w:rsidRPr="003B55CF">
              <w:rPr>
                <w:rFonts w:ascii="仿宋" w:eastAsia="仿宋" w:hAnsi="仿宋" w:cs="宋体" w:hint="eastAsia"/>
                <w:kern w:val="0"/>
                <w:sz w:val="24"/>
                <w:szCs w:val="24"/>
              </w:rPr>
              <w:br/>
              <w:t>6、五金配件：海福乐铰链，海蒂诗导轨，BMB锁具。</w:t>
            </w:r>
            <w:r w:rsidRPr="003B55CF">
              <w:rPr>
                <w:rFonts w:ascii="仿宋" w:eastAsia="仿宋" w:hAnsi="仿宋" w:cs="宋体" w:hint="eastAsia"/>
                <w:kern w:val="0"/>
                <w:sz w:val="24"/>
                <w:szCs w:val="24"/>
              </w:rPr>
              <w:br/>
              <w:t>7、带1个抽屉、1个脚垫尾部可抽拉加长。</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4</w:t>
            </w:r>
          </w:p>
        </w:tc>
      </w:tr>
      <w:tr w:rsidR="003B55CF" w:rsidRPr="003B55CF" w:rsidTr="003125DF">
        <w:trPr>
          <w:trHeight w:val="18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21</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骨科诊疗床（定制）</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3360" behindDoc="0" locked="0" layoutInCell="1" allowOverlap="1">
                  <wp:simplePos x="0" y="0"/>
                  <wp:positionH relativeFrom="column">
                    <wp:posOffset>52070</wp:posOffset>
                  </wp:positionH>
                  <wp:positionV relativeFrom="paragraph">
                    <wp:posOffset>158115</wp:posOffset>
                  </wp:positionV>
                  <wp:extent cx="1310640" cy="895350"/>
                  <wp:effectExtent l="19050" t="0" r="3810" b="0"/>
                  <wp:wrapNone/>
                  <wp:docPr id="58" name="图片 58"/>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1" cstate="print"/>
                          <a:srcRect/>
                          <a:stretch>
                            <a:fillRect/>
                          </a:stretch>
                        </pic:blipFill>
                        <pic:spPr bwMode="auto">
                          <a:xfrm>
                            <a:off x="0" y="0"/>
                            <a:ext cx="1310640" cy="8953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1900*700*550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1、面料采用进口环保皮,座垫采用PU高能发泡海绵, 床架采用樟子松实木</w:t>
            </w:r>
            <w:r w:rsidRPr="003B55CF">
              <w:rPr>
                <w:rFonts w:ascii="仿宋" w:eastAsia="仿宋" w:hAnsi="仿宋" w:cs="宋体" w:hint="eastAsia"/>
                <w:kern w:val="0"/>
                <w:sz w:val="24"/>
                <w:szCs w:val="24"/>
              </w:rPr>
              <w:br/>
              <w:t>2、台湾"大宝"环保油漆.美观不变色,光滑耐磨,手感好,木纹及颜色保持整体一致协调。</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24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22</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主任办公桌</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4384" behindDoc="0" locked="0" layoutInCell="1" allowOverlap="1">
                  <wp:simplePos x="0" y="0"/>
                  <wp:positionH relativeFrom="column">
                    <wp:posOffset>47625</wp:posOffset>
                  </wp:positionH>
                  <wp:positionV relativeFrom="paragraph">
                    <wp:posOffset>419100</wp:posOffset>
                  </wp:positionV>
                  <wp:extent cx="1457325" cy="685800"/>
                  <wp:effectExtent l="635" t="0" r="0" b="0"/>
                  <wp:wrapNone/>
                  <wp:docPr id="48" name="Picture 39"/>
                  <wp:cNvGraphicFramePr/>
                  <a:graphic xmlns:a="http://schemas.openxmlformats.org/drawingml/2006/main">
                    <a:graphicData uri="http://schemas.openxmlformats.org/drawingml/2006/picture">
                      <pic:pic xmlns:pic="http://schemas.openxmlformats.org/drawingml/2006/picture">
                        <pic:nvPicPr>
                          <pic:cNvPr id="28" name="Picture 39"/>
                          <pic:cNvPicPr>
                            <a:picLocks noChangeAspect="1" noChangeArrowheads="1"/>
                          </pic:cNvPicPr>
                        </pic:nvPicPr>
                        <pic:blipFill>
                          <a:blip r:embed="rId32" cstate="print"/>
                          <a:srcRect/>
                          <a:stretch>
                            <a:fillRect/>
                          </a:stretch>
                        </pic:blipFill>
                        <pic:spPr bwMode="auto">
                          <a:xfrm>
                            <a:off x="0" y="0"/>
                            <a:ext cx="1438275" cy="667152"/>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1600*1600*750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4、五金配件：德国“海蒂诗”导轨；德国“海福乐”常规铰链；德国“BMB”锁具。</w:t>
            </w:r>
            <w:r w:rsidRPr="003B55CF">
              <w:rPr>
                <w:rFonts w:ascii="仿宋" w:eastAsia="仿宋" w:hAnsi="仿宋" w:cs="宋体" w:hint="eastAsia"/>
                <w:kern w:val="0"/>
                <w:sz w:val="24"/>
                <w:szCs w:val="24"/>
              </w:rPr>
              <w:br/>
              <w:t>5、钢制下架：钢管壁厚1.5mm，表面静电粉末喷涂。</w:t>
            </w:r>
            <w:r w:rsidRPr="003B55CF">
              <w:rPr>
                <w:rFonts w:ascii="仿宋" w:eastAsia="仿宋" w:hAnsi="仿宋" w:cs="宋体" w:hint="eastAsia"/>
                <w:kern w:val="0"/>
                <w:sz w:val="24"/>
                <w:szCs w:val="24"/>
              </w:rPr>
              <w:br/>
              <w:t>走线功能：办公桌在侧柜内上线，能将所有电线隐蔽，标配铁线盒230*110*67，内配二个86型线盒，挂线勾，插座为3+3+电话+网络。</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23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23</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主任办公椅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5408" behindDoc="0" locked="0" layoutInCell="1" allowOverlap="1">
                  <wp:simplePos x="0" y="0"/>
                  <wp:positionH relativeFrom="column">
                    <wp:posOffset>352425</wp:posOffset>
                  </wp:positionH>
                  <wp:positionV relativeFrom="paragraph">
                    <wp:posOffset>19050</wp:posOffset>
                  </wp:positionV>
                  <wp:extent cx="857250" cy="1152525"/>
                  <wp:effectExtent l="0" t="0" r="635" b="635"/>
                  <wp:wrapNone/>
                  <wp:docPr id="49" name="Picture 40"/>
                  <wp:cNvGraphicFramePr/>
                  <a:graphic xmlns:a="http://schemas.openxmlformats.org/drawingml/2006/main">
                    <a:graphicData uri="http://schemas.openxmlformats.org/drawingml/2006/picture">
                      <pic:pic xmlns:pic="http://schemas.openxmlformats.org/drawingml/2006/picture">
                        <pic:nvPicPr>
                          <pic:cNvPr id="29" name="Picture 40"/>
                          <pic:cNvPicPr>
                            <a:picLocks noChangeAspect="1" noChangeArrowheads="1"/>
                          </pic:cNvPicPr>
                        </pic:nvPicPr>
                        <pic:blipFill>
                          <a:blip r:embed="rId33" cstate="print"/>
                          <a:srcRect/>
                          <a:stretch>
                            <a:fillRect/>
                          </a:stretch>
                        </pic:blipFill>
                        <pic:spPr bwMode="auto">
                          <a:xfrm>
                            <a:off x="0" y="0"/>
                            <a:ext cx="838200" cy="1138687"/>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1、面料：优质进口牛皮，经防虫、防腐、分层、鞣制等数十道专业工序处理，耐磨性强、透气性好。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3、气压棒：韩国三弘气压棒，升降行程100mm。可承受250KG压力，升降30万次无损。</w:t>
            </w:r>
            <w:r w:rsidRPr="003B55CF">
              <w:rPr>
                <w:rFonts w:ascii="仿宋" w:eastAsia="仿宋" w:hAnsi="仿宋" w:cs="宋体" w:hint="eastAsia"/>
                <w:kern w:val="0"/>
                <w:sz w:val="24"/>
                <w:szCs w:val="24"/>
              </w:rPr>
              <w:br/>
              <w:t>4、支架及椅轮：合金支架，高强度合成尼龙纤维树脂材料制成椅轮，活动自如，耐磨性及其它理化性能均达到美国ANSI/BIFMA X5.1-2002标准。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8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24</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会客椅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6432" behindDoc="0" locked="0" layoutInCell="1" allowOverlap="1">
                  <wp:simplePos x="0" y="0"/>
                  <wp:positionH relativeFrom="column">
                    <wp:posOffset>400050</wp:posOffset>
                  </wp:positionH>
                  <wp:positionV relativeFrom="paragraph">
                    <wp:posOffset>47625</wp:posOffset>
                  </wp:positionV>
                  <wp:extent cx="828675" cy="1028700"/>
                  <wp:effectExtent l="0" t="0" r="0" b="635"/>
                  <wp:wrapNone/>
                  <wp:docPr id="50" name="Picture 77"/>
                  <wp:cNvGraphicFramePr/>
                  <a:graphic xmlns:a="http://schemas.openxmlformats.org/drawingml/2006/main">
                    <a:graphicData uri="http://schemas.openxmlformats.org/drawingml/2006/picture">
                      <pic:pic xmlns:pic="http://schemas.openxmlformats.org/drawingml/2006/picture">
                        <pic:nvPicPr>
                          <pic:cNvPr id="30" name="Picture 77"/>
                          <pic:cNvPicPr>
                            <a:picLocks noChangeAspect="1" noChangeArrowheads="1"/>
                          </pic:cNvPicPr>
                        </pic:nvPicPr>
                        <pic:blipFill>
                          <a:blip r:embed="rId34" cstate="print"/>
                          <a:srcRect/>
                          <a:stretch>
                            <a:fillRect/>
                          </a:stretch>
                        </pic:blipFill>
                        <pic:spPr bwMode="auto">
                          <a:xfrm>
                            <a:off x="0" y="0"/>
                            <a:ext cx="809625" cy="102870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1、面料：优质全牛皮，经防虫、防腐、分层、鞣制等数十道专业工序处理，耐磨性强、透气性好。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4、支架：壁厚1.5mm钢管压弯而成，表层喷涂处理。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2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25</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二人沙发</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7456" behindDoc="0" locked="0" layoutInCell="1" allowOverlap="1">
                  <wp:simplePos x="0" y="0"/>
                  <wp:positionH relativeFrom="column">
                    <wp:posOffset>27305</wp:posOffset>
                  </wp:positionH>
                  <wp:positionV relativeFrom="paragraph">
                    <wp:posOffset>129540</wp:posOffset>
                  </wp:positionV>
                  <wp:extent cx="1422400" cy="1111885"/>
                  <wp:effectExtent l="19050" t="0" r="6350" b="0"/>
                  <wp:wrapNone/>
                  <wp:docPr id="51" name="Picture 60"/>
                  <wp:cNvGraphicFramePr/>
                  <a:graphic xmlns:a="http://schemas.openxmlformats.org/drawingml/2006/main">
                    <a:graphicData uri="http://schemas.openxmlformats.org/drawingml/2006/picture">
                      <pic:pic xmlns:pic="http://schemas.openxmlformats.org/drawingml/2006/picture">
                        <pic:nvPicPr>
                          <pic:cNvPr id="31" name="Picture 60"/>
                          <pic:cNvPicPr>
                            <a:picLocks noChangeAspect="1" noChangeArrowheads="1"/>
                          </pic:cNvPicPr>
                        </pic:nvPicPr>
                        <pic:blipFill>
                          <a:blip r:embed="rId35" cstate="print"/>
                          <a:srcRect/>
                          <a:stretch>
                            <a:fillRect/>
                          </a:stretch>
                        </pic:blipFill>
                        <pic:spPr bwMode="auto">
                          <a:xfrm>
                            <a:off x="0" y="0"/>
                            <a:ext cx="1422400" cy="111188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1、面料：优质进口牛皮，经防虫、防腐、分层、鞣制等数十道专业工序处理，耐磨性强、透气性好。</w:t>
            </w:r>
            <w:r w:rsidRPr="003B55CF">
              <w:rPr>
                <w:rFonts w:ascii="仿宋" w:eastAsia="仿宋" w:hAnsi="仿宋" w:cs="宋体" w:hint="eastAsia"/>
                <w:kern w:val="0"/>
                <w:sz w:val="24"/>
                <w:szCs w:val="24"/>
              </w:rPr>
              <w:br/>
              <w:t>2、泡棉：圣诺盟优质泡棉，座垫海绵密度大于35kg/m3，回弹率≥40%，外衬丝棉。</w:t>
            </w:r>
            <w:r w:rsidRPr="003B55CF">
              <w:rPr>
                <w:rFonts w:ascii="仿宋" w:eastAsia="仿宋" w:hAnsi="仿宋" w:cs="宋体" w:hint="eastAsia"/>
                <w:kern w:val="0"/>
                <w:sz w:val="24"/>
                <w:szCs w:val="24"/>
              </w:rPr>
              <w:br/>
              <w:t>3、框架：内框架采用东北落叶松实木框架，经去皮、烘干、防虫防腐处理，木材含水量≤13%（含水率可根据各地当地水平修改）。</w:t>
            </w:r>
            <w:r w:rsidRPr="003B55CF">
              <w:rPr>
                <w:rFonts w:ascii="仿宋" w:eastAsia="仿宋" w:hAnsi="仿宋" w:cs="宋体" w:hint="eastAsia"/>
                <w:kern w:val="0"/>
                <w:sz w:val="24"/>
                <w:szCs w:val="24"/>
              </w:rPr>
              <w:br/>
              <w:t>4、打底：高弹力弹簧+尼龙绷带。</w:t>
            </w:r>
            <w:r w:rsidRPr="003B55CF">
              <w:rPr>
                <w:rFonts w:ascii="仿宋" w:eastAsia="仿宋" w:hAnsi="仿宋" w:cs="宋体" w:hint="eastAsia"/>
                <w:kern w:val="0"/>
                <w:sz w:val="24"/>
                <w:szCs w:val="24"/>
              </w:rPr>
              <w:br/>
              <w:t>5、沙发脚：金属五金脚。</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9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26</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更衣文件柜</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8480" behindDoc="0" locked="0" layoutInCell="1" allowOverlap="1">
                  <wp:simplePos x="0" y="0"/>
                  <wp:positionH relativeFrom="column">
                    <wp:posOffset>114300</wp:posOffset>
                  </wp:positionH>
                  <wp:positionV relativeFrom="paragraph">
                    <wp:posOffset>28575</wp:posOffset>
                  </wp:positionV>
                  <wp:extent cx="1000125" cy="1085850"/>
                  <wp:effectExtent l="0" t="0" r="635" b="635"/>
                  <wp:wrapNone/>
                  <wp:docPr id="52" name="Picture 41"/>
                  <wp:cNvGraphicFramePr/>
                  <a:graphic xmlns:a="http://schemas.openxmlformats.org/drawingml/2006/main">
                    <a:graphicData uri="http://schemas.openxmlformats.org/drawingml/2006/picture">
                      <pic:pic xmlns:pic="http://schemas.openxmlformats.org/drawingml/2006/picture">
                        <pic:nvPicPr>
                          <pic:cNvPr id="32" name="Picture 41"/>
                          <pic:cNvPicPr>
                            <a:picLocks noChangeAspect="1" noChangeArrowheads="1"/>
                          </pic:cNvPicPr>
                        </pic:nvPicPr>
                        <pic:blipFill>
                          <a:blip r:embed="rId36" cstate="print"/>
                          <a:srcRect/>
                          <a:stretch>
                            <a:fillRect/>
                          </a:stretch>
                        </pic:blipFill>
                        <pic:spPr bwMode="auto">
                          <a:xfrm>
                            <a:off x="0" y="0"/>
                            <a:ext cx="990600" cy="1076325"/>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1600*400*1800</w:t>
            </w:r>
            <w:r w:rsidRPr="003B55CF">
              <w:rPr>
                <w:rFonts w:ascii="仿宋" w:eastAsia="仿宋" w:hAnsi="仿宋" w:cs="宋体" w:hint="eastAsia"/>
                <w:kern w:val="0"/>
                <w:sz w:val="24"/>
                <w:szCs w:val="24"/>
              </w:rPr>
              <w:br/>
              <w:t>所有柜门上锁</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4、五金配件：德国“海福乐”常规铰链；德国“BMB”锁具。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23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27</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升降圆凳</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69504" behindDoc="0" locked="0" layoutInCell="1" allowOverlap="1">
                  <wp:simplePos x="0" y="0"/>
                  <wp:positionH relativeFrom="column">
                    <wp:posOffset>504825</wp:posOffset>
                  </wp:positionH>
                  <wp:positionV relativeFrom="paragraph">
                    <wp:posOffset>152400</wp:posOffset>
                  </wp:positionV>
                  <wp:extent cx="666750" cy="1114425"/>
                  <wp:effectExtent l="0" t="0" r="635" b="635"/>
                  <wp:wrapNone/>
                  <wp:docPr id="53" name="Picture 65"/>
                  <wp:cNvGraphicFramePr/>
                  <a:graphic xmlns:a="http://schemas.openxmlformats.org/drawingml/2006/main">
                    <a:graphicData uri="http://schemas.openxmlformats.org/drawingml/2006/picture">
                      <pic:pic xmlns:pic="http://schemas.openxmlformats.org/drawingml/2006/picture">
                        <pic:nvPicPr>
                          <pic:cNvPr id="33" name="Picture 65"/>
                          <pic:cNvPicPr>
                            <a:picLocks noChangeAspect="1" noChangeArrowheads="1"/>
                          </pic:cNvPicPr>
                        </pic:nvPicPr>
                        <pic:blipFill>
                          <a:blip r:embed="rId37" cstate="print"/>
                          <a:srcRect/>
                          <a:stretch>
                            <a:fillRect/>
                          </a:stretch>
                        </pic:blipFill>
                        <pic:spPr bwMode="auto">
                          <a:xfrm>
                            <a:off x="0" y="0"/>
                            <a:ext cx="647700" cy="110490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1、面料：优质全牛皮，经防虫、防腐、分层、鞣制等数十道专业工序处理，耐磨性强、透气性好。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3、气压棒：韩国三弘气压棒，升降行程100mm。可承受250KG压力，升降30万次无损。</w:t>
            </w:r>
            <w:r w:rsidRPr="003B55CF">
              <w:rPr>
                <w:rFonts w:ascii="仿宋" w:eastAsia="仿宋" w:hAnsi="仿宋" w:cs="宋体" w:hint="eastAsia"/>
                <w:kern w:val="0"/>
                <w:sz w:val="24"/>
                <w:szCs w:val="24"/>
              </w:rPr>
              <w:br/>
              <w:t>4、支架：合金支架，耐磨性及其它理化性能均达到美国ANSI/BIFMA X5.1-2002标准。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13</w:t>
            </w:r>
          </w:p>
        </w:tc>
      </w:tr>
      <w:tr w:rsidR="003B55CF" w:rsidRPr="003B55CF" w:rsidTr="003125DF">
        <w:trPr>
          <w:trHeight w:val="19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28</w:t>
            </w:r>
          </w:p>
        </w:tc>
        <w:tc>
          <w:tcPr>
            <w:tcW w:w="1480" w:type="dxa"/>
            <w:tcBorders>
              <w:top w:val="nil"/>
              <w:left w:val="nil"/>
              <w:bottom w:val="nil"/>
              <w:right w:val="nil"/>
            </w:tcBorders>
            <w:shd w:val="clear" w:color="auto" w:fill="auto"/>
            <w:noWrap/>
            <w:vAlign w:val="center"/>
            <w:hideMark/>
          </w:tcPr>
          <w:p w:rsidR="003B55CF" w:rsidRPr="003B55CF" w:rsidRDefault="003B55CF" w:rsidP="003B55CF">
            <w:pPr>
              <w:widowControl/>
              <w:jc w:val="left"/>
              <w:rPr>
                <w:rFonts w:ascii="仿宋" w:eastAsia="仿宋" w:hAnsi="仿宋" w:cs="宋体"/>
                <w:color w:val="000000"/>
                <w:kern w:val="0"/>
                <w:sz w:val="24"/>
                <w:szCs w:val="24"/>
              </w:rPr>
            </w:pPr>
            <w:r w:rsidRPr="003B55CF">
              <w:rPr>
                <w:rFonts w:ascii="仿宋" w:eastAsia="仿宋" w:hAnsi="仿宋" w:cs="宋体"/>
                <w:noProof/>
                <w:color w:val="000000"/>
                <w:kern w:val="0"/>
                <w:sz w:val="24"/>
                <w:szCs w:val="24"/>
              </w:rPr>
              <w:drawing>
                <wp:anchor distT="0" distB="0" distL="114300" distR="114300" simplePos="0" relativeHeight="251671552" behindDoc="0" locked="0" layoutInCell="1" allowOverlap="1">
                  <wp:simplePos x="0" y="0"/>
                  <wp:positionH relativeFrom="column">
                    <wp:posOffset>1295400</wp:posOffset>
                  </wp:positionH>
                  <wp:positionV relativeFrom="paragraph">
                    <wp:posOffset>66675</wp:posOffset>
                  </wp:positionV>
                  <wp:extent cx="981075" cy="1133475"/>
                  <wp:effectExtent l="0" t="0" r="0" b="0"/>
                  <wp:wrapNone/>
                  <wp:docPr id="54" name="Picture 67"/>
                  <wp:cNvGraphicFramePr/>
                  <a:graphic xmlns:a="http://schemas.openxmlformats.org/drawingml/2006/main">
                    <a:graphicData uri="http://schemas.openxmlformats.org/drawingml/2006/picture">
                      <pic:pic xmlns:pic="http://schemas.openxmlformats.org/drawingml/2006/picture">
                        <pic:nvPicPr>
                          <pic:cNvPr id="34" name="Picture 67"/>
                          <pic:cNvPicPr>
                            <a:picLocks noChangeAspect="1" noChangeArrowheads="1"/>
                          </pic:cNvPicPr>
                        </pic:nvPicPr>
                        <pic:blipFill>
                          <a:blip r:embed="rId38" cstate="print"/>
                          <a:srcRect/>
                          <a:stretch>
                            <a:fillRect/>
                          </a:stretch>
                        </pic:blipFill>
                        <pic:spPr bwMode="auto">
                          <a:xfrm>
                            <a:off x="0" y="0"/>
                            <a:ext cx="962025" cy="11144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259"/>
            </w:tblGrid>
            <w:tr w:rsidR="003B55CF" w:rsidRPr="003B55CF">
              <w:trPr>
                <w:trHeight w:val="1935"/>
                <w:tblCellSpacing w:w="0" w:type="dxa"/>
              </w:trPr>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输液椅</w:t>
                  </w:r>
                </w:p>
              </w:tc>
            </w:tr>
          </w:tbl>
          <w:p w:rsidR="003B55CF" w:rsidRPr="003B55CF" w:rsidRDefault="003B55CF" w:rsidP="003B55CF">
            <w:pPr>
              <w:widowControl/>
              <w:jc w:val="left"/>
              <w:rPr>
                <w:rFonts w:ascii="仿宋" w:eastAsia="仿宋" w:hAnsi="仿宋" w:cs="宋体"/>
                <w:color w:val="000000"/>
                <w:kern w:val="0"/>
                <w:sz w:val="24"/>
                <w:szCs w:val="24"/>
              </w:rPr>
            </w:pP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1、优质全牛皮，经防虫、防腐、分层、鞣制等数十道专业工序处理，耐磨性强、透气性好。</w:t>
            </w:r>
            <w:r w:rsidRPr="003B55CF">
              <w:rPr>
                <w:rFonts w:ascii="仿宋" w:eastAsia="仿宋" w:hAnsi="仿宋" w:cs="宋体" w:hint="eastAsia"/>
                <w:kern w:val="0"/>
                <w:sz w:val="24"/>
                <w:szCs w:val="24"/>
              </w:rPr>
              <w:br/>
              <w:t>2、海棉：圣诺盟优质泡棉，高回弹性，耐用度高。</w:t>
            </w:r>
            <w:r w:rsidRPr="003B55CF">
              <w:rPr>
                <w:rFonts w:ascii="仿宋" w:eastAsia="仿宋" w:hAnsi="仿宋" w:cs="宋体" w:hint="eastAsia"/>
                <w:kern w:val="0"/>
                <w:sz w:val="24"/>
                <w:szCs w:val="24"/>
              </w:rPr>
              <w:br/>
              <w:t>3、曲木板：靠背、座垫为12mm多层曲木板热压成型。</w:t>
            </w:r>
            <w:r w:rsidRPr="003B55CF">
              <w:rPr>
                <w:rFonts w:ascii="仿宋" w:eastAsia="仿宋" w:hAnsi="仿宋" w:cs="宋体" w:hint="eastAsia"/>
                <w:kern w:val="0"/>
                <w:sz w:val="24"/>
                <w:szCs w:val="24"/>
              </w:rPr>
              <w:br/>
              <w:t>4、支架：壁厚1.2~1.8mm钢管压弯而成，表层喷塑处理。下装四只小轮，方便拉缩。</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30</w:t>
            </w:r>
          </w:p>
        </w:tc>
      </w:tr>
      <w:tr w:rsidR="003B55CF" w:rsidRPr="003B55CF" w:rsidTr="003125DF">
        <w:trPr>
          <w:trHeight w:val="15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29</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肌注凳</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096771" w:rsidP="003B55CF">
            <w:pPr>
              <w:widowControl/>
              <w:jc w:val="left"/>
              <w:rPr>
                <w:rFonts w:ascii="仿宋" w:eastAsia="仿宋" w:hAnsi="仿宋" w:cs="宋体"/>
                <w:kern w:val="0"/>
                <w:sz w:val="24"/>
                <w:szCs w:val="24"/>
              </w:rPr>
            </w:pPr>
            <w:r>
              <w:rPr>
                <w:rFonts w:ascii="仿宋" w:eastAsia="仿宋" w:hAnsi="仿宋" w:cs="宋体" w:hint="eastAsia"/>
                <w:noProof/>
                <w:kern w:val="0"/>
                <w:sz w:val="24"/>
                <w:szCs w:val="24"/>
              </w:rPr>
              <w:drawing>
                <wp:anchor distT="0" distB="0" distL="114300" distR="114300" simplePos="0" relativeHeight="251670528" behindDoc="0" locked="0" layoutInCell="1" allowOverlap="1">
                  <wp:simplePos x="0" y="0"/>
                  <wp:positionH relativeFrom="column">
                    <wp:posOffset>387350</wp:posOffset>
                  </wp:positionH>
                  <wp:positionV relativeFrom="paragraph">
                    <wp:posOffset>-168910</wp:posOffset>
                  </wp:positionV>
                  <wp:extent cx="784860" cy="1000125"/>
                  <wp:effectExtent l="0" t="0" r="0" b="0"/>
                  <wp:wrapNone/>
                  <wp:docPr id="55" name="Picture 68"/>
                  <wp:cNvGraphicFramePr/>
                  <a:graphic xmlns:a="http://schemas.openxmlformats.org/drawingml/2006/main">
                    <a:graphicData uri="http://schemas.openxmlformats.org/drawingml/2006/picture">
                      <pic:pic xmlns:pic="http://schemas.openxmlformats.org/drawingml/2006/picture">
                        <pic:nvPicPr>
                          <pic:cNvPr id="35" name="Picture 68"/>
                          <pic:cNvPicPr>
                            <a:picLocks noChangeAspect="1" noChangeArrowheads="1"/>
                          </pic:cNvPicPr>
                        </pic:nvPicPr>
                        <pic:blipFill>
                          <a:blip r:embed="rId39" cstate="print"/>
                          <a:srcRect/>
                          <a:stretch>
                            <a:fillRect/>
                          </a:stretch>
                        </pic:blipFill>
                        <pic:spPr bwMode="auto">
                          <a:xfrm>
                            <a:off x="0" y="0"/>
                            <a:ext cx="784860" cy="1000125"/>
                          </a:xfrm>
                          <a:prstGeom prst="rect">
                            <a:avLst/>
                          </a:prstGeom>
                          <a:noFill/>
                          <a:ln w="9525">
                            <a:noFill/>
                            <a:miter lim="800000"/>
                            <a:headEnd/>
                            <a:tailEnd/>
                          </a:ln>
                        </pic:spPr>
                      </pic:pic>
                    </a:graphicData>
                  </a:graphic>
                </wp:anchor>
              </w:drawing>
            </w:r>
            <w:r w:rsidR="003B55CF" w:rsidRPr="003B55CF">
              <w:rPr>
                <w:rFonts w:ascii="仿宋" w:eastAsia="仿宋" w:hAnsi="仿宋" w:cs="宋体" w:hint="eastAsia"/>
                <w:kern w:val="0"/>
                <w:sz w:val="24"/>
                <w:szCs w:val="24"/>
              </w:rPr>
              <w:t xml:space="preserve">　</w:t>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650*550*1250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3、封边：2.5mm厚同色PVC封边条。分色薄边旁板。</w:t>
            </w:r>
            <w:r w:rsidRPr="003B55CF">
              <w:rPr>
                <w:rFonts w:ascii="仿宋" w:eastAsia="仿宋" w:hAnsi="仿宋" w:cs="宋体" w:hint="eastAsia"/>
                <w:kern w:val="0"/>
                <w:sz w:val="24"/>
                <w:szCs w:val="24"/>
              </w:rPr>
              <w:br/>
              <w:t>4、五金配件：德国“海福乐”常规铰链；德国“BMB”锁具。</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1</w:t>
            </w:r>
          </w:p>
        </w:tc>
      </w:tr>
      <w:tr w:rsidR="003B55CF" w:rsidRPr="003B55CF" w:rsidTr="003125DF">
        <w:trPr>
          <w:trHeight w:val="16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lastRenderedPageBreak/>
              <w:t>30</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休息室茶几（大理石台面）定制</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72576" behindDoc="0" locked="0" layoutInCell="1" allowOverlap="1">
                  <wp:simplePos x="0" y="0"/>
                  <wp:positionH relativeFrom="column">
                    <wp:posOffset>361950</wp:posOffset>
                  </wp:positionH>
                  <wp:positionV relativeFrom="paragraph">
                    <wp:posOffset>19050</wp:posOffset>
                  </wp:positionV>
                  <wp:extent cx="981075" cy="962025"/>
                  <wp:effectExtent l="0" t="0" r="0" b="635"/>
                  <wp:wrapNone/>
                  <wp:docPr id="56" name="Picture 73"/>
                  <wp:cNvGraphicFramePr/>
                  <a:graphic xmlns:a="http://schemas.openxmlformats.org/drawingml/2006/main">
                    <a:graphicData uri="http://schemas.openxmlformats.org/drawingml/2006/picture">
                      <pic:pic xmlns:pic="http://schemas.openxmlformats.org/drawingml/2006/picture">
                        <pic:nvPicPr>
                          <pic:cNvPr id="37" name="Picture 73"/>
                          <pic:cNvPicPr>
                            <a:picLocks noChangeAspect="1" noChangeArrowheads="1"/>
                          </pic:cNvPicPr>
                        </pic:nvPicPr>
                        <pic:blipFill>
                          <a:blip r:embed="rId40" cstate="print"/>
                          <a:srcRect/>
                          <a:stretch>
                            <a:fillRect/>
                          </a:stretch>
                        </pic:blipFill>
                        <pic:spPr bwMode="auto">
                          <a:xfrm>
                            <a:off x="0" y="0"/>
                            <a:ext cx="962025" cy="95250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900*900*750</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1、基材： E1级刨花板，甲醛释放量≤9mg/100g。</w:t>
            </w:r>
            <w:r w:rsidRPr="003B55CF">
              <w:rPr>
                <w:rFonts w:ascii="仿宋" w:eastAsia="仿宋" w:hAnsi="仿宋" w:cs="宋体" w:hint="eastAsia"/>
                <w:kern w:val="0"/>
                <w:sz w:val="24"/>
                <w:szCs w:val="24"/>
              </w:rPr>
              <w:br/>
              <w:t>2、贴面：优质耐磨三聚氢胺浸渍饰面。</w:t>
            </w:r>
            <w:r w:rsidRPr="003B55CF">
              <w:rPr>
                <w:rFonts w:ascii="仿宋" w:eastAsia="仿宋" w:hAnsi="仿宋" w:cs="宋体" w:hint="eastAsia"/>
                <w:kern w:val="0"/>
                <w:sz w:val="24"/>
                <w:szCs w:val="24"/>
              </w:rPr>
              <w:br/>
              <w:t>3、封边：2.5mm厚同色PVC封边条。</w:t>
            </w:r>
            <w:r w:rsidRPr="003B55CF">
              <w:rPr>
                <w:rFonts w:ascii="仿宋" w:eastAsia="仿宋" w:hAnsi="仿宋" w:cs="宋体" w:hint="eastAsia"/>
                <w:kern w:val="0"/>
                <w:sz w:val="24"/>
                <w:szCs w:val="24"/>
              </w:rPr>
              <w:br/>
              <w:t>4、支架：钢管壁厚1.5mm，表面静电粉末喷涂。</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2</w:t>
            </w:r>
          </w:p>
        </w:tc>
      </w:tr>
      <w:tr w:rsidR="003B55CF" w:rsidRPr="003B55CF" w:rsidTr="003125DF">
        <w:trPr>
          <w:trHeight w:val="16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kern w:val="0"/>
                <w:sz w:val="24"/>
                <w:szCs w:val="24"/>
              </w:rPr>
            </w:pPr>
            <w:r w:rsidRPr="003B55CF">
              <w:rPr>
                <w:rFonts w:ascii="仿宋" w:eastAsia="仿宋" w:hAnsi="仿宋" w:cs="宋体" w:hint="eastAsia"/>
                <w:kern w:val="0"/>
                <w:sz w:val="24"/>
                <w:szCs w:val="24"/>
              </w:rPr>
              <w:t>31</w:t>
            </w:r>
          </w:p>
        </w:tc>
        <w:tc>
          <w:tcPr>
            <w:tcW w:w="1480"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休息室茶几椅</w:t>
            </w:r>
          </w:p>
        </w:tc>
        <w:tc>
          <w:tcPr>
            <w:tcW w:w="256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noProof/>
                <w:kern w:val="0"/>
                <w:sz w:val="24"/>
                <w:szCs w:val="24"/>
              </w:rPr>
              <w:drawing>
                <wp:anchor distT="0" distB="0" distL="114300" distR="114300" simplePos="0" relativeHeight="251673600" behindDoc="0" locked="0" layoutInCell="1" allowOverlap="1">
                  <wp:simplePos x="0" y="0"/>
                  <wp:positionH relativeFrom="column">
                    <wp:posOffset>438150</wp:posOffset>
                  </wp:positionH>
                  <wp:positionV relativeFrom="paragraph">
                    <wp:posOffset>38100</wp:posOffset>
                  </wp:positionV>
                  <wp:extent cx="885825" cy="904875"/>
                  <wp:effectExtent l="0" t="0" r="635" b="0"/>
                  <wp:wrapNone/>
                  <wp:docPr id="57" name="Picture 69"/>
                  <wp:cNvGraphicFramePr/>
                  <a:graphic xmlns:a="http://schemas.openxmlformats.org/drawingml/2006/main">
                    <a:graphicData uri="http://schemas.openxmlformats.org/drawingml/2006/picture">
                      <pic:pic xmlns:pic="http://schemas.openxmlformats.org/drawingml/2006/picture">
                        <pic:nvPicPr>
                          <pic:cNvPr id="38" name="Picture 69"/>
                          <pic:cNvPicPr>
                            <a:picLocks noChangeAspect="1" noChangeArrowheads="1"/>
                          </pic:cNvPicPr>
                        </pic:nvPicPr>
                        <pic:blipFill>
                          <a:blip r:embed="rId41" cstate="print"/>
                          <a:srcRect/>
                          <a:stretch>
                            <a:fillRect/>
                          </a:stretch>
                        </pic:blipFill>
                        <pic:spPr bwMode="auto">
                          <a:xfrm>
                            <a:off x="0" y="0"/>
                            <a:ext cx="866775" cy="895350"/>
                          </a:xfrm>
                          <a:prstGeom prst="rect">
                            <a:avLst/>
                          </a:prstGeom>
                          <a:noFill/>
                          <a:ln w="9525">
                            <a:noFill/>
                            <a:miter lim="800000"/>
                            <a:headEnd/>
                            <a:tailEnd/>
                          </a:ln>
                        </pic:spPr>
                      </pic:pic>
                    </a:graphicData>
                  </a:graphic>
                </wp:anchor>
              </w:drawing>
            </w:r>
          </w:p>
        </w:tc>
        <w:tc>
          <w:tcPr>
            <w:tcW w:w="1896"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常规</w:t>
            </w:r>
          </w:p>
        </w:tc>
        <w:tc>
          <w:tcPr>
            <w:tcW w:w="8004" w:type="dxa"/>
            <w:tcBorders>
              <w:top w:val="nil"/>
              <w:left w:val="nil"/>
              <w:bottom w:val="single" w:sz="4" w:space="0" w:color="auto"/>
              <w:right w:val="single" w:sz="4" w:space="0" w:color="auto"/>
            </w:tcBorders>
            <w:shd w:val="clear" w:color="auto" w:fill="auto"/>
            <w:vAlign w:val="center"/>
            <w:hideMark/>
          </w:tcPr>
          <w:p w:rsidR="003B55CF" w:rsidRPr="003B55CF" w:rsidRDefault="003B55CF" w:rsidP="003B55CF">
            <w:pPr>
              <w:widowControl/>
              <w:jc w:val="left"/>
              <w:rPr>
                <w:rFonts w:ascii="仿宋" w:eastAsia="仿宋" w:hAnsi="仿宋" w:cs="宋体"/>
                <w:kern w:val="0"/>
                <w:sz w:val="24"/>
                <w:szCs w:val="24"/>
              </w:rPr>
            </w:pPr>
            <w:r w:rsidRPr="003B55CF">
              <w:rPr>
                <w:rFonts w:ascii="仿宋" w:eastAsia="仿宋" w:hAnsi="仿宋" w:cs="宋体" w:hint="eastAsia"/>
                <w:kern w:val="0"/>
                <w:sz w:val="24"/>
                <w:szCs w:val="24"/>
              </w:rPr>
              <w:t>1、面料：优质进口牛皮，经防虫、防腐、分层、鞣制等数十道专业工序处理，耐磨性强、透气性好。</w:t>
            </w:r>
            <w:r w:rsidRPr="003B55CF">
              <w:rPr>
                <w:rFonts w:ascii="仿宋" w:eastAsia="仿宋" w:hAnsi="仿宋" w:cs="宋体" w:hint="eastAsia"/>
                <w:kern w:val="0"/>
                <w:sz w:val="24"/>
                <w:szCs w:val="24"/>
              </w:rPr>
              <w:br/>
              <w:t>2、海棉：圣诺盟优质泡棉，座垫海绵密度大于35kg/m3，回弹率≥40%，外衬丝棉。</w:t>
            </w:r>
            <w:r w:rsidRPr="003B55CF">
              <w:rPr>
                <w:rFonts w:ascii="仿宋" w:eastAsia="仿宋" w:hAnsi="仿宋" w:cs="宋体" w:hint="eastAsia"/>
                <w:kern w:val="0"/>
                <w:sz w:val="24"/>
                <w:szCs w:val="24"/>
              </w:rPr>
              <w:br/>
              <w:t>4、椅架：壁厚1.5mm钢管，表层电镀处理。</w:t>
            </w:r>
          </w:p>
        </w:tc>
        <w:tc>
          <w:tcPr>
            <w:tcW w:w="580" w:type="dxa"/>
            <w:tcBorders>
              <w:top w:val="nil"/>
              <w:left w:val="nil"/>
              <w:bottom w:val="single" w:sz="4" w:space="0" w:color="auto"/>
              <w:right w:val="single" w:sz="4" w:space="0" w:color="auto"/>
            </w:tcBorders>
            <w:shd w:val="clear" w:color="auto" w:fill="auto"/>
            <w:noWrap/>
            <w:vAlign w:val="center"/>
            <w:hideMark/>
          </w:tcPr>
          <w:p w:rsidR="003B55CF" w:rsidRPr="003B55CF" w:rsidRDefault="003B55CF" w:rsidP="003B55CF">
            <w:pPr>
              <w:widowControl/>
              <w:jc w:val="center"/>
              <w:rPr>
                <w:rFonts w:ascii="仿宋" w:eastAsia="仿宋" w:hAnsi="仿宋" w:cs="宋体"/>
                <w:color w:val="000000"/>
                <w:kern w:val="0"/>
                <w:sz w:val="24"/>
                <w:szCs w:val="24"/>
              </w:rPr>
            </w:pPr>
            <w:r w:rsidRPr="003B55CF">
              <w:rPr>
                <w:rFonts w:ascii="仿宋" w:eastAsia="仿宋" w:hAnsi="仿宋" w:cs="宋体" w:hint="eastAsia"/>
                <w:color w:val="000000"/>
                <w:kern w:val="0"/>
                <w:sz w:val="24"/>
                <w:szCs w:val="24"/>
              </w:rPr>
              <w:t>8</w:t>
            </w:r>
          </w:p>
        </w:tc>
      </w:tr>
    </w:tbl>
    <w:p w:rsidR="003B55CF" w:rsidRDefault="003B55CF" w:rsidP="00A87769">
      <w:pPr>
        <w:pStyle w:val="a5"/>
        <w:spacing w:line="460" w:lineRule="exact"/>
        <w:ind w:firstLineChars="200" w:firstLine="480"/>
        <w:rPr>
          <w:rFonts w:ascii="仿宋" w:eastAsia="仿宋" w:hAnsi="仿宋"/>
          <w:sz w:val="24"/>
          <w:szCs w:val="24"/>
        </w:rPr>
      </w:pPr>
    </w:p>
    <w:p w:rsidR="00A87769" w:rsidRPr="003A6A22" w:rsidRDefault="00A87769" w:rsidP="00A87769">
      <w:pPr>
        <w:pStyle w:val="a5"/>
        <w:spacing w:line="460" w:lineRule="exact"/>
        <w:ind w:firstLineChars="200" w:firstLine="480"/>
        <w:rPr>
          <w:rFonts w:ascii="仿宋" w:eastAsia="仿宋" w:hAnsi="仿宋"/>
          <w:sz w:val="24"/>
          <w:szCs w:val="24"/>
        </w:rPr>
      </w:pPr>
      <w:r w:rsidRPr="003A6A22">
        <w:rPr>
          <w:rFonts w:ascii="仿宋" w:eastAsia="仿宋" w:hAnsi="仿宋" w:hint="eastAsia"/>
          <w:sz w:val="24"/>
          <w:szCs w:val="24"/>
        </w:rPr>
        <w:t>以上清单为本次投标使用，</w:t>
      </w:r>
      <w:r w:rsidR="00AF5706">
        <w:rPr>
          <w:rFonts w:ascii="仿宋" w:eastAsia="仿宋" w:hAnsi="仿宋" w:hint="eastAsia"/>
          <w:sz w:val="24"/>
          <w:szCs w:val="24"/>
        </w:rPr>
        <w:t>中标后，由供方细化测量确定货物规格尺寸等。</w:t>
      </w:r>
      <w:r w:rsidRPr="003A6A22">
        <w:rPr>
          <w:rFonts w:ascii="仿宋" w:eastAsia="仿宋" w:hAnsi="仿宋" w:hint="eastAsia"/>
          <w:sz w:val="24"/>
          <w:szCs w:val="24"/>
        </w:rPr>
        <w:t>因设计与工程因素引起实际施工中发生</w:t>
      </w:r>
      <w:r w:rsidR="00AF5706">
        <w:rPr>
          <w:rFonts w:ascii="仿宋" w:eastAsia="仿宋" w:hAnsi="仿宋" w:hint="eastAsia"/>
          <w:sz w:val="24"/>
          <w:szCs w:val="24"/>
        </w:rPr>
        <w:t>的与招标内容的</w:t>
      </w:r>
      <w:r w:rsidRPr="003A6A22">
        <w:rPr>
          <w:rFonts w:ascii="仿宋" w:eastAsia="仿宋" w:hAnsi="仿宋" w:hint="eastAsia"/>
          <w:sz w:val="24"/>
          <w:szCs w:val="24"/>
        </w:rPr>
        <w:t>设计变更、修改、调整、完善等情况，修改部分则按其投标书相应部分货物及施工的单价同口径计算</w:t>
      </w:r>
      <w:r w:rsidRPr="003A6A22">
        <w:rPr>
          <w:rFonts w:ascii="仿宋" w:eastAsia="仿宋" w:hAnsi="仿宋"/>
          <w:sz w:val="24"/>
          <w:szCs w:val="24"/>
        </w:rPr>
        <w:t>。</w:t>
      </w:r>
    </w:p>
    <w:p w:rsidR="00A87769" w:rsidRDefault="00A87769" w:rsidP="00BB697F">
      <w:pPr>
        <w:spacing w:line="400" w:lineRule="exact"/>
        <w:rPr>
          <w:rFonts w:ascii="仿宋" w:eastAsia="仿宋" w:hAnsi="仿宋" w:hint="eastAsia"/>
          <w:b/>
          <w:kern w:val="0"/>
          <w:sz w:val="24"/>
          <w:szCs w:val="24"/>
        </w:rPr>
      </w:pPr>
    </w:p>
    <w:p w:rsidR="00D72184" w:rsidRPr="00A87769" w:rsidRDefault="00D72184" w:rsidP="00D72184">
      <w:pPr>
        <w:spacing w:line="400" w:lineRule="exact"/>
        <w:ind w:firstLineChars="196" w:firstLine="472"/>
        <w:rPr>
          <w:rFonts w:ascii="仿宋" w:eastAsia="仿宋" w:hAnsi="仿宋"/>
          <w:b/>
          <w:kern w:val="0"/>
          <w:sz w:val="24"/>
          <w:szCs w:val="24"/>
        </w:rPr>
        <w:sectPr w:rsidR="00D72184" w:rsidRPr="00A87769" w:rsidSect="00A87769">
          <w:pgSz w:w="16838" w:h="11906" w:orient="landscape"/>
          <w:pgMar w:top="1800" w:right="1440" w:bottom="1800" w:left="1440" w:header="851" w:footer="992" w:gutter="0"/>
          <w:cols w:space="720"/>
          <w:docGrid w:type="lines" w:linePitch="312"/>
        </w:sectPr>
      </w:pPr>
      <w:r>
        <w:rPr>
          <w:rFonts w:ascii="仿宋" w:eastAsia="仿宋" w:hAnsi="仿宋" w:hint="eastAsia"/>
          <w:b/>
          <w:kern w:val="0"/>
          <w:sz w:val="24"/>
          <w:szCs w:val="24"/>
        </w:rPr>
        <w:t>投标时，投标人需提供</w:t>
      </w:r>
      <w:r w:rsidRPr="007C5748">
        <w:rPr>
          <w:rFonts w:ascii="仿宋" w:eastAsia="仿宋" w:hAnsi="仿宋" w:cs="宋体" w:hint="eastAsia"/>
          <w:b/>
          <w:color w:val="555555"/>
          <w:kern w:val="0"/>
          <w:sz w:val="24"/>
          <w:szCs w:val="24"/>
        </w:rPr>
        <w:t>各类板材、五金件及其他零配件的样材小样</w:t>
      </w:r>
      <w:r>
        <w:rPr>
          <w:rFonts w:ascii="仿宋" w:eastAsia="仿宋" w:hAnsi="仿宋" w:cs="宋体" w:hint="eastAsia"/>
          <w:b/>
          <w:color w:val="555555"/>
          <w:kern w:val="0"/>
          <w:sz w:val="24"/>
          <w:szCs w:val="24"/>
        </w:rPr>
        <w:t>。</w:t>
      </w:r>
    </w:p>
    <w:p w:rsidR="00566ABB" w:rsidRPr="004F3852" w:rsidRDefault="00566ABB" w:rsidP="00566ABB">
      <w:pPr>
        <w:spacing w:line="400" w:lineRule="exact"/>
        <w:ind w:firstLineChars="196" w:firstLine="472"/>
        <w:rPr>
          <w:rFonts w:ascii="仿宋" w:eastAsia="仿宋" w:hAnsi="仿宋"/>
          <w:b/>
          <w:kern w:val="0"/>
          <w:sz w:val="24"/>
          <w:szCs w:val="24"/>
        </w:rPr>
      </w:pPr>
      <w:r w:rsidRPr="004F3852">
        <w:rPr>
          <w:rFonts w:ascii="仿宋" w:eastAsia="仿宋" w:hAnsi="仿宋" w:hint="eastAsia"/>
          <w:b/>
          <w:color w:val="000000"/>
          <w:sz w:val="24"/>
          <w:lang w:val="zh-CN"/>
        </w:rPr>
        <w:lastRenderedPageBreak/>
        <w:t>二、招标货物及其他要求</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、产品质量及技术要求</w:t>
      </w:r>
    </w:p>
    <w:p w:rsidR="00566ABB"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1、家具产品的质量、技术标准符合中华人民共和国有关部门颁布的最新</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sz w:val="24"/>
          <w:szCs w:val="24"/>
          <w:lang w:val="zh-CN"/>
        </w:rPr>
        <w:t>国家或行业标准，本次投标所用材料均须满足环保要求，板材必须达到GB18580-2001（E1级）标准。</w:t>
      </w:r>
    </w:p>
    <w:p w:rsidR="00091549"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2、贴面和封边部件应严密、平整、不允许有脱胶、鼓泡、凹陷、压痕以及表面划伤、麻点、裂痕、崩角和刃口，外表的圆角、倒棱应均匀一致；</w:t>
      </w:r>
    </w:p>
    <w:p w:rsidR="00091549"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3、各种配件及部件安装应严密、平整、端正、牢固，结合处应无崩茬或松动，金属配件应做除锈和防腐处理，门和抽屉开启灵活、无明显噪音；</w:t>
      </w:r>
    </w:p>
    <w:p w:rsidR="00091549"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4、家具的金属件都经过除油、清洗、除锈、磷化和高压静电喷塑双重保护，钢制类管架不允许有裂缝、叠缝，弯曲处弧形应一致，焊接处无脱焊、虚焊、焊穿、气孔、焊瘤等现象，经组装后，无影响外观和使用性能的永久性变形，不会有松动现象，凡触及人体和存放物的部分无毛边、锐角、突出物和棱角，表面喷塑应平整光滑，无流挂、起料、皱皮、露底剥落、伤痕等表面质量缺陷。</w:t>
      </w:r>
    </w:p>
    <w:p w:rsidR="00091549"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hint="eastAsia"/>
          <w:sz w:val="24"/>
          <w:szCs w:val="24"/>
          <w:lang w:val="zh-CN"/>
        </w:rPr>
        <w:t>1.</w:t>
      </w:r>
      <w:r w:rsidRPr="00566ABB">
        <w:rPr>
          <w:rFonts w:ascii="仿宋" w:eastAsia="仿宋" w:hAnsi="仿宋"/>
          <w:sz w:val="24"/>
          <w:szCs w:val="24"/>
          <w:lang w:val="zh-CN"/>
        </w:rPr>
        <w:t>5、椅子类产品除材质要求外，还要求椅架牢固，四脚平整、稳定性好;榫眼结合严密、外观美观大方；符合人体工学原理，坐感舒适；触及人体和存放物的部分无毛边、锐角; 油漆面手感平整光滑，无剥落、伤痕、流挂等表面质量缺陷。</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hint="eastAsia"/>
          <w:sz w:val="24"/>
          <w:szCs w:val="24"/>
          <w:lang w:val="zh-CN"/>
        </w:rPr>
        <w:t>2</w:t>
      </w:r>
      <w:r w:rsidRPr="00566ABB">
        <w:rPr>
          <w:rFonts w:ascii="仿宋" w:eastAsia="仿宋" w:hAnsi="仿宋"/>
          <w:sz w:val="24"/>
          <w:szCs w:val="24"/>
          <w:lang w:val="zh-CN"/>
        </w:rPr>
        <w:t>、主要用材要求</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sz w:val="24"/>
          <w:szCs w:val="24"/>
          <w:lang w:val="zh-CN"/>
        </w:rPr>
        <w:t xml:space="preserve">   （1）</w:t>
      </w:r>
      <w:r w:rsidRPr="00566ABB">
        <w:rPr>
          <w:rFonts w:ascii="仿宋" w:eastAsia="仿宋" w:hAnsi="仿宋" w:hint="eastAsia"/>
          <w:sz w:val="24"/>
          <w:szCs w:val="24"/>
          <w:lang w:val="zh-CN"/>
        </w:rPr>
        <w:t>基材</w:t>
      </w:r>
      <w:r w:rsidRPr="00566ABB">
        <w:rPr>
          <w:rFonts w:ascii="仿宋" w:eastAsia="仿宋" w:hAnsi="仿宋"/>
          <w:sz w:val="24"/>
          <w:szCs w:val="24"/>
          <w:lang w:val="zh-CN"/>
        </w:rPr>
        <w:t>类：</w:t>
      </w:r>
      <w:r w:rsidRPr="00566ABB">
        <w:rPr>
          <w:rFonts w:ascii="仿宋" w:eastAsia="仿宋" w:hAnsi="仿宋" w:hint="eastAsia"/>
          <w:sz w:val="24"/>
          <w:szCs w:val="24"/>
          <w:lang w:val="zh-CN"/>
        </w:rPr>
        <w:t>刨花板需采用“大亚牌”、“福人”或“吉林露水河”的E1级及以上的</w:t>
      </w:r>
      <w:r w:rsidRPr="00566ABB">
        <w:rPr>
          <w:rFonts w:ascii="仿宋" w:eastAsia="仿宋" w:hAnsi="仿宋"/>
          <w:sz w:val="24"/>
          <w:szCs w:val="24"/>
          <w:lang w:val="zh-CN"/>
        </w:rPr>
        <w:t>产品，</w:t>
      </w:r>
      <w:r w:rsidRPr="00566ABB">
        <w:rPr>
          <w:rFonts w:ascii="仿宋" w:eastAsia="仿宋" w:hAnsi="仿宋" w:hint="eastAsia"/>
          <w:sz w:val="24"/>
          <w:szCs w:val="24"/>
          <w:lang w:val="zh-CN"/>
        </w:rPr>
        <w:t>中纤板需采用“福建沪千”、“福建中福”的E1级及以上的</w:t>
      </w:r>
      <w:r w:rsidRPr="00566ABB">
        <w:rPr>
          <w:rFonts w:ascii="仿宋" w:eastAsia="仿宋" w:hAnsi="仿宋"/>
          <w:sz w:val="24"/>
          <w:szCs w:val="24"/>
          <w:lang w:val="zh-CN"/>
        </w:rPr>
        <w:t>产品，板材质量必须达到国家标准规定的要求。</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hint="eastAsia"/>
          <w:sz w:val="24"/>
          <w:szCs w:val="24"/>
          <w:lang w:val="zh-CN"/>
        </w:rPr>
        <w:t xml:space="preserve">   （2）钢材类：上海“宝钢”。</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sz w:val="24"/>
          <w:szCs w:val="24"/>
          <w:lang w:val="zh-CN"/>
        </w:rPr>
        <w:t xml:space="preserve">   （</w:t>
      </w:r>
      <w:r w:rsidRPr="00566ABB">
        <w:rPr>
          <w:rFonts w:ascii="仿宋" w:eastAsia="仿宋" w:hAnsi="仿宋" w:hint="eastAsia"/>
          <w:sz w:val="24"/>
          <w:szCs w:val="24"/>
          <w:lang w:val="zh-CN"/>
        </w:rPr>
        <w:t>3</w:t>
      </w:r>
      <w:r w:rsidRPr="00566ABB">
        <w:rPr>
          <w:rFonts w:ascii="仿宋" w:eastAsia="仿宋" w:hAnsi="仿宋"/>
          <w:sz w:val="24"/>
          <w:szCs w:val="24"/>
          <w:lang w:val="zh-CN"/>
        </w:rPr>
        <w:t>）导轨、滑轨、铰链等五金件配件及辅料：</w:t>
      </w:r>
      <w:r w:rsidRPr="00566ABB">
        <w:rPr>
          <w:rFonts w:ascii="仿宋" w:eastAsia="仿宋" w:hAnsi="仿宋" w:hint="eastAsia"/>
          <w:sz w:val="24"/>
          <w:szCs w:val="24"/>
          <w:lang w:val="zh-CN"/>
        </w:rPr>
        <w:t>德国“海蒂诗”导轨；德国“海福乐”常规铰链。</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sz w:val="24"/>
          <w:szCs w:val="24"/>
          <w:lang w:val="zh-CN"/>
        </w:rPr>
        <w:t xml:space="preserve"> </w:t>
      </w:r>
      <w:r w:rsidR="00566ABB">
        <w:rPr>
          <w:rFonts w:ascii="仿宋" w:eastAsia="仿宋" w:hAnsi="仿宋" w:hint="eastAsia"/>
          <w:sz w:val="24"/>
          <w:szCs w:val="24"/>
          <w:lang w:val="zh-CN"/>
        </w:rPr>
        <w:t xml:space="preserve">  </w:t>
      </w:r>
      <w:r w:rsidRPr="00566ABB">
        <w:rPr>
          <w:rFonts w:ascii="仿宋" w:eastAsia="仿宋" w:hAnsi="仿宋"/>
          <w:sz w:val="24"/>
          <w:szCs w:val="24"/>
          <w:lang w:val="zh-CN"/>
        </w:rPr>
        <w:t>（</w:t>
      </w:r>
      <w:r w:rsidRPr="00566ABB">
        <w:rPr>
          <w:rFonts w:ascii="仿宋" w:eastAsia="仿宋" w:hAnsi="仿宋" w:hint="eastAsia"/>
          <w:sz w:val="24"/>
          <w:szCs w:val="24"/>
          <w:lang w:val="zh-CN"/>
        </w:rPr>
        <w:t>4</w:t>
      </w:r>
      <w:r w:rsidRPr="00566ABB">
        <w:rPr>
          <w:rFonts w:ascii="仿宋" w:eastAsia="仿宋" w:hAnsi="仿宋"/>
          <w:sz w:val="24"/>
          <w:szCs w:val="24"/>
          <w:lang w:val="zh-CN"/>
        </w:rPr>
        <w:t>）锁具：</w:t>
      </w:r>
      <w:r w:rsidRPr="00566ABB">
        <w:rPr>
          <w:rFonts w:ascii="仿宋" w:eastAsia="仿宋" w:hAnsi="仿宋" w:hint="eastAsia"/>
          <w:sz w:val="24"/>
          <w:szCs w:val="24"/>
          <w:lang w:val="zh-CN"/>
        </w:rPr>
        <w:t>采用“BMB”锁具</w:t>
      </w:r>
      <w:r w:rsidRPr="00566ABB">
        <w:rPr>
          <w:rFonts w:ascii="仿宋" w:eastAsia="仿宋" w:hAnsi="仿宋"/>
          <w:sz w:val="24"/>
          <w:szCs w:val="24"/>
          <w:lang w:val="zh-CN"/>
        </w:rPr>
        <w:t>。</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sz w:val="24"/>
          <w:szCs w:val="24"/>
          <w:lang w:val="zh-CN"/>
        </w:rPr>
        <w:t xml:space="preserve">   （</w:t>
      </w:r>
      <w:r w:rsidRPr="00566ABB">
        <w:rPr>
          <w:rFonts w:ascii="仿宋" w:eastAsia="仿宋" w:hAnsi="仿宋" w:hint="eastAsia"/>
          <w:sz w:val="24"/>
          <w:szCs w:val="24"/>
          <w:lang w:val="zh-CN"/>
        </w:rPr>
        <w:t>5</w:t>
      </w:r>
      <w:r w:rsidRPr="00566ABB">
        <w:rPr>
          <w:rFonts w:ascii="仿宋" w:eastAsia="仿宋" w:hAnsi="仿宋"/>
          <w:sz w:val="24"/>
          <w:szCs w:val="24"/>
          <w:lang w:val="zh-CN"/>
        </w:rPr>
        <w:t>）除</w:t>
      </w:r>
      <w:r w:rsidRPr="00566ABB">
        <w:rPr>
          <w:rFonts w:ascii="仿宋" w:eastAsia="仿宋" w:hAnsi="仿宋" w:hint="eastAsia"/>
          <w:sz w:val="24"/>
          <w:szCs w:val="24"/>
          <w:lang w:val="zh-CN"/>
        </w:rPr>
        <w:t>招标文件</w:t>
      </w:r>
      <w:r w:rsidRPr="00566ABB">
        <w:rPr>
          <w:rFonts w:ascii="仿宋" w:eastAsia="仿宋" w:hAnsi="仿宋"/>
          <w:sz w:val="24"/>
          <w:szCs w:val="24"/>
          <w:lang w:val="zh-CN"/>
        </w:rPr>
        <w:t>中要求外，</w:t>
      </w:r>
      <w:r w:rsidRPr="00566ABB">
        <w:rPr>
          <w:rFonts w:ascii="仿宋" w:eastAsia="仿宋" w:hAnsi="仿宋" w:hint="eastAsia"/>
          <w:sz w:val="24"/>
          <w:szCs w:val="24"/>
          <w:lang w:val="zh-CN"/>
        </w:rPr>
        <w:t>中标</w:t>
      </w:r>
      <w:r w:rsidRPr="00566ABB">
        <w:rPr>
          <w:rFonts w:ascii="仿宋" w:eastAsia="仿宋" w:hAnsi="仿宋"/>
          <w:sz w:val="24"/>
          <w:szCs w:val="24"/>
          <w:lang w:val="zh-CN"/>
        </w:rPr>
        <w:t>方在日后生产过程中使用主要用材前须通知需方，需方将对主要用材组织人员到现场进行抽样，若发现主要用材与</w:t>
      </w:r>
      <w:r w:rsidRPr="00566ABB">
        <w:rPr>
          <w:rFonts w:ascii="仿宋" w:eastAsia="仿宋" w:hAnsi="仿宋" w:hint="eastAsia"/>
          <w:sz w:val="24"/>
          <w:szCs w:val="24"/>
          <w:lang w:val="zh-CN"/>
        </w:rPr>
        <w:t>事先约定的</w:t>
      </w:r>
      <w:r w:rsidRPr="00566ABB">
        <w:rPr>
          <w:rFonts w:ascii="仿宋" w:eastAsia="仿宋" w:hAnsi="仿宋"/>
          <w:sz w:val="24"/>
          <w:szCs w:val="24"/>
          <w:lang w:val="zh-CN"/>
        </w:rPr>
        <w:t>不符，需方有权中止合同，由此造成的损失由</w:t>
      </w:r>
      <w:r w:rsidRPr="00566ABB">
        <w:rPr>
          <w:rFonts w:ascii="仿宋" w:eastAsia="仿宋" w:hAnsi="仿宋" w:hint="eastAsia"/>
          <w:sz w:val="24"/>
          <w:szCs w:val="24"/>
          <w:lang w:val="zh-CN"/>
        </w:rPr>
        <w:t>中标</w:t>
      </w:r>
      <w:r w:rsidRPr="00566ABB">
        <w:rPr>
          <w:rFonts w:ascii="仿宋" w:eastAsia="仿宋" w:hAnsi="仿宋"/>
          <w:sz w:val="24"/>
          <w:szCs w:val="24"/>
          <w:lang w:val="zh-CN"/>
        </w:rPr>
        <w:t>方负责。同时</w:t>
      </w:r>
      <w:r w:rsidRPr="00566ABB">
        <w:rPr>
          <w:rFonts w:ascii="仿宋" w:eastAsia="仿宋" w:hAnsi="仿宋" w:hint="eastAsia"/>
          <w:sz w:val="24"/>
          <w:szCs w:val="24"/>
          <w:lang w:val="zh-CN"/>
        </w:rPr>
        <w:t>中标</w:t>
      </w:r>
      <w:r w:rsidRPr="00566ABB">
        <w:rPr>
          <w:rFonts w:ascii="仿宋" w:eastAsia="仿宋" w:hAnsi="仿宋"/>
          <w:sz w:val="24"/>
          <w:szCs w:val="24"/>
          <w:lang w:val="zh-CN"/>
        </w:rPr>
        <w:t>方必须提</w:t>
      </w:r>
      <w:r w:rsidRPr="00566ABB">
        <w:rPr>
          <w:rFonts w:ascii="仿宋" w:eastAsia="仿宋" w:hAnsi="仿宋"/>
          <w:sz w:val="24"/>
          <w:szCs w:val="24"/>
          <w:lang w:val="zh-CN"/>
        </w:rPr>
        <w:lastRenderedPageBreak/>
        <w:t>供以上指定主要用材的厂家供货证明，需方有权送抽样板材至第三方权威检测机构进行甲醛释放量检测，检测费用由</w:t>
      </w:r>
      <w:r w:rsidRPr="00566ABB">
        <w:rPr>
          <w:rFonts w:ascii="仿宋" w:eastAsia="仿宋" w:hAnsi="仿宋" w:hint="eastAsia"/>
          <w:sz w:val="24"/>
          <w:szCs w:val="24"/>
          <w:lang w:val="zh-CN"/>
        </w:rPr>
        <w:t>中标</w:t>
      </w:r>
      <w:r w:rsidRPr="00566ABB">
        <w:rPr>
          <w:rFonts w:ascii="仿宋" w:eastAsia="仿宋" w:hAnsi="仿宋"/>
          <w:sz w:val="24"/>
          <w:szCs w:val="24"/>
          <w:lang w:val="zh-CN"/>
        </w:rPr>
        <w:t>方负责</w:t>
      </w:r>
      <w:r w:rsidRPr="00566ABB">
        <w:rPr>
          <w:rFonts w:ascii="仿宋" w:eastAsia="仿宋" w:hAnsi="仿宋" w:hint="eastAsia"/>
          <w:sz w:val="24"/>
          <w:szCs w:val="24"/>
          <w:lang w:val="zh-CN"/>
        </w:rPr>
        <w:t>，中标</w:t>
      </w:r>
      <w:r w:rsidRPr="00566ABB">
        <w:rPr>
          <w:rFonts w:ascii="仿宋" w:eastAsia="仿宋" w:hAnsi="仿宋"/>
          <w:sz w:val="24"/>
          <w:szCs w:val="24"/>
          <w:lang w:val="zh-CN"/>
        </w:rPr>
        <w:t>方需无条件立即更换符合需方要求的板材，若不愿更换，需方有权中止合同，由此造成的损失由</w:t>
      </w:r>
      <w:r w:rsidRPr="00566ABB">
        <w:rPr>
          <w:rFonts w:ascii="仿宋" w:eastAsia="仿宋" w:hAnsi="仿宋" w:hint="eastAsia"/>
          <w:sz w:val="24"/>
          <w:szCs w:val="24"/>
          <w:lang w:val="zh-CN"/>
        </w:rPr>
        <w:t>中标</w:t>
      </w:r>
      <w:r w:rsidRPr="00566ABB">
        <w:rPr>
          <w:rFonts w:ascii="仿宋" w:eastAsia="仿宋" w:hAnsi="仿宋"/>
          <w:sz w:val="24"/>
          <w:szCs w:val="24"/>
          <w:lang w:val="zh-CN"/>
        </w:rPr>
        <w:t>方负责。</w:t>
      </w:r>
    </w:p>
    <w:p w:rsidR="00091549" w:rsidRPr="00566ABB" w:rsidRDefault="00091549" w:rsidP="00566ABB">
      <w:pPr>
        <w:spacing w:line="360" w:lineRule="auto"/>
        <w:rPr>
          <w:rFonts w:ascii="仿宋" w:eastAsia="仿宋" w:hAnsi="仿宋"/>
          <w:sz w:val="24"/>
          <w:szCs w:val="24"/>
          <w:lang w:val="zh-CN"/>
        </w:rPr>
      </w:pPr>
      <w:r w:rsidRPr="00566ABB">
        <w:rPr>
          <w:rFonts w:ascii="仿宋" w:eastAsia="仿宋" w:hAnsi="仿宋" w:hint="eastAsia"/>
          <w:sz w:val="24"/>
          <w:szCs w:val="24"/>
          <w:lang w:val="zh-CN"/>
        </w:rPr>
        <w:t>3</w:t>
      </w:r>
      <w:r w:rsidRPr="00566ABB">
        <w:rPr>
          <w:rFonts w:ascii="仿宋" w:eastAsia="仿宋" w:hAnsi="仿宋"/>
          <w:sz w:val="24"/>
          <w:szCs w:val="24"/>
          <w:lang w:val="zh-CN"/>
        </w:rPr>
        <w:t>、环保要求</w:t>
      </w:r>
    </w:p>
    <w:p w:rsidR="00091549" w:rsidRPr="00566ABB" w:rsidRDefault="00091549" w:rsidP="00566ABB">
      <w:pPr>
        <w:spacing w:line="360" w:lineRule="auto"/>
        <w:ind w:firstLineChars="200" w:firstLine="480"/>
        <w:rPr>
          <w:rFonts w:ascii="仿宋" w:eastAsia="仿宋" w:hAnsi="仿宋"/>
          <w:sz w:val="24"/>
          <w:szCs w:val="24"/>
          <w:lang w:val="zh-CN"/>
        </w:rPr>
      </w:pPr>
      <w:r w:rsidRPr="00566ABB">
        <w:rPr>
          <w:rFonts w:ascii="仿宋" w:eastAsia="仿宋" w:hAnsi="仿宋"/>
          <w:sz w:val="24"/>
          <w:szCs w:val="24"/>
          <w:lang w:val="zh-CN"/>
        </w:rPr>
        <w:t>产品必须符合有害物质限量国家强制标准(GB18584-2001)的要求。采购</w:t>
      </w:r>
      <w:r w:rsidRPr="00566ABB">
        <w:rPr>
          <w:rFonts w:ascii="仿宋" w:eastAsia="仿宋" w:hAnsi="仿宋" w:hint="eastAsia"/>
          <w:sz w:val="24"/>
          <w:szCs w:val="24"/>
          <w:lang w:val="zh-CN"/>
        </w:rPr>
        <w:t>人</w:t>
      </w:r>
      <w:r w:rsidR="00330342">
        <w:rPr>
          <w:rFonts w:ascii="仿宋" w:eastAsia="仿宋" w:hAnsi="仿宋" w:hint="eastAsia"/>
          <w:sz w:val="24"/>
          <w:szCs w:val="24"/>
          <w:lang w:val="zh-CN"/>
        </w:rPr>
        <w:t>有权</w:t>
      </w:r>
      <w:r w:rsidRPr="00566ABB">
        <w:rPr>
          <w:rFonts w:ascii="仿宋" w:eastAsia="仿宋" w:hAnsi="仿宋"/>
          <w:sz w:val="24"/>
          <w:szCs w:val="24"/>
          <w:lang w:val="zh-CN"/>
        </w:rPr>
        <w:t>组织权威检测部门对交付的家具进行相关检测，</w:t>
      </w:r>
      <w:r w:rsidR="00947DF2">
        <w:rPr>
          <w:rFonts w:ascii="仿宋" w:eastAsia="仿宋" w:hAnsi="仿宋" w:hint="eastAsia"/>
          <w:sz w:val="24"/>
          <w:szCs w:val="24"/>
          <w:lang w:val="zh-CN"/>
        </w:rPr>
        <w:t>检测费用由中标人承担，</w:t>
      </w:r>
      <w:r w:rsidRPr="00566ABB">
        <w:rPr>
          <w:rFonts w:ascii="仿宋" w:eastAsia="仿宋" w:hAnsi="仿宋"/>
          <w:sz w:val="24"/>
          <w:szCs w:val="24"/>
          <w:lang w:val="zh-CN"/>
        </w:rPr>
        <w:t>若达不到环保要求的，需方有权退回不合格产品，由此造成的损失由供方负责。</w:t>
      </w:r>
    </w:p>
    <w:p w:rsidR="00091549" w:rsidRPr="00091549" w:rsidRDefault="00091549" w:rsidP="00091549">
      <w:pPr>
        <w:autoSpaceDE w:val="0"/>
        <w:autoSpaceDN w:val="0"/>
        <w:spacing w:line="360" w:lineRule="auto"/>
        <w:ind w:firstLine="560"/>
        <w:rPr>
          <w:rFonts w:ascii="仿宋" w:eastAsia="仿宋" w:hAnsi="仿宋"/>
          <w:sz w:val="24"/>
          <w:szCs w:val="24"/>
          <w:lang w:val="zh-CN"/>
        </w:rPr>
      </w:pPr>
      <w:r w:rsidRPr="00091549">
        <w:rPr>
          <w:rFonts w:ascii="仿宋" w:eastAsia="仿宋" w:hAnsi="仿宋"/>
          <w:sz w:val="24"/>
          <w:szCs w:val="24"/>
          <w:lang w:val="zh-CN"/>
        </w:rPr>
        <w:t>产品的生产和安装必须由</w:t>
      </w:r>
      <w:r w:rsidRPr="00091549">
        <w:rPr>
          <w:rFonts w:ascii="仿宋" w:eastAsia="仿宋" w:hAnsi="仿宋" w:hint="eastAsia"/>
          <w:sz w:val="24"/>
          <w:szCs w:val="24"/>
          <w:lang w:val="zh-CN"/>
        </w:rPr>
        <w:t>中标</w:t>
      </w:r>
      <w:r w:rsidRPr="00091549">
        <w:rPr>
          <w:rFonts w:ascii="仿宋" w:eastAsia="仿宋" w:hAnsi="仿宋"/>
          <w:sz w:val="24"/>
          <w:szCs w:val="24"/>
          <w:lang w:val="zh-CN"/>
        </w:rPr>
        <w:t>方负责实施，需方将不定期对</w:t>
      </w:r>
      <w:r w:rsidRPr="00091549">
        <w:rPr>
          <w:rFonts w:ascii="仿宋" w:eastAsia="仿宋" w:hAnsi="仿宋" w:cs="宋体" w:hint="eastAsia"/>
          <w:sz w:val="24"/>
          <w:szCs w:val="24"/>
          <w:lang w:val="zh-CN"/>
        </w:rPr>
        <w:t>中标</w:t>
      </w:r>
      <w:r w:rsidRPr="00091549">
        <w:rPr>
          <w:rFonts w:ascii="仿宋" w:eastAsia="仿宋" w:hAnsi="仿宋"/>
          <w:sz w:val="24"/>
          <w:szCs w:val="24"/>
          <w:lang w:val="zh-CN"/>
        </w:rPr>
        <w:t>方的生产过程进行质量和工艺的监督，一旦发现</w:t>
      </w:r>
      <w:r w:rsidRPr="00091549">
        <w:rPr>
          <w:rFonts w:ascii="仿宋" w:eastAsia="仿宋" w:hAnsi="仿宋" w:cs="宋体" w:hint="eastAsia"/>
          <w:sz w:val="24"/>
          <w:szCs w:val="24"/>
          <w:lang w:val="zh-CN"/>
        </w:rPr>
        <w:t>中标</w:t>
      </w:r>
      <w:r w:rsidRPr="00091549">
        <w:rPr>
          <w:rFonts w:ascii="仿宋" w:eastAsia="仿宋" w:hAnsi="仿宋"/>
          <w:sz w:val="24"/>
          <w:szCs w:val="24"/>
          <w:lang w:val="zh-CN"/>
        </w:rPr>
        <w:t>方有违背合同的情况，将立即中止合同，由此造成的损失由</w:t>
      </w:r>
      <w:r w:rsidRPr="00091549">
        <w:rPr>
          <w:rFonts w:ascii="仿宋" w:eastAsia="仿宋" w:hAnsi="仿宋" w:cs="宋体" w:hint="eastAsia"/>
          <w:sz w:val="24"/>
          <w:szCs w:val="24"/>
          <w:lang w:val="zh-CN"/>
        </w:rPr>
        <w:t>中标</w:t>
      </w:r>
      <w:r w:rsidRPr="00091549">
        <w:rPr>
          <w:rFonts w:ascii="仿宋" w:eastAsia="仿宋" w:hAnsi="仿宋"/>
          <w:sz w:val="24"/>
          <w:szCs w:val="24"/>
          <w:lang w:val="zh-CN"/>
        </w:rPr>
        <w:t>方负责。</w:t>
      </w:r>
    </w:p>
    <w:p w:rsidR="00091549" w:rsidRPr="00091549" w:rsidRDefault="00091549" w:rsidP="00091549">
      <w:pPr>
        <w:numPr>
          <w:ilvl w:val="0"/>
          <w:numId w:val="7"/>
        </w:numPr>
        <w:autoSpaceDE w:val="0"/>
        <w:autoSpaceDN w:val="0"/>
        <w:spacing w:line="360" w:lineRule="auto"/>
        <w:ind w:firstLine="560"/>
        <w:rPr>
          <w:rFonts w:ascii="仿宋" w:eastAsia="仿宋" w:hAnsi="仿宋"/>
          <w:sz w:val="24"/>
          <w:szCs w:val="24"/>
        </w:rPr>
      </w:pPr>
      <w:r w:rsidRPr="00091549">
        <w:rPr>
          <w:rFonts w:ascii="仿宋" w:eastAsia="仿宋" w:hAnsi="仿宋" w:hint="eastAsia"/>
          <w:sz w:val="24"/>
          <w:szCs w:val="24"/>
        </w:rPr>
        <w:t>其他要求</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1、中标单位需提供产品有效的货物生产和质量检验合格证明资料。</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2、检验：</w:t>
      </w:r>
      <w:r w:rsidR="00500C09">
        <w:rPr>
          <w:rFonts w:ascii="仿宋" w:eastAsia="仿宋" w:hAnsi="仿宋" w:hint="eastAsia"/>
          <w:sz w:val="24"/>
          <w:szCs w:val="24"/>
        </w:rPr>
        <w:t>采购人</w:t>
      </w:r>
      <w:r w:rsidRPr="00091549">
        <w:rPr>
          <w:rFonts w:ascii="仿宋" w:eastAsia="仿宋" w:hAnsi="仿宋" w:hint="eastAsia"/>
          <w:sz w:val="24"/>
          <w:szCs w:val="24"/>
        </w:rPr>
        <w:t>有权在货物的生产加工期到工厂查看原料、加工工艺和货物实样，但这不免除中标单位按合同履行义务的责任。</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3、安装和验收：中标单位负责在货物送达安装现场后，完成组装并固定，所有家具规格尺寸和数量有偏差时，业主有权调整。</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4、中标单位须提供产品的环保证明（国家权威检测报告）。</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6、成品保护：在家具验收合格交付招标人前的成品保护工作的责任在中标单位。</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7、家具的颜色在生产前均需经采购人确认，方可进入生产。</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10、“</w:t>
      </w:r>
      <w:r w:rsidR="00D841B2">
        <w:rPr>
          <w:rFonts w:ascii="仿宋" w:eastAsia="仿宋" w:hAnsi="仿宋" w:hint="eastAsia"/>
          <w:sz w:val="24"/>
          <w:szCs w:val="24"/>
        </w:rPr>
        <w:t>货物需求一览表</w:t>
      </w:r>
      <w:r w:rsidRPr="00091549">
        <w:rPr>
          <w:rFonts w:ascii="仿宋" w:eastAsia="仿宋" w:hAnsi="仿宋" w:hint="eastAsia"/>
          <w:sz w:val="24"/>
          <w:szCs w:val="24"/>
        </w:rPr>
        <w:t>”中各种家具的尺寸和数量是根据图纸测量得出，实际家具尺寸和数量中标单位需到工地现场测量，单价乘以数量按实结算。</w:t>
      </w:r>
    </w:p>
    <w:p w:rsidR="00091549" w:rsidRPr="00091549" w:rsidRDefault="00091549" w:rsidP="00091549">
      <w:pPr>
        <w:spacing w:line="360" w:lineRule="auto"/>
        <w:rPr>
          <w:rFonts w:ascii="仿宋" w:eastAsia="仿宋" w:hAnsi="仿宋"/>
          <w:sz w:val="24"/>
          <w:szCs w:val="24"/>
        </w:rPr>
      </w:pPr>
      <w:r w:rsidRPr="00091549">
        <w:rPr>
          <w:rFonts w:ascii="仿宋" w:eastAsia="仿宋" w:hAnsi="仿宋" w:hint="eastAsia"/>
          <w:sz w:val="24"/>
          <w:szCs w:val="24"/>
        </w:rPr>
        <w:t xml:space="preserve">    11、家具细节式样，中标单位应与需方使用科室充分沟通确认，</w:t>
      </w:r>
      <w:r w:rsidR="00B93185">
        <w:rPr>
          <w:rFonts w:ascii="仿宋" w:eastAsia="仿宋" w:hAnsi="仿宋" w:hint="eastAsia"/>
          <w:sz w:val="24"/>
          <w:szCs w:val="24"/>
        </w:rPr>
        <w:t>单价</w:t>
      </w:r>
      <w:r w:rsidRPr="00091549">
        <w:rPr>
          <w:rFonts w:ascii="仿宋" w:eastAsia="仿宋" w:hAnsi="仿宋" w:hint="eastAsia"/>
          <w:sz w:val="24"/>
          <w:szCs w:val="24"/>
        </w:rPr>
        <w:t>不作调整。</w:t>
      </w:r>
    </w:p>
    <w:p w:rsidR="00091549" w:rsidRPr="00091549" w:rsidRDefault="00091549" w:rsidP="00091549">
      <w:pPr>
        <w:spacing w:line="360" w:lineRule="auto"/>
        <w:jc w:val="left"/>
        <w:rPr>
          <w:rFonts w:ascii="仿宋" w:eastAsia="仿宋" w:hAnsi="仿宋"/>
          <w:bCs/>
          <w:sz w:val="24"/>
          <w:szCs w:val="24"/>
        </w:rPr>
      </w:pPr>
      <w:r w:rsidRPr="00091549">
        <w:rPr>
          <w:rFonts w:ascii="仿宋" w:eastAsia="仿宋" w:hAnsi="仿宋" w:hint="eastAsia"/>
          <w:bCs/>
          <w:sz w:val="24"/>
          <w:szCs w:val="24"/>
        </w:rPr>
        <w:t xml:space="preserve">    12、</w:t>
      </w:r>
      <w:r w:rsidRPr="00091549">
        <w:rPr>
          <w:rFonts w:ascii="仿宋" w:eastAsia="仿宋" w:hAnsi="仿宋" w:hint="eastAsia"/>
          <w:sz w:val="24"/>
          <w:szCs w:val="24"/>
        </w:rPr>
        <w:t>本招标文件中所列的品牌及型号的，均是采购人认为较适合本项目的产品，供投标人在编制投标文件时参考，投标人应予积极响应。投标人如选择其他品牌型号的产品进行投标时，其提供的产品应为不低于推荐产品技术性能或档次的产品。</w:t>
      </w:r>
    </w:p>
    <w:p w:rsidR="00091549" w:rsidRPr="00091549" w:rsidRDefault="00091549" w:rsidP="00091549">
      <w:pPr>
        <w:spacing w:line="360" w:lineRule="auto"/>
        <w:jc w:val="left"/>
        <w:rPr>
          <w:rFonts w:ascii="仿宋" w:eastAsia="仿宋" w:hAnsi="仿宋"/>
          <w:bCs/>
          <w:sz w:val="24"/>
          <w:szCs w:val="24"/>
        </w:rPr>
      </w:pPr>
      <w:r w:rsidRPr="00091549">
        <w:rPr>
          <w:rFonts w:ascii="仿宋" w:eastAsia="仿宋" w:hAnsi="仿宋" w:hint="eastAsia"/>
          <w:bCs/>
          <w:sz w:val="24"/>
          <w:szCs w:val="24"/>
        </w:rPr>
        <w:lastRenderedPageBreak/>
        <w:t xml:space="preserve">   13、投标人需提供质量管理和质量保证体系认证证书。</w:t>
      </w:r>
    </w:p>
    <w:p w:rsidR="00091549" w:rsidRPr="00E63923" w:rsidRDefault="00091549" w:rsidP="00091549">
      <w:pPr>
        <w:spacing w:line="360" w:lineRule="auto"/>
        <w:jc w:val="left"/>
        <w:rPr>
          <w:rFonts w:ascii="仿宋" w:eastAsia="仿宋" w:hAnsi="仿宋"/>
          <w:sz w:val="24"/>
          <w:szCs w:val="24"/>
        </w:rPr>
      </w:pPr>
      <w:r w:rsidRPr="00091549">
        <w:rPr>
          <w:rFonts w:ascii="仿宋" w:eastAsia="仿宋" w:hAnsi="仿宋" w:hint="eastAsia"/>
          <w:b/>
          <w:bCs/>
          <w:sz w:val="24"/>
          <w:szCs w:val="24"/>
        </w:rPr>
        <w:t xml:space="preserve"> </w:t>
      </w:r>
      <w:r w:rsidR="007A6A4B">
        <w:rPr>
          <w:rFonts w:ascii="仿宋" w:eastAsia="仿宋" w:hAnsi="仿宋" w:hint="eastAsia"/>
          <w:b/>
          <w:bCs/>
          <w:sz w:val="24"/>
          <w:szCs w:val="24"/>
        </w:rPr>
        <w:t xml:space="preserve"> </w:t>
      </w:r>
      <w:r w:rsidR="007A6A4B" w:rsidRPr="00E63923">
        <w:rPr>
          <w:rFonts w:ascii="仿宋" w:eastAsia="仿宋" w:hAnsi="仿宋" w:hint="eastAsia"/>
          <w:bCs/>
          <w:sz w:val="24"/>
          <w:szCs w:val="24"/>
        </w:rPr>
        <w:t xml:space="preserve"> </w:t>
      </w:r>
      <w:r w:rsidRPr="00E63923">
        <w:rPr>
          <w:rFonts w:ascii="仿宋" w:eastAsia="仿宋" w:hAnsi="仿宋" w:hint="eastAsia"/>
          <w:bCs/>
          <w:sz w:val="24"/>
          <w:szCs w:val="24"/>
        </w:rPr>
        <w:t>14、货物安装完成后，采购单位</w:t>
      </w:r>
      <w:r w:rsidR="007A6A4B" w:rsidRPr="00E63923">
        <w:rPr>
          <w:rFonts w:ascii="仿宋" w:eastAsia="仿宋" w:hAnsi="仿宋" w:hint="eastAsia"/>
          <w:bCs/>
          <w:sz w:val="24"/>
          <w:szCs w:val="24"/>
        </w:rPr>
        <w:t>有权</w:t>
      </w:r>
      <w:r w:rsidRPr="00E63923">
        <w:rPr>
          <w:rFonts w:ascii="仿宋" w:eastAsia="仿宋" w:hAnsi="仿宋" w:hint="eastAsia"/>
          <w:bCs/>
          <w:sz w:val="24"/>
          <w:szCs w:val="24"/>
        </w:rPr>
        <w:t>委托第三方权威检测机构对现场货物进行实样抽检，中标人需保证抽检合格，检测费用由中标人承担。</w:t>
      </w:r>
    </w:p>
    <w:p w:rsidR="00091549" w:rsidRPr="00091549" w:rsidRDefault="00091549" w:rsidP="00091549">
      <w:pPr>
        <w:tabs>
          <w:tab w:val="left" w:pos="0"/>
        </w:tabs>
        <w:spacing w:line="420" w:lineRule="exact"/>
        <w:ind w:firstLineChars="100" w:firstLine="241"/>
        <w:rPr>
          <w:rFonts w:ascii="仿宋" w:eastAsia="仿宋" w:hAnsi="仿宋"/>
          <w:b/>
          <w:color w:val="000000"/>
          <w:sz w:val="24"/>
          <w:szCs w:val="24"/>
        </w:rPr>
      </w:pPr>
      <w:r w:rsidRPr="00091549">
        <w:rPr>
          <w:rFonts w:ascii="仿宋" w:eastAsia="仿宋" w:hAnsi="仿宋" w:hint="eastAsia"/>
          <w:b/>
          <w:color w:val="000000"/>
          <w:sz w:val="24"/>
          <w:szCs w:val="24"/>
        </w:rPr>
        <w:t>三、工期及验收：</w:t>
      </w:r>
    </w:p>
    <w:p w:rsidR="00091549" w:rsidRPr="00091549" w:rsidRDefault="00091549" w:rsidP="00091549">
      <w:pPr>
        <w:spacing w:line="420" w:lineRule="exact"/>
        <w:ind w:firstLineChars="200" w:firstLine="480"/>
        <w:rPr>
          <w:rFonts w:ascii="仿宋" w:eastAsia="仿宋" w:hAnsi="仿宋"/>
          <w:sz w:val="24"/>
          <w:szCs w:val="24"/>
        </w:rPr>
      </w:pPr>
      <w:r w:rsidRPr="00091549">
        <w:rPr>
          <w:rFonts w:ascii="仿宋" w:eastAsia="仿宋" w:hAnsi="仿宋" w:hint="eastAsia"/>
          <w:sz w:val="24"/>
          <w:szCs w:val="24"/>
        </w:rPr>
        <w:t>1、</w:t>
      </w:r>
      <w:r w:rsidRPr="00091549">
        <w:rPr>
          <w:rFonts w:ascii="仿宋" w:eastAsia="仿宋" w:hAnsi="仿宋" w:hint="eastAsia"/>
          <w:bCs/>
          <w:sz w:val="24"/>
          <w:szCs w:val="24"/>
        </w:rPr>
        <w:t>工期</w:t>
      </w:r>
    </w:p>
    <w:p w:rsidR="00091549" w:rsidRPr="00091549" w:rsidRDefault="0074510A" w:rsidP="00091549">
      <w:pPr>
        <w:spacing w:after="50" w:line="420" w:lineRule="exact"/>
        <w:ind w:firstLineChars="200" w:firstLine="480"/>
        <w:rPr>
          <w:rFonts w:ascii="仿宋" w:eastAsia="仿宋" w:hAnsi="仿宋"/>
          <w:sz w:val="24"/>
          <w:szCs w:val="24"/>
        </w:rPr>
      </w:pPr>
      <w:r w:rsidRPr="00C92761">
        <w:rPr>
          <w:rFonts w:ascii="仿宋" w:eastAsia="仿宋" w:hAnsi="仿宋" w:hint="eastAsia"/>
          <w:sz w:val="24"/>
          <w:szCs w:val="24"/>
        </w:rPr>
        <w:t>合同签订后45天内完成货物供货、安装、调试、验收等工作。</w:t>
      </w:r>
    </w:p>
    <w:p w:rsidR="00091549" w:rsidRPr="00091549" w:rsidRDefault="00091549" w:rsidP="00091549">
      <w:pPr>
        <w:spacing w:after="50" w:line="420" w:lineRule="exact"/>
        <w:ind w:firstLineChars="200" w:firstLine="480"/>
        <w:rPr>
          <w:rFonts w:ascii="仿宋" w:eastAsia="仿宋" w:hAnsi="仿宋"/>
          <w:sz w:val="24"/>
          <w:szCs w:val="24"/>
        </w:rPr>
      </w:pPr>
      <w:r w:rsidRPr="00091549">
        <w:rPr>
          <w:rFonts w:ascii="仿宋" w:eastAsia="仿宋" w:hAnsi="仿宋" w:hint="eastAsia"/>
          <w:sz w:val="24"/>
          <w:szCs w:val="24"/>
        </w:rPr>
        <w:t>2、</w:t>
      </w:r>
      <w:r w:rsidRPr="00091549">
        <w:rPr>
          <w:rFonts w:ascii="仿宋" w:eastAsia="仿宋" w:hAnsi="仿宋" w:hint="eastAsia"/>
          <w:bCs/>
          <w:sz w:val="24"/>
          <w:szCs w:val="24"/>
        </w:rPr>
        <w:t>安装调试</w:t>
      </w:r>
    </w:p>
    <w:p w:rsidR="00091549" w:rsidRPr="00091549" w:rsidRDefault="00091549" w:rsidP="00091549">
      <w:pPr>
        <w:spacing w:after="50" w:line="420" w:lineRule="exact"/>
        <w:ind w:firstLineChars="200" w:firstLine="480"/>
        <w:rPr>
          <w:rFonts w:ascii="仿宋" w:eastAsia="仿宋" w:hAnsi="仿宋"/>
          <w:bCs/>
          <w:sz w:val="24"/>
          <w:szCs w:val="24"/>
          <w:u w:val="single"/>
        </w:rPr>
      </w:pPr>
      <w:r w:rsidRPr="00091549">
        <w:rPr>
          <w:rFonts w:ascii="仿宋" w:eastAsia="仿宋" w:hAnsi="仿宋" w:hint="eastAsia"/>
          <w:sz w:val="24"/>
          <w:szCs w:val="24"/>
        </w:rPr>
        <w:t>中标人</w:t>
      </w:r>
      <w:r w:rsidRPr="00091549">
        <w:rPr>
          <w:rFonts w:ascii="仿宋" w:eastAsia="仿宋" w:hAnsi="仿宋"/>
          <w:sz w:val="24"/>
          <w:szCs w:val="24"/>
        </w:rPr>
        <w:t>应派</w:t>
      </w:r>
      <w:r w:rsidRPr="00091549">
        <w:rPr>
          <w:rFonts w:ascii="仿宋" w:eastAsia="仿宋" w:hAnsi="仿宋" w:hint="eastAsia"/>
          <w:sz w:val="24"/>
          <w:szCs w:val="24"/>
        </w:rPr>
        <w:t>业主</w:t>
      </w:r>
      <w:r w:rsidRPr="00091549">
        <w:rPr>
          <w:rFonts w:ascii="仿宋" w:eastAsia="仿宋" w:hAnsi="仿宋"/>
          <w:sz w:val="24"/>
          <w:szCs w:val="24"/>
        </w:rPr>
        <w:t>认可的</w:t>
      </w:r>
      <w:r w:rsidR="00BE1CE2">
        <w:rPr>
          <w:rFonts w:ascii="仿宋" w:eastAsia="仿宋" w:hAnsi="仿宋" w:hint="eastAsia"/>
          <w:sz w:val="24"/>
          <w:szCs w:val="24"/>
        </w:rPr>
        <w:t>经验丰富的</w:t>
      </w:r>
      <w:r w:rsidRPr="00091549">
        <w:rPr>
          <w:rFonts w:ascii="仿宋" w:eastAsia="仿宋" w:hAnsi="仿宋" w:hint="eastAsia"/>
          <w:sz w:val="24"/>
          <w:szCs w:val="24"/>
        </w:rPr>
        <w:t>技术人员现场安装调试</w:t>
      </w:r>
      <w:r w:rsidR="00BE1CE2">
        <w:rPr>
          <w:rFonts w:ascii="仿宋" w:eastAsia="仿宋" w:hAnsi="仿宋" w:hint="eastAsia"/>
          <w:sz w:val="24"/>
          <w:szCs w:val="24"/>
        </w:rPr>
        <w:t>直至需方满意为止</w:t>
      </w:r>
      <w:r w:rsidRPr="00091549">
        <w:rPr>
          <w:rFonts w:ascii="仿宋" w:eastAsia="仿宋" w:hAnsi="仿宋" w:hint="eastAsia"/>
          <w:sz w:val="24"/>
          <w:szCs w:val="24"/>
        </w:rPr>
        <w:t>。</w:t>
      </w:r>
    </w:p>
    <w:p w:rsidR="00091549" w:rsidRPr="00091549" w:rsidRDefault="00091549" w:rsidP="00091549">
      <w:pPr>
        <w:spacing w:line="420" w:lineRule="exact"/>
        <w:ind w:left="425"/>
        <w:rPr>
          <w:rFonts w:ascii="仿宋" w:eastAsia="仿宋" w:hAnsi="仿宋"/>
          <w:sz w:val="24"/>
          <w:szCs w:val="24"/>
        </w:rPr>
      </w:pPr>
      <w:r w:rsidRPr="00091549">
        <w:rPr>
          <w:rFonts w:ascii="仿宋" w:eastAsia="仿宋" w:hAnsi="仿宋" w:hint="eastAsia"/>
          <w:sz w:val="24"/>
          <w:szCs w:val="24"/>
        </w:rPr>
        <w:t>3、验收</w:t>
      </w:r>
    </w:p>
    <w:p w:rsidR="00091549" w:rsidRPr="00091549" w:rsidRDefault="00091549" w:rsidP="00091549">
      <w:pPr>
        <w:spacing w:line="420" w:lineRule="exact"/>
        <w:ind w:firstLineChars="200" w:firstLine="480"/>
        <w:rPr>
          <w:rFonts w:ascii="仿宋" w:eastAsia="仿宋" w:hAnsi="仿宋"/>
          <w:sz w:val="24"/>
          <w:szCs w:val="24"/>
        </w:rPr>
      </w:pPr>
      <w:r w:rsidRPr="00091549">
        <w:rPr>
          <w:rFonts w:ascii="仿宋" w:eastAsia="仿宋" w:hAnsi="仿宋" w:hint="eastAsia"/>
          <w:sz w:val="24"/>
          <w:szCs w:val="24"/>
        </w:rPr>
        <w:t xml:space="preserve">1） </w:t>
      </w:r>
      <w:r w:rsidR="00D10C62">
        <w:rPr>
          <w:rFonts w:ascii="仿宋" w:eastAsia="仿宋" w:hAnsi="仿宋" w:hint="eastAsia"/>
          <w:sz w:val="24"/>
          <w:szCs w:val="24"/>
        </w:rPr>
        <w:t>需方</w:t>
      </w:r>
      <w:r w:rsidRPr="00091549">
        <w:rPr>
          <w:rFonts w:ascii="仿宋" w:eastAsia="仿宋" w:hAnsi="仿宋" w:hint="eastAsia"/>
          <w:sz w:val="24"/>
          <w:szCs w:val="24"/>
        </w:rPr>
        <w:t>对</w:t>
      </w:r>
      <w:r w:rsidR="00D10C62">
        <w:rPr>
          <w:rFonts w:ascii="仿宋" w:eastAsia="仿宋" w:hAnsi="仿宋" w:hint="eastAsia"/>
          <w:sz w:val="24"/>
          <w:szCs w:val="24"/>
        </w:rPr>
        <w:t>供</w:t>
      </w:r>
      <w:r w:rsidRPr="00091549">
        <w:rPr>
          <w:rFonts w:ascii="仿宋" w:eastAsia="仿宋" w:hAnsi="仿宋" w:hint="eastAsia"/>
          <w:sz w:val="24"/>
          <w:szCs w:val="24"/>
        </w:rPr>
        <w:t>方提交的货物依据招标文件上的技术规格要求和国家有关质量标准进行现场初步验收，外观、说明书符合招标文件技术要求的，给予签收，初步验收不合格的不予签收。</w:t>
      </w:r>
    </w:p>
    <w:p w:rsidR="00091549" w:rsidRPr="00091549" w:rsidRDefault="00091549" w:rsidP="00091549">
      <w:pPr>
        <w:spacing w:line="420" w:lineRule="exact"/>
        <w:rPr>
          <w:rFonts w:ascii="仿宋" w:eastAsia="仿宋" w:hAnsi="仿宋"/>
          <w:sz w:val="24"/>
          <w:szCs w:val="24"/>
        </w:rPr>
      </w:pPr>
      <w:r w:rsidRPr="00091549">
        <w:rPr>
          <w:rFonts w:ascii="仿宋" w:eastAsia="仿宋" w:hAnsi="仿宋" w:hint="eastAsia"/>
          <w:sz w:val="24"/>
          <w:szCs w:val="24"/>
        </w:rPr>
        <w:t xml:space="preserve">   2） </w:t>
      </w:r>
      <w:r w:rsidR="0013797F">
        <w:rPr>
          <w:rFonts w:ascii="仿宋" w:eastAsia="仿宋" w:hAnsi="仿宋" w:hint="eastAsia"/>
          <w:sz w:val="24"/>
          <w:szCs w:val="24"/>
        </w:rPr>
        <w:t>供</w:t>
      </w:r>
      <w:r w:rsidRPr="00091549">
        <w:rPr>
          <w:rFonts w:ascii="仿宋" w:eastAsia="仿宋" w:hAnsi="仿宋" w:hint="eastAsia"/>
          <w:sz w:val="24"/>
          <w:szCs w:val="24"/>
        </w:rPr>
        <w:t>方交货前应对产品作出全面检查和对验收文件进行整理，并列出清单，作为</w:t>
      </w:r>
      <w:r w:rsidR="0013797F">
        <w:rPr>
          <w:rFonts w:ascii="仿宋" w:eastAsia="仿宋" w:hAnsi="仿宋" w:hint="eastAsia"/>
          <w:sz w:val="24"/>
          <w:szCs w:val="24"/>
        </w:rPr>
        <w:t>需</w:t>
      </w:r>
      <w:r w:rsidRPr="00091549">
        <w:rPr>
          <w:rFonts w:ascii="仿宋" w:eastAsia="仿宋" w:hAnsi="仿宋" w:hint="eastAsia"/>
          <w:sz w:val="24"/>
          <w:szCs w:val="24"/>
        </w:rPr>
        <w:t>方收货验收和使用的技术条件依据，检验的结果应随货物交</w:t>
      </w:r>
      <w:r w:rsidR="0013797F">
        <w:rPr>
          <w:rFonts w:ascii="仿宋" w:eastAsia="仿宋" w:hAnsi="仿宋" w:hint="eastAsia"/>
          <w:sz w:val="24"/>
          <w:szCs w:val="24"/>
        </w:rPr>
        <w:t>需</w:t>
      </w:r>
      <w:r w:rsidRPr="00091549">
        <w:rPr>
          <w:rFonts w:ascii="仿宋" w:eastAsia="仿宋" w:hAnsi="仿宋" w:hint="eastAsia"/>
          <w:sz w:val="24"/>
          <w:szCs w:val="24"/>
        </w:rPr>
        <w:t>方。</w:t>
      </w:r>
    </w:p>
    <w:p w:rsidR="00091549" w:rsidRPr="00091549" w:rsidRDefault="00091549" w:rsidP="00091549">
      <w:pPr>
        <w:spacing w:line="420" w:lineRule="exact"/>
        <w:rPr>
          <w:rFonts w:ascii="仿宋" w:eastAsia="仿宋" w:hAnsi="仿宋"/>
          <w:sz w:val="24"/>
          <w:szCs w:val="24"/>
        </w:rPr>
      </w:pPr>
      <w:r w:rsidRPr="00091549">
        <w:rPr>
          <w:rFonts w:ascii="仿宋" w:eastAsia="仿宋" w:hAnsi="仿宋" w:hint="eastAsia"/>
          <w:sz w:val="24"/>
          <w:szCs w:val="24"/>
        </w:rPr>
        <w:t xml:space="preserve">   3）</w:t>
      </w:r>
      <w:r w:rsidR="006B0940">
        <w:rPr>
          <w:rFonts w:ascii="仿宋" w:eastAsia="仿宋" w:hAnsi="仿宋" w:hint="eastAsia"/>
          <w:sz w:val="24"/>
          <w:szCs w:val="24"/>
        </w:rPr>
        <w:t xml:space="preserve"> 需</w:t>
      </w:r>
      <w:r w:rsidRPr="00091549">
        <w:rPr>
          <w:rFonts w:ascii="仿宋" w:eastAsia="仿宋" w:hAnsi="仿宋" w:hint="eastAsia"/>
          <w:sz w:val="24"/>
          <w:szCs w:val="24"/>
        </w:rPr>
        <w:t>方对</w:t>
      </w:r>
      <w:r w:rsidR="006B0940">
        <w:rPr>
          <w:rFonts w:ascii="仿宋" w:eastAsia="仿宋" w:hAnsi="仿宋" w:hint="eastAsia"/>
          <w:sz w:val="24"/>
          <w:szCs w:val="24"/>
        </w:rPr>
        <w:t>供</w:t>
      </w:r>
      <w:r w:rsidRPr="00091549">
        <w:rPr>
          <w:rFonts w:ascii="仿宋" w:eastAsia="仿宋" w:hAnsi="仿宋" w:hint="eastAsia"/>
          <w:sz w:val="24"/>
          <w:szCs w:val="24"/>
        </w:rPr>
        <w:t>方提供的货物在使用前进行调试时，</w:t>
      </w:r>
      <w:r w:rsidR="006B0940">
        <w:rPr>
          <w:rFonts w:ascii="仿宋" w:eastAsia="仿宋" w:hAnsi="仿宋" w:hint="eastAsia"/>
          <w:sz w:val="24"/>
          <w:szCs w:val="24"/>
        </w:rPr>
        <w:t>供</w:t>
      </w:r>
      <w:r w:rsidRPr="00091549">
        <w:rPr>
          <w:rFonts w:ascii="仿宋" w:eastAsia="仿宋" w:hAnsi="仿宋" w:hint="eastAsia"/>
          <w:sz w:val="24"/>
          <w:szCs w:val="24"/>
        </w:rPr>
        <w:t>方需负责安装并培训</w:t>
      </w:r>
      <w:r w:rsidR="006B0940">
        <w:rPr>
          <w:rFonts w:ascii="仿宋" w:eastAsia="仿宋" w:hAnsi="仿宋" w:hint="eastAsia"/>
          <w:sz w:val="24"/>
          <w:szCs w:val="24"/>
        </w:rPr>
        <w:t>需</w:t>
      </w:r>
      <w:r w:rsidRPr="00091549">
        <w:rPr>
          <w:rFonts w:ascii="仿宋" w:eastAsia="仿宋" w:hAnsi="仿宋" w:hint="eastAsia"/>
          <w:sz w:val="24"/>
          <w:szCs w:val="24"/>
        </w:rPr>
        <w:t>方的使用操作人员，并协助</w:t>
      </w:r>
      <w:r w:rsidR="006B0940">
        <w:rPr>
          <w:rFonts w:ascii="仿宋" w:eastAsia="仿宋" w:hAnsi="仿宋" w:hint="eastAsia"/>
          <w:sz w:val="24"/>
          <w:szCs w:val="24"/>
        </w:rPr>
        <w:t>需</w:t>
      </w:r>
      <w:r w:rsidRPr="00091549">
        <w:rPr>
          <w:rFonts w:ascii="仿宋" w:eastAsia="仿宋" w:hAnsi="仿宋" w:hint="eastAsia"/>
          <w:sz w:val="24"/>
          <w:szCs w:val="24"/>
        </w:rPr>
        <w:t>方一起调试，直到符合技术要求，</w:t>
      </w:r>
      <w:r w:rsidR="006B0940">
        <w:rPr>
          <w:rFonts w:ascii="仿宋" w:eastAsia="仿宋" w:hAnsi="仿宋" w:hint="eastAsia"/>
          <w:sz w:val="24"/>
          <w:szCs w:val="24"/>
        </w:rPr>
        <w:t>需</w:t>
      </w:r>
      <w:r w:rsidRPr="00091549">
        <w:rPr>
          <w:rFonts w:ascii="仿宋" w:eastAsia="仿宋" w:hAnsi="仿宋" w:hint="eastAsia"/>
          <w:sz w:val="24"/>
          <w:szCs w:val="24"/>
        </w:rPr>
        <w:t>方才做最终验收。</w:t>
      </w:r>
    </w:p>
    <w:p w:rsidR="00091549" w:rsidRPr="00091549" w:rsidRDefault="00091549" w:rsidP="00091549">
      <w:pPr>
        <w:spacing w:line="420" w:lineRule="exact"/>
        <w:rPr>
          <w:rFonts w:ascii="仿宋" w:eastAsia="仿宋" w:hAnsi="仿宋"/>
          <w:sz w:val="24"/>
          <w:szCs w:val="24"/>
        </w:rPr>
      </w:pPr>
      <w:r w:rsidRPr="00091549">
        <w:rPr>
          <w:rFonts w:ascii="仿宋" w:eastAsia="仿宋" w:hAnsi="仿宋" w:hint="eastAsia"/>
          <w:sz w:val="24"/>
          <w:szCs w:val="24"/>
        </w:rPr>
        <w:t xml:space="preserve">   4） 对技术复杂的货物，</w:t>
      </w:r>
      <w:r w:rsidR="001666E7">
        <w:rPr>
          <w:rFonts w:ascii="仿宋" w:eastAsia="仿宋" w:hAnsi="仿宋" w:hint="eastAsia"/>
          <w:sz w:val="24"/>
          <w:szCs w:val="24"/>
        </w:rPr>
        <w:t>需</w:t>
      </w:r>
      <w:r w:rsidRPr="00091549">
        <w:rPr>
          <w:rFonts w:ascii="仿宋" w:eastAsia="仿宋" w:hAnsi="仿宋" w:hint="eastAsia"/>
          <w:sz w:val="24"/>
          <w:szCs w:val="24"/>
        </w:rPr>
        <w:t>方应请国家认可的专业检测机构参与验收，并由其出具质量检测报告。</w:t>
      </w:r>
    </w:p>
    <w:p w:rsidR="00091549" w:rsidRPr="00091549" w:rsidRDefault="00091549" w:rsidP="00091549">
      <w:pPr>
        <w:spacing w:line="420" w:lineRule="exact"/>
        <w:rPr>
          <w:rFonts w:ascii="仿宋" w:eastAsia="仿宋" w:hAnsi="仿宋"/>
          <w:sz w:val="24"/>
          <w:szCs w:val="24"/>
          <w:highlight w:val="yellow"/>
        </w:rPr>
      </w:pPr>
      <w:r w:rsidRPr="00091549">
        <w:rPr>
          <w:rFonts w:ascii="仿宋" w:eastAsia="仿宋" w:hAnsi="仿宋" w:hint="eastAsia"/>
          <w:sz w:val="24"/>
          <w:szCs w:val="24"/>
        </w:rPr>
        <w:t xml:space="preserve">   5 ）验收时</w:t>
      </w:r>
      <w:r w:rsidR="001666E7">
        <w:rPr>
          <w:rFonts w:ascii="仿宋" w:eastAsia="仿宋" w:hAnsi="仿宋" w:hint="eastAsia"/>
          <w:sz w:val="24"/>
          <w:szCs w:val="24"/>
        </w:rPr>
        <w:t>供</w:t>
      </w:r>
      <w:r w:rsidRPr="00091549">
        <w:rPr>
          <w:rFonts w:ascii="仿宋" w:eastAsia="仿宋" w:hAnsi="仿宋" w:hint="eastAsia"/>
          <w:sz w:val="24"/>
          <w:szCs w:val="24"/>
        </w:rPr>
        <w:t>方必须在现场，验收完毕后作出验收结果报告；验收费用由</w:t>
      </w:r>
      <w:r w:rsidR="001666E7">
        <w:rPr>
          <w:rFonts w:ascii="仿宋" w:eastAsia="仿宋" w:hAnsi="仿宋" w:hint="eastAsia"/>
          <w:sz w:val="24"/>
          <w:szCs w:val="24"/>
        </w:rPr>
        <w:t>供</w:t>
      </w:r>
      <w:r w:rsidRPr="00091549">
        <w:rPr>
          <w:rFonts w:ascii="仿宋" w:eastAsia="仿宋" w:hAnsi="仿宋" w:hint="eastAsia"/>
          <w:sz w:val="24"/>
          <w:szCs w:val="24"/>
        </w:rPr>
        <w:t>方负责。</w:t>
      </w:r>
    </w:p>
    <w:p w:rsidR="00091549" w:rsidRPr="00091549" w:rsidRDefault="00091549" w:rsidP="00091549">
      <w:pPr>
        <w:spacing w:after="50" w:line="420" w:lineRule="exact"/>
        <w:ind w:firstLineChars="100" w:firstLine="241"/>
        <w:rPr>
          <w:rFonts w:ascii="仿宋" w:eastAsia="仿宋" w:hAnsi="仿宋"/>
          <w:b/>
          <w:bCs/>
          <w:color w:val="000000"/>
          <w:sz w:val="24"/>
          <w:szCs w:val="24"/>
        </w:rPr>
      </w:pPr>
      <w:r w:rsidRPr="00091549">
        <w:rPr>
          <w:rFonts w:ascii="仿宋" w:eastAsia="仿宋" w:hAnsi="仿宋" w:hint="eastAsia"/>
          <w:b/>
          <w:bCs/>
          <w:color w:val="000000"/>
          <w:sz w:val="24"/>
          <w:szCs w:val="24"/>
        </w:rPr>
        <w:t>四</w:t>
      </w:r>
      <w:r w:rsidRPr="00091549">
        <w:rPr>
          <w:rFonts w:ascii="仿宋" w:eastAsia="仿宋" w:hAnsi="仿宋"/>
          <w:b/>
          <w:bCs/>
          <w:color w:val="000000"/>
          <w:sz w:val="24"/>
          <w:szCs w:val="24"/>
        </w:rPr>
        <w:t>、售后服务</w:t>
      </w:r>
    </w:p>
    <w:p w:rsidR="00091549" w:rsidRPr="00091549" w:rsidRDefault="00091549" w:rsidP="00091549">
      <w:pPr>
        <w:spacing w:line="420" w:lineRule="exact"/>
        <w:ind w:firstLineChars="200" w:firstLine="480"/>
        <w:rPr>
          <w:rFonts w:ascii="仿宋" w:eastAsia="仿宋" w:hAnsi="仿宋"/>
          <w:color w:val="000000"/>
          <w:sz w:val="24"/>
          <w:szCs w:val="24"/>
        </w:rPr>
      </w:pPr>
      <w:r w:rsidRPr="00091549">
        <w:rPr>
          <w:rFonts w:ascii="仿宋" w:eastAsia="仿宋" w:hAnsi="仿宋" w:hint="eastAsia"/>
          <w:color w:val="000000"/>
          <w:sz w:val="24"/>
          <w:szCs w:val="24"/>
        </w:rPr>
        <w:t>1、在浙江省内设有服务网点，</w:t>
      </w:r>
      <w:r w:rsidRPr="00091549">
        <w:rPr>
          <w:rFonts w:ascii="仿宋" w:eastAsia="仿宋" w:hAnsi="仿宋" w:hint="eastAsia"/>
          <w:bCs/>
          <w:color w:val="000000"/>
          <w:sz w:val="24"/>
          <w:szCs w:val="24"/>
        </w:rPr>
        <w:t>质保期内</w:t>
      </w:r>
      <w:r w:rsidRPr="00091549">
        <w:rPr>
          <w:rFonts w:ascii="仿宋" w:eastAsia="仿宋" w:hAnsi="仿宋" w:hint="eastAsia"/>
          <w:color w:val="000000"/>
          <w:sz w:val="24"/>
          <w:szCs w:val="24"/>
        </w:rPr>
        <w:t>须提供常设24小时热线服务和长期的免费技术支持，提供不间断的服务直到结束。维修点需提供足够的备件以适应买方维修需求。</w:t>
      </w:r>
    </w:p>
    <w:p w:rsidR="00091549" w:rsidRPr="00091549" w:rsidRDefault="00091549" w:rsidP="00091549">
      <w:pPr>
        <w:spacing w:line="420" w:lineRule="exact"/>
        <w:ind w:firstLineChars="200" w:firstLine="480"/>
        <w:rPr>
          <w:rFonts w:ascii="仿宋" w:eastAsia="仿宋" w:hAnsi="仿宋"/>
          <w:sz w:val="24"/>
          <w:szCs w:val="24"/>
        </w:rPr>
      </w:pPr>
      <w:r w:rsidRPr="00091549">
        <w:rPr>
          <w:rFonts w:ascii="仿宋" w:eastAsia="仿宋" w:hAnsi="仿宋" w:hint="eastAsia"/>
          <w:color w:val="000000"/>
          <w:sz w:val="24"/>
          <w:szCs w:val="24"/>
        </w:rPr>
        <w:t>对用户的服务通知，如果是出现质量问题，维修人员须在接到维修</w:t>
      </w:r>
      <w:r w:rsidRPr="00091549">
        <w:rPr>
          <w:rFonts w:ascii="仿宋" w:eastAsia="仿宋" w:hAnsi="仿宋" w:hint="eastAsia"/>
          <w:sz w:val="24"/>
          <w:szCs w:val="24"/>
        </w:rPr>
        <w:t>电话后，半小时内响应，4小时内处理完毕，不得影响用户的正常工作业务。</w:t>
      </w:r>
    </w:p>
    <w:p w:rsidR="00091549" w:rsidRPr="00091549" w:rsidRDefault="00091549" w:rsidP="00091549">
      <w:pPr>
        <w:snapToGrid w:val="0"/>
        <w:spacing w:after="50" w:line="420" w:lineRule="exact"/>
        <w:ind w:firstLine="480"/>
        <w:rPr>
          <w:rFonts w:ascii="仿宋" w:eastAsia="仿宋" w:hAnsi="仿宋"/>
          <w:color w:val="000000"/>
          <w:sz w:val="24"/>
          <w:szCs w:val="24"/>
        </w:rPr>
      </w:pPr>
      <w:r w:rsidRPr="00091549">
        <w:rPr>
          <w:rFonts w:ascii="仿宋" w:eastAsia="仿宋" w:hAnsi="仿宋"/>
          <w:sz w:val="24"/>
          <w:szCs w:val="24"/>
        </w:rPr>
        <w:t>2</w:t>
      </w:r>
      <w:r w:rsidRPr="00091549">
        <w:rPr>
          <w:rFonts w:ascii="仿宋" w:eastAsia="仿宋" w:hAnsi="仿宋" w:hint="eastAsia"/>
          <w:sz w:val="24"/>
          <w:szCs w:val="24"/>
        </w:rPr>
        <w:t>、</w:t>
      </w:r>
      <w:r w:rsidR="009B3FF2">
        <w:rPr>
          <w:rFonts w:ascii="仿宋" w:eastAsia="仿宋" w:hAnsi="仿宋" w:hint="eastAsia"/>
          <w:sz w:val="24"/>
          <w:szCs w:val="24"/>
        </w:rPr>
        <w:t>供</w:t>
      </w:r>
      <w:r w:rsidRPr="00091549">
        <w:rPr>
          <w:rFonts w:ascii="仿宋" w:eastAsia="仿宋" w:hAnsi="仿宋" w:hint="eastAsia"/>
          <w:sz w:val="24"/>
          <w:szCs w:val="24"/>
        </w:rPr>
        <w:t>方须对合同中规定的提供</w:t>
      </w:r>
      <w:r w:rsidRPr="00091549">
        <w:rPr>
          <w:rFonts w:ascii="仿宋" w:eastAsia="仿宋" w:hAnsi="仿宋" w:hint="eastAsia"/>
          <w:sz w:val="24"/>
          <w:szCs w:val="24"/>
          <w:u w:val="single"/>
        </w:rPr>
        <w:t xml:space="preserve"> 验收合格次日起厂家质保不少于</w:t>
      </w:r>
      <w:r w:rsidRPr="00091549">
        <w:rPr>
          <w:rFonts w:ascii="仿宋" w:eastAsia="仿宋" w:hAnsi="仿宋" w:hint="eastAsia"/>
          <w:b/>
          <w:bCs/>
          <w:sz w:val="24"/>
          <w:szCs w:val="24"/>
          <w:u w:val="single"/>
        </w:rPr>
        <w:t>五年</w:t>
      </w:r>
      <w:r w:rsidRPr="00091549">
        <w:rPr>
          <w:rFonts w:ascii="仿宋" w:eastAsia="仿宋" w:hAnsi="仿宋" w:hint="eastAsia"/>
          <w:sz w:val="24"/>
          <w:szCs w:val="24"/>
        </w:rPr>
        <w:t>。在</w:t>
      </w:r>
      <w:r w:rsidRPr="00091549">
        <w:rPr>
          <w:rFonts w:ascii="仿宋" w:eastAsia="仿宋" w:hAnsi="仿宋" w:hint="eastAsia"/>
          <w:color w:val="000000"/>
          <w:sz w:val="24"/>
          <w:szCs w:val="24"/>
        </w:rPr>
        <w:t>此期间，除不可抗力因素，因货物制造质量不良或非人为因素而产生损坏或不能正常使用，</w:t>
      </w:r>
      <w:r w:rsidR="009B3FF2">
        <w:rPr>
          <w:rFonts w:ascii="仿宋" w:eastAsia="仿宋" w:hAnsi="仿宋" w:hint="eastAsia"/>
          <w:color w:val="000000"/>
          <w:sz w:val="24"/>
          <w:szCs w:val="24"/>
        </w:rPr>
        <w:t>供</w:t>
      </w:r>
      <w:r w:rsidRPr="00091549">
        <w:rPr>
          <w:rFonts w:ascii="仿宋" w:eastAsia="仿宋" w:hAnsi="仿宋" w:hint="eastAsia"/>
          <w:color w:val="000000"/>
          <w:sz w:val="24"/>
          <w:szCs w:val="24"/>
        </w:rPr>
        <w:t>方应免费提供更换和维修。非人为因素是指没有超出谈判文件和国家规定的技术指标的行为。</w:t>
      </w:r>
    </w:p>
    <w:p w:rsidR="00091549" w:rsidRPr="00091549" w:rsidRDefault="00091549" w:rsidP="00091549">
      <w:pPr>
        <w:snapToGrid w:val="0"/>
        <w:spacing w:after="50" w:line="420" w:lineRule="exact"/>
        <w:ind w:firstLine="480"/>
        <w:rPr>
          <w:rFonts w:ascii="仿宋" w:eastAsia="仿宋" w:hAnsi="仿宋"/>
          <w:color w:val="000000"/>
          <w:sz w:val="24"/>
          <w:szCs w:val="24"/>
        </w:rPr>
      </w:pPr>
      <w:r w:rsidRPr="00091549">
        <w:rPr>
          <w:rFonts w:ascii="仿宋" w:eastAsia="仿宋" w:hAnsi="仿宋" w:hint="eastAsia"/>
          <w:bCs/>
          <w:color w:val="000000"/>
          <w:sz w:val="24"/>
          <w:szCs w:val="24"/>
        </w:rPr>
        <w:lastRenderedPageBreak/>
        <w:t>质保期内，如设备非人为因素出现故障而造成短期停用时，则质保期和免费维修期相应顺延。如停用时间累计超过20天则质保期重新计算。</w:t>
      </w:r>
    </w:p>
    <w:p w:rsidR="00091549" w:rsidRPr="00091549" w:rsidRDefault="00091549" w:rsidP="00091549">
      <w:pPr>
        <w:snapToGrid w:val="0"/>
        <w:spacing w:after="50" w:line="420" w:lineRule="exact"/>
        <w:ind w:firstLineChars="200" w:firstLine="480"/>
        <w:rPr>
          <w:rFonts w:ascii="仿宋" w:eastAsia="仿宋" w:hAnsi="仿宋"/>
          <w:color w:val="000000"/>
          <w:sz w:val="24"/>
          <w:szCs w:val="24"/>
        </w:rPr>
      </w:pPr>
      <w:r w:rsidRPr="00091549">
        <w:rPr>
          <w:rFonts w:ascii="仿宋" w:eastAsia="仿宋" w:hAnsi="仿宋" w:hint="eastAsia"/>
          <w:color w:val="000000"/>
          <w:sz w:val="24"/>
          <w:szCs w:val="24"/>
        </w:rPr>
        <w:t>3、在质保期内的工作应包括常规检查、调整和润滑。具体的服务内容须在投标时说明。</w:t>
      </w:r>
    </w:p>
    <w:p w:rsidR="00091549" w:rsidRPr="00091549" w:rsidRDefault="00091549" w:rsidP="00091549">
      <w:pPr>
        <w:snapToGrid w:val="0"/>
        <w:spacing w:after="50" w:line="420" w:lineRule="exact"/>
        <w:ind w:firstLineChars="200" w:firstLine="480"/>
        <w:rPr>
          <w:rFonts w:ascii="仿宋" w:eastAsia="仿宋" w:hAnsi="仿宋"/>
          <w:color w:val="000000"/>
          <w:sz w:val="24"/>
          <w:szCs w:val="24"/>
        </w:rPr>
      </w:pPr>
      <w:r w:rsidRPr="00091549">
        <w:rPr>
          <w:rFonts w:ascii="仿宋" w:eastAsia="仿宋" w:hAnsi="仿宋" w:hint="eastAsia"/>
          <w:color w:val="000000"/>
          <w:sz w:val="24"/>
          <w:szCs w:val="24"/>
        </w:rPr>
        <w:t>4、在保证期满时，卖方工程师和买方代表对设备进行全面检查，如得到买方认可，双方签订保证期满合格证书。</w:t>
      </w:r>
    </w:p>
    <w:p w:rsidR="00091549" w:rsidRDefault="00091549" w:rsidP="009B417B">
      <w:pPr>
        <w:ind w:firstLine="480"/>
        <w:rPr>
          <w:rFonts w:ascii="仿宋" w:eastAsia="仿宋" w:hAnsi="仿宋"/>
          <w:color w:val="000000"/>
          <w:sz w:val="24"/>
          <w:szCs w:val="24"/>
        </w:rPr>
      </w:pPr>
      <w:r w:rsidRPr="00091549">
        <w:rPr>
          <w:rFonts w:ascii="仿宋" w:eastAsia="仿宋" w:hAnsi="仿宋"/>
          <w:color w:val="000000"/>
          <w:sz w:val="24"/>
          <w:szCs w:val="24"/>
        </w:rPr>
        <w:t>5</w:t>
      </w:r>
      <w:r w:rsidRPr="00091549">
        <w:rPr>
          <w:rFonts w:ascii="仿宋" w:eastAsia="仿宋" w:hAnsi="仿宋" w:hint="eastAsia"/>
          <w:color w:val="000000"/>
          <w:sz w:val="24"/>
          <w:szCs w:val="24"/>
        </w:rPr>
        <w:t>、质保期内卖方须自行付费，负责修理和替换任何由于货物自身的质量问题造成的损坏及故障。</w:t>
      </w:r>
    </w:p>
    <w:p w:rsidR="00091549" w:rsidRPr="001666E7" w:rsidRDefault="00091549" w:rsidP="00091549">
      <w:pPr>
        <w:pStyle w:val="a5"/>
        <w:spacing w:line="360" w:lineRule="auto"/>
        <w:rPr>
          <w:rFonts w:ascii="仿宋" w:eastAsia="仿宋" w:hAnsi="仿宋" w:cs="Times New Roman"/>
          <w:bCs/>
          <w:color w:val="000000"/>
          <w:sz w:val="24"/>
          <w:szCs w:val="24"/>
        </w:rPr>
      </w:pPr>
      <w:r w:rsidRPr="001666E7">
        <w:rPr>
          <w:rFonts w:ascii="仿宋" w:eastAsia="仿宋" w:hAnsi="仿宋" w:cs="Times New Roman" w:hint="eastAsia"/>
          <w:bCs/>
          <w:color w:val="000000"/>
          <w:sz w:val="24"/>
          <w:szCs w:val="24"/>
        </w:rPr>
        <w:t>五、</w:t>
      </w:r>
      <w:r w:rsidRPr="001666E7">
        <w:rPr>
          <w:rFonts w:ascii="仿宋" w:eastAsia="仿宋" w:hAnsi="仿宋" w:cs="Times New Roman"/>
          <w:bCs/>
          <w:color w:val="000000"/>
          <w:sz w:val="24"/>
          <w:szCs w:val="24"/>
        </w:rPr>
        <w:t>验收标准</w:t>
      </w:r>
    </w:p>
    <w:p w:rsidR="00091549" w:rsidRPr="001666E7" w:rsidRDefault="00091549" w:rsidP="001666E7">
      <w:pPr>
        <w:pStyle w:val="a5"/>
        <w:spacing w:line="360" w:lineRule="auto"/>
        <w:ind w:firstLineChars="201" w:firstLine="482"/>
        <w:rPr>
          <w:rFonts w:ascii="仿宋" w:eastAsia="仿宋" w:hAnsi="仿宋"/>
          <w:sz w:val="24"/>
          <w:szCs w:val="24"/>
        </w:rPr>
      </w:pPr>
      <w:r w:rsidRPr="001666E7">
        <w:rPr>
          <w:rFonts w:ascii="仿宋" w:eastAsia="仿宋" w:hAnsi="仿宋"/>
          <w:sz w:val="24"/>
          <w:szCs w:val="24"/>
        </w:rPr>
        <w:t>根据中华人民共和国现行技术标准，按招标文件以及合同规定的验收评定标准等规范，由采购人根据《政府采购合同履约和验收管理办法（暂行）》（义招管办【2008】32号）文件要求和《义乌市人民政府关于进一步完善政府采购工作的若干规定》（义政发【2012】72号）要求，组织验收。</w:t>
      </w:r>
    </w:p>
    <w:p w:rsidR="000A62C2" w:rsidRPr="00091549" w:rsidRDefault="000A62C2" w:rsidP="00EC4927">
      <w:pPr>
        <w:spacing w:line="360" w:lineRule="auto"/>
        <w:jc w:val="center"/>
        <w:rPr>
          <w:rFonts w:ascii="仿宋" w:eastAsia="仿宋" w:hAnsi="仿宋"/>
          <w:b/>
          <w:sz w:val="32"/>
          <w:szCs w:val="32"/>
        </w:rPr>
      </w:pPr>
    </w:p>
    <w:p w:rsidR="000A62C2" w:rsidRDefault="000A62C2"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0A62C2" w:rsidRDefault="000A62C2" w:rsidP="00EC4927">
      <w:pPr>
        <w:spacing w:line="360" w:lineRule="auto"/>
        <w:jc w:val="center"/>
        <w:rPr>
          <w:rFonts w:ascii="仿宋" w:eastAsia="仿宋" w:hAnsi="仿宋"/>
          <w:b/>
          <w:sz w:val="32"/>
          <w:szCs w:val="32"/>
        </w:rPr>
      </w:pPr>
    </w:p>
    <w:p w:rsidR="000747B8" w:rsidRDefault="000747B8" w:rsidP="00EC4927">
      <w:pPr>
        <w:spacing w:line="360" w:lineRule="auto"/>
        <w:jc w:val="center"/>
        <w:rPr>
          <w:rFonts w:ascii="仿宋" w:eastAsia="仿宋" w:hAnsi="仿宋"/>
          <w:b/>
          <w:sz w:val="32"/>
          <w:szCs w:val="32"/>
        </w:rPr>
      </w:pPr>
    </w:p>
    <w:p w:rsidR="000A62C2" w:rsidRDefault="000A62C2" w:rsidP="007E058F">
      <w:pPr>
        <w:spacing w:line="360" w:lineRule="auto"/>
        <w:rPr>
          <w:rFonts w:ascii="仿宋" w:eastAsia="仿宋" w:hAnsi="仿宋"/>
          <w:b/>
          <w:sz w:val="32"/>
          <w:szCs w:val="32"/>
        </w:rPr>
      </w:pPr>
    </w:p>
    <w:p w:rsidR="00EC4927" w:rsidRPr="00EC4927" w:rsidRDefault="00EC4927" w:rsidP="00EC4927">
      <w:pPr>
        <w:spacing w:line="360" w:lineRule="auto"/>
        <w:jc w:val="center"/>
        <w:rPr>
          <w:rFonts w:ascii="仿宋" w:eastAsia="仿宋" w:hAnsi="仿宋"/>
          <w:b/>
          <w:sz w:val="32"/>
          <w:szCs w:val="32"/>
        </w:rPr>
      </w:pPr>
      <w:r w:rsidRPr="00EC4927">
        <w:rPr>
          <w:rFonts w:ascii="仿宋" w:eastAsia="仿宋" w:hAnsi="仿宋" w:hint="eastAsia"/>
          <w:b/>
          <w:sz w:val="32"/>
          <w:szCs w:val="32"/>
        </w:rPr>
        <w:lastRenderedPageBreak/>
        <w:t>第四章   投标文件要求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一、投标文件的语言与计量单位</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（1）投标文件、资料、往来信函等使用语言为中文。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（2）除招标文件有特殊要求外，投标文件中所使用的计量单位、图形符号等应使用中华人民共和国法定计量单位及通用图形符号。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（3）招、投标文件中，由于未作解释或解释不当而产生的歧义，或者文件中前后相矛盾的地方，招标人以对招标人有利的方向理解。</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二、投标文件的组成</w:t>
      </w:r>
    </w:p>
    <w:p w:rsidR="00EC4927" w:rsidRPr="00B134F1" w:rsidRDefault="00EC4927" w:rsidP="00EC4927">
      <w:pPr>
        <w:widowControl/>
        <w:spacing w:line="420" w:lineRule="atLeast"/>
        <w:ind w:firstLine="480"/>
        <w:rPr>
          <w:rFonts w:ascii="仿宋" w:eastAsia="仿宋" w:hAnsi="仿宋" w:cs="宋体"/>
          <w:b/>
          <w:bCs/>
          <w:color w:val="555555"/>
          <w:kern w:val="0"/>
          <w:sz w:val="24"/>
          <w:szCs w:val="24"/>
        </w:rPr>
      </w:pPr>
      <w:r w:rsidRPr="00B134F1">
        <w:rPr>
          <w:rFonts w:ascii="仿宋" w:eastAsia="仿宋" w:hAnsi="仿宋" w:cs="宋体" w:hint="eastAsia"/>
          <w:b/>
          <w:bCs/>
          <w:color w:val="555555"/>
          <w:kern w:val="0"/>
          <w:sz w:val="24"/>
          <w:szCs w:val="24"/>
        </w:rPr>
        <w:t>递交的投标文件应分为技术标和商务标，技术标为除商务报价外的所有内容，且技术标和商务标分开制作。技术标（含资信与服务）不得含商务报价。</w:t>
      </w:r>
    </w:p>
    <w:p w:rsidR="00EC4927" w:rsidRPr="00B134F1" w:rsidRDefault="00EC4927" w:rsidP="00EC4927">
      <w:pPr>
        <w:widowControl/>
        <w:numPr>
          <w:ilvl w:val="0"/>
          <w:numId w:val="3"/>
        </w:numPr>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技术标：</w:t>
      </w:r>
    </w:p>
    <w:p w:rsidR="00EC4927" w:rsidRPr="00B134F1" w:rsidRDefault="00EC4927" w:rsidP="00EC4927">
      <w:pPr>
        <w:pStyle w:val="a5"/>
        <w:spacing w:line="46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应包括下列内容（</w:t>
      </w:r>
      <w:r w:rsidR="00B62B9F">
        <w:rPr>
          <w:rFonts w:ascii="仿宋" w:eastAsia="仿宋" w:hAnsi="仿宋" w:cs="宋体" w:hint="eastAsia"/>
          <w:color w:val="555555"/>
          <w:kern w:val="0"/>
          <w:sz w:val="24"/>
          <w:szCs w:val="24"/>
        </w:rPr>
        <w:t>包含但不仅限于</w:t>
      </w:r>
      <w:r w:rsidRPr="00B134F1">
        <w:rPr>
          <w:rFonts w:ascii="仿宋" w:eastAsia="仿宋" w:hAnsi="仿宋" w:cs="宋体" w:hint="eastAsia"/>
          <w:color w:val="555555"/>
          <w:kern w:val="0"/>
          <w:sz w:val="24"/>
          <w:szCs w:val="24"/>
        </w:rPr>
        <w:t>以下）并应按顺序装订成册(复印件需加盖单位公章，提供的所有证书应在有效期内)</w:t>
      </w:r>
    </w:p>
    <w:p w:rsidR="00EC4927" w:rsidRPr="00A575B9" w:rsidRDefault="00EC4927" w:rsidP="00A575B9">
      <w:pPr>
        <w:pStyle w:val="a6"/>
        <w:widowControl/>
        <w:numPr>
          <w:ilvl w:val="0"/>
          <w:numId w:val="6"/>
        </w:numPr>
        <w:spacing w:line="420" w:lineRule="atLeast"/>
        <w:ind w:firstLineChars="0"/>
        <w:rPr>
          <w:rFonts w:ascii="仿宋" w:eastAsia="仿宋" w:hAnsi="仿宋" w:cs="宋体"/>
          <w:color w:val="555555"/>
          <w:kern w:val="0"/>
          <w:sz w:val="24"/>
          <w:szCs w:val="24"/>
        </w:rPr>
      </w:pPr>
      <w:r w:rsidRPr="00A575B9">
        <w:rPr>
          <w:rFonts w:ascii="仿宋" w:eastAsia="仿宋" w:hAnsi="仿宋" w:cs="宋体" w:hint="eastAsia"/>
          <w:color w:val="555555"/>
          <w:kern w:val="0"/>
          <w:sz w:val="24"/>
          <w:szCs w:val="24"/>
        </w:rPr>
        <w:t>营业执照</w:t>
      </w:r>
      <w:r w:rsidR="006B5475">
        <w:rPr>
          <w:rFonts w:ascii="仿宋" w:eastAsia="仿宋" w:hAnsi="仿宋" w:cs="宋体" w:hint="eastAsia"/>
          <w:color w:val="555555"/>
          <w:kern w:val="0"/>
          <w:sz w:val="24"/>
          <w:szCs w:val="24"/>
        </w:rPr>
        <w:t>副本</w:t>
      </w:r>
      <w:r w:rsidRPr="00A575B9">
        <w:rPr>
          <w:rFonts w:ascii="仿宋" w:eastAsia="仿宋" w:hAnsi="仿宋" w:cs="宋体" w:hint="eastAsia"/>
          <w:color w:val="555555"/>
          <w:kern w:val="0"/>
          <w:sz w:val="24"/>
          <w:szCs w:val="24"/>
        </w:rPr>
        <w:t>（复印件</w:t>
      </w:r>
      <w:r w:rsidR="00A575B9">
        <w:rPr>
          <w:rFonts w:ascii="仿宋" w:eastAsia="仿宋" w:hAnsi="仿宋" w:cs="宋体" w:hint="eastAsia"/>
          <w:color w:val="555555"/>
          <w:kern w:val="0"/>
          <w:sz w:val="24"/>
          <w:szCs w:val="24"/>
        </w:rPr>
        <w:t>加盖公章</w:t>
      </w:r>
      <w:r w:rsidRPr="00A575B9">
        <w:rPr>
          <w:rFonts w:ascii="仿宋" w:eastAsia="仿宋" w:hAnsi="仿宋" w:cs="宋体" w:hint="eastAsia"/>
          <w:color w:val="555555"/>
          <w:kern w:val="0"/>
          <w:sz w:val="24"/>
          <w:szCs w:val="24"/>
        </w:rPr>
        <w:t>）；</w:t>
      </w:r>
    </w:p>
    <w:p w:rsidR="00A575B9" w:rsidRPr="00A575B9" w:rsidRDefault="00A575B9" w:rsidP="00A575B9">
      <w:pPr>
        <w:pStyle w:val="a6"/>
        <w:widowControl/>
        <w:numPr>
          <w:ilvl w:val="0"/>
          <w:numId w:val="6"/>
        </w:numPr>
        <w:spacing w:line="420" w:lineRule="atLeast"/>
        <w:ind w:firstLineChars="0"/>
        <w:rPr>
          <w:rFonts w:ascii="仿宋" w:eastAsia="仿宋" w:hAnsi="仿宋" w:cs="宋体"/>
          <w:color w:val="555555"/>
          <w:kern w:val="0"/>
          <w:sz w:val="24"/>
          <w:szCs w:val="24"/>
        </w:rPr>
      </w:pPr>
      <w:r>
        <w:rPr>
          <w:rFonts w:ascii="仿宋" w:eastAsia="仿宋" w:hAnsi="仿宋" w:cs="宋体" w:hint="eastAsia"/>
          <w:color w:val="555555"/>
          <w:kern w:val="0"/>
          <w:sz w:val="24"/>
          <w:szCs w:val="24"/>
        </w:rPr>
        <w:t>组织机构代码证</w:t>
      </w:r>
      <w:r w:rsidR="006B5475">
        <w:rPr>
          <w:rFonts w:ascii="仿宋" w:eastAsia="仿宋" w:hAnsi="仿宋" w:cs="宋体" w:hint="eastAsia"/>
          <w:color w:val="555555"/>
          <w:kern w:val="0"/>
          <w:sz w:val="24"/>
          <w:szCs w:val="24"/>
        </w:rPr>
        <w:t>副本</w:t>
      </w:r>
      <w:r>
        <w:rPr>
          <w:rFonts w:ascii="仿宋" w:eastAsia="仿宋" w:hAnsi="仿宋" w:cs="宋体" w:hint="eastAsia"/>
          <w:color w:val="555555"/>
          <w:kern w:val="0"/>
          <w:sz w:val="24"/>
          <w:szCs w:val="24"/>
        </w:rPr>
        <w:t>（复印件加盖公章）</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3</w:t>
      </w:r>
      <w:r w:rsidR="00EC4927" w:rsidRPr="00B134F1">
        <w:rPr>
          <w:rFonts w:ascii="仿宋" w:eastAsia="仿宋" w:hAnsi="仿宋" w:cs="宋体" w:hint="eastAsia"/>
          <w:color w:val="555555"/>
          <w:kern w:val="0"/>
          <w:sz w:val="24"/>
          <w:szCs w:val="24"/>
        </w:rPr>
        <w:t>）法人资格证明或法人代表授权书；</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4</w:t>
      </w:r>
      <w:r w:rsidR="00D06FD4">
        <w:rPr>
          <w:rFonts w:ascii="仿宋" w:eastAsia="仿宋" w:hAnsi="仿宋" w:cs="宋体" w:hint="eastAsia"/>
          <w:color w:val="555555"/>
          <w:kern w:val="0"/>
          <w:sz w:val="24"/>
          <w:szCs w:val="24"/>
        </w:rPr>
        <w:t>）税务登记证</w:t>
      </w:r>
      <w:r w:rsidR="006B5475">
        <w:rPr>
          <w:rFonts w:ascii="仿宋" w:eastAsia="仿宋" w:hAnsi="仿宋" w:cs="宋体" w:hint="eastAsia"/>
          <w:color w:val="555555"/>
          <w:kern w:val="0"/>
          <w:sz w:val="24"/>
          <w:szCs w:val="24"/>
        </w:rPr>
        <w:t>副本</w:t>
      </w:r>
      <w:r w:rsidR="00EC4927" w:rsidRPr="00B134F1">
        <w:rPr>
          <w:rFonts w:ascii="仿宋" w:eastAsia="仿宋" w:hAnsi="仿宋" w:cs="宋体" w:hint="eastAsia"/>
          <w:color w:val="555555"/>
          <w:kern w:val="0"/>
          <w:sz w:val="24"/>
          <w:szCs w:val="24"/>
        </w:rPr>
        <w:t>（复印件</w:t>
      </w:r>
      <w:r w:rsidR="00A575B9">
        <w:rPr>
          <w:rFonts w:ascii="仿宋" w:eastAsia="仿宋" w:hAnsi="仿宋" w:cs="宋体" w:hint="eastAsia"/>
          <w:color w:val="555555"/>
          <w:kern w:val="0"/>
          <w:sz w:val="24"/>
          <w:szCs w:val="24"/>
        </w:rPr>
        <w:t>加盖公章</w:t>
      </w:r>
      <w:r w:rsidR="00EC4927" w:rsidRPr="00B134F1">
        <w:rPr>
          <w:rFonts w:ascii="仿宋" w:eastAsia="仿宋" w:hAnsi="仿宋" w:cs="宋体" w:hint="eastAsia"/>
          <w:color w:val="555555"/>
          <w:kern w:val="0"/>
          <w:sz w:val="24"/>
          <w:szCs w:val="24"/>
        </w:rPr>
        <w:t>）；</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5</w:t>
      </w:r>
      <w:r w:rsidR="00EC4927" w:rsidRPr="00B134F1">
        <w:rPr>
          <w:rFonts w:ascii="仿宋" w:eastAsia="仿宋" w:hAnsi="仿宋" w:cs="宋体" w:hint="eastAsia"/>
          <w:color w:val="555555"/>
          <w:kern w:val="0"/>
          <w:sz w:val="24"/>
          <w:szCs w:val="24"/>
        </w:rPr>
        <w:t>）法定代表人或授权代表的身份证（复印件）；</w:t>
      </w:r>
    </w:p>
    <w:p w:rsidR="00EC4927" w:rsidRPr="00F07DF7" w:rsidRDefault="00FF4C69" w:rsidP="00F07DF7">
      <w:pPr>
        <w:widowControl/>
        <w:spacing w:line="420" w:lineRule="atLeast"/>
        <w:ind w:firstLineChars="150" w:firstLine="361"/>
        <w:rPr>
          <w:rFonts w:ascii="仿宋" w:eastAsia="仿宋" w:hAnsi="仿宋" w:cs="宋体"/>
          <w:b/>
          <w:color w:val="555555"/>
          <w:kern w:val="0"/>
          <w:sz w:val="24"/>
          <w:szCs w:val="24"/>
        </w:rPr>
      </w:pPr>
      <w:r>
        <w:rPr>
          <w:rFonts w:ascii="仿宋" w:eastAsia="仿宋" w:hAnsi="仿宋" w:cs="宋体" w:hint="eastAsia"/>
          <w:b/>
          <w:color w:val="555555"/>
          <w:kern w:val="0"/>
          <w:sz w:val="24"/>
          <w:szCs w:val="24"/>
        </w:rPr>
        <w:t xml:space="preserve"> 6</w:t>
      </w:r>
      <w:r w:rsidR="00EC4927" w:rsidRPr="00F07DF7">
        <w:rPr>
          <w:rFonts w:ascii="仿宋" w:eastAsia="仿宋" w:hAnsi="仿宋" w:cs="宋体" w:hint="eastAsia"/>
          <w:b/>
          <w:color w:val="555555"/>
          <w:kern w:val="0"/>
          <w:sz w:val="24"/>
          <w:szCs w:val="24"/>
        </w:rPr>
        <w:t>）检察机关出具的投标人</w:t>
      </w:r>
      <w:r w:rsidR="00A575B9">
        <w:rPr>
          <w:rFonts w:ascii="仿宋" w:eastAsia="仿宋" w:hAnsi="仿宋" w:cs="宋体" w:hint="eastAsia"/>
          <w:b/>
          <w:color w:val="555555"/>
          <w:kern w:val="0"/>
          <w:sz w:val="24"/>
          <w:szCs w:val="24"/>
        </w:rPr>
        <w:t>或</w:t>
      </w:r>
      <w:r w:rsidR="00EC4927" w:rsidRPr="00F07DF7">
        <w:rPr>
          <w:rFonts w:ascii="仿宋" w:eastAsia="仿宋" w:hAnsi="仿宋" w:cs="宋体" w:hint="eastAsia"/>
          <w:b/>
          <w:color w:val="555555"/>
          <w:kern w:val="0"/>
          <w:sz w:val="24"/>
          <w:szCs w:val="24"/>
        </w:rPr>
        <w:t>投标单位的行贿犯罪档案查询告知函（附件二）</w:t>
      </w:r>
    </w:p>
    <w:p w:rsidR="00EC4927"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7</w:t>
      </w:r>
      <w:r w:rsidR="00EC4927" w:rsidRPr="00B134F1">
        <w:rPr>
          <w:rFonts w:ascii="仿宋" w:eastAsia="仿宋" w:hAnsi="仿宋" w:cs="宋体" w:hint="eastAsia"/>
          <w:color w:val="555555"/>
          <w:kern w:val="0"/>
          <w:sz w:val="24"/>
          <w:szCs w:val="24"/>
        </w:rPr>
        <w:t>）投标人情况一览表；</w:t>
      </w:r>
    </w:p>
    <w:p w:rsidR="007344A9" w:rsidRPr="007344A9" w:rsidRDefault="00FF4C6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8</w:t>
      </w:r>
      <w:r w:rsidR="007344A9" w:rsidRPr="007344A9">
        <w:rPr>
          <w:rFonts w:ascii="仿宋" w:eastAsia="仿宋" w:hAnsi="仿宋" w:cs="宋体" w:hint="eastAsia"/>
          <w:color w:val="555555"/>
          <w:kern w:val="0"/>
          <w:sz w:val="24"/>
          <w:szCs w:val="24"/>
        </w:rPr>
        <w:t>）</w:t>
      </w:r>
      <w:r w:rsidR="00FD6E22">
        <w:rPr>
          <w:rFonts w:ascii="仿宋" w:eastAsia="仿宋" w:hAnsi="仿宋" w:cs="宋体" w:hint="eastAsia"/>
          <w:color w:val="555555"/>
          <w:kern w:val="0"/>
          <w:sz w:val="24"/>
          <w:szCs w:val="24"/>
        </w:rPr>
        <w:t>售后</w:t>
      </w:r>
      <w:r w:rsidR="007344A9" w:rsidRPr="007344A9">
        <w:rPr>
          <w:rFonts w:ascii="仿宋" w:eastAsia="仿宋" w:hAnsi="仿宋" w:cs="宋体" w:hint="eastAsia"/>
          <w:color w:val="555555"/>
          <w:kern w:val="0"/>
          <w:sz w:val="24"/>
          <w:szCs w:val="24"/>
        </w:rPr>
        <w:t>服务的及时性等保证措施。</w:t>
      </w:r>
    </w:p>
    <w:p w:rsidR="00EC4927"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9</w:t>
      </w:r>
      <w:r w:rsidR="00EC4927" w:rsidRPr="00B134F1">
        <w:rPr>
          <w:rFonts w:ascii="仿宋" w:eastAsia="仿宋" w:hAnsi="仿宋" w:cs="宋体" w:hint="eastAsia"/>
          <w:color w:val="555555"/>
          <w:kern w:val="0"/>
          <w:sz w:val="24"/>
          <w:szCs w:val="24"/>
        </w:rPr>
        <w:t>）</w:t>
      </w:r>
      <w:r w:rsidR="007344A9" w:rsidRPr="007344A9">
        <w:rPr>
          <w:rFonts w:ascii="仿宋" w:eastAsia="仿宋" w:hAnsi="仿宋" w:cs="宋体" w:hint="eastAsia"/>
          <w:color w:val="555555"/>
          <w:kern w:val="0"/>
          <w:sz w:val="24"/>
          <w:szCs w:val="24"/>
        </w:rPr>
        <w:t>对本次采购货物及供货服务的具体方案，包括供货方案、服务团队、常驻联系人等</w:t>
      </w:r>
      <w:r w:rsidR="00EC4927" w:rsidRPr="00B134F1">
        <w:rPr>
          <w:rFonts w:ascii="仿宋" w:eastAsia="仿宋" w:hAnsi="仿宋" w:cs="宋体" w:hint="eastAsia"/>
          <w:color w:val="555555"/>
          <w:kern w:val="0"/>
          <w:sz w:val="24"/>
          <w:szCs w:val="24"/>
        </w:rPr>
        <w:t>；</w:t>
      </w:r>
    </w:p>
    <w:p w:rsidR="007344A9" w:rsidRDefault="00FF4C6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10</w:t>
      </w:r>
      <w:r w:rsidR="0074150D">
        <w:rPr>
          <w:rFonts w:ascii="仿宋" w:eastAsia="仿宋" w:hAnsi="仿宋" w:cs="宋体" w:hint="eastAsia"/>
          <w:color w:val="555555"/>
          <w:kern w:val="0"/>
          <w:sz w:val="24"/>
          <w:szCs w:val="24"/>
        </w:rPr>
        <w:t>）产品质量保证措施、产品的质量保证承诺；</w:t>
      </w:r>
    </w:p>
    <w:p w:rsidR="007344A9" w:rsidRDefault="007344A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1</w:t>
      </w:r>
      <w:r w:rsidRPr="007344A9">
        <w:rPr>
          <w:rFonts w:ascii="仿宋" w:eastAsia="仿宋" w:hAnsi="仿宋" w:cs="宋体" w:hint="eastAsia"/>
          <w:color w:val="555555"/>
          <w:kern w:val="0"/>
          <w:sz w:val="24"/>
          <w:szCs w:val="24"/>
        </w:rPr>
        <w:t>）售前、售后服务内容和服务承诺。</w:t>
      </w:r>
    </w:p>
    <w:p w:rsidR="00F71C86" w:rsidRPr="00B134F1" w:rsidRDefault="00F71C86" w:rsidP="00F71C86">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2</w:t>
      </w:r>
      <w:r>
        <w:rPr>
          <w:rFonts w:ascii="仿宋" w:eastAsia="仿宋" w:hAnsi="仿宋" w:cs="宋体" w:hint="eastAsia"/>
          <w:color w:val="555555"/>
          <w:kern w:val="0"/>
          <w:sz w:val="24"/>
          <w:szCs w:val="24"/>
        </w:rPr>
        <w:t>）</w:t>
      </w:r>
      <w:r w:rsidRPr="00B134F1">
        <w:rPr>
          <w:rFonts w:ascii="仿宋" w:eastAsia="仿宋" w:hAnsi="仿宋" w:cs="宋体" w:hint="eastAsia"/>
          <w:color w:val="555555"/>
          <w:kern w:val="0"/>
          <w:sz w:val="24"/>
          <w:szCs w:val="24"/>
        </w:rPr>
        <w:t>若有技术偏离，详细列明技术偏离部分；</w:t>
      </w:r>
    </w:p>
    <w:p w:rsidR="00EC4927" w:rsidRPr="00B134F1" w:rsidRDefault="007344A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3</w:t>
      </w:r>
      <w:r w:rsidR="0074150D">
        <w:rPr>
          <w:rFonts w:ascii="仿宋" w:eastAsia="仿宋" w:hAnsi="仿宋" w:cs="宋体" w:hint="eastAsia"/>
          <w:color w:val="555555"/>
          <w:kern w:val="0"/>
          <w:sz w:val="24"/>
          <w:szCs w:val="24"/>
        </w:rPr>
        <w:t>）投标人能够给予招标人的其他优惠条件；</w:t>
      </w:r>
    </w:p>
    <w:p w:rsidR="00EC4927" w:rsidRDefault="007344A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4</w:t>
      </w:r>
      <w:r w:rsidR="0074150D">
        <w:rPr>
          <w:rFonts w:ascii="仿宋" w:eastAsia="仿宋" w:hAnsi="仿宋" w:cs="宋体" w:hint="eastAsia"/>
          <w:color w:val="555555"/>
          <w:kern w:val="0"/>
          <w:sz w:val="24"/>
          <w:szCs w:val="24"/>
        </w:rPr>
        <w:t>）其他投标人认为应该提交给招标人的资料（如业绩）；</w:t>
      </w:r>
    </w:p>
    <w:p w:rsidR="00447370" w:rsidRDefault="007344A9" w:rsidP="001666E7">
      <w:pPr>
        <w:widowControl/>
        <w:spacing w:line="420" w:lineRule="atLeast"/>
        <w:ind w:firstLineChars="200" w:firstLine="480"/>
        <w:rPr>
          <w:rFonts w:ascii="仿宋" w:eastAsia="仿宋" w:hAnsi="仿宋" w:cs="宋体"/>
          <w:color w:val="555555"/>
          <w:kern w:val="0"/>
          <w:sz w:val="24"/>
          <w:szCs w:val="24"/>
        </w:rPr>
      </w:pPr>
      <w:r w:rsidRPr="007344A9">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5</w:t>
      </w:r>
      <w:r w:rsidR="00AD5A6A">
        <w:rPr>
          <w:rFonts w:ascii="仿宋" w:eastAsia="仿宋" w:hAnsi="仿宋" w:cs="宋体" w:hint="eastAsia"/>
          <w:color w:val="555555"/>
          <w:kern w:val="0"/>
          <w:sz w:val="24"/>
          <w:szCs w:val="24"/>
        </w:rPr>
        <w:t>）各种能体现投标人实力的响应内容或有利于招标人的各种承诺等；</w:t>
      </w:r>
    </w:p>
    <w:p w:rsidR="007C5748" w:rsidRPr="007C5748" w:rsidRDefault="007C5748" w:rsidP="007C5748">
      <w:pPr>
        <w:widowControl/>
        <w:spacing w:line="420" w:lineRule="atLeast"/>
        <w:ind w:firstLineChars="200" w:firstLine="482"/>
        <w:rPr>
          <w:rFonts w:ascii="仿宋" w:eastAsia="仿宋" w:hAnsi="仿宋" w:cs="宋体"/>
          <w:b/>
          <w:color w:val="555555"/>
          <w:kern w:val="0"/>
          <w:sz w:val="24"/>
          <w:szCs w:val="24"/>
        </w:rPr>
      </w:pPr>
      <w:r w:rsidRPr="007C5748">
        <w:rPr>
          <w:rFonts w:ascii="仿宋" w:eastAsia="仿宋" w:hAnsi="仿宋" w:cs="宋体" w:hint="eastAsia"/>
          <w:b/>
          <w:color w:val="555555"/>
          <w:kern w:val="0"/>
          <w:sz w:val="24"/>
          <w:szCs w:val="24"/>
        </w:rPr>
        <w:t>16）提供各类板材、五金件及其他零配件的样材小样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1）投标函（附件一）</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lastRenderedPageBreak/>
        <w:t>2）报价一览表（见第</w:t>
      </w:r>
      <w:r w:rsidR="00766C43">
        <w:rPr>
          <w:rFonts w:ascii="仿宋" w:eastAsia="仿宋" w:hAnsi="仿宋" w:cs="宋体" w:hint="eastAsia"/>
          <w:color w:val="555555"/>
          <w:kern w:val="0"/>
          <w:sz w:val="24"/>
          <w:szCs w:val="24"/>
        </w:rPr>
        <w:t>六</w:t>
      </w:r>
      <w:r w:rsidRPr="00B134F1">
        <w:rPr>
          <w:rFonts w:ascii="仿宋" w:eastAsia="仿宋" w:hAnsi="仿宋" w:cs="宋体" w:hint="eastAsia"/>
          <w:color w:val="555555"/>
          <w:kern w:val="0"/>
          <w:sz w:val="24"/>
          <w:szCs w:val="24"/>
        </w:rPr>
        <w:t>章</w:t>
      </w:r>
      <w:r w:rsidR="00766C43">
        <w:rPr>
          <w:rFonts w:ascii="仿宋" w:eastAsia="仿宋" w:hAnsi="仿宋" w:cs="宋体" w:hint="eastAsia"/>
          <w:color w:val="555555"/>
          <w:kern w:val="0"/>
          <w:sz w:val="24"/>
          <w:szCs w:val="24"/>
        </w:rPr>
        <w:t xml:space="preserve"> 附件六</w:t>
      </w:r>
      <w:r w:rsidRPr="00B134F1">
        <w:rPr>
          <w:rFonts w:ascii="仿宋" w:eastAsia="仿宋" w:hAnsi="仿宋" w:cs="宋体" w:hint="eastAsia"/>
          <w:color w:val="555555"/>
          <w:kern w:val="0"/>
          <w:sz w:val="24"/>
          <w:szCs w:val="24"/>
        </w:rPr>
        <w:t>）</w:t>
      </w:r>
    </w:p>
    <w:p w:rsidR="00C015A9" w:rsidRPr="00B134F1" w:rsidRDefault="007845FF" w:rsidP="00A17B23">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3) 投标报价明细表</w:t>
      </w:r>
      <w:r w:rsidR="00D23036">
        <w:rPr>
          <w:rFonts w:ascii="仿宋" w:eastAsia="仿宋" w:hAnsi="仿宋" w:cs="宋体" w:hint="eastAsia"/>
          <w:color w:val="555555"/>
          <w:kern w:val="0"/>
          <w:sz w:val="24"/>
          <w:szCs w:val="24"/>
        </w:rPr>
        <w:t>（</w:t>
      </w:r>
      <w:r w:rsidR="00D23036" w:rsidRPr="00B134F1">
        <w:rPr>
          <w:rFonts w:ascii="仿宋" w:eastAsia="仿宋" w:hAnsi="仿宋" w:cs="宋体" w:hint="eastAsia"/>
          <w:color w:val="555555"/>
          <w:kern w:val="0"/>
          <w:sz w:val="24"/>
          <w:szCs w:val="24"/>
        </w:rPr>
        <w:t>见第</w:t>
      </w:r>
      <w:r w:rsidR="00D23036">
        <w:rPr>
          <w:rFonts w:ascii="仿宋" w:eastAsia="仿宋" w:hAnsi="仿宋" w:cs="宋体" w:hint="eastAsia"/>
          <w:color w:val="555555"/>
          <w:kern w:val="0"/>
          <w:sz w:val="24"/>
          <w:szCs w:val="24"/>
        </w:rPr>
        <w:t>六</w:t>
      </w:r>
      <w:r w:rsidR="00D23036" w:rsidRPr="00B134F1">
        <w:rPr>
          <w:rFonts w:ascii="仿宋" w:eastAsia="仿宋" w:hAnsi="仿宋" w:cs="宋体" w:hint="eastAsia"/>
          <w:color w:val="555555"/>
          <w:kern w:val="0"/>
          <w:sz w:val="24"/>
          <w:szCs w:val="24"/>
        </w:rPr>
        <w:t>章</w:t>
      </w:r>
      <w:r w:rsidR="00D23036">
        <w:rPr>
          <w:rFonts w:ascii="仿宋" w:eastAsia="仿宋" w:hAnsi="仿宋" w:cs="宋体" w:hint="eastAsia"/>
          <w:color w:val="555555"/>
          <w:kern w:val="0"/>
          <w:sz w:val="24"/>
          <w:szCs w:val="24"/>
        </w:rPr>
        <w:t xml:space="preserve"> 附件七）</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三、投标报价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（1）投标均以人民币报价。</w:t>
      </w:r>
    </w:p>
    <w:p w:rsidR="00EC4927" w:rsidRPr="00EC4927" w:rsidRDefault="00EC4927" w:rsidP="004B56F1">
      <w:pPr>
        <w:spacing w:line="360" w:lineRule="auto"/>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（2）投标报价应是</w:t>
      </w:r>
      <w:r w:rsidR="00060069">
        <w:rPr>
          <w:rFonts w:ascii="仿宋" w:eastAsia="仿宋" w:hAnsi="仿宋" w:cs="宋体" w:hint="eastAsia"/>
          <w:color w:val="555555"/>
          <w:kern w:val="0"/>
          <w:sz w:val="24"/>
          <w:szCs w:val="24"/>
        </w:rPr>
        <w:t>设计费、</w:t>
      </w:r>
      <w:r w:rsidRPr="00EC4927">
        <w:rPr>
          <w:rFonts w:ascii="仿宋" w:eastAsia="仿宋" w:hAnsi="仿宋" w:cs="宋体" w:hint="eastAsia"/>
          <w:color w:val="555555"/>
          <w:kern w:val="0"/>
          <w:sz w:val="24"/>
          <w:szCs w:val="24"/>
        </w:rPr>
        <w:t>货物费</w:t>
      </w:r>
      <w:r>
        <w:rPr>
          <w:rFonts w:ascii="仿宋" w:eastAsia="仿宋" w:hAnsi="仿宋" w:cs="宋体" w:hint="eastAsia"/>
          <w:color w:val="555555"/>
          <w:kern w:val="0"/>
          <w:sz w:val="24"/>
          <w:szCs w:val="24"/>
        </w:rPr>
        <w:t>、</w:t>
      </w:r>
      <w:r w:rsidR="006D2968">
        <w:rPr>
          <w:rFonts w:ascii="仿宋" w:eastAsia="仿宋" w:hAnsi="仿宋" w:cs="宋体" w:hint="eastAsia"/>
          <w:color w:val="555555"/>
          <w:kern w:val="0"/>
          <w:sz w:val="24"/>
          <w:szCs w:val="24"/>
        </w:rPr>
        <w:t>包装费、</w:t>
      </w:r>
      <w:r w:rsidRPr="00EC4927">
        <w:rPr>
          <w:rFonts w:ascii="仿宋" w:eastAsia="仿宋" w:hAnsi="仿宋" w:cs="宋体" w:hint="eastAsia"/>
          <w:color w:val="555555"/>
          <w:kern w:val="0"/>
          <w:sz w:val="24"/>
          <w:szCs w:val="24"/>
        </w:rPr>
        <w:t>运输保险费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装卸费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检验验收费</w:t>
      </w:r>
      <w:r>
        <w:rPr>
          <w:rFonts w:ascii="仿宋" w:eastAsia="仿宋" w:hAnsi="仿宋" w:cs="宋体" w:hint="eastAsia"/>
          <w:color w:val="555555"/>
          <w:kern w:val="0"/>
          <w:sz w:val="24"/>
          <w:szCs w:val="24"/>
        </w:rPr>
        <w:t>、</w:t>
      </w:r>
      <w:r w:rsidR="00060069">
        <w:rPr>
          <w:rFonts w:ascii="仿宋" w:eastAsia="仿宋" w:hAnsi="仿宋" w:cs="宋体" w:hint="eastAsia"/>
          <w:color w:val="555555"/>
          <w:kern w:val="0"/>
          <w:sz w:val="24"/>
          <w:szCs w:val="24"/>
        </w:rPr>
        <w:t>税金等</w:t>
      </w:r>
      <w:r w:rsidRPr="00EC4927">
        <w:rPr>
          <w:rFonts w:ascii="仿宋" w:eastAsia="仿宋" w:hAnsi="仿宋" w:cs="宋体" w:hint="eastAsia"/>
          <w:color w:val="555555"/>
          <w:kern w:val="0"/>
          <w:sz w:val="24"/>
          <w:szCs w:val="24"/>
        </w:rPr>
        <w:t>其他需要发生或可能发生的所有费用。</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四、投标文件制作要求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（1）投标文件正本必须用不退色的墨水填写或打印，幅面规格A4并装订成册，副本可用复印件。投标文件须一式</w:t>
      </w:r>
      <w:r w:rsidR="006F2488">
        <w:rPr>
          <w:rFonts w:ascii="仿宋" w:eastAsia="仿宋" w:hAnsi="仿宋" w:cs="宋体" w:hint="eastAsia"/>
          <w:color w:val="555555"/>
          <w:kern w:val="0"/>
          <w:sz w:val="24"/>
          <w:szCs w:val="24"/>
        </w:rPr>
        <w:t>3</w:t>
      </w:r>
      <w:r w:rsidRPr="00B134F1">
        <w:rPr>
          <w:rFonts w:ascii="仿宋" w:eastAsia="仿宋" w:hAnsi="仿宋" w:cs="宋体" w:hint="eastAsia"/>
          <w:color w:val="555555"/>
          <w:kern w:val="0"/>
          <w:sz w:val="24"/>
          <w:szCs w:val="24"/>
        </w:rPr>
        <w:t>份（正本1份，副本</w:t>
      </w:r>
      <w:r w:rsidR="006F2488">
        <w:rPr>
          <w:rFonts w:ascii="仿宋" w:eastAsia="仿宋" w:hAnsi="仿宋" w:cs="宋体" w:hint="eastAsia"/>
          <w:color w:val="555555"/>
          <w:kern w:val="0"/>
          <w:sz w:val="24"/>
          <w:szCs w:val="24"/>
        </w:rPr>
        <w:t>2</w:t>
      </w:r>
      <w:r w:rsidRPr="00B134F1">
        <w:rPr>
          <w:rFonts w:ascii="仿宋" w:eastAsia="仿宋" w:hAnsi="仿宋" w:cs="宋体" w:hint="eastAsia"/>
          <w:color w:val="555555"/>
          <w:kern w:val="0"/>
          <w:sz w:val="24"/>
          <w:szCs w:val="24"/>
        </w:rPr>
        <w:t>份），分别加盖“正本”“副本”印章。正本与副本如有差别，以正本为准，责任由投标人自负。</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（2）投标文件中不许有加行、涂抹或改写。若修改错漏处，须由法定代表人或其授权代表签字并加盖单位公章方可生效。</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（3）投标文件封面应标明“正本”或“副本”字样。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w:t>
      </w:r>
      <w:r w:rsidRPr="00B134F1">
        <w:rPr>
          <w:rFonts w:ascii="仿宋" w:eastAsia="仿宋" w:hAnsi="仿宋" w:cs="宋体" w:hint="eastAsia"/>
          <w:b/>
          <w:bCs/>
          <w:color w:val="555555"/>
          <w:kern w:val="0"/>
          <w:sz w:val="24"/>
          <w:szCs w:val="24"/>
        </w:rPr>
        <w:t>全部投标文件应装入同一密封袋内，密封包装，封口处应有投标人法定代表人或其授权代表签字并加盖投标单位公章；封面注明招标项目名称和编号，投标人的名称、地址、邮编、传真、联系电话、联系人。</w:t>
      </w:r>
    </w:p>
    <w:p w:rsidR="00EC4927" w:rsidRPr="00B134F1" w:rsidRDefault="00EC4927" w:rsidP="00EC4927">
      <w:pPr>
        <w:widowControl/>
        <w:spacing w:line="420" w:lineRule="atLeas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五 、投标文件的送达时间 </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1、开标地点即为投标文件的递交地点，招标人在投标截止时间前一小时内接收投标文件。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2、投标截止时间即为开标时间，招标方将拒绝在投标截止时间后收到的投标文件。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六、投标单位有下列情况之一的，</w:t>
      </w:r>
      <w:r w:rsidRPr="00B134F1">
        <w:rPr>
          <w:rFonts w:ascii="仿宋" w:eastAsia="仿宋" w:hAnsi="仿宋" w:cs="宋体" w:hint="eastAsia"/>
          <w:color w:val="555555"/>
          <w:kern w:val="0"/>
          <w:sz w:val="24"/>
          <w:szCs w:val="24"/>
          <w:lang w:val="en-GB"/>
        </w:rPr>
        <w:t>其投标将可能被拒绝或作无效投标处理：</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1、未在规定时间内将投标书送达规定地点的。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2、投标书未按规定密封或未按要求加盖公章或投标文件签署不符合要求的。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3、投标文件无法人代表签字或签字无法人代表有效委托的。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4、投标单位不符合投标单位资格要求的。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5、投标单位不符合产品报价要求的。</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6、投标文件中提供伪造、虚假材料的。</w:t>
      </w:r>
    </w:p>
    <w:p w:rsidR="00FB0CAB" w:rsidRPr="00B134F1" w:rsidRDefault="00FB0CAB" w:rsidP="00EC4927">
      <w:pPr>
        <w:widowControl/>
        <w:spacing w:line="420" w:lineRule="atLeast"/>
        <w:ind w:firstLine="480"/>
        <w:rPr>
          <w:rFonts w:ascii="仿宋" w:eastAsia="仿宋" w:hAnsi="仿宋"/>
          <w:sz w:val="24"/>
        </w:rPr>
      </w:pPr>
      <w:r>
        <w:rPr>
          <w:rFonts w:ascii="仿宋" w:eastAsia="仿宋" w:hAnsi="仿宋" w:cs="宋体" w:hint="eastAsia"/>
          <w:color w:val="555555"/>
          <w:kern w:val="0"/>
          <w:sz w:val="24"/>
          <w:szCs w:val="24"/>
        </w:rPr>
        <w:t>7、投标</w:t>
      </w:r>
      <w:r w:rsidR="00333F65">
        <w:rPr>
          <w:rFonts w:ascii="仿宋" w:eastAsia="仿宋" w:hAnsi="仿宋" w:cs="宋体" w:hint="eastAsia"/>
          <w:color w:val="555555"/>
          <w:kern w:val="0"/>
          <w:sz w:val="24"/>
          <w:szCs w:val="24"/>
        </w:rPr>
        <w:t>单价及价格</w:t>
      </w:r>
      <w:r w:rsidR="00527FA4">
        <w:rPr>
          <w:rFonts w:ascii="仿宋" w:eastAsia="仿宋" w:hAnsi="仿宋" w:cs="宋体" w:hint="eastAsia"/>
          <w:color w:val="555555"/>
          <w:kern w:val="0"/>
          <w:sz w:val="24"/>
          <w:szCs w:val="24"/>
        </w:rPr>
        <w:t>经评标小组认定</w:t>
      </w:r>
      <w:r>
        <w:rPr>
          <w:rFonts w:ascii="仿宋" w:eastAsia="仿宋" w:hAnsi="仿宋" w:cs="宋体" w:hint="eastAsia"/>
          <w:color w:val="555555"/>
          <w:kern w:val="0"/>
          <w:sz w:val="24"/>
          <w:szCs w:val="24"/>
        </w:rPr>
        <w:t>明显不合理的。</w:t>
      </w:r>
    </w:p>
    <w:p w:rsidR="00EC4927" w:rsidRDefault="00EC4927" w:rsidP="0080539B">
      <w:pPr>
        <w:snapToGrid w:val="0"/>
        <w:spacing w:line="360" w:lineRule="auto"/>
        <w:rPr>
          <w:rFonts w:ascii="仿宋" w:eastAsia="仿宋" w:hAnsi="仿宋"/>
          <w:sz w:val="24"/>
        </w:rPr>
      </w:pPr>
    </w:p>
    <w:p w:rsidR="00504228" w:rsidRDefault="00504228" w:rsidP="00504228">
      <w:pPr>
        <w:widowControl/>
        <w:spacing w:line="420" w:lineRule="atLeast"/>
        <w:rPr>
          <w:rFonts w:ascii="仿宋" w:eastAsia="仿宋" w:hAnsi="仿宋" w:cs="宋体"/>
          <w:color w:val="555555"/>
          <w:kern w:val="0"/>
          <w:sz w:val="24"/>
          <w:szCs w:val="24"/>
        </w:rPr>
      </w:pPr>
    </w:p>
    <w:p w:rsidR="00C01E5D" w:rsidRDefault="00C01E5D" w:rsidP="00504228">
      <w:pPr>
        <w:widowControl/>
        <w:spacing w:line="420" w:lineRule="atLeast"/>
        <w:rPr>
          <w:rFonts w:ascii="仿宋" w:eastAsia="仿宋" w:hAnsi="仿宋" w:cs="宋体"/>
          <w:color w:val="555555"/>
          <w:kern w:val="0"/>
          <w:sz w:val="24"/>
          <w:szCs w:val="24"/>
        </w:rPr>
      </w:pPr>
    </w:p>
    <w:p w:rsidR="002D7D0F" w:rsidRPr="00B134F1" w:rsidRDefault="002D7D0F"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spacing w:line="360" w:lineRule="auto"/>
        <w:jc w:val="center"/>
        <w:rPr>
          <w:rFonts w:ascii="仿宋" w:eastAsia="仿宋" w:hAnsi="仿宋"/>
          <w:b/>
          <w:sz w:val="32"/>
          <w:szCs w:val="32"/>
        </w:rPr>
      </w:pPr>
      <w:r w:rsidRPr="00B134F1">
        <w:rPr>
          <w:rFonts w:ascii="仿宋" w:eastAsia="仿宋" w:hAnsi="仿宋" w:hint="eastAsia"/>
          <w:b/>
          <w:sz w:val="32"/>
          <w:szCs w:val="32"/>
        </w:rPr>
        <w:t>第</w:t>
      </w:r>
      <w:r w:rsidR="00E01EE7">
        <w:rPr>
          <w:rFonts w:ascii="仿宋" w:eastAsia="仿宋" w:hAnsi="仿宋" w:hint="eastAsia"/>
          <w:b/>
          <w:sz w:val="32"/>
          <w:szCs w:val="32"/>
        </w:rPr>
        <w:t>五</w:t>
      </w:r>
      <w:r w:rsidRPr="00B134F1">
        <w:rPr>
          <w:rFonts w:ascii="仿宋" w:eastAsia="仿宋" w:hAnsi="仿宋" w:hint="eastAsia"/>
          <w:b/>
          <w:sz w:val="32"/>
          <w:szCs w:val="32"/>
        </w:rPr>
        <w:t>章   评标办法</w:t>
      </w:r>
    </w:p>
    <w:p w:rsidR="00B032E4" w:rsidRPr="00AB527C" w:rsidRDefault="00B032E4" w:rsidP="00AB527C">
      <w:pPr>
        <w:adjustRightInd w:val="0"/>
        <w:snapToGrid w:val="0"/>
        <w:spacing w:line="360" w:lineRule="auto"/>
        <w:ind w:firstLine="555"/>
        <w:jc w:val="left"/>
        <w:rPr>
          <w:rStyle w:val="ab"/>
          <w:rFonts w:ascii="仿宋" w:eastAsia="仿宋" w:hAnsi="仿宋"/>
          <w:b w:val="0"/>
          <w:bCs w:val="0"/>
          <w:sz w:val="24"/>
          <w:szCs w:val="24"/>
        </w:rPr>
      </w:pPr>
      <w:r w:rsidRPr="00EF2504">
        <w:rPr>
          <w:rFonts w:ascii="仿宋" w:eastAsia="仿宋" w:hAnsi="仿宋" w:hint="eastAsia"/>
          <w:sz w:val="24"/>
          <w:szCs w:val="24"/>
        </w:rPr>
        <w:t>根据《中华人民共和国政府采购法》、《中华人民共和国合同法》等有关法规和规定，制定本评标办法。</w:t>
      </w:r>
    </w:p>
    <w:p w:rsidR="00B032E4" w:rsidRPr="00EF2504" w:rsidRDefault="00B032E4" w:rsidP="00B032E4">
      <w:pPr>
        <w:adjustRightInd w:val="0"/>
        <w:snapToGrid w:val="0"/>
        <w:spacing w:line="360" w:lineRule="auto"/>
        <w:rPr>
          <w:rFonts w:ascii="仿宋" w:eastAsia="仿宋" w:hAnsi="仿宋"/>
          <w:sz w:val="24"/>
          <w:szCs w:val="24"/>
        </w:rPr>
      </w:pPr>
      <w:r w:rsidRPr="00EF2504">
        <w:rPr>
          <w:rStyle w:val="ab"/>
          <w:rFonts w:ascii="仿宋" w:eastAsia="仿宋" w:hAnsi="仿宋" w:hint="eastAsia"/>
          <w:sz w:val="24"/>
          <w:szCs w:val="24"/>
        </w:rPr>
        <w:t>一、 评标原则</w:t>
      </w:r>
      <w:r w:rsidRPr="00EF2504">
        <w:rPr>
          <w:rFonts w:ascii="仿宋" w:eastAsia="仿宋" w:hAnsi="仿宋" w:hint="eastAsia"/>
          <w:sz w:val="24"/>
          <w:szCs w:val="24"/>
        </w:rPr>
        <w:br/>
        <w:t xml:space="preserve">　　评标应遵循公平、公正、科学、择优的原则。</w:t>
      </w:r>
    </w:p>
    <w:p w:rsidR="00B032E4" w:rsidRPr="00EF2504" w:rsidRDefault="00B032E4" w:rsidP="00B032E4">
      <w:pPr>
        <w:spacing w:line="360" w:lineRule="auto"/>
        <w:rPr>
          <w:rFonts w:ascii="仿宋" w:eastAsia="仿宋" w:hAnsi="仿宋"/>
          <w:sz w:val="24"/>
          <w:szCs w:val="24"/>
        </w:rPr>
      </w:pPr>
      <w:r w:rsidRPr="00EF2504">
        <w:rPr>
          <w:rStyle w:val="ab"/>
          <w:rFonts w:ascii="仿宋" w:eastAsia="仿宋" w:hAnsi="仿宋" w:hint="eastAsia"/>
          <w:sz w:val="24"/>
          <w:szCs w:val="24"/>
        </w:rPr>
        <w:t>二、 评标组织</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评标工作由招标人依法组建的评标委员会负责。</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评标委员会的决定，应符合有关法律、法规和规章，并按少数服从多数的原则产生。</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Style w:val="ab"/>
          <w:rFonts w:ascii="仿宋" w:eastAsia="仿宋" w:hAnsi="仿宋" w:hint="eastAsia"/>
          <w:sz w:val="24"/>
          <w:szCs w:val="24"/>
        </w:rPr>
        <w:t>三、评标程序和内容</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1．评标的一般程序为：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（1）熟悉招标文件和评标办法；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（2）投标文件的符合性审查；</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（3）投标人的资信、技术及其他评审；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（4）投标文件的商务评审；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（5）询标澄清投标文件的疑问；</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（6）根据评标办法对投标文件进行评分；</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（7）完成评标报告，推荐中标候选人。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2.投标文件的符合性审查。 </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评标委员会应依照招标文件的要求和规定首先对投标人的投标资格和投标文件进行符合性审查。</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投标人不得通过补充、修改或撤消投标文件中的内容使其成为实质性响应的投标。投标人在投标截止以后不得提交任何资料作为评标依据。</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如投标文件不符合国家有关规定, 不满足投标资格条件或不响应招标文件的实质性要求，存在以下情况之一的，经评标委员会审核确认，作为符合性审查未通过应予以废除，不再进行资信业绩、技术和商务的评审:</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（1）</w:t>
      </w:r>
      <w:r w:rsidR="00AB527C">
        <w:rPr>
          <w:rFonts w:ascii="仿宋" w:eastAsia="仿宋" w:hAnsi="仿宋" w:hint="eastAsia"/>
          <w:sz w:val="24"/>
          <w:szCs w:val="24"/>
        </w:rPr>
        <w:t xml:space="preserve"> </w:t>
      </w:r>
      <w:r w:rsidRPr="00EF2504">
        <w:rPr>
          <w:rFonts w:ascii="仿宋" w:eastAsia="仿宋" w:hAnsi="仿宋" w:hint="eastAsia"/>
          <w:sz w:val="24"/>
          <w:szCs w:val="24"/>
        </w:rPr>
        <w:t>投标人的投标资格不满足国家有关规定或招标文件载明的投标资格条件的；</w:t>
      </w:r>
    </w:p>
    <w:p w:rsidR="00B032E4" w:rsidRPr="00812A99"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t>（2）未按招标文件的要求签署和盖章的；</w:t>
      </w:r>
    </w:p>
    <w:p w:rsidR="00B032E4" w:rsidRPr="00EF2504"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lastRenderedPageBreak/>
        <w:t>（</w:t>
      </w:r>
      <w:r w:rsidR="00693818" w:rsidRPr="00812A99">
        <w:rPr>
          <w:rFonts w:ascii="仿宋" w:eastAsia="仿宋" w:hAnsi="仿宋" w:hint="eastAsia"/>
          <w:sz w:val="24"/>
          <w:szCs w:val="24"/>
        </w:rPr>
        <w:t>3</w:t>
      </w:r>
      <w:r w:rsidRPr="00812A99">
        <w:rPr>
          <w:rFonts w:ascii="仿宋" w:eastAsia="仿宋" w:hAnsi="仿宋" w:hint="eastAsia"/>
          <w:sz w:val="24"/>
          <w:szCs w:val="24"/>
        </w:rPr>
        <w:t>）不响应招标文件实质性要求或附有招标人不能接受的条件的；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4</w:t>
      </w:r>
      <w:r w:rsidRPr="00EF2504">
        <w:rPr>
          <w:rFonts w:ascii="仿宋" w:eastAsia="仿宋" w:hAnsi="仿宋" w:hint="eastAsia"/>
          <w:sz w:val="24"/>
          <w:szCs w:val="24"/>
        </w:rPr>
        <w:t>）投标有效期不足的；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5</w:t>
      </w:r>
      <w:r w:rsidRPr="00EF2504">
        <w:rPr>
          <w:rFonts w:ascii="仿宋" w:eastAsia="仿宋" w:hAnsi="仿宋" w:hint="eastAsia"/>
          <w:sz w:val="24"/>
          <w:szCs w:val="24"/>
        </w:rPr>
        <w:t>）不满足技术规格书中主要参数和超出偏差范围的；</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6</w:t>
      </w:r>
      <w:r w:rsidRPr="00EF2504">
        <w:rPr>
          <w:rFonts w:ascii="仿宋" w:eastAsia="仿宋" w:hAnsi="仿宋" w:hint="eastAsia"/>
          <w:sz w:val="24"/>
          <w:szCs w:val="24"/>
        </w:rPr>
        <w:t xml:space="preserve">）存在法律、法规、规章规定的其它无效投标情况的。 </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3.评标委员会对通过符合性审查的投标文件的以下三部分内容，按评标细则的规定和要求进行评审。</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（1）资信业绩、服务及承诺评审。由评标委员会全体成员查阅投标文件及相关证明材料并进行集体讨论后统一评分。</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（2）技术评审。由评标专家负责对投标文件的技术部分采用记名方式各自评分。</w:t>
      </w:r>
      <w:r w:rsidRPr="00EF2504">
        <w:rPr>
          <w:rFonts w:ascii="仿宋" w:eastAsia="仿宋" w:hAnsi="仿宋" w:cs="黑体" w:hint="eastAsia"/>
          <w:sz w:val="24"/>
          <w:szCs w:val="24"/>
        </w:rPr>
        <w:t>投标人的最终技术部分的得分</w:t>
      </w:r>
      <w:r w:rsidRPr="00EF2504">
        <w:rPr>
          <w:rFonts w:ascii="仿宋" w:eastAsia="仿宋" w:hAnsi="仿宋" w:hint="eastAsia"/>
          <w:sz w:val="24"/>
          <w:szCs w:val="24"/>
        </w:rPr>
        <w:t>为全体评标专家评分的算术平均值。如某一份评分表中某一项评分，超过评分细则所规定的分值范围，则该张打分表无效。</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（3）商务评审。由商务评标专家对投标文件进行商务评审。商务评标专家应对商务报价的范围、单价等进行全面审阅和对比分析，找出报价差异的原因及存在的问题。</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（4）投标人的综合得分为以上三部分评分的总和。</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 xml:space="preserve">4.评标报告 </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rsidR="00B032E4" w:rsidRDefault="00B032E4" w:rsidP="00875421">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评标委员会应在评标报告中</w:t>
      </w:r>
      <w:r w:rsidR="00CE64A5">
        <w:rPr>
          <w:rFonts w:ascii="仿宋" w:eastAsia="仿宋" w:hAnsi="仿宋" w:hint="eastAsia"/>
          <w:sz w:val="24"/>
          <w:szCs w:val="24"/>
        </w:rPr>
        <w:t>，由</w:t>
      </w:r>
      <w:r w:rsidR="00CE64A5" w:rsidRPr="00EF2504">
        <w:rPr>
          <w:rFonts w:ascii="仿宋" w:eastAsia="仿宋" w:hAnsi="仿宋" w:hint="eastAsia"/>
          <w:sz w:val="24"/>
          <w:szCs w:val="24"/>
        </w:rPr>
        <w:t>得分</w:t>
      </w:r>
      <w:r w:rsidR="00CE64A5">
        <w:rPr>
          <w:rFonts w:ascii="仿宋" w:eastAsia="仿宋" w:hAnsi="仿宋" w:hint="eastAsia"/>
          <w:sz w:val="24"/>
          <w:szCs w:val="24"/>
        </w:rPr>
        <w:t>从</w:t>
      </w:r>
      <w:r w:rsidR="007A0518">
        <w:rPr>
          <w:rFonts w:ascii="仿宋" w:eastAsia="仿宋" w:hAnsi="仿宋" w:hint="eastAsia"/>
          <w:sz w:val="24"/>
          <w:szCs w:val="24"/>
        </w:rPr>
        <w:t>高到低</w:t>
      </w:r>
      <w:r w:rsidR="00CE64A5" w:rsidRPr="00EF2504">
        <w:rPr>
          <w:rFonts w:ascii="仿宋" w:eastAsia="仿宋" w:hAnsi="仿宋" w:hint="eastAsia"/>
          <w:sz w:val="24"/>
          <w:szCs w:val="24"/>
        </w:rPr>
        <w:t>推荐</w:t>
      </w:r>
      <w:r w:rsidRPr="00EF2504">
        <w:rPr>
          <w:rFonts w:ascii="仿宋" w:eastAsia="仿宋" w:hAnsi="仿宋" w:hint="eastAsia"/>
          <w:sz w:val="24"/>
          <w:szCs w:val="24"/>
        </w:rPr>
        <w:t>前二名为中标候选人。得分相同时，</w:t>
      </w:r>
      <w:r w:rsidR="00185186" w:rsidRPr="00EF2504">
        <w:rPr>
          <w:rFonts w:ascii="仿宋" w:eastAsia="仿宋" w:hAnsi="仿宋" w:hint="eastAsia"/>
          <w:sz w:val="24"/>
          <w:szCs w:val="24"/>
        </w:rPr>
        <w:t>投标</w:t>
      </w:r>
      <w:r w:rsidR="00A6494F" w:rsidRPr="00EF2504">
        <w:rPr>
          <w:rFonts w:ascii="仿宋" w:eastAsia="仿宋" w:hAnsi="仿宋" w:hint="eastAsia"/>
          <w:sz w:val="24"/>
          <w:szCs w:val="24"/>
        </w:rPr>
        <w:t>价</w:t>
      </w:r>
      <w:r w:rsidRPr="00EF2504">
        <w:rPr>
          <w:rFonts w:ascii="仿宋" w:eastAsia="仿宋" w:hAnsi="仿宋" w:hint="eastAsia"/>
          <w:sz w:val="24"/>
          <w:szCs w:val="24"/>
        </w:rPr>
        <w:t>低者优先。</w:t>
      </w: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sz w:val="24"/>
          <w:szCs w:val="24"/>
        </w:rPr>
      </w:pPr>
    </w:p>
    <w:p w:rsidR="00F40DD2" w:rsidRPr="00222010" w:rsidRDefault="00F40DD2" w:rsidP="00ED08EF">
      <w:pPr>
        <w:adjustRightInd w:val="0"/>
        <w:snapToGrid w:val="0"/>
        <w:spacing w:line="360" w:lineRule="auto"/>
        <w:rPr>
          <w:rFonts w:ascii="仿宋" w:eastAsia="仿宋" w:hAnsi="仿宋"/>
          <w:b/>
          <w:color w:val="FF0000"/>
          <w:sz w:val="24"/>
          <w:szCs w:val="24"/>
        </w:rPr>
      </w:pPr>
    </w:p>
    <w:p w:rsidR="00B032E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lastRenderedPageBreak/>
        <w:t>四、评分细则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6"/>
        <w:gridCol w:w="6372"/>
        <w:gridCol w:w="851"/>
      </w:tblGrid>
      <w:tr w:rsidR="00D827C0" w:rsidRPr="00292284" w:rsidTr="00E82780">
        <w:trPr>
          <w:trHeight w:val="548"/>
        </w:trPr>
        <w:tc>
          <w:tcPr>
            <w:tcW w:w="1101" w:type="dxa"/>
            <w:vAlign w:val="center"/>
          </w:tcPr>
          <w:p w:rsidR="00D827C0" w:rsidRPr="00F40DD2" w:rsidRDefault="00D827C0" w:rsidP="00E82780">
            <w:pPr>
              <w:jc w:val="center"/>
              <w:rPr>
                <w:rFonts w:ascii="宋体" w:hAnsi="宋体"/>
                <w:szCs w:val="21"/>
              </w:rPr>
            </w:pPr>
            <w:r w:rsidRPr="00F40DD2">
              <w:rPr>
                <w:rFonts w:hint="eastAsia"/>
                <w:b/>
                <w:szCs w:val="21"/>
              </w:rPr>
              <w:t>项目</w:t>
            </w:r>
          </w:p>
        </w:tc>
        <w:tc>
          <w:tcPr>
            <w:tcW w:w="7512" w:type="dxa"/>
            <w:gridSpan w:val="3"/>
            <w:vAlign w:val="center"/>
          </w:tcPr>
          <w:p w:rsidR="00D827C0" w:rsidRPr="00F40DD2" w:rsidRDefault="00D827C0" w:rsidP="00E82780">
            <w:pPr>
              <w:ind w:firstLine="482"/>
              <w:jc w:val="center"/>
              <w:rPr>
                <w:b/>
                <w:szCs w:val="21"/>
              </w:rPr>
            </w:pPr>
            <w:r w:rsidRPr="00F40DD2">
              <w:rPr>
                <w:rFonts w:hint="eastAsia"/>
                <w:b/>
                <w:szCs w:val="21"/>
              </w:rPr>
              <w:t>评分标准</w:t>
            </w:r>
          </w:p>
        </w:tc>
        <w:tc>
          <w:tcPr>
            <w:tcW w:w="851" w:type="dxa"/>
            <w:vAlign w:val="center"/>
          </w:tcPr>
          <w:p w:rsidR="00D827C0" w:rsidRPr="00F40DD2" w:rsidRDefault="00D827C0" w:rsidP="00E82780">
            <w:pPr>
              <w:rPr>
                <w:b/>
                <w:szCs w:val="21"/>
              </w:rPr>
            </w:pPr>
            <w:r w:rsidRPr="00F40DD2">
              <w:rPr>
                <w:rFonts w:hint="eastAsia"/>
                <w:b/>
                <w:szCs w:val="21"/>
              </w:rPr>
              <w:t>分值</w:t>
            </w:r>
          </w:p>
        </w:tc>
      </w:tr>
      <w:tr w:rsidR="00D827C0" w:rsidRPr="00292284" w:rsidTr="00E82780">
        <w:trPr>
          <w:trHeight w:val="1407"/>
        </w:trPr>
        <w:tc>
          <w:tcPr>
            <w:tcW w:w="1101" w:type="dxa"/>
            <w:vAlign w:val="center"/>
          </w:tcPr>
          <w:p w:rsidR="00D827C0" w:rsidRPr="002B1703" w:rsidRDefault="00D827C0" w:rsidP="00D827C0">
            <w:pPr>
              <w:contextualSpacing/>
              <w:jc w:val="center"/>
              <w:rPr>
                <w:rFonts w:ascii="宋体" w:hAnsi="宋体"/>
                <w:szCs w:val="21"/>
              </w:rPr>
            </w:pPr>
            <w:r w:rsidRPr="002B1703">
              <w:rPr>
                <w:rFonts w:ascii="宋体" w:hAnsi="宋体" w:hint="eastAsia"/>
                <w:szCs w:val="21"/>
              </w:rPr>
              <w:t>商务分（</w:t>
            </w:r>
            <w:r>
              <w:rPr>
                <w:rFonts w:ascii="宋体" w:hAnsi="宋体" w:hint="eastAsia"/>
                <w:szCs w:val="21"/>
              </w:rPr>
              <w:t>40</w:t>
            </w:r>
            <w:r w:rsidRPr="002B1703">
              <w:rPr>
                <w:rFonts w:ascii="宋体" w:hAnsi="宋体" w:hint="eastAsia"/>
                <w:szCs w:val="21"/>
              </w:rPr>
              <w:t>分）</w:t>
            </w:r>
          </w:p>
        </w:tc>
        <w:tc>
          <w:tcPr>
            <w:tcW w:w="7512" w:type="dxa"/>
            <w:gridSpan w:val="3"/>
          </w:tcPr>
          <w:p w:rsidR="00D827C0" w:rsidRPr="002B1703" w:rsidRDefault="00D827C0" w:rsidP="00E82780">
            <w:pPr>
              <w:rPr>
                <w:rFonts w:ascii="宋体" w:hAnsi="宋体"/>
                <w:szCs w:val="21"/>
              </w:rPr>
            </w:pPr>
            <w:r w:rsidRPr="002B1703">
              <w:rPr>
                <w:rFonts w:ascii="宋体" w:hAnsi="宋体" w:hint="eastAsia"/>
                <w:szCs w:val="21"/>
              </w:rPr>
              <w:t>基准价：满足招标文件要求且投标价格最低的投标报价为评标基准价。</w:t>
            </w:r>
          </w:p>
          <w:p w:rsidR="00D827C0" w:rsidRPr="002B1703" w:rsidRDefault="00D827C0" w:rsidP="00E82780">
            <w:pPr>
              <w:rPr>
                <w:rFonts w:ascii="宋体" w:hAnsi="宋体"/>
                <w:szCs w:val="21"/>
              </w:rPr>
            </w:pPr>
            <w:r w:rsidRPr="002B1703">
              <w:rPr>
                <w:rFonts w:ascii="宋体" w:hAnsi="宋体" w:hint="eastAsia"/>
                <w:szCs w:val="21"/>
              </w:rPr>
              <w:t>投标价为基准价的得满分</w:t>
            </w:r>
            <w:r w:rsidR="007C5748">
              <w:rPr>
                <w:rFonts w:ascii="宋体" w:hAnsi="宋体" w:hint="eastAsia"/>
                <w:szCs w:val="21"/>
              </w:rPr>
              <w:t>4</w:t>
            </w:r>
            <w:r>
              <w:rPr>
                <w:rFonts w:ascii="宋体" w:hAnsi="宋体" w:hint="eastAsia"/>
                <w:szCs w:val="21"/>
              </w:rPr>
              <w:t>0</w:t>
            </w:r>
            <w:r w:rsidRPr="002B1703">
              <w:rPr>
                <w:rFonts w:ascii="宋体" w:hAnsi="宋体" w:hint="eastAsia"/>
                <w:szCs w:val="21"/>
              </w:rPr>
              <w:t>分，其他投标报价得分计算公式如下：</w:t>
            </w:r>
          </w:p>
          <w:p w:rsidR="00D827C0" w:rsidRPr="002B1703" w:rsidRDefault="00D827C0" w:rsidP="00E82780">
            <w:pPr>
              <w:rPr>
                <w:rFonts w:ascii="宋体" w:hAnsi="宋体"/>
                <w:szCs w:val="21"/>
              </w:rPr>
            </w:pPr>
            <w:r w:rsidRPr="002B1703">
              <w:rPr>
                <w:rFonts w:ascii="宋体" w:hAnsi="宋体" w:hint="eastAsia"/>
                <w:szCs w:val="21"/>
              </w:rPr>
              <w:t>投标报价得分=（评标基准价/投标报价）×</w:t>
            </w:r>
            <w:r w:rsidR="00074508">
              <w:rPr>
                <w:rFonts w:ascii="宋体" w:hAnsi="宋体" w:hint="eastAsia"/>
                <w:szCs w:val="21"/>
              </w:rPr>
              <w:t>4</w:t>
            </w:r>
            <w:r w:rsidRPr="002B1703">
              <w:rPr>
                <w:rFonts w:ascii="宋体" w:hAnsi="宋体" w:hint="eastAsia"/>
                <w:szCs w:val="21"/>
              </w:rPr>
              <w:t>0%×100</w:t>
            </w:r>
          </w:p>
          <w:p w:rsidR="00D827C0" w:rsidRPr="002B1703" w:rsidRDefault="00D827C0" w:rsidP="00E82780">
            <w:pPr>
              <w:contextualSpacing/>
              <w:jc w:val="left"/>
              <w:rPr>
                <w:rFonts w:ascii="宋体" w:hAnsi="宋体"/>
                <w:szCs w:val="21"/>
              </w:rPr>
            </w:pPr>
            <w:r w:rsidRPr="002B1703">
              <w:rPr>
                <w:rFonts w:ascii="宋体" w:hAnsi="宋体" w:hint="eastAsia"/>
                <w:szCs w:val="21"/>
              </w:rPr>
              <w:t>（经评标委员会审核，投标商所投产品若有缺项，所缺部分评标价格将加上其他投标商所投产品同类部分中的最高价格作为其投标报价打分的依据。）</w:t>
            </w:r>
          </w:p>
        </w:tc>
        <w:tc>
          <w:tcPr>
            <w:tcW w:w="851" w:type="dxa"/>
            <w:vAlign w:val="center"/>
          </w:tcPr>
          <w:p w:rsidR="00D827C0" w:rsidRPr="002B1703" w:rsidRDefault="00D827C0" w:rsidP="00E82780">
            <w:pPr>
              <w:contextualSpacing/>
              <w:jc w:val="center"/>
              <w:rPr>
                <w:rFonts w:ascii="宋体" w:hAnsi="宋体"/>
                <w:szCs w:val="21"/>
              </w:rPr>
            </w:pPr>
            <w:r>
              <w:rPr>
                <w:rFonts w:ascii="宋体" w:hAnsi="宋体" w:hint="eastAsia"/>
                <w:szCs w:val="21"/>
              </w:rPr>
              <w:t>40</w:t>
            </w:r>
            <w:r w:rsidRPr="002B1703">
              <w:rPr>
                <w:rFonts w:ascii="宋体" w:hAnsi="宋体" w:hint="eastAsia"/>
                <w:szCs w:val="21"/>
              </w:rPr>
              <w:t>分</w:t>
            </w:r>
          </w:p>
        </w:tc>
      </w:tr>
      <w:tr w:rsidR="00D827C0" w:rsidRPr="00292284" w:rsidTr="00E82780">
        <w:trPr>
          <w:trHeight w:val="1000"/>
        </w:trPr>
        <w:tc>
          <w:tcPr>
            <w:tcW w:w="1101" w:type="dxa"/>
            <w:vMerge w:val="restart"/>
            <w:vAlign w:val="center"/>
          </w:tcPr>
          <w:p w:rsidR="00D827C0" w:rsidRPr="002B1703" w:rsidRDefault="00D827C0" w:rsidP="00055AE2">
            <w:pPr>
              <w:contextualSpacing/>
              <w:jc w:val="center"/>
              <w:rPr>
                <w:rFonts w:ascii="宋体" w:hAnsi="宋体"/>
                <w:szCs w:val="21"/>
              </w:rPr>
            </w:pPr>
            <w:r w:rsidRPr="002B1703">
              <w:rPr>
                <w:rFonts w:ascii="宋体" w:hAnsi="宋体" w:hint="eastAsia"/>
                <w:szCs w:val="21"/>
              </w:rPr>
              <w:t>资信分（</w:t>
            </w:r>
            <w:r>
              <w:rPr>
                <w:rFonts w:ascii="宋体" w:hAnsi="宋体" w:hint="eastAsia"/>
                <w:szCs w:val="21"/>
              </w:rPr>
              <w:t>1</w:t>
            </w:r>
            <w:r w:rsidR="00055AE2">
              <w:rPr>
                <w:rFonts w:ascii="宋体" w:hAnsi="宋体" w:hint="eastAsia"/>
                <w:szCs w:val="21"/>
              </w:rPr>
              <w:t>5</w:t>
            </w:r>
            <w:r w:rsidRPr="002B1703">
              <w:rPr>
                <w:rFonts w:ascii="宋体" w:hAnsi="宋体" w:hint="eastAsia"/>
                <w:szCs w:val="21"/>
              </w:rPr>
              <w:t>分）</w:t>
            </w:r>
          </w:p>
        </w:tc>
        <w:tc>
          <w:tcPr>
            <w:tcW w:w="1134" w:type="dxa"/>
            <w:tcBorders>
              <w:bottom w:val="single" w:sz="4" w:space="0" w:color="auto"/>
            </w:tcBorders>
            <w:vAlign w:val="center"/>
          </w:tcPr>
          <w:p w:rsidR="00D827C0" w:rsidRPr="002B1703" w:rsidRDefault="00D827C0" w:rsidP="00E82780">
            <w:pPr>
              <w:contextualSpacing/>
              <w:jc w:val="center"/>
              <w:rPr>
                <w:rFonts w:ascii="宋体" w:hAnsi="宋体"/>
                <w:szCs w:val="21"/>
              </w:rPr>
            </w:pPr>
            <w:r w:rsidRPr="002B1703">
              <w:rPr>
                <w:rFonts w:ascii="宋体" w:hAnsi="宋体" w:hint="eastAsia"/>
                <w:szCs w:val="21"/>
              </w:rPr>
              <w:t>投标人情况（</w:t>
            </w:r>
            <w:r>
              <w:rPr>
                <w:rFonts w:ascii="宋体" w:hAnsi="宋体" w:hint="eastAsia"/>
                <w:szCs w:val="21"/>
              </w:rPr>
              <w:t>5</w:t>
            </w:r>
            <w:r w:rsidRPr="002B1703">
              <w:rPr>
                <w:rFonts w:ascii="宋体" w:hAnsi="宋体" w:hint="eastAsia"/>
                <w:szCs w:val="21"/>
              </w:rPr>
              <w:t>）</w:t>
            </w:r>
          </w:p>
        </w:tc>
        <w:tc>
          <w:tcPr>
            <w:tcW w:w="6378" w:type="dxa"/>
            <w:gridSpan w:val="2"/>
            <w:tcBorders>
              <w:bottom w:val="single" w:sz="4" w:space="0" w:color="auto"/>
            </w:tcBorders>
            <w:vAlign w:val="center"/>
          </w:tcPr>
          <w:p w:rsidR="00D827C0" w:rsidRPr="002B1703" w:rsidRDefault="00D827C0" w:rsidP="00E82780">
            <w:pPr>
              <w:ind w:leftChars="-33" w:left="-69" w:firstLine="2"/>
              <w:contextualSpacing/>
              <w:rPr>
                <w:rFonts w:ascii="宋体" w:hAnsi="宋体"/>
                <w:szCs w:val="21"/>
              </w:rPr>
            </w:pPr>
            <w:r w:rsidRPr="002B1703">
              <w:rPr>
                <w:rFonts w:ascii="宋体" w:hAnsi="宋体" w:hint="eastAsia"/>
                <w:szCs w:val="21"/>
              </w:rPr>
              <w:t>投标人资信信誉好、市场形象佳、用户反馈好、无违法违规记录的，被评为优的得</w:t>
            </w:r>
            <w:r>
              <w:rPr>
                <w:rFonts w:ascii="宋体" w:hAnsi="宋体" w:hint="eastAsia"/>
                <w:szCs w:val="21"/>
              </w:rPr>
              <w:t>5</w:t>
            </w:r>
            <w:r w:rsidRPr="002B1703">
              <w:rPr>
                <w:rFonts w:ascii="宋体" w:hAnsi="宋体" w:hint="eastAsia"/>
                <w:szCs w:val="21"/>
              </w:rPr>
              <w:t>-</w:t>
            </w:r>
            <w:r>
              <w:rPr>
                <w:rFonts w:ascii="宋体" w:hAnsi="宋体" w:hint="eastAsia"/>
                <w:szCs w:val="21"/>
              </w:rPr>
              <w:t>4</w:t>
            </w:r>
            <w:r w:rsidRPr="002B1703">
              <w:rPr>
                <w:rFonts w:ascii="宋体" w:hAnsi="宋体" w:hint="eastAsia"/>
                <w:szCs w:val="21"/>
              </w:rPr>
              <w:t>.1分，良的得</w:t>
            </w:r>
            <w:r>
              <w:rPr>
                <w:rFonts w:ascii="宋体" w:hAnsi="宋体" w:hint="eastAsia"/>
                <w:szCs w:val="21"/>
              </w:rPr>
              <w:t>4</w:t>
            </w:r>
            <w:r w:rsidRPr="002B1703">
              <w:rPr>
                <w:rFonts w:ascii="宋体" w:hAnsi="宋体" w:hint="eastAsia"/>
                <w:szCs w:val="21"/>
              </w:rPr>
              <w:t>-</w:t>
            </w:r>
            <w:r>
              <w:rPr>
                <w:rFonts w:ascii="宋体" w:hAnsi="宋体" w:hint="eastAsia"/>
                <w:szCs w:val="21"/>
              </w:rPr>
              <w:t>3</w:t>
            </w:r>
            <w:r w:rsidRPr="002B1703">
              <w:rPr>
                <w:rFonts w:ascii="宋体" w:hAnsi="宋体" w:hint="eastAsia"/>
                <w:szCs w:val="21"/>
              </w:rPr>
              <w:t>.1分，一般的得分</w:t>
            </w:r>
            <w:r>
              <w:rPr>
                <w:rFonts w:ascii="宋体" w:hAnsi="宋体" w:hint="eastAsia"/>
                <w:szCs w:val="21"/>
              </w:rPr>
              <w:t>3</w:t>
            </w:r>
            <w:r w:rsidRPr="002B1703">
              <w:rPr>
                <w:rFonts w:ascii="宋体" w:hAnsi="宋体" w:hint="eastAsia"/>
                <w:szCs w:val="21"/>
              </w:rPr>
              <w:t>-1分，被评为差的得0分。</w:t>
            </w:r>
          </w:p>
        </w:tc>
        <w:tc>
          <w:tcPr>
            <w:tcW w:w="851" w:type="dxa"/>
            <w:tcBorders>
              <w:bottom w:val="single" w:sz="4" w:space="0" w:color="auto"/>
            </w:tcBorders>
            <w:vAlign w:val="center"/>
          </w:tcPr>
          <w:p w:rsidR="00D827C0" w:rsidRPr="002B1703" w:rsidRDefault="00D827C0" w:rsidP="00E82780">
            <w:pPr>
              <w:ind w:leftChars="-33" w:left="-69" w:firstLine="2"/>
              <w:contextualSpacing/>
              <w:jc w:val="center"/>
              <w:rPr>
                <w:rFonts w:ascii="宋体" w:hAnsi="宋体"/>
                <w:szCs w:val="21"/>
              </w:rPr>
            </w:pPr>
            <w:r>
              <w:rPr>
                <w:rFonts w:ascii="宋体" w:hAnsi="宋体" w:hint="eastAsia"/>
                <w:szCs w:val="21"/>
              </w:rPr>
              <w:t>5</w:t>
            </w:r>
            <w:r w:rsidRPr="002B1703">
              <w:rPr>
                <w:rFonts w:ascii="宋体" w:hAnsi="宋体" w:hint="eastAsia"/>
                <w:szCs w:val="21"/>
              </w:rPr>
              <w:t>分</w:t>
            </w:r>
          </w:p>
        </w:tc>
      </w:tr>
      <w:tr w:rsidR="00D827C0" w:rsidRPr="00292284" w:rsidTr="00E82780">
        <w:trPr>
          <w:trHeight w:val="932"/>
        </w:trPr>
        <w:tc>
          <w:tcPr>
            <w:tcW w:w="1101" w:type="dxa"/>
            <w:vMerge/>
            <w:vAlign w:val="center"/>
          </w:tcPr>
          <w:p w:rsidR="00D827C0" w:rsidRPr="002B1703" w:rsidRDefault="00D827C0" w:rsidP="00E82780">
            <w:pPr>
              <w:ind w:leftChars="-33" w:left="-69" w:firstLine="2"/>
              <w:contextualSpacing/>
              <w:jc w:val="center"/>
              <w:rPr>
                <w:rFonts w:ascii="宋体" w:hAnsi="宋体"/>
                <w:szCs w:val="21"/>
              </w:rPr>
            </w:pPr>
          </w:p>
        </w:tc>
        <w:tc>
          <w:tcPr>
            <w:tcW w:w="1134" w:type="dxa"/>
            <w:vAlign w:val="center"/>
          </w:tcPr>
          <w:p w:rsidR="00D827C0" w:rsidRPr="002B1703" w:rsidRDefault="00D827C0" w:rsidP="00E82780">
            <w:pPr>
              <w:contextualSpacing/>
              <w:jc w:val="center"/>
              <w:rPr>
                <w:rFonts w:ascii="宋体" w:hAnsi="宋体"/>
                <w:szCs w:val="21"/>
              </w:rPr>
            </w:pPr>
            <w:r w:rsidRPr="002B1703">
              <w:rPr>
                <w:rFonts w:ascii="宋体" w:hAnsi="宋体" w:hint="eastAsia"/>
                <w:szCs w:val="21"/>
              </w:rPr>
              <w:t>投标人业绩情况</w:t>
            </w:r>
          </w:p>
          <w:p w:rsidR="00D827C0" w:rsidRPr="002B1703" w:rsidRDefault="00D827C0" w:rsidP="00CF14E0">
            <w:pPr>
              <w:contextualSpacing/>
              <w:jc w:val="center"/>
              <w:rPr>
                <w:rFonts w:ascii="宋体" w:hAnsi="宋体"/>
                <w:szCs w:val="21"/>
              </w:rPr>
            </w:pPr>
            <w:r w:rsidRPr="002B1703">
              <w:rPr>
                <w:rFonts w:ascii="宋体" w:hAnsi="宋体" w:hint="eastAsia"/>
                <w:szCs w:val="21"/>
              </w:rPr>
              <w:t>（</w:t>
            </w:r>
            <w:r w:rsidR="00CF14E0">
              <w:rPr>
                <w:rFonts w:ascii="宋体" w:hAnsi="宋体" w:hint="eastAsia"/>
                <w:szCs w:val="21"/>
              </w:rPr>
              <w:t>10</w:t>
            </w:r>
            <w:r w:rsidRPr="002B1703">
              <w:rPr>
                <w:rFonts w:ascii="宋体" w:hAnsi="宋体" w:hint="eastAsia"/>
                <w:szCs w:val="21"/>
              </w:rPr>
              <w:t>分）</w:t>
            </w:r>
          </w:p>
        </w:tc>
        <w:tc>
          <w:tcPr>
            <w:tcW w:w="6378" w:type="dxa"/>
            <w:gridSpan w:val="2"/>
            <w:vAlign w:val="center"/>
          </w:tcPr>
          <w:p w:rsidR="00D827C0" w:rsidRPr="002B1703" w:rsidRDefault="00D827C0" w:rsidP="008A240E">
            <w:pPr>
              <w:contextualSpacing/>
              <w:rPr>
                <w:rFonts w:ascii="宋体" w:hAnsi="宋体"/>
                <w:szCs w:val="21"/>
              </w:rPr>
            </w:pPr>
            <w:r w:rsidRPr="002B1703">
              <w:rPr>
                <w:rFonts w:ascii="宋体" w:hAnsi="宋体" w:hint="eastAsia"/>
                <w:szCs w:val="21"/>
              </w:rPr>
              <w:t>投标人已完成的</w:t>
            </w:r>
            <w:r>
              <w:rPr>
                <w:rFonts w:ascii="宋体" w:hAnsi="宋体" w:hint="eastAsia"/>
                <w:szCs w:val="21"/>
              </w:rPr>
              <w:t>近3年内</w:t>
            </w:r>
            <w:r w:rsidR="00055AE2">
              <w:rPr>
                <w:rFonts w:ascii="宋体" w:hAnsi="宋体" w:hint="eastAsia"/>
                <w:szCs w:val="21"/>
              </w:rPr>
              <w:t>医院家具</w:t>
            </w:r>
            <w:r>
              <w:rPr>
                <w:rFonts w:ascii="宋体" w:hAnsi="宋体" w:hint="eastAsia"/>
                <w:szCs w:val="21"/>
              </w:rPr>
              <w:t>合同金额在</w:t>
            </w:r>
            <w:r w:rsidR="008A240E">
              <w:rPr>
                <w:rFonts w:ascii="宋体" w:hAnsi="宋体" w:hint="eastAsia"/>
                <w:szCs w:val="21"/>
              </w:rPr>
              <w:t>1</w:t>
            </w:r>
            <w:r>
              <w:rPr>
                <w:rFonts w:ascii="宋体" w:hAnsi="宋体" w:hint="eastAsia"/>
                <w:szCs w:val="21"/>
              </w:rPr>
              <w:t>0</w:t>
            </w:r>
            <w:r w:rsidR="00055AE2">
              <w:rPr>
                <w:rFonts w:ascii="宋体" w:hAnsi="宋体" w:hint="eastAsia"/>
                <w:szCs w:val="21"/>
              </w:rPr>
              <w:t>0</w:t>
            </w:r>
            <w:r>
              <w:rPr>
                <w:rFonts w:ascii="宋体" w:hAnsi="宋体" w:hint="eastAsia"/>
                <w:szCs w:val="21"/>
              </w:rPr>
              <w:t>万元以上</w:t>
            </w:r>
            <w:r w:rsidRPr="002B1703">
              <w:rPr>
                <w:rFonts w:ascii="宋体" w:hAnsi="宋体" w:hint="eastAsia"/>
                <w:szCs w:val="21"/>
              </w:rPr>
              <w:t>的每个得</w:t>
            </w:r>
            <w:r w:rsidR="00CF14E0">
              <w:rPr>
                <w:rFonts w:ascii="宋体" w:hAnsi="宋体" w:hint="eastAsia"/>
                <w:szCs w:val="21"/>
              </w:rPr>
              <w:t>2</w:t>
            </w:r>
            <w:r w:rsidRPr="002B1703">
              <w:rPr>
                <w:rFonts w:ascii="宋体" w:hAnsi="宋体" w:hint="eastAsia"/>
                <w:szCs w:val="21"/>
              </w:rPr>
              <w:t>分，满分</w:t>
            </w:r>
            <w:r w:rsidR="00CF14E0">
              <w:rPr>
                <w:rFonts w:ascii="宋体" w:hAnsi="宋体" w:hint="eastAsia"/>
                <w:szCs w:val="21"/>
              </w:rPr>
              <w:t>10</w:t>
            </w:r>
            <w:r w:rsidRPr="002B1703">
              <w:rPr>
                <w:rFonts w:ascii="宋体" w:hAnsi="宋体" w:hint="eastAsia"/>
                <w:szCs w:val="21"/>
              </w:rPr>
              <w:t>分；（</w:t>
            </w:r>
            <w:r w:rsidR="00CF14E0">
              <w:rPr>
                <w:rFonts w:ascii="宋体" w:hAnsi="宋体" w:hint="eastAsia"/>
                <w:szCs w:val="21"/>
              </w:rPr>
              <w:t>10</w:t>
            </w:r>
            <w:r w:rsidRPr="002B1703">
              <w:rPr>
                <w:rFonts w:ascii="宋体" w:hAnsi="宋体" w:hint="eastAsia"/>
                <w:szCs w:val="21"/>
              </w:rPr>
              <w:t>分）（投标文件中提供合同复印件及采购单位名称、项目负责人联系电话）</w:t>
            </w:r>
          </w:p>
        </w:tc>
        <w:tc>
          <w:tcPr>
            <w:tcW w:w="851" w:type="dxa"/>
            <w:vAlign w:val="center"/>
          </w:tcPr>
          <w:p w:rsidR="00D827C0" w:rsidRPr="002B1703" w:rsidRDefault="00CF14E0" w:rsidP="00E82780">
            <w:pPr>
              <w:spacing w:line="360" w:lineRule="auto"/>
              <w:jc w:val="center"/>
              <w:rPr>
                <w:rFonts w:ascii="宋体" w:hAnsi="宋体"/>
                <w:szCs w:val="21"/>
              </w:rPr>
            </w:pPr>
            <w:r>
              <w:rPr>
                <w:rFonts w:ascii="宋体" w:hAnsi="宋体" w:hint="eastAsia"/>
                <w:szCs w:val="21"/>
              </w:rPr>
              <w:t>10</w:t>
            </w:r>
            <w:r w:rsidR="00D827C0" w:rsidRPr="002B1703">
              <w:rPr>
                <w:rFonts w:ascii="宋体" w:hAnsi="宋体" w:hint="eastAsia"/>
                <w:szCs w:val="21"/>
              </w:rPr>
              <w:t>分</w:t>
            </w:r>
          </w:p>
        </w:tc>
      </w:tr>
      <w:tr w:rsidR="00D827C0" w:rsidRPr="00292284" w:rsidTr="00E82780">
        <w:trPr>
          <w:trHeight w:val="1555"/>
        </w:trPr>
        <w:tc>
          <w:tcPr>
            <w:tcW w:w="1101" w:type="dxa"/>
            <w:vMerge w:val="restart"/>
            <w:vAlign w:val="center"/>
          </w:tcPr>
          <w:p w:rsidR="00D827C0" w:rsidRPr="002B1703" w:rsidRDefault="00D827C0" w:rsidP="00E82780">
            <w:pPr>
              <w:ind w:leftChars="-33" w:left="-69" w:firstLine="2"/>
              <w:contextualSpacing/>
              <w:jc w:val="center"/>
              <w:rPr>
                <w:rFonts w:ascii="宋体" w:hAnsi="宋体"/>
                <w:szCs w:val="21"/>
              </w:rPr>
            </w:pPr>
            <w:r w:rsidRPr="002B1703">
              <w:rPr>
                <w:rFonts w:ascii="宋体" w:hAnsi="宋体" w:hint="eastAsia"/>
                <w:szCs w:val="21"/>
              </w:rPr>
              <w:t>技术分</w:t>
            </w:r>
          </w:p>
          <w:p w:rsidR="00D827C0" w:rsidRPr="002B1703" w:rsidRDefault="00D827C0" w:rsidP="00055AE2">
            <w:pPr>
              <w:ind w:leftChars="-33" w:left="-69" w:firstLine="2"/>
              <w:contextualSpacing/>
              <w:jc w:val="center"/>
              <w:rPr>
                <w:rFonts w:ascii="宋体" w:hAnsi="宋体"/>
                <w:szCs w:val="21"/>
              </w:rPr>
            </w:pPr>
            <w:r w:rsidRPr="002B1703">
              <w:rPr>
                <w:rFonts w:ascii="宋体" w:hAnsi="宋体" w:hint="eastAsia"/>
                <w:szCs w:val="21"/>
              </w:rPr>
              <w:t>（</w:t>
            </w:r>
            <w:r w:rsidR="00055AE2">
              <w:rPr>
                <w:rFonts w:ascii="宋体" w:hAnsi="宋体" w:hint="eastAsia"/>
                <w:szCs w:val="21"/>
              </w:rPr>
              <w:t>45</w:t>
            </w:r>
            <w:r w:rsidRPr="002B1703">
              <w:rPr>
                <w:rFonts w:ascii="宋体" w:hAnsi="宋体" w:hint="eastAsia"/>
                <w:szCs w:val="21"/>
              </w:rPr>
              <w:t>分）</w:t>
            </w:r>
          </w:p>
        </w:tc>
        <w:tc>
          <w:tcPr>
            <w:tcW w:w="1134" w:type="dxa"/>
            <w:vAlign w:val="center"/>
          </w:tcPr>
          <w:p w:rsidR="00D827C0" w:rsidRPr="002B1703" w:rsidRDefault="00D827C0" w:rsidP="00E82780">
            <w:pPr>
              <w:contextualSpacing/>
              <w:jc w:val="center"/>
              <w:rPr>
                <w:rFonts w:ascii="宋体" w:hAnsi="宋体"/>
                <w:szCs w:val="21"/>
              </w:rPr>
            </w:pPr>
            <w:r w:rsidRPr="002B1703">
              <w:rPr>
                <w:rFonts w:ascii="宋体" w:hAnsi="宋体" w:hint="eastAsia"/>
                <w:szCs w:val="21"/>
              </w:rPr>
              <w:t>售后服务与承诺</w:t>
            </w:r>
          </w:p>
          <w:p w:rsidR="00D827C0" w:rsidRPr="002B1703" w:rsidRDefault="00D827C0" w:rsidP="00E82780">
            <w:pPr>
              <w:contextualSpacing/>
              <w:jc w:val="center"/>
              <w:rPr>
                <w:rFonts w:ascii="宋体" w:hAnsi="宋体"/>
                <w:szCs w:val="21"/>
              </w:rPr>
            </w:pPr>
            <w:r w:rsidRPr="002B1703">
              <w:rPr>
                <w:rFonts w:ascii="宋体" w:hAnsi="宋体" w:hint="eastAsia"/>
                <w:szCs w:val="21"/>
              </w:rPr>
              <w:t>（10分）</w:t>
            </w:r>
          </w:p>
        </w:tc>
        <w:tc>
          <w:tcPr>
            <w:tcW w:w="6378" w:type="dxa"/>
            <w:gridSpan w:val="2"/>
            <w:vAlign w:val="center"/>
          </w:tcPr>
          <w:p w:rsidR="00D827C0" w:rsidRPr="002B1703" w:rsidRDefault="00D827C0" w:rsidP="00E82780">
            <w:pPr>
              <w:ind w:left="-69" w:firstLine="2"/>
              <w:contextualSpacing/>
              <w:rPr>
                <w:rFonts w:ascii="宋体" w:hAnsi="宋体"/>
                <w:szCs w:val="21"/>
              </w:rPr>
            </w:pPr>
            <w:r w:rsidRPr="002B1703">
              <w:rPr>
                <w:rFonts w:ascii="宋体" w:hAnsi="宋体" w:hint="eastAsia"/>
                <w:szCs w:val="21"/>
              </w:rPr>
              <w:t>1、 评标委员会根据投标人提供的资料从供货周期、调试周期、</w:t>
            </w:r>
            <w:r>
              <w:rPr>
                <w:rFonts w:ascii="宋体" w:hAnsi="宋体" w:hint="eastAsia"/>
                <w:szCs w:val="21"/>
              </w:rPr>
              <w:t>设计实力</w:t>
            </w:r>
            <w:r w:rsidRPr="002B1703">
              <w:rPr>
                <w:rFonts w:ascii="宋体" w:hAnsi="宋体" w:hint="eastAsia"/>
                <w:szCs w:val="21"/>
              </w:rPr>
              <w:t>等方面对投标产品评分；（0-4分）</w:t>
            </w:r>
          </w:p>
          <w:p w:rsidR="00D827C0" w:rsidRPr="002B1703" w:rsidRDefault="00D827C0" w:rsidP="00E82780">
            <w:pPr>
              <w:ind w:leftChars="-33" w:left="-69" w:firstLine="2"/>
              <w:contextualSpacing/>
              <w:rPr>
                <w:rFonts w:ascii="宋体" w:hAnsi="宋体"/>
                <w:szCs w:val="21"/>
              </w:rPr>
            </w:pPr>
            <w:r w:rsidRPr="002B1703">
              <w:rPr>
                <w:rFonts w:ascii="宋体" w:hAnsi="宋体" w:hint="eastAsia"/>
                <w:szCs w:val="21"/>
              </w:rPr>
              <w:t>2、评标委员会根据投标人提供的资料从售后服务承诺、质保期限及维保费用等方面对投标产品评分；（0-4分）</w:t>
            </w:r>
          </w:p>
          <w:p w:rsidR="00D827C0" w:rsidRPr="002B1703" w:rsidRDefault="00D827C0" w:rsidP="00E82780">
            <w:pPr>
              <w:ind w:leftChars="-33" w:left="-69" w:firstLine="2"/>
              <w:contextualSpacing/>
              <w:rPr>
                <w:rFonts w:ascii="宋体" w:hAnsi="宋体"/>
                <w:szCs w:val="21"/>
              </w:rPr>
            </w:pPr>
            <w:r w:rsidRPr="002B1703">
              <w:rPr>
                <w:rFonts w:ascii="宋体" w:hAnsi="宋体" w:hint="eastAsia"/>
                <w:szCs w:val="21"/>
              </w:rPr>
              <w:t>3、投标人对本项目提出有建设性的意见与其他承诺。（0-2分）</w:t>
            </w:r>
          </w:p>
        </w:tc>
        <w:tc>
          <w:tcPr>
            <w:tcW w:w="851" w:type="dxa"/>
            <w:vAlign w:val="center"/>
          </w:tcPr>
          <w:p w:rsidR="00D827C0" w:rsidRPr="002B1703" w:rsidRDefault="00D827C0" w:rsidP="00E82780">
            <w:pPr>
              <w:spacing w:line="360" w:lineRule="auto"/>
              <w:ind w:leftChars="-33" w:left="-69" w:firstLine="2"/>
              <w:jc w:val="center"/>
              <w:rPr>
                <w:rFonts w:ascii="宋体" w:hAnsi="宋体"/>
                <w:szCs w:val="21"/>
              </w:rPr>
            </w:pPr>
            <w:r w:rsidRPr="002B1703">
              <w:rPr>
                <w:rFonts w:ascii="宋体" w:hAnsi="宋体" w:hint="eastAsia"/>
                <w:szCs w:val="21"/>
              </w:rPr>
              <w:t>10分</w:t>
            </w:r>
          </w:p>
        </w:tc>
      </w:tr>
      <w:tr w:rsidR="00D827C0" w:rsidRPr="00292284" w:rsidTr="00E82780">
        <w:trPr>
          <w:trHeight w:val="727"/>
        </w:trPr>
        <w:tc>
          <w:tcPr>
            <w:tcW w:w="1101" w:type="dxa"/>
            <w:vMerge/>
            <w:vAlign w:val="center"/>
          </w:tcPr>
          <w:p w:rsidR="00D827C0" w:rsidRPr="002B1703" w:rsidRDefault="00D827C0" w:rsidP="00E82780">
            <w:pPr>
              <w:ind w:leftChars="-33" w:left="-69" w:firstLine="2"/>
              <w:contextualSpacing/>
              <w:rPr>
                <w:rFonts w:ascii="宋体" w:hAnsi="宋体"/>
                <w:szCs w:val="21"/>
              </w:rPr>
            </w:pPr>
          </w:p>
        </w:tc>
        <w:tc>
          <w:tcPr>
            <w:tcW w:w="1140" w:type="dxa"/>
            <w:gridSpan w:val="2"/>
            <w:vMerge w:val="restart"/>
            <w:shd w:val="clear" w:color="auto" w:fill="auto"/>
            <w:vAlign w:val="center"/>
          </w:tcPr>
          <w:p w:rsidR="00D827C0" w:rsidRPr="001050F9" w:rsidRDefault="00D827C0" w:rsidP="00E82780">
            <w:pPr>
              <w:ind w:leftChars="-33" w:left="-69" w:firstLine="2"/>
              <w:contextualSpacing/>
              <w:jc w:val="center"/>
              <w:rPr>
                <w:rFonts w:ascii="宋体" w:hAnsi="宋体"/>
                <w:szCs w:val="21"/>
              </w:rPr>
            </w:pPr>
            <w:r w:rsidRPr="001050F9">
              <w:rPr>
                <w:rFonts w:ascii="宋体" w:hAnsi="宋体" w:hint="eastAsia"/>
                <w:szCs w:val="21"/>
              </w:rPr>
              <w:t>投标产品</w:t>
            </w:r>
            <w:r w:rsidR="003E1C1C">
              <w:rPr>
                <w:rFonts w:ascii="宋体" w:hAnsi="宋体" w:hint="eastAsia"/>
                <w:szCs w:val="21"/>
              </w:rPr>
              <w:t>技术</w:t>
            </w:r>
            <w:r w:rsidRPr="001050F9">
              <w:rPr>
                <w:rFonts w:ascii="宋体" w:hAnsi="宋体" w:hint="eastAsia"/>
                <w:szCs w:val="21"/>
              </w:rPr>
              <w:t>情况</w:t>
            </w:r>
          </w:p>
          <w:p w:rsidR="00D827C0" w:rsidRPr="001050F9" w:rsidRDefault="00D827C0" w:rsidP="00ED4423">
            <w:pPr>
              <w:ind w:leftChars="-33" w:left="-69" w:firstLine="2"/>
              <w:contextualSpacing/>
              <w:jc w:val="center"/>
              <w:rPr>
                <w:rFonts w:ascii="宋体" w:hAnsi="宋体"/>
                <w:szCs w:val="21"/>
              </w:rPr>
            </w:pPr>
            <w:r w:rsidRPr="001050F9">
              <w:rPr>
                <w:rFonts w:ascii="宋体" w:hAnsi="宋体" w:hint="eastAsia"/>
                <w:szCs w:val="21"/>
              </w:rPr>
              <w:t>（</w:t>
            </w:r>
            <w:r w:rsidR="00ED4423">
              <w:rPr>
                <w:rFonts w:ascii="宋体" w:hAnsi="宋体" w:hint="eastAsia"/>
                <w:szCs w:val="21"/>
              </w:rPr>
              <w:t>35</w:t>
            </w:r>
            <w:r w:rsidRPr="001050F9">
              <w:rPr>
                <w:rFonts w:ascii="宋体" w:hAnsi="宋体" w:hint="eastAsia"/>
                <w:szCs w:val="21"/>
              </w:rPr>
              <w:t>分）</w:t>
            </w:r>
          </w:p>
        </w:tc>
        <w:tc>
          <w:tcPr>
            <w:tcW w:w="6372" w:type="dxa"/>
            <w:shd w:val="clear" w:color="auto" w:fill="auto"/>
            <w:vAlign w:val="center"/>
          </w:tcPr>
          <w:p w:rsidR="00D827C0" w:rsidRPr="001050F9" w:rsidRDefault="003E1C1C" w:rsidP="008A240E">
            <w:pPr>
              <w:ind w:leftChars="-33" w:left="-69" w:firstLine="2"/>
              <w:contextualSpacing/>
              <w:rPr>
                <w:rFonts w:ascii="宋体" w:hAnsi="宋体"/>
                <w:szCs w:val="21"/>
              </w:rPr>
            </w:pPr>
            <w:r>
              <w:rPr>
                <w:rFonts w:ascii="宋体" w:hAnsi="宋体" w:hint="eastAsia"/>
                <w:szCs w:val="21"/>
              </w:rPr>
              <w:t>1、</w:t>
            </w:r>
            <w:r w:rsidRPr="003E1C1C">
              <w:rPr>
                <w:rFonts w:ascii="宋体" w:hAnsi="宋体" w:hint="eastAsia"/>
                <w:szCs w:val="21"/>
              </w:rPr>
              <w:t>生产厂家生产线及装备的拥有状况，是否先进，投标产品主要工艺装备和主要检测设施的拥有情况</w:t>
            </w:r>
            <w:r w:rsidR="00090006">
              <w:rPr>
                <w:rFonts w:ascii="宋体" w:hAnsi="宋体" w:hint="eastAsia"/>
                <w:szCs w:val="21"/>
              </w:rPr>
              <w:t>(10分)：</w:t>
            </w:r>
            <w:r w:rsidR="00090006" w:rsidRPr="002B1703">
              <w:rPr>
                <w:rFonts w:ascii="宋体" w:hAnsi="宋体" w:hint="eastAsia"/>
                <w:szCs w:val="21"/>
              </w:rPr>
              <w:t>被评为优的得</w:t>
            </w:r>
            <w:r w:rsidR="00090006">
              <w:rPr>
                <w:rFonts w:ascii="宋体" w:hAnsi="宋体" w:hint="eastAsia"/>
                <w:szCs w:val="21"/>
              </w:rPr>
              <w:t>10-8.1</w:t>
            </w:r>
            <w:r w:rsidR="00090006" w:rsidRPr="002B1703">
              <w:rPr>
                <w:rFonts w:ascii="宋体" w:hAnsi="宋体" w:hint="eastAsia"/>
                <w:szCs w:val="21"/>
              </w:rPr>
              <w:t>分，良的得</w:t>
            </w:r>
            <w:r w:rsidR="00090006">
              <w:rPr>
                <w:rFonts w:ascii="宋体" w:hAnsi="宋体" w:hint="eastAsia"/>
                <w:szCs w:val="21"/>
              </w:rPr>
              <w:t>8-6.1</w:t>
            </w:r>
            <w:r w:rsidR="00090006" w:rsidRPr="002B1703">
              <w:rPr>
                <w:rFonts w:ascii="宋体" w:hAnsi="宋体" w:hint="eastAsia"/>
                <w:szCs w:val="21"/>
              </w:rPr>
              <w:t>分，一般的得分</w:t>
            </w:r>
            <w:r w:rsidR="00090006">
              <w:rPr>
                <w:rFonts w:ascii="宋体" w:hAnsi="宋体" w:hint="eastAsia"/>
                <w:szCs w:val="21"/>
              </w:rPr>
              <w:t>6-</w:t>
            </w:r>
            <w:r w:rsidR="008A240E">
              <w:rPr>
                <w:rFonts w:ascii="宋体" w:hAnsi="宋体" w:hint="eastAsia"/>
                <w:szCs w:val="21"/>
              </w:rPr>
              <w:t>2</w:t>
            </w:r>
            <w:r w:rsidR="00090006">
              <w:rPr>
                <w:rFonts w:ascii="宋体" w:hAnsi="宋体" w:hint="eastAsia"/>
                <w:szCs w:val="21"/>
              </w:rPr>
              <w:t>.1</w:t>
            </w:r>
            <w:r w:rsidR="00090006" w:rsidRPr="002B1703">
              <w:rPr>
                <w:rFonts w:ascii="宋体" w:hAnsi="宋体" w:hint="eastAsia"/>
                <w:szCs w:val="21"/>
              </w:rPr>
              <w:t>分，被评为差的得0分</w:t>
            </w:r>
          </w:p>
        </w:tc>
        <w:tc>
          <w:tcPr>
            <w:tcW w:w="851" w:type="dxa"/>
            <w:shd w:val="clear" w:color="auto" w:fill="auto"/>
            <w:vAlign w:val="center"/>
          </w:tcPr>
          <w:p w:rsidR="00D827C0" w:rsidRPr="002B1703" w:rsidRDefault="00090006" w:rsidP="00E82780">
            <w:pPr>
              <w:ind w:leftChars="-33" w:left="-69" w:firstLine="2"/>
              <w:jc w:val="center"/>
              <w:rPr>
                <w:rFonts w:ascii="宋体" w:hAnsi="宋体"/>
                <w:szCs w:val="21"/>
              </w:rPr>
            </w:pPr>
            <w:r>
              <w:rPr>
                <w:rFonts w:ascii="宋体" w:hAnsi="宋体" w:hint="eastAsia"/>
                <w:szCs w:val="21"/>
              </w:rPr>
              <w:t>10</w:t>
            </w:r>
            <w:r w:rsidR="00D827C0" w:rsidRPr="002B1703">
              <w:rPr>
                <w:rFonts w:ascii="宋体" w:hAnsi="宋体" w:hint="eastAsia"/>
                <w:szCs w:val="21"/>
              </w:rPr>
              <w:t>分</w:t>
            </w:r>
          </w:p>
        </w:tc>
      </w:tr>
      <w:tr w:rsidR="003E1C1C" w:rsidRPr="00292284" w:rsidTr="00E82780">
        <w:trPr>
          <w:trHeight w:val="727"/>
        </w:trPr>
        <w:tc>
          <w:tcPr>
            <w:tcW w:w="1101" w:type="dxa"/>
            <w:vMerge/>
            <w:vAlign w:val="center"/>
          </w:tcPr>
          <w:p w:rsidR="003E1C1C" w:rsidRPr="002B1703" w:rsidRDefault="003E1C1C" w:rsidP="00E82780">
            <w:pPr>
              <w:ind w:leftChars="-33" w:left="-69" w:firstLine="2"/>
              <w:contextualSpacing/>
              <w:rPr>
                <w:rFonts w:ascii="宋体" w:hAnsi="宋体"/>
                <w:szCs w:val="21"/>
              </w:rPr>
            </w:pPr>
          </w:p>
        </w:tc>
        <w:tc>
          <w:tcPr>
            <w:tcW w:w="1140" w:type="dxa"/>
            <w:gridSpan w:val="2"/>
            <w:vMerge/>
            <w:shd w:val="clear" w:color="auto" w:fill="auto"/>
            <w:vAlign w:val="center"/>
          </w:tcPr>
          <w:p w:rsidR="003E1C1C" w:rsidRPr="001050F9" w:rsidRDefault="003E1C1C" w:rsidP="00E82780">
            <w:pPr>
              <w:ind w:leftChars="-33" w:left="-69" w:firstLine="2"/>
              <w:contextualSpacing/>
              <w:jc w:val="center"/>
              <w:rPr>
                <w:rFonts w:ascii="宋体" w:hAnsi="宋体"/>
                <w:szCs w:val="21"/>
              </w:rPr>
            </w:pPr>
          </w:p>
        </w:tc>
        <w:tc>
          <w:tcPr>
            <w:tcW w:w="6372" w:type="dxa"/>
            <w:shd w:val="clear" w:color="auto" w:fill="auto"/>
            <w:vAlign w:val="center"/>
          </w:tcPr>
          <w:p w:rsidR="003E1C1C" w:rsidRDefault="003E1C1C" w:rsidP="001B431F">
            <w:pPr>
              <w:ind w:leftChars="-33" w:left="-69" w:firstLine="2"/>
              <w:contextualSpacing/>
              <w:rPr>
                <w:rFonts w:ascii="宋体" w:hAnsi="宋体"/>
                <w:szCs w:val="21"/>
              </w:rPr>
            </w:pPr>
            <w:r>
              <w:rPr>
                <w:rFonts w:ascii="宋体" w:hAnsi="宋体" w:hint="eastAsia"/>
                <w:szCs w:val="21"/>
              </w:rPr>
              <w:t>2、</w:t>
            </w:r>
            <w:r w:rsidRPr="003E1C1C">
              <w:rPr>
                <w:rFonts w:ascii="宋体" w:hAnsi="宋体" w:hint="eastAsia"/>
                <w:szCs w:val="21"/>
              </w:rPr>
              <w:t>投标产品选用的主要材料的比较，如</w:t>
            </w:r>
            <w:r>
              <w:rPr>
                <w:rFonts w:ascii="宋体" w:hAnsi="宋体" w:hint="eastAsia"/>
                <w:szCs w:val="21"/>
              </w:rPr>
              <w:t>刨花板</w:t>
            </w:r>
            <w:r w:rsidRPr="003E1C1C">
              <w:rPr>
                <w:rFonts w:ascii="宋体" w:hAnsi="宋体" w:hint="eastAsia"/>
                <w:szCs w:val="21"/>
              </w:rPr>
              <w:t>、</w:t>
            </w:r>
            <w:r w:rsidR="000753F6" w:rsidRPr="003B55CF">
              <w:rPr>
                <w:rFonts w:ascii="宋体" w:hAnsi="宋体" w:hint="eastAsia"/>
                <w:szCs w:val="21"/>
              </w:rPr>
              <w:t>三聚氢胺</w:t>
            </w:r>
            <w:r w:rsidR="000753F6" w:rsidRPr="000753F6">
              <w:rPr>
                <w:rFonts w:ascii="宋体" w:hAnsi="宋体" w:hint="eastAsia"/>
                <w:szCs w:val="21"/>
              </w:rPr>
              <w:t>板、</w:t>
            </w:r>
            <w:r w:rsidRPr="003E1C1C">
              <w:rPr>
                <w:rFonts w:ascii="宋体" w:hAnsi="宋体" w:hint="eastAsia"/>
                <w:szCs w:val="21"/>
              </w:rPr>
              <w:t>屏风工作位主要用材、皮质等</w:t>
            </w:r>
            <w:r w:rsidR="00090006">
              <w:rPr>
                <w:rFonts w:ascii="宋体" w:hAnsi="宋体" w:hint="eastAsia"/>
                <w:szCs w:val="21"/>
              </w:rPr>
              <w:t>（5分）：</w:t>
            </w:r>
            <w:r w:rsidR="00090006" w:rsidRPr="002B1703">
              <w:rPr>
                <w:rFonts w:ascii="宋体" w:hAnsi="宋体" w:hint="eastAsia"/>
                <w:szCs w:val="21"/>
              </w:rPr>
              <w:t>被评为优的得</w:t>
            </w:r>
            <w:r w:rsidR="00090006">
              <w:rPr>
                <w:rFonts w:ascii="宋体" w:hAnsi="宋体" w:hint="eastAsia"/>
                <w:szCs w:val="21"/>
              </w:rPr>
              <w:t>5-4.1</w:t>
            </w:r>
            <w:r w:rsidR="00090006" w:rsidRPr="002B1703">
              <w:rPr>
                <w:rFonts w:ascii="宋体" w:hAnsi="宋体" w:hint="eastAsia"/>
                <w:szCs w:val="21"/>
              </w:rPr>
              <w:t>分，良的得</w:t>
            </w:r>
            <w:r w:rsidR="00090006">
              <w:rPr>
                <w:rFonts w:ascii="宋体" w:hAnsi="宋体" w:hint="eastAsia"/>
                <w:szCs w:val="21"/>
              </w:rPr>
              <w:t>4-3.1</w:t>
            </w:r>
            <w:r w:rsidR="00090006" w:rsidRPr="002B1703">
              <w:rPr>
                <w:rFonts w:ascii="宋体" w:hAnsi="宋体" w:hint="eastAsia"/>
                <w:szCs w:val="21"/>
              </w:rPr>
              <w:t>分，一般的得分</w:t>
            </w:r>
            <w:r w:rsidR="00090006">
              <w:rPr>
                <w:rFonts w:ascii="宋体" w:hAnsi="宋体" w:hint="eastAsia"/>
                <w:szCs w:val="21"/>
              </w:rPr>
              <w:t>3-1</w:t>
            </w:r>
            <w:r w:rsidR="00090006" w:rsidRPr="002B1703">
              <w:rPr>
                <w:rFonts w:ascii="宋体" w:hAnsi="宋体" w:hint="eastAsia"/>
                <w:szCs w:val="21"/>
              </w:rPr>
              <w:t>分，被评为差的得0分</w:t>
            </w:r>
            <w:r w:rsidR="00090006">
              <w:rPr>
                <w:rFonts w:ascii="宋体" w:hAnsi="宋体" w:hint="eastAsia"/>
                <w:szCs w:val="21"/>
              </w:rPr>
              <w:t>。</w:t>
            </w:r>
          </w:p>
        </w:tc>
        <w:tc>
          <w:tcPr>
            <w:tcW w:w="851" w:type="dxa"/>
            <w:shd w:val="clear" w:color="auto" w:fill="auto"/>
            <w:vAlign w:val="center"/>
          </w:tcPr>
          <w:p w:rsidR="003E1C1C" w:rsidRDefault="000B6FF1" w:rsidP="00E82780">
            <w:pPr>
              <w:ind w:leftChars="-33" w:left="-69" w:firstLine="2"/>
              <w:jc w:val="center"/>
              <w:rPr>
                <w:rFonts w:ascii="宋体" w:hAnsi="宋体"/>
                <w:szCs w:val="21"/>
              </w:rPr>
            </w:pPr>
            <w:r>
              <w:rPr>
                <w:rFonts w:ascii="宋体" w:hAnsi="宋体" w:hint="eastAsia"/>
                <w:szCs w:val="21"/>
              </w:rPr>
              <w:t>5分</w:t>
            </w:r>
          </w:p>
        </w:tc>
      </w:tr>
      <w:tr w:rsidR="003E1C1C" w:rsidRPr="00292284" w:rsidTr="00E82780">
        <w:trPr>
          <w:trHeight w:val="727"/>
        </w:trPr>
        <w:tc>
          <w:tcPr>
            <w:tcW w:w="1101" w:type="dxa"/>
            <w:vMerge/>
            <w:vAlign w:val="center"/>
          </w:tcPr>
          <w:p w:rsidR="003E1C1C" w:rsidRPr="002B1703" w:rsidRDefault="003E1C1C" w:rsidP="00E82780">
            <w:pPr>
              <w:ind w:leftChars="-33" w:left="-69" w:firstLine="2"/>
              <w:contextualSpacing/>
              <w:rPr>
                <w:rFonts w:ascii="宋体" w:hAnsi="宋体"/>
                <w:szCs w:val="21"/>
              </w:rPr>
            </w:pPr>
          </w:p>
        </w:tc>
        <w:tc>
          <w:tcPr>
            <w:tcW w:w="1140" w:type="dxa"/>
            <w:gridSpan w:val="2"/>
            <w:vMerge/>
            <w:shd w:val="clear" w:color="auto" w:fill="auto"/>
            <w:vAlign w:val="center"/>
          </w:tcPr>
          <w:p w:rsidR="003E1C1C" w:rsidRPr="001050F9" w:rsidRDefault="003E1C1C" w:rsidP="00E82780">
            <w:pPr>
              <w:ind w:leftChars="-33" w:left="-69" w:firstLine="2"/>
              <w:contextualSpacing/>
              <w:jc w:val="center"/>
              <w:rPr>
                <w:rFonts w:ascii="宋体" w:hAnsi="宋体"/>
                <w:szCs w:val="21"/>
              </w:rPr>
            </w:pPr>
          </w:p>
        </w:tc>
        <w:tc>
          <w:tcPr>
            <w:tcW w:w="6372" w:type="dxa"/>
            <w:shd w:val="clear" w:color="auto" w:fill="auto"/>
            <w:vAlign w:val="center"/>
          </w:tcPr>
          <w:p w:rsidR="003E1C1C" w:rsidRPr="003E1C1C" w:rsidRDefault="003E1C1C" w:rsidP="001B431F">
            <w:pPr>
              <w:ind w:leftChars="-33" w:left="-69" w:firstLine="2"/>
              <w:contextualSpacing/>
              <w:rPr>
                <w:rFonts w:ascii="宋体" w:hAnsi="宋体"/>
                <w:szCs w:val="21"/>
              </w:rPr>
            </w:pPr>
            <w:r>
              <w:rPr>
                <w:rFonts w:ascii="宋体" w:hAnsi="宋体" w:hint="eastAsia"/>
                <w:szCs w:val="21"/>
              </w:rPr>
              <w:t>3、</w:t>
            </w:r>
            <w:r w:rsidRPr="003E1C1C">
              <w:rPr>
                <w:rFonts w:ascii="宋体" w:hAnsi="宋体" w:hint="eastAsia"/>
                <w:szCs w:val="21"/>
              </w:rPr>
              <w:t>投标产品的质量环保认证情况，如中国质量环保产品认证证书等证明材料的提供情况；投标产品是否具有中国环境标志产品认证证书；是否列入财政部和国家环保总局公布的“环境标志产品政府采购清单”（须在清单中标注本单位产品）</w:t>
            </w:r>
            <w:r w:rsidR="000B6FF1">
              <w:rPr>
                <w:rFonts w:ascii="宋体" w:hAnsi="宋体" w:hint="eastAsia"/>
                <w:szCs w:val="21"/>
              </w:rPr>
              <w:t>（5分）：</w:t>
            </w:r>
            <w:r w:rsidR="000B6FF1" w:rsidRPr="002B1703">
              <w:rPr>
                <w:rFonts w:ascii="宋体" w:hAnsi="宋体" w:hint="eastAsia"/>
                <w:szCs w:val="21"/>
              </w:rPr>
              <w:t>被评为优的得</w:t>
            </w:r>
            <w:r w:rsidR="000B6FF1">
              <w:rPr>
                <w:rFonts w:ascii="宋体" w:hAnsi="宋体" w:hint="eastAsia"/>
                <w:szCs w:val="21"/>
              </w:rPr>
              <w:t>5-4.1</w:t>
            </w:r>
            <w:r w:rsidR="000B6FF1" w:rsidRPr="002B1703">
              <w:rPr>
                <w:rFonts w:ascii="宋体" w:hAnsi="宋体" w:hint="eastAsia"/>
                <w:szCs w:val="21"/>
              </w:rPr>
              <w:t>分，良的得</w:t>
            </w:r>
            <w:r w:rsidR="000B6FF1">
              <w:rPr>
                <w:rFonts w:ascii="宋体" w:hAnsi="宋体" w:hint="eastAsia"/>
                <w:szCs w:val="21"/>
              </w:rPr>
              <w:t>4-3.1</w:t>
            </w:r>
            <w:r w:rsidR="000B6FF1" w:rsidRPr="002B1703">
              <w:rPr>
                <w:rFonts w:ascii="宋体" w:hAnsi="宋体" w:hint="eastAsia"/>
                <w:szCs w:val="21"/>
              </w:rPr>
              <w:t>分，一般的得分</w:t>
            </w:r>
            <w:r w:rsidR="000B6FF1">
              <w:rPr>
                <w:rFonts w:ascii="宋体" w:hAnsi="宋体" w:hint="eastAsia"/>
                <w:szCs w:val="21"/>
              </w:rPr>
              <w:t>3-1</w:t>
            </w:r>
            <w:r w:rsidR="000B6FF1" w:rsidRPr="002B1703">
              <w:rPr>
                <w:rFonts w:ascii="宋体" w:hAnsi="宋体" w:hint="eastAsia"/>
                <w:szCs w:val="21"/>
              </w:rPr>
              <w:t>分，被评为差的得0分</w:t>
            </w:r>
            <w:r w:rsidR="000B6FF1">
              <w:rPr>
                <w:rFonts w:ascii="宋体" w:hAnsi="宋体" w:hint="eastAsia"/>
                <w:szCs w:val="21"/>
              </w:rPr>
              <w:t>。</w:t>
            </w:r>
          </w:p>
        </w:tc>
        <w:tc>
          <w:tcPr>
            <w:tcW w:w="851" w:type="dxa"/>
            <w:shd w:val="clear" w:color="auto" w:fill="auto"/>
            <w:vAlign w:val="center"/>
          </w:tcPr>
          <w:p w:rsidR="003E1C1C" w:rsidRDefault="000B6FF1" w:rsidP="00E82780">
            <w:pPr>
              <w:ind w:leftChars="-33" w:left="-69" w:firstLine="2"/>
              <w:jc w:val="center"/>
              <w:rPr>
                <w:rFonts w:ascii="宋体" w:hAnsi="宋体"/>
                <w:szCs w:val="21"/>
              </w:rPr>
            </w:pPr>
            <w:r>
              <w:rPr>
                <w:rFonts w:ascii="宋体" w:hAnsi="宋体" w:hint="eastAsia"/>
                <w:szCs w:val="21"/>
              </w:rPr>
              <w:t>5分</w:t>
            </w:r>
          </w:p>
        </w:tc>
      </w:tr>
      <w:tr w:rsidR="003E1C1C" w:rsidRPr="00292284" w:rsidTr="000B6FF1">
        <w:trPr>
          <w:trHeight w:val="1659"/>
        </w:trPr>
        <w:tc>
          <w:tcPr>
            <w:tcW w:w="1101" w:type="dxa"/>
            <w:vMerge/>
            <w:vAlign w:val="center"/>
          </w:tcPr>
          <w:p w:rsidR="003E1C1C" w:rsidRPr="002B1703" w:rsidRDefault="003E1C1C" w:rsidP="00E82780">
            <w:pPr>
              <w:ind w:leftChars="-33" w:left="-69" w:firstLine="2"/>
              <w:contextualSpacing/>
              <w:rPr>
                <w:rFonts w:ascii="宋体" w:hAnsi="宋体"/>
                <w:szCs w:val="21"/>
              </w:rPr>
            </w:pPr>
          </w:p>
        </w:tc>
        <w:tc>
          <w:tcPr>
            <w:tcW w:w="1140" w:type="dxa"/>
            <w:gridSpan w:val="2"/>
            <w:vMerge/>
            <w:shd w:val="clear" w:color="auto" w:fill="auto"/>
            <w:vAlign w:val="center"/>
          </w:tcPr>
          <w:p w:rsidR="003E1C1C" w:rsidRPr="001050F9" w:rsidRDefault="003E1C1C" w:rsidP="00E82780">
            <w:pPr>
              <w:ind w:leftChars="-33" w:left="-69" w:firstLine="2"/>
              <w:contextualSpacing/>
              <w:jc w:val="center"/>
              <w:rPr>
                <w:rFonts w:ascii="宋体" w:hAnsi="宋体"/>
                <w:szCs w:val="21"/>
              </w:rPr>
            </w:pPr>
          </w:p>
        </w:tc>
        <w:tc>
          <w:tcPr>
            <w:tcW w:w="6372" w:type="dxa"/>
            <w:shd w:val="clear" w:color="auto" w:fill="auto"/>
            <w:vAlign w:val="center"/>
          </w:tcPr>
          <w:p w:rsidR="003E1C1C" w:rsidRPr="000B6FF1" w:rsidRDefault="000B6FF1" w:rsidP="00451E75">
            <w:pPr>
              <w:rPr>
                <w:szCs w:val="21"/>
              </w:rPr>
            </w:pPr>
            <w:r>
              <w:rPr>
                <w:rFonts w:hint="eastAsia"/>
              </w:rPr>
              <w:t>4</w:t>
            </w:r>
            <w:r>
              <w:rPr>
                <w:rFonts w:hint="eastAsia"/>
              </w:rPr>
              <w:t>、</w:t>
            </w:r>
            <w:r w:rsidRPr="000B6FF1">
              <w:rPr>
                <w:rFonts w:hint="eastAsia"/>
              </w:rPr>
              <w:t>项目实施及运行维护情况：拟担任本项目负责人具有类似项目建设经验，具有调动投标人各项资源能力；安排参与项目的专业人员素质（包括相应的认证资格）、技术能力、专业分布、经验等情况；项目实施人员数量是否充足，配置是否合理；是否具有类似项目运行维护的实施经验；相关人员社保缴纳情况</w:t>
            </w:r>
            <w:r>
              <w:rPr>
                <w:rFonts w:hint="eastAsia"/>
              </w:rPr>
              <w:t>（</w:t>
            </w:r>
            <w:r>
              <w:rPr>
                <w:rFonts w:hint="eastAsia"/>
              </w:rPr>
              <w:t>5</w:t>
            </w:r>
            <w:r>
              <w:rPr>
                <w:rFonts w:hint="eastAsia"/>
              </w:rPr>
              <w:t>分）：</w:t>
            </w:r>
            <w:r w:rsidRPr="00332609">
              <w:rPr>
                <w:rFonts w:hint="eastAsia"/>
                <w:szCs w:val="21"/>
              </w:rPr>
              <w:t>被评为优的得</w:t>
            </w:r>
            <w:r w:rsidRPr="00332609">
              <w:rPr>
                <w:rFonts w:hint="eastAsia"/>
                <w:szCs w:val="21"/>
              </w:rPr>
              <w:t>5-4.1</w:t>
            </w:r>
            <w:r w:rsidRPr="00332609">
              <w:rPr>
                <w:rFonts w:hint="eastAsia"/>
                <w:szCs w:val="21"/>
              </w:rPr>
              <w:t>分，良的得</w:t>
            </w:r>
            <w:r w:rsidRPr="00332609">
              <w:rPr>
                <w:rFonts w:hint="eastAsia"/>
                <w:szCs w:val="21"/>
              </w:rPr>
              <w:t>4-3.1</w:t>
            </w:r>
            <w:r w:rsidRPr="00332609">
              <w:rPr>
                <w:rFonts w:hint="eastAsia"/>
                <w:szCs w:val="21"/>
              </w:rPr>
              <w:t>分，一般的得分</w:t>
            </w:r>
            <w:r w:rsidRPr="00332609">
              <w:rPr>
                <w:rFonts w:hint="eastAsia"/>
                <w:szCs w:val="21"/>
              </w:rPr>
              <w:t>3-</w:t>
            </w:r>
            <w:r w:rsidR="00451E75">
              <w:rPr>
                <w:rFonts w:hint="eastAsia"/>
                <w:szCs w:val="21"/>
              </w:rPr>
              <w:t>1</w:t>
            </w:r>
            <w:r w:rsidRPr="00332609">
              <w:rPr>
                <w:rFonts w:hint="eastAsia"/>
                <w:szCs w:val="21"/>
              </w:rPr>
              <w:t>分，被评为差的得</w:t>
            </w:r>
            <w:r w:rsidRPr="00332609">
              <w:rPr>
                <w:rFonts w:hint="eastAsia"/>
                <w:szCs w:val="21"/>
              </w:rPr>
              <w:t>0</w:t>
            </w:r>
            <w:r w:rsidRPr="00332609">
              <w:rPr>
                <w:rFonts w:hint="eastAsia"/>
                <w:szCs w:val="21"/>
              </w:rPr>
              <w:t>分</w:t>
            </w:r>
            <w:r w:rsidRPr="00332609">
              <w:rPr>
                <w:rFonts w:hint="eastAsia"/>
              </w:rPr>
              <w:t>。</w:t>
            </w:r>
          </w:p>
        </w:tc>
        <w:tc>
          <w:tcPr>
            <w:tcW w:w="851" w:type="dxa"/>
            <w:shd w:val="clear" w:color="auto" w:fill="auto"/>
            <w:vAlign w:val="center"/>
          </w:tcPr>
          <w:p w:rsidR="003E1C1C" w:rsidRDefault="00332609" w:rsidP="00E82780">
            <w:pPr>
              <w:ind w:leftChars="-33" w:left="-69" w:firstLine="2"/>
              <w:jc w:val="center"/>
              <w:rPr>
                <w:rFonts w:ascii="宋体" w:hAnsi="宋体"/>
                <w:szCs w:val="21"/>
              </w:rPr>
            </w:pPr>
            <w:r>
              <w:rPr>
                <w:rFonts w:ascii="宋体" w:hAnsi="宋体" w:hint="eastAsia"/>
                <w:szCs w:val="21"/>
              </w:rPr>
              <w:t>5分</w:t>
            </w:r>
          </w:p>
        </w:tc>
      </w:tr>
      <w:tr w:rsidR="00D827C0" w:rsidRPr="00292284" w:rsidTr="00E82780">
        <w:trPr>
          <w:trHeight w:val="642"/>
        </w:trPr>
        <w:tc>
          <w:tcPr>
            <w:tcW w:w="1101" w:type="dxa"/>
            <w:vMerge/>
          </w:tcPr>
          <w:p w:rsidR="00D827C0" w:rsidRPr="002B1703" w:rsidRDefault="00D827C0" w:rsidP="00E82780">
            <w:pPr>
              <w:ind w:leftChars="-33" w:left="-69" w:firstLine="2"/>
              <w:contextualSpacing/>
              <w:rPr>
                <w:rFonts w:ascii="宋体" w:hAnsi="宋体"/>
                <w:szCs w:val="21"/>
              </w:rPr>
            </w:pPr>
          </w:p>
        </w:tc>
        <w:tc>
          <w:tcPr>
            <w:tcW w:w="1140" w:type="dxa"/>
            <w:gridSpan w:val="2"/>
            <w:vMerge/>
            <w:shd w:val="clear" w:color="auto" w:fill="auto"/>
            <w:vAlign w:val="center"/>
          </w:tcPr>
          <w:p w:rsidR="00D827C0" w:rsidRPr="002B1703" w:rsidRDefault="00D827C0" w:rsidP="00E82780">
            <w:pPr>
              <w:ind w:leftChars="-33" w:left="-69" w:firstLine="2"/>
              <w:contextualSpacing/>
              <w:rPr>
                <w:rFonts w:ascii="宋体" w:hAnsi="宋体"/>
                <w:szCs w:val="21"/>
              </w:rPr>
            </w:pPr>
          </w:p>
        </w:tc>
        <w:tc>
          <w:tcPr>
            <w:tcW w:w="6372" w:type="dxa"/>
            <w:shd w:val="clear" w:color="auto" w:fill="auto"/>
            <w:vAlign w:val="center"/>
          </w:tcPr>
          <w:p w:rsidR="00D827C0" w:rsidRPr="002B1703" w:rsidRDefault="003E1C1C" w:rsidP="008A240E">
            <w:pPr>
              <w:ind w:leftChars="-33" w:left="-69" w:firstLine="2"/>
              <w:contextualSpacing/>
              <w:rPr>
                <w:rFonts w:ascii="宋体" w:hAnsi="宋体"/>
                <w:szCs w:val="21"/>
              </w:rPr>
            </w:pPr>
            <w:r>
              <w:rPr>
                <w:rFonts w:ascii="宋体" w:hAnsi="宋体" w:hint="eastAsia"/>
                <w:szCs w:val="21"/>
              </w:rPr>
              <w:t>5</w:t>
            </w:r>
            <w:r w:rsidR="00D827C0" w:rsidRPr="002B1703">
              <w:rPr>
                <w:rFonts w:ascii="宋体" w:hAnsi="宋体" w:hint="eastAsia"/>
                <w:szCs w:val="21"/>
              </w:rPr>
              <w:t>、投标</w:t>
            </w:r>
            <w:r w:rsidR="00D827C0">
              <w:rPr>
                <w:rFonts w:ascii="宋体" w:hAnsi="宋体" w:hint="eastAsia"/>
                <w:szCs w:val="21"/>
              </w:rPr>
              <w:t>用材小样样品</w:t>
            </w:r>
            <w:r w:rsidR="00D827C0" w:rsidRPr="002B1703">
              <w:rPr>
                <w:rFonts w:ascii="宋体" w:hAnsi="宋体" w:hint="eastAsia"/>
                <w:szCs w:val="21"/>
              </w:rPr>
              <w:t>评分（</w:t>
            </w:r>
            <w:r w:rsidR="00ED4423">
              <w:rPr>
                <w:rFonts w:ascii="宋体" w:hAnsi="宋体" w:hint="eastAsia"/>
                <w:szCs w:val="21"/>
              </w:rPr>
              <w:t>10</w:t>
            </w:r>
            <w:r w:rsidR="00D827C0" w:rsidRPr="002B1703">
              <w:rPr>
                <w:rFonts w:ascii="宋体" w:hAnsi="宋体" w:hint="eastAsia"/>
                <w:szCs w:val="21"/>
              </w:rPr>
              <w:t>分）：被评为优的得</w:t>
            </w:r>
            <w:r w:rsidR="00ED4423">
              <w:rPr>
                <w:rFonts w:ascii="宋体" w:hAnsi="宋体" w:hint="eastAsia"/>
                <w:szCs w:val="21"/>
              </w:rPr>
              <w:t>10</w:t>
            </w:r>
            <w:r w:rsidR="00D827C0">
              <w:rPr>
                <w:rFonts w:ascii="宋体" w:hAnsi="宋体" w:hint="eastAsia"/>
                <w:szCs w:val="21"/>
              </w:rPr>
              <w:t>-</w:t>
            </w:r>
            <w:r w:rsidR="00ED4423">
              <w:rPr>
                <w:rFonts w:ascii="宋体" w:hAnsi="宋体" w:hint="eastAsia"/>
                <w:szCs w:val="21"/>
              </w:rPr>
              <w:t>8</w:t>
            </w:r>
            <w:r w:rsidR="00D827C0">
              <w:rPr>
                <w:rFonts w:ascii="宋体" w:hAnsi="宋体" w:hint="eastAsia"/>
                <w:szCs w:val="21"/>
              </w:rPr>
              <w:t>.1</w:t>
            </w:r>
            <w:r w:rsidR="00D827C0" w:rsidRPr="002B1703">
              <w:rPr>
                <w:rFonts w:ascii="宋体" w:hAnsi="宋体" w:hint="eastAsia"/>
                <w:szCs w:val="21"/>
              </w:rPr>
              <w:t>分，良的得</w:t>
            </w:r>
            <w:r w:rsidR="00ED4423">
              <w:rPr>
                <w:rFonts w:ascii="宋体" w:hAnsi="宋体" w:hint="eastAsia"/>
                <w:szCs w:val="21"/>
              </w:rPr>
              <w:t>8</w:t>
            </w:r>
            <w:r w:rsidR="00D827C0">
              <w:rPr>
                <w:rFonts w:ascii="宋体" w:hAnsi="宋体" w:hint="eastAsia"/>
                <w:szCs w:val="21"/>
              </w:rPr>
              <w:t>-</w:t>
            </w:r>
            <w:r w:rsidR="00ED4423">
              <w:rPr>
                <w:rFonts w:ascii="宋体" w:hAnsi="宋体" w:hint="eastAsia"/>
                <w:szCs w:val="21"/>
              </w:rPr>
              <w:t>6</w:t>
            </w:r>
            <w:r w:rsidR="00D827C0">
              <w:rPr>
                <w:rFonts w:ascii="宋体" w:hAnsi="宋体" w:hint="eastAsia"/>
                <w:szCs w:val="21"/>
              </w:rPr>
              <w:t>.1</w:t>
            </w:r>
            <w:r w:rsidR="00D827C0" w:rsidRPr="002B1703">
              <w:rPr>
                <w:rFonts w:ascii="宋体" w:hAnsi="宋体" w:hint="eastAsia"/>
                <w:szCs w:val="21"/>
              </w:rPr>
              <w:t>分，一般的得分</w:t>
            </w:r>
            <w:r w:rsidR="00ED4423">
              <w:rPr>
                <w:rFonts w:ascii="宋体" w:hAnsi="宋体" w:hint="eastAsia"/>
                <w:szCs w:val="21"/>
              </w:rPr>
              <w:t>6</w:t>
            </w:r>
            <w:r w:rsidR="00D827C0">
              <w:rPr>
                <w:rFonts w:ascii="宋体" w:hAnsi="宋体" w:hint="eastAsia"/>
                <w:szCs w:val="21"/>
              </w:rPr>
              <w:t>-</w:t>
            </w:r>
            <w:r w:rsidR="008A240E">
              <w:rPr>
                <w:rFonts w:ascii="宋体" w:hAnsi="宋体" w:hint="eastAsia"/>
                <w:szCs w:val="21"/>
              </w:rPr>
              <w:t>2</w:t>
            </w:r>
            <w:r w:rsidR="00ED4423">
              <w:rPr>
                <w:rFonts w:ascii="宋体" w:hAnsi="宋体" w:hint="eastAsia"/>
                <w:szCs w:val="21"/>
              </w:rPr>
              <w:t>.1</w:t>
            </w:r>
            <w:r w:rsidR="00D827C0" w:rsidRPr="002B1703">
              <w:rPr>
                <w:rFonts w:ascii="宋体" w:hAnsi="宋体" w:hint="eastAsia"/>
                <w:szCs w:val="21"/>
              </w:rPr>
              <w:t>分，被评为差的得0分。</w:t>
            </w:r>
          </w:p>
        </w:tc>
        <w:tc>
          <w:tcPr>
            <w:tcW w:w="851" w:type="dxa"/>
            <w:shd w:val="clear" w:color="auto" w:fill="auto"/>
            <w:vAlign w:val="center"/>
          </w:tcPr>
          <w:p w:rsidR="00D827C0" w:rsidRPr="002B1703" w:rsidRDefault="00ED4423" w:rsidP="00E82780">
            <w:pPr>
              <w:ind w:leftChars="-33" w:left="-69" w:firstLine="2"/>
              <w:jc w:val="center"/>
              <w:rPr>
                <w:rFonts w:ascii="宋体" w:hAnsi="宋体"/>
                <w:szCs w:val="21"/>
              </w:rPr>
            </w:pPr>
            <w:r>
              <w:rPr>
                <w:rFonts w:ascii="宋体" w:hAnsi="宋体" w:hint="eastAsia"/>
                <w:szCs w:val="21"/>
              </w:rPr>
              <w:t>10</w:t>
            </w:r>
            <w:r w:rsidR="00D827C0" w:rsidRPr="002B1703">
              <w:rPr>
                <w:rFonts w:ascii="宋体" w:hAnsi="宋体" w:hint="eastAsia"/>
                <w:szCs w:val="21"/>
              </w:rPr>
              <w:t>分</w:t>
            </w:r>
          </w:p>
        </w:tc>
      </w:tr>
    </w:tbl>
    <w:p w:rsidR="00F05FBE" w:rsidRPr="00C01E5D" w:rsidRDefault="00F05FBE" w:rsidP="00612DEE">
      <w:pPr>
        <w:adjustRightInd w:val="0"/>
        <w:snapToGrid w:val="0"/>
        <w:spacing w:line="360" w:lineRule="auto"/>
        <w:rPr>
          <w:rFonts w:ascii="仿宋" w:eastAsia="仿宋" w:hAnsi="仿宋"/>
          <w:sz w:val="24"/>
          <w:szCs w:val="24"/>
        </w:rPr>
      </w:pP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五、其它</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1</w:t>
      </w:r>
      <w:r w:rsidRPr="00EF2504">
        <w:rPr>
          <w:rFonts w:ascii="仿宋" w:eastAsia="仿宋" w:hAnsi="仿宋" w:hint="eastAsia"/>
          <w:sz w:val="24"/>
          <w:szCs w:val="24"/>
        </w:rPr>
        <w:t>、评标专家应认真审阅投标文件，对投标文件进行客观公正的评价。对投标文件中存在的问题和对比分析，应记录在专家评审意见表中。</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lastRenderedPageBreak/>
        <w:t>2</w:t>
      </w:r>
      <w:r w:rsidRPr="00EF2504">
        <w:rPr>
          <w:rFonts w:ascii="仿宋" w:eastAsia="仿宋" w:hAnsi="仿宋" w:hint="eastAsia"/>
          <w:sz w:val="24"/>
          <w:szCs w:val="24"/>
        </w:rPr>
        <w:t>、评标在保密的情况下进行，评标专家及有关人员应遵守评标纪律，不得泄露任何评标信息或收受投标人的财物。如有违反，将严肃查处。</w:t>
      </w:r>
    </w:p>
    <w:p w:rsidR="00B032E4" w:rsidRPr="00EF2504" w:rsidRDefault="00B032E4" w:rsidP="002207F6">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3</w:t>
      </w:r>
      <w:r w:rsidRPr="00EF2504">
        <w:rPr>
          <w:rFonts w:ascii="仿宋" w:eastAsia="仿宋" w:hAnsi="仿宋" w:hint="eastAsia"/>
          <w:sz w:val="24"/>
          <w:szCs w:val="24"/>
        </w:rPr>
        <w:t>、投标人不得打听评标信息或干扰评标工作。</w:t>
      </w: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六、决标</w:t>
      </w:r>
    </w:p>
    <w:p w:rsidR="00504228" w:rsidRDefault="00B032E4" w:rsidP="002207F6">
      <w:pPr>
        <w:adjustRightInd w:val="0"/>
        <w:snapToGrid w:val="0"/>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评标委员会完成评标后，应当向招标人提出书面评标报告，阐明评标委员会对各投标文件的评审和比较意见，并按照得分</w:t>
      </w:r>
      <w:r w:rsidR="00E2744F">
        <w:rPr>
          <w:rFonts w:ascii="仿宋" w:eastAsia="仿宋" w:hAnsi="仿宋" w:hint="eastAsia"/>
          <w:sz w:val="24"/>
          <w:szCs w:val="24"/>
        </w:rPr>
        <w:t>从高到低</w:t>
      </w:r>
      <w:r w:rsidRPr="00EF2504">
        <w:rPr>
          <w:rFonts w:ascii="仿宋" w:eastAsia="仿宋" w:hAnsi="仿宋" w:hint="eastAsia"/>
          <w:sz w:val="24"/>
          <w:szCs w:val="24"/>
        </w:rPr>
        <w:t>排列优劣顺序，推荐不超过2名</w:t>
      </w:r>
      <w:r w:rsidR="00BE1346">
        <w:rPr>
          <w:rFonts w:ascii="仿宋" w:eastAsia="仿宋" w:hAnsi="仿宋" w:hint="eastAsia"/>
          <w:sz w:val="24"/>
          <w:szCs w:val="24"/>
        </w:rPr>
        <w:t>的</w:t>
      </w:r>
      <w:r w:rsidR="00DE342E">
        <w:rPr>
          <w:rFonts w:ascii="仿宋" w:eastAsia="仿宋" w:hAnsi="仿宋" w:hint="eastAsia"/>
          <w:sz w:val="24"/>
          <w:szCs w:val="24"/>
        </w:rPr>
        <w:t>中</w:t>
      </w:r>
      <w:r w:rsidRPr="00EF2504">
        <w:rPr>
          <w:rFonts w:ascii="仿宋" w:eastAsia="仿宋" w:hAnsi="仿宋" w:hint="eastAsia"/>
          <w:sz w:val="24"/>
          <w:szCs w:val="24"/>
        </w:rPr>
        <w:t>标候选人。决标由招标人负责，招标人应当根据评标委员会推荐的顺序确定中标人。如有其他特殊情况，按照省级政府采购的有关规定执行。</w:t>
      </w:r>
    </w:p>
    <w:p w:rsidR="008F7D9F" w:rsidRDefault="00E32C62" w:rsidP="002207F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若第一中标候选人在中标后30天内拒绝与采购人签订合同的，采购人可以与第二中标候选人签约采购货物；若第一中标候选人签订合同后未按合同及采购人</w:t>
      </w:r>
      <w:r w:rsidR="002052AA">
        <w:rPr>
          <w:rFonts w:ascii="仿宋" w:eastAsia="仿宋" w:hAnsi="仿宋" w:hint="eastAsia"/>
          <w:sz w:val="24"/>
          <w:szCs w:val="24"/>
        </w:rPr>
        <w:t>要求</w:t>
      </w:r>
      <w:r>
        <w:rPr>
          <w:rFonts w:ascii="仿宋" w:eastAsia="仿宋" w:hAnsi="仿宋" w:hint="eastAsia"/>
          <w:sz w:val="24"/>
          <w:szCs w:val="24"/>
        </w:rPr>
        <w:t>进行产品设计制作的，采购人有权与其解除合同并与第二中标候选人签订采购合同。</w:t>
      </w:r>
    </w:p>
    <w:p w:rsidR="008F7D9F" w:rsidRDefault="008F7D9F"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5E0EE6" w:rsidRDefault="005E0EE6" w:rsidP="00E32C62">
      <w:pPr>
        <w:adjustRightInd w:val="0"/>
        <w:snapToGrid w:val="0"/>
        <w:spacing w:line="360" w:lineRule="auto"/>
        <w:rPr>
          <w:rFonts w:ascii="仿宋" w:eastAsia="仿宋" w:hAnsi="仿宋"/>
          <w:sz w:val="24"/>
          <w:szCs w:val="24"/>
        </w:rPr>
      </w:pPr>
    </w:p>
    <w:p w:rsidR="005E0EE6" w:rsidRDefault="005E0EE6" w:rsidP="00E32C62">
      <w:pPr>
        <w:adjustRightInd w:val="0"/>
        <w:snapToGrid w:val="0"/>
        <w:spacing w:line="360" w:lineRule="auto"/>
        <w:rPr>
          <w:rFonts w:ascii="仿宋" w:eastAsia="仿宋" w:hAnsi="仿宋"/>
          <w:sz w:val="24"/>
          <w:szCs w:val="24"/>
        </w:rPr>
      </w:pPr>
    </w:p>
    <w:p w:rsidR="005E0EE6" w:rsidRDefault="005E0EE6"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ED08EF" w:rsidRDefault="00ED08EF" w:rsidP="00E32C62">
      <w:pPr>
        <w:adjustRightInd w:val="0"/>
        <w:snapToGrid w:val="0"/>
        <w:spacing w:line="360" w:lineRule="auto"/>
        <w:rPr>
          <w:rFonts w:ascii="仿宋" w:eastAsia="仿宋" w:hAnsi="仿宋"/>
          <w:sz w:val="24"/>
          <w:szCs w:val="24"/>
        </w:rPr>
      </w:pPr>
    </w:p>
    <w:p w:rsidR="0079658B" w:rsidRPr="002207F6" w:rsidRDefault="0079658B" w:rsidP="00E32C62">
      <w:pPr>
        <w:adjustRightInd w:val="0"/>
        <w:snapToGrid w:val="0"/>
        <w:spacing w:line="360" w:lineRule="auto"/>
        <w:rPr>
          <w:rFonts w:ascii="仿宋" w:eastAsia="仿宋" w:hAnsi="仿宋"/>
          <w:sz w:val="24"/>
          <w:szCs w:val="24"/>
        </w:rPr>
      </w:pPr>
    </w:p>
    <w:p w:rsidR="00504228" w:rsidRPr="006E2BE7" w:rsidRDefault="006E2BE7" w:rsidP="006E2BE7">
      <w:pPr>
        <w:spacing w:line="360" w:lineRule="auto"/>
        <w:jc w:val="center"/>
        <w:rPr>
          <w:rFonts w:ascii="宋体" w:hAnsi="宋体"/>
          <w:b/>
          <w:sz w:val="32"/>
          <w:szCs w:val="32"/>
        </w:rPr>
      </w:pPr>
      <w:r>
        <w:rPr>
          <w:rFonts w:ascii="宋体" w:hAnsi="宋体" w:hint="eastAsia"/>
          <w:b/>
          <w:sz w:val="32"/>
          <w:szCs w:val="32"/>
        </w:rPr>
        <w:lastRenderedPageBreak/>
        <w:t>第六章</w:t>
      </w:r>
      <w:r>
        <w:rPr>
          <w:rFonts w:ascii="宋体" w:hAnsi="宋体"/>
          <w:b/>
          <w:sz w:val="32"/>
          <w:szCs w:val="32"/>
        </w:rPr>
        <w:t xml:space="preserve">  </w:t>
      </w:r>
      <w:r>
        <w:rPr>
          <w:rFonts w:ascii="宋体" w:hAnsi="宋体" w:hint="eastAsia"/>
          <w:b/>
          <w:sz w:val="32"/>
          <w:szCs w:val="32"/>
        </w:rPr>
        <w:t>投标相关文件格式</w:t>
      </w: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t>附件一：                 投标函（格式）</w:t>
      </w:r>
    </w:p>
    <w:p w:rsidR="00504228" w:rsidRPr="00B134F1" w:rsidRDefault="00504228" w:rsidP="00504228">
      <w:pPr>
        <w:pStyle w:val="a5"/>
        <w:spacing w:line="400" w:lineRule="exact"/>
        <w:rPr>
          <w:rFonts w:ascii="仿宋" w:eastAsia="仿宋" w:hAnsi="仿宋" w:cs="宋体"/>
          <w:color w:val="555555"/>
          <w:kern w:val="0"/>
          <w:sz w:val="24"/>
          <w:szCs w:val="24"/>
        </w:rPr>
      </w:pP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致：                  </w:t>
      </w: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1、技术标，正本一份，副本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3、其他：</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4、据此函，签字代表宣布同意如下：</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1）所附投标报价表中规定的应提供和支付的设备和服务投标总价为（人民币） __   _， 即 ___  ____（大写）。（企业成本价为         元）</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2）投标人已详细审查全部招标文件，我们完全理解并同意放弃对这方面有不明及误解的权利。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3）投标人将按招标文件规定履行合同责任和义务。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4）其投标自开标之日起有效期____个日历天。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5）如果在规定的开标时间后，投标人不得在投标有效期内撤回投标。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6）投标人同意提供按照贵方可能要求的与其投标有关的一切数据或资料，理解贵方不一定要接受最低价的投标或收到的任何投标。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7）投标文件中未明确的东西，一律按招标文件规定执行。</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8）与本投标有关的一切正式往来通讯请寄：</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地址：______________________             邮编：______________________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电话：______________________            传真：______________________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投标人名称：_____________ （公章）      全权代表签字： 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投标人代表职务： ______________________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投标日期： _______年____月____日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6E2BE7">
      <w:pPr>
        <w:widowControl/>
        <w:spacing w:line="420" w:lineRule="atLeast"/>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lastRenderedPageBreak/>
        <w:t>附二              行贿犯罪档案查询结果告知函</w:t>
      </w:r>
    </w:p>
    <w:p w:rsidR="00504228" w:rsidRPr="00B134F1" w:rsidRDefault="00E67E46" w:rsidP="00504228">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(注：投标单位携组织机构代码证复印件加盖公章，及授权代表身份证复印件加盖公章至当地检察院即可办理)</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A93D32">
      <w:pPr>
        <w:widowControl/>
        <w:spacing w:line="420" w:lineRule="atLeast"/>
        <w:rPr>
          <w:rFonts w:ascii="仿宋" w:eastAsia="仿宋" w:hAnsi="仿宋" w:cs="宋体"/>
          <w:color w:val="555555"/>
          <w:kern w:val="0"/>
          <w:sz w:val="24"/>
          <w:szCs w:val="24"/>
        </w:rPr>
      </w:pPr>
    </w:p>
    <w:p w:rsidR="00504228" w:rsidRPr="00B134F1" w:rsidRDefault="00504228" w:rsidP="00504228">
      <w:pPr>
        <w:rPr>
          <w:rFonts w:ascii="仿宋" w:eastAsia="仿宋" w:hAnsi="仿宋"/>
        </w:rPr>
      </w:pPr>
      <w:r w:rsidRPr="00B134F1">
        <w:rPr>
          <w:rFonts w:ascii="仿宋" w:eastAsia="仿宋" w:hAnsi="仿宋" w:cs="宋体" w:hint="eastAsia"/>
          <w:color w:val="555555"/>
          <w:kern w:val="0"/>
          <w:sz w:val="28"/>
          <w:szCs w:val="28"/>
        </w:rPr>
        <w:lastRenderedPageBreak/>
        <w:t xml:space="preserve">附件三   </w:t>
      </w:r>
      <w:r w:rsidRPr="00B134F1">
        <w:rPr>
          <w:rFonts w:ascii="仿宋" w:eastAsia="仿宋" w:hAnsi="仿宋" w:hint="eastAsia"/>
        </w:rPr>
        <w:t xml:space="preserve">                      </w:t>
      </w:r>
    </w:p>
    <w:p w:rsidR="00504228" w:rsidRPr="00B134F1" w:rsidRDefault="00504228" w:rsidP="00504228">
      <w:pPr>
        <w:jc w:val="center"/>
        <w:rPr>
          <w:rFonts w:ascii="仿宋" w:eastAsia="仿宋" w:hAnsi="仿宋" w:cs="宋体"/>
          <w:b/>
          <w:bCs/>
          <w:color w:val="555555"/>
          <w:kern w:val="0"/>
          <w:sz w:val="28"/>
          <w:szCs w:val="28"/>
          <w:lang w:val="zh-CN"/>
        </w:rPr>
      </w:pPr>
      <w:r w:rsidRPr="00B134F1">
        <w:rPr>
          <w:rFonts w:ascii="仿宋" w:eastAsia="仿宋" w:hAnsi="仿宋" w:cs="宋体" w:hint="eastAsia"/>
          <w:b/>
          <w:bCs/>
          <w:color w:val="555555"/>
          <w:kern w:val="0"/>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741"/>
        <w:gridCol w:w="1800"/>
        <w:gridCol w:w="1080"/>
        <w:gridCol w:w="840"/>
        <w:gridCol w:w="360"/>
        <w:gridCol w:w="2316"/>
      </w:tblGrid>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1、一般情况</w:t>
            </w:r>
          </w:p>
        </w:tc>
      </w:tr>
      <w:tr w:rsidR="00504228" w:rsidRPr="00B134F1" w:rsidTr="00C577D2">
        <w:trPr>
          <w:trHeight w:val="624"/>
          <w:jc w:val="center"/>
        </w:trPr>
        <w:tc>
          <w:tcPr>
            <w:tcW w:w="1764" w:type="dxa"/>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应标单位名称</w:t>
            </w:r>
          </w:p>
        </w:tc>
        <w:tc>
          <w:tcPr>
            <w:tcW w:w="3621" w:type="dxa"/>
            <w:gridSpan w:val="3"/>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3621" w:type="dxa"/>
            <w:gridSpan w:val="3"/>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地    址</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邮   编</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    话</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单位法人代表</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企业资质等级</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2、联系人</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电话</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我保证本文件的真实性，并授权          代表本公司负责阐述有关技术等方面的情况。</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授权人签字：                      被授权人签字：</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日期：   年   月   日           日期：   年   月   日</w:t>
            </w:r>
          </w:p>
        </w:tc>
      </w:tr>
    </w:tbl>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rPr>
        <w:br w:type="page"/>
      </w:r>
      <w:r w:rsidRPr="00B134F1">
        <w:rPr>
          <w:rFonts w:ascii="仿宋" w:eastAsia="仿宋" w:hAnsi="仿宋" w:cs="宋体" w:hint="eastAsia"/>
          <w:color w:val="555555"/>
          <w:kern w:val="0"/>
          <w:sz w:val="28"/>
          <w:szCs w:val="28"/>
        </w:rPr>
        <w:lastRenderedPageBreak/>
        <w:t xml:space="preserve">附件四：  </w:t>
      </w:r>
      <w:r w:rsidRPr="00B134F1">
        <w:rPr>
          <w:rFonts w:ascii="仿宋" w:eastAsia="仿宋" w:hAnsi="仿宋" w:hint="eastAsia"/>
        </w:rPr>
        <w:t xml:space="preserve">   </w:t>
      </w:r>
      <w:r w:rsidRPr="00B134F1">
        <w:rPr>
          <w:rFonts w:ascii="仿宋" w:eastAsia="仿宋" w:hAnsi="仿宋" w:cs="宋体" w:hint="eastAsia"/>
          <w:b/>
          <w:bCs/>
          <w:color w:val="555555"/>
          <w:kern w:val="0"/>
          <w:sz w:val="28"/>
          <w:szCs w:val="28"/>
        </w:rPr>
        <w:t xml:space="preserve">        法定代表人证明书（格式）</w:t>
      </w: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                           性别：</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年龄：                           职务：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身份证号码：</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系                                 （单位名称）的法定代表人，法定地址：                              。为                                 项目的投标、开标等事宜，签署上述投标文件，进行合同谈判、签署合同和处理与之有关的一切事务。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特此证明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投标单位：（盖章）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法定代表人签字：</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日期：    年   月    日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rPr>
          <w:rFonts w:ascii="仿宋" w:eastAsia="仿宋" w:hAnsi="仿宋" w:cs="宋体"/>
          <w:color w:val="555555"/>
          <w:kern w:val="0"/>
          <w:sz w:val="28"/>
          <w:szCs w:val="28"/>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cs="宋体" w:hint="eastAsia"/>
          <w:color w:val="555555"/>
          <w:kern w:val="0"/>
          <w:sz w:val="28"/>
          <w:szCs w:val="28"/>
        </w:rPr>
        <w:lastRenderedPageBreak/>
        <w:t xml:space="preserve">附件五 </w:t>
      </w:r>
      <w:r w:rsidRPr="00B134F1">
        <w:rPr>
          <w:rFonts w:ascii="仿宋" w:eastAsia="仿宋" w:hAnsi="仿宋" w:cs="宋体" w:hint="eastAsia"/>
          <w:b/>
          <w:bCs/>
          <w:color w:val="555555"/>
          <w:kern w:val="0"/>
          <w:sz w:val="28"/>
          <w:szCs w:val="28"/>
        </w:rPr>
        <w:t xml:space="preserve">        投标人法定代表人授权书（格式）</w:t>
      </w:r>
    </w:p>
    <w:p w:rsidR="00504228" w:rsidRPr="00B134F1" w:rsidRDefault="00504228" w:rsidP="00504228">
      <w:pPr>
        <w:spacing w:line="480" w:lineRule="auto"/>
        <w:rPr>
          <w:rFonts w:ascii="仿宋" w:eastAsia="仿宋" w:hAnsi="仿宋"/>
          <w:b/>
          <w:sz w:val="48"/>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项目名称：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    期：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致：（采购人名称）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（招标代理机构名称）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注册于                                 （注册地址）的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我公司对被授权人的签名负全部责任。</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在撤销授权的书面通知以前，本授权书一直有效。被授权人签署的所有文件（在授权书有效期内签署的）不因授权的撤销而失效。被授权人无转委托。特此声明。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被授权人身份证复印件：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投标人公章：</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授权人签名：                       职        务：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被授权人签名：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注：投标人法定代表人参加投标的，提供法定代表人证明书和身份证明即可。</w:t>
      </w:r>
    </w:p>
    <w:p w:rsidR="00504228" w:rsidRPr="00B134F1" w:rsidRDefault="00504228" w:rsidP="00504228">
      <w:pPr>
        <w:spacing w:line="400" w:lineRule="exact"/>
        <w:rPr>
          <w:rFonts w:ascii="仿宋" w:eastAsia="仿宋" w:hAnsi="仿宋" w:cs="宋体"/>
          <w:color w:val="555555"/>
          <w:kern w:val="0"/>
          <w:sz w:val="24"/>
          <w:szCs w:val="24"/>
        </w:rPr>
      </w:pPr>
    </w:p>
    <w:p w:rsidR="004B181D" w:rsidRDefault="004B181D"/>
    <w:p w:rsidR="00537C17" w:rsidRDefault="00537C17"/>
    <w:p w:rsidR="00537C17" w:rsidRDefault="00537C17"/>
    <w:p w:rsidR="00537C17" w:rsidRDefault="00537C17"/>
    <w:p w:rsidR="00537C17" w:rsidRDefault="00537C17"/>
    <w:p w:rsidR="0016269C" w:rsidRDefault="0016269C"/>
    <w:p w:rsidR="0016269C" w:rsidRDefault="0016269C"/>
    <w:p w:rsidR="00537C17" w:rsidRDefault="00537C17"/>
    <w:p w:rsidR="00537C17" w:rsidRDefault="00537C17"/>
    <w:p w:rsidR="00110D6E" w:rsidRDefault="00110D6E"/>
    <w:p w:rsidR="00816DD4" w:rsidRPr="00F13056" w:rsidRDefault="00110D6E" w:rsidP="00816DD4">
      <w:pPr>
        <w:snapToGrid w:val="0"/>
        <w:spacing w:before="50" w:after="50"/>
        <w:rPr>
          <w:rFonts w:ascii="仿宋" w:eastAsia="仿宋" w:hAnsi="仿宋"/>
          <w:b/>
          <w:sz w:val="24"/>
          <w:szCs w:val="24"/>
        </w:rPr>
      </w:pPr>
      <w:r w:rsidRPr="00F13056">
        <w:rPr>
          <w:rFonts w:ascii="仿宋" w:eastAsia="仿宋" w:hAnsi="仿宋" w:hint="eastAsia"/>
          <w:b/>
          <w:sz w:val="24"/>
          <w:szCs w:val="24"/>
        </w:rPr>
        <w:lastRenderedPageBreak/>
        <w:t>附件六、</w:t>
      </w:r>
      <w:r w:rsidR="00816DD4" w:rsidRPr="00F13056">
        <w:rPr>
          <w:rFonts w:ascii="仿宋" w:eastAsia="仿宋" w:hAnsi="仿宋" w:hint="eastAsia"/>
          <w:b/>
          <w:sz w:val="24"/>
          <w:szCs w:val="24"/>
        </w:rPr>
        <w:t>报价一览表</w:t>
      </w:r>
    </w:p>
    <w:p w:rsidR="00816DD4" w:rsidRPr="00F13056" w:rsidRDefault="00816DD4" w:rsidP="00816DD4">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报价一览表</w:t>
      </w:r>
    </w:p>
    <w:p w:rsidR="00816DD4" w:rsidRPr="00F13056" w:rsidRDefault="00816DD4" w:rsidP="00816DD4">
      <w:pPr>
        <w:snapToGrid w:val="0"/>
        <w:spacing w:before="50" w:after="50"/>
        <w:rPr>
          <w:rFonts w:ascii="仿宋" w:eastAsia="仿宋" w:hAnsi="仿宋"/>
          <w:sz w:val="24"/>
          <w:szCs w:val="24"/>
        </w:rPr>
      </w:pPr>
      <w:r w:rsidRPr="00F13056">
        <w:rPr>
          <w:rFonts w:ascii="仿宋" w:eastAsia="仿宋" w:hAnsi="仿宋" w:hint="eastAsia"/>
          <w:sz w:val="24"/>
          <w:szCs w:val="24"/>
        </w:rPr>
        <w:t>招标编号：</w:t>
      </w:r>
      <w:r w:rsidRPr="00F13056">
        <w:rPr>
          <w:rFonts w:ascii="仿宋" w:eastAsia="仿宋" w:hAnsi="仿宋"/>
          <w:sz w:val="24"/>
          <w:szCs w:val="24"/>
          <w:u w:val="single"/>
        </w:rPr>
        <w:t xml:space="preserve">     </w:t>
      </w:r>
      <w:r w:rsidRPr="00F13056">
        <w:rPr>
          <w:rFonts w:ascii="仿宋" w:eastAsia="仿宋" w:hAnsi="仿宋" w:hint="eastAsia"/>
          <w:sz w:val="24"/>
          <w:szCs w:val="24"/>
        </w:rPr>
        <w:t>投标人名称：</w:t>
      </w:r>
      <w:r w:rsidRPr="00F13056">
        <w:rPr>
          <w:rFonts w:ascii="仿宋" w:eastAsia="仿宋" w:hAnsi="仿宋"/>
          <w:sz w:val="24"/>
          <w:szCs w:val="24"/>
          <w:u w:val="single"/>
        </w:rPr>
        <w:t xml:space="preserve">                    </w:t>
      </w:r>
      <w:r w:rsidRPr="00F13056">
        <w:rPr>
          <w:rFonts w:ascii="仿宋" w:eastAsia="仿宋" w:hAnsi="仿宋" w:hint="eastAsia"/>
          <w:sz w:val="24"/>
          <w:szCs w:val="24"/>
        </w:rPr>
        <w:t>单位：元</w:t>
      </w:r>
      <w:r w:rsidRPr="00F13056">
        <w:rPr>
          <w:rFonts w:ascii="仿宋" w:eastAsia="仿宋" w:hAnsi="仿宋"/>
          <w:sz w:val="24"/>
          <w:szCs w:val="24"/>
        </w:rPr>
        <w:t xml:space="preserve">                        </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66"/>
        <w:gridCol w:w="2260"/>
        <w:gridCol w:w="2977"/>
        <w:gridCol w:w="2667"/>
      </w:tblGrid>
      <w:tr w:rsidR="00816DD4" w:rsidRPr="00F13056" w:rsidTr="005E7396">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标项</w:t>
            </w: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交货期</w:t>
            </w: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投标报价</w:t>
            </w:r>
          </w:p>
        </w:tc>
      </w:tr>
      <w:tr w:rsidR="00816DD4" w:rsidRPr="00F13056" w:rsidTr="005E7396">
        <w:trPr>
          <w:cantSplit/>
          <w:trHeight w:val="401"/>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sz w:val="24"/>
                <w:szCs w:val="24"/>
              </w:rPr>
            </w:pPr>
          </w:p>
          <w:p w:rsidR="00816DD4" w:rsidRPr="00F13056" w:rsidRDefault="00816DD4" w:rsidP="002D1BD3">
            <w:pPr>
              <w:snapToGrid w:val="0"/>
              <w:spacing w:before="50" w:after="50"/>
              <w:jc w:val="center"/>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p>
        </w:tc>
      </w:tr>
      <w:tr w:rsidR="00816DD4" w:rsidRPr="00F13056" w:rsidTr="005E7396">
        <w:trPr>
          <w:trHeight w:val="539"/>
          <w:jc w:val="center"/>
        </w:trPr>
        <w:tc>
          <w:tcPr>
            <w:tcW w:w="8670" w:type="dxa"/>
            <w:gridSpan w:val="4"/>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r w:rsidRPr="00F13056">
              <w:rPr>
                <w:rFonts w:ascii="仿宋" w:eastAsia="仿宋" w:hAnsi="仿宋" w:hint="eastAsia"/>
                <w:sz w:val="24"/>
                <w:szCs w:val="24"/>
              </w:rPr>
              <w:t>合计金额大写：                                     ￥</w:t>
            </w:r>
            <w:r w:rsidRPr="00F13056">
              <w:rPr>
                <w:rFonts w:ascii="仿宋" w:eastAsia="仿宋" w:hAnsi="仿宋"/>
                <w:sz w:val="24"/>
                <w:szCs w:val="24"/>
                <w:u w:val="single"/>
              </w:rPr>
              <w:t xml:space="preserve">            </w:t>
            </w:r>
          </w:p>
          <w:p w:rsidR="00816DD4" w:rsidRPr="00F13056" w:rsidRDefault="00816DD4" w:rsidP="002D1BD3">
            <w:pPr>
              <w:snapToGrid w:val="0"/>
              <w:spacing w:before="50" w:after="50"/>
              <w:rPr>
                <w:rFonts w:ascii="仿宋" w:eastAsia="仿宋" w:hAnsi="仿宋"/>
                <w:sz w:val="24"/>
                <w:szCs w:val="24"/>
                <w:u w:val="single"/>
              </w:rPr>
            </w:pP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p>
        </w:tc>
      </w:tr>
    </w:tbl>
    <w:p w:rsidR="00816DD4" w:rsidRPr="00F13056" w:rsidRDefault="00816DD4" w:rsidP="00F35ED0">
      <w:pPr>
        <w:snapToGrid w:val="0"/>
        <w:spacing w:before="50" w:after="50" w:line="420" w:lineRule="exact"/>
        <w:jc w:val="left"/>
        <w:rPr>
          <w:rFonts w:ascii="仿宋" w:eastAsia="仿宋" w:hAnsi="仿宋"/>
          <w:sz w:val="24"/>
          <w:szCs w:val="24"/>
        </w:rPr>
      </w:pPr>
      <w:r w:rsidRPr="00F13056">
        <w:rPr>
          <w:rFonts w:ascii="仿宋" w:eastAsia="仿宋" w:hAnsi="仿宋" w:hint="eastAsia"/>
          <w:sz w:val="24"/>
          <w:szCs w:val="24"/>
        </w:rPr>
        <w:t>注</w:t>
      </w:r>
      <w:r w:rsidRPr="00F13056">
        <w:rPr>
          <w:rFonts w:ascii="仿宋" w:eastAsia="仿宋" w:hAnsi="仿宋"/>
          <w:sz w:val="24"/>
          <w:szCs w:val="24"/>
        </w:rPr>
        <w:t>: 1</w:t>
      </w:r>
      <w:r w:rsidRPr="00F13056">
        <w:rPr>
          <w:rFonts w:ascii="仿宋" w:eastAsia="仿宋" w:hAnsi="仿宋" w:hint="eastAsia"/>
          <w:sz w:val="24"/>
          <w:szCs w:val="24"/>
        </w:rPr>
        <w:t>、报价一经涂改，应在涂改处加盖单位公章或者由法定代表人或授权委托人签字或盖章，否则其投标作无效标处理。</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2</w:t>
      </w:r>
      <w:r w:rsidRPr="00F13056">
        <w:rPr>
          <w:rFonts w:ascii="仿宋" w:eastAsia="仿宋" w:hAnsi="仿宋" w:hint="eastAsia"/>
          <w:sz w:val="24"/>
          <w:szCs w:val="24"/>
        </w:rPr>
        <w:t>、凡需用专用耗材的专用设备类采购项目，应按招标文件规定的耗材量或按耗材的常规试用量提供报价。</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3</w:t>
      </w:r>
      <w:r w:rsidRPr="00F13056">
        <w:rPr>
          <w:rFonts w:ascii="仿宋" w:eastAsia="仿宋" w:hAnsi="仿宋" w:hint="eastAsia"/>
          <w:sz w:val="24"/>
          <w:szCs w:val="24"/>
        </w:rPr>
        <w:t>、投标费用包括项目实施所需的</w:t>
      </w:r>
      <w:r w:rsidR="00525000">
        <w:rPr>
          <w:rFonts w:ascii="仿宋" w:eastAsia="仿宋" w:hAnsi="仿宋" w:hint="eastAsia"/>
          <w:sz w:val="24"/>
          <w:szCs w:val="24"/>
        </w:rPr>
        <w:t>设计费、</w:t>
      </w:r>
      <w:r w:rsidRPr="00F13056">
        <w:rPr>
          <w:rFonts w:ascii="仿宋" w:eastAsia="仿宋" w:hAnsi="仿宋" w:hint="eastAsia"/>
          <w:sz w:val="24"/>
          <w:szCs w:val="24"/>
        </w:rPr>
        <w:t>人工费、</w:t>
      </w:r>
      <w:r w:rsidR="00D80DDE">
        <w:rPr>
          <w:rFonts w:ascii="仿宋" w:eastAsia="仿宋" w:hAnsi="仿宋" w:hint="eastAsia"/>
          <w:sz w:val="24"/>
          <w:szCs w:val="24"/>
        </w:rPr>
        <w:t>包装费、</w:t>
      </w:r>
      <w:r w:rsidRPr="00F13056">
        <w:rPr>
          <w:rFonts w:ascii="仿宋" w:eastAsia="仿宋" w:hAnsi="仿宋" w:hint="eastAsia"/>
          <w:sz w:val="24"/>
          <w:szCs w:val="24"/>
        </w:rPr>
        <w:t>服务费、运输费、安装调试费、购买及制作标书费、税费及其他一切费用。</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4</w:t>
      </w:r>
      <w:r w:rsidRPr="00F13056">
        <w:rPr>
          <w:rFonts w:ascii="仿宋" w:eastAsia="仿宋" w:hAnsi="仿宋" w:hint="eastAsia"/>
          <w:sz w:val="24"/>
          <w:szCs w:val="24"/>
        </w:rPr>
        <w:t>、以上报价应与“投标设备报价明细表”中的“投标总价”相一致。</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法定代表人或授权代表（签字或盖章）：</w:t>
      </w:r>
      <w:r w:rsidRPr="00F13056">
        <w:rPr>
          <w:rFonts w:ascii="仿宋" w:eastAsia="仿宋" w:hAnsi="仿宋"/>
          <w:sz w:val="24"/>
          <w:szCs w:val="24"/>
        </w:rPr>
        <w:t xml:space="preserve">                    </w:t>
      </w:r>
    </w:p>
    <w:p w:rsidR="0006631C" w:rsidRDefault="0006631C" w:rsidP="00F13056">
      <w:pPr>
        <w:snapToGrid w:val="0"/>
        <w:spacing w:before="50" w:after="50"/>
        <w:ind w:leftChars="-72" w:left="-2" w:rightChars="-389" w:right="-817" w:hangingChars="62" w:hanging="149"/>
        <w:rPr>
          <w:rFonts w:ascii="仿宋" w:eastAsia="仿宋" w:hAnsi="仿宋"/>
          <w:sz w:val="24"/>
          <w:szCs w:val="24"/>
        </w:rPr>
      </w:pPr>
    </w:p>
    <w:p w:rsidR="00B511F5" w:rsidRDefault="00B511F5" w:rsidP="00F13056">
      <w:pPr>
        <w:snapToGrid w:val="0"/>
        <w:spacing w:before="50" w:after="50"/>
        <w:ind w:leftChars="-72" w:left="-2" w:rightChars="-389" w:right="-817" w:hangingChars="62" w:hanging="149"/>
        <w:rPr>
          <w:rFonts w:ascii="仿宋" w:eastAsia="仿宋" w:hAnsi="仿宋"/>
          <w:sz w:val="24"/>
          <w:szCs w:val="24"/>
        </w:rPr>
      </w:pPr>
    </w:p>
    <w:p w:rsidR="00B511F5" w:rsidRDefault="00B511F5" w:rsidP="00F13056">
      <w:pPr>
        <w:snapToGrid w:val="0"/>
        <w:spacing w:before="50" w:after="50"/>
        <w:ind w:leftChars="-72" w:left="-2" w:rightChars="-389" w:right="-817" w:hangingChars="62" w:hanging="149"/>
        <w:rPr>
          <w:rFonts w:ascii="仿宋" w:eastAsia="仿宋" w:hAnsi="仿宋"/>
          <w:sz w:val="24"/>
          <w:szCs w:val="24"/>
        </w:rPr>
      </w:pPr>
    </w:p>
    <w:p w:rsidR="00EB62CC" w:rsidRDefault="00EB62CC"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投标人名称（盖章）：</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日期：</w:t>
      </w:r>
      <w:r w:rsidRPr="00F13056">
        <w:rPr>
          <w:rFonts w:ascii="仿宋" w:eastAsia="仿宋" w:hAnsi="仿宋"/>
          <w:sz w:val="24"/>
          <w:szCs w:val="24"/>
        </w:rPr>
        <w:t xml:space="preserve">    </w:t>
      </w:r>
      <w:r w:rsidRPr="00F13056">
        <w:rPr>
          <w:rFonts w:ascii="仿宋" w:eastAsia="仿宋" w:hAnsi="仿宋" w:hint="eastAsia"/>
          <w:sz w:val="24"/>
          <w:szCs w:val="24"/>
        </w:rPr>
        <w:t>年</w:t>
      </w:r>
      <w:r w:rsidRPr="00F13056">
        <w:rPr>
          <w:rFonts w:ascii="仿宋" w:eastAsia="仿宋" w:hAnsi="仿宋"/>
          <w:sz w:val="24"/>
          <w:szCs w:val="24"/>
        </w:rPr>
        <w:t xml:space="preserve">   </w:t>
      </w:r>
      <w:r w:rsidRPr="00F13056">
        <w:rPr>
          <w:rFonts w:ascii="仿宋" w:eastAsia="仿宋" w:hAnsi="仿宋" w:hint="eastAsia"/>
          <w:sz w:val="24"/>
          <w:szCs w:val="24"/>
        </w:rPr>
        <w:t>月</w:t>
      </w:r>
      <w:r w:rsidRPr="00F13056">
        <w:rPr>
          <w:rFonts w:ascii="仿宋" w:eastAsia="仿宋" w:hAnsi="仿宋"/>
          <w:sz w:val="24"/>
          <w:szCs w:val="24"/>
        </w:rPr>
        <w:t xml:space="preserve">   </w:t>
      </w:r>
      <w:r w:rsidRPr="00F13056">
        <w:rPr>
          <w:rFonts w:ascii="仿宋" w:eastAsia="仿宋" w:hAnsi="仿宋" w:hint="eastAsia"/>
          <w:sz w:val="24"/>
          <w:szCs w:val="24"/>
        </w:rPr>
        <w:t>日</w:t>
      </w:r>
    </w:p>
    <w:p w:rsidR="00816DD4" w:rsidRP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110D6E" w:rsidRPr="00F35ED0" w:rsidRDefault="00AA289B" w:rsidP="00110D6E">
      <w:pPr>
        <w:pStyle w:val="a5"/>
        <w:snapToGrid w:val="0"/>
        <w:spacing w:before="295" w:after="295"/>
        <w:rPr>
          <w:rFonts w:ascii="仿宋" w:eastAsia="仿宋" w:hAnsi="仿宋"/>
          <w:b/>
          <w:sz w:val="24"/>
          <w:szCs w:val="24"/>
        </w:rPr>
      </w:pPr>
      <w:r w:rsidRPr="00F35ED0">
        <w:rPr>
          <w:rFonts w:ascii="仿宋" w:eastAsia="仿宋" w:hAnsi="仿宋" w:hint="eastAsia"/>
          <w:b/>
          <w:sz w:val="24"/>
          <w:szCs w:val="24"/>
        </w:rPr>
        <w:t xml:space="preserve">附件七 </w:t>
      </w:r>
      <w:r w:rsidR="00110D6E" w:rsidRPr="00F35ED0">
        <w:rPr>
          <w:rFonts w:ascii="仿宋" w:eastAsia="仿宋" w:hAnsi="仿宋"/>
          <w:b/>
          <w:sz w:val="24"/>
          <w:szCs w:val="24"/>
        </w:rPr>
        <w:t xml:space="preserve">投标报价明细表格式：       </w:t>
      </w:r>
    </w:p>
    <w:p w:rsidR="00110D6E" w:rsidRPr="00F35ED0" w:rsidRDefault="00110D6E" w:rsidP="00110D6E">
      <w:pPr>
        <w:pStyle w:val="a5"/>
        <w:snapToGrid w:val="0"/>
        <w:spacing w:before="295" w:after="295"/>
        <w:jc w:val="center"/>
        <w:rPr>
          <w:rFonts w:ascii="仿宋" w:eastAsia="仿宋" w:hAnsi="仿宋"/>
          <w:sz w:val="24"/>
          <w:szCs w:val="24"/>
        </w:rPr>
      </w:pPr>
      <w:r w:rsidRPr="00F35ED0">
        <w:rPr>
          <w:rFonts w:ascii="仿宋" w:eastAsia="仿宋" w:hAnsi="仿宋"/>
          <w:sz w:val="24"/>
          <w:szCs w:val="24"/>
        </w:rPr>
        <w:t>投标报价明细表</w:t>
      </w:r>
    </w:p>
    <w:p w:rsidR="00110D6E" w:rsidRDefault="00110D6E" w:rsidP="00110D6E">
      <w:pPr>
        <w:pStyle w:val="a5"/>
        <w:snapToGrid w:val="0"/>
        <w:spacing w:before="295" w:after="295"/>
        <w:rPr>
          <w:rFonts w:ascii="仿宋" w:eastAsia="仿宋" w:hAnsi="仿宋"/>
          <w:sz w:val="24"/>
          <w:szCs w:val="24"/>
        </w:rPr>
      </w:pPr>
      <w:r w:rsidRPr="00F35ED0">
        <w:rPr>
          <w:rFonts w:ascii="仿宋" w:eastAsia="仿宋" w:hAnsi="仿宋"/>
          <w:sz w:val="24"/>
          <w:szCs w:val="24"/>
        </w:rPr>
        <w:t>标项：</w:t>
      </w:r>
      <w:r w:rsidRPr="00F35ED0">
        <w:rPr>
          <w:rFonts w:ascii="仿宋" w:eastAsia="仿宋" w:hAnsi="仿宋"/>
          <w:sz w:val="24"/>
          <w:szCs w:val="24"/>
          <w:u w:val="single"/>
        </w:rPr>
        <w:t xml:space="preserve">              </w:t>
      </w:r>
      <w:r w:rsidRPr="00F35ED0">
        <w:rPr>
          <w:rFonts w:ascii="仿宋" w:eastAsia="仿宋" w:hAnsi="仿宋"/>
          <w:sz w:val="24"/>
          <w:szCs w:val="24"/>
        </w:rPr>
        <w:t xml:space="preserve">                   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276D54" w:rsidTr="00276D54">
        <w:tc>
          <w:tcPr>
            <w:tcW w:w="54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276D54" w:rsidRDefault="00D61620" w:rsidP="00E82780">
            <w:pPr>
              <w:tabs>
                <w:tab w:val="left" w:pos="1418"/>
              </w:tabs>
              <w:snapToGrid w:val="0"/>
              <w:spacing w:before="50" w:after="50"/>
              <w:jc w:val="center"/>
              <w:rPr>
                <w:rFonts w:ascii="宋体" w:hAnsi="宋体"/>
                <w:spacing w:val="20"/>
                <w:szCs w:val="21"/>
              </w:rPr>
            </w:pPr>
            <w:r>
              <w:rPr>
                <w:rFonts w:ascii="宋体" w:hAnsi="宋体" w:hint="eastAsia"/>
                <w:szCs w:val="21"/>
              </w:rPr>
              <w:t>货物</w:t>
            </w:r>
            <w:r w:rsidR="00276D54">
              <w:rPr>
                <w:rFonts w:ascii="宋体" w:hAnsi="宋体" w:hint="eastAsia"/>
                <w:szCs w:val="21"/>
              </w:rPr>
              <w:t>名称</w:t>
            </w:r>
          </w:p>
        </w:tc>
        <w:tc>
          <w:tcPr>
            <w:tcW w:w="108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pStyle w:val="ac"/>
              <w:snapToGrid w:val="0"/>
              <w:spacing w:before="50" w:after="50" w:line="240" w:lineRule="auto"/>
              <w:rPr>
                <w:rFonts w:ascii="宋体" w:eastAsia="宋体" w:hAnsi="宋体"/>
                <w:sz w:val="21"/>
                <w:szCs w:val="21"/>
              </w:rPr>
            </w:pPr>
            <w:r>
              <w:rPr>
                <w:rFonts w:ascii="宋体" w:eastAsia="宋体" w:hAnsi="宋体"/>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zCs w:val="21"/>
              </w:rPr>
              <w:t>金额</w:t>
            </w: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rPr>
          <w:trHeight w:val="369"/>
        </w:trPr>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rPr>
          <w:trHeight w:val="351"/>
        </w:trPr>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spacing w:val="20"/>
                <w:szCs w:val="21"/>
              </w:rPr>
              <w:t>……</w:t>
            </w: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rPr>
          <w:trHeight w:val="475"/>
        </w:trPr>
        <w:tc>
          <w:tcPr>
            <w:tcW w:w="5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r w:rsidR="00276D54" w:rsidTr="00276D54">
        <w:tc>
          <w:tcPr>
            <w:tcW w:w="7560" w:type="dxa"/>
            <w:gridSpan w:val="6"/>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r>
              <w:rPr>
                <w:rFonts w:ascii="宋体" w:hAnsi="宋体" w:hint="eastAsia"/>
                <w:spacing w:val="20"/>
                <w:szCs w:val="21"/>
              </w:rPr>
              <w:t>投 标 总</w:t>
            </w:r>
            <w:r>
              <w:rPr>
                <w:rFonts w:ascii="宋体" w:hAnsi="宋体"/>
                <w:spacing w:val="20"/>
                <w:szCs w:val="21"/>
              </w:rPr>
              <w:t xml:space="preserve">  </w:t>
            </w:r>
            <w:r>
              <w:rPr>
                <w:rFonts w:ascii="宋体" w:hAnsi="宋体" w:hint="eastAsia"/>
                <w:spacing w:val="20"/>
                <w:szCs w:val="21"/>
              </w:rPr>
              <w:t>价</w:t>
            </w:r>
          </w:p>
        </w:tc>
        <w:tc>
          <w:tcPr>
            <w:tcW w:w="1440" w:type="dxa"/>
            <w:tcBorders>
              <w:top w:val="single" w:sz="4" w:space="0" w:color="auto"/>
              <w:left w:val="single" w:sz="4" w:space="0" w:color="auto"/>
              <w:bottom w:val="single" w:sz="4" w:space="0" w:color="auto"/>
              <w:right w:val="single" w:sz="4" w:space="0" w:color="auto"/>
            </w:tcBorders>
          </w:tcPr>
          <w:p w:rsidR="00276D54" w:rsidRDefault="00276D54" w:rsidP="00E82780">
            <w:pPr>
              <w:tabs>
                <w:tab w:val="left" w:pos="1418"/>
              </w:tabs>
              <w:snapToGrid w:val="0"/>
              <w:spacing w:before="50" w:after="50"/>
              <w:jc w:val="center"/>
              <w:rPr>
                <w:rFonts w:ascii="宋体" w:hAnsi="宋体"/>
                <w:spacing w:val="20"/>
                <w:szCs w:val="21"/>
              </w:rPr>
            </w:pPr>
          </w:p>
        </w:tc>
      </w:tr>
    </w:tbl>
    <w:p w:rsidR="00110D6E" w:rsidRPr="00F35ED0" w:rsidRDefault="00110D6E" w:rsidP="00110D6E">
      <w:pPr>
        <w:tabs>
          <w:tab w:val="left" w:pos="1418"/>
        </w:tabs>
        <w:snapToGrid w:val="0"/>
        <w:spacing w:before="50" w:after="50"/>
        <w:ind w:left="1418" w:hanging="567"/>
        <w:jc w:val="center"/>
        <w:rPr>
          <w:rFonts w:ascii="仿宋" w:eastAsia="仿宋" w:hAnsi="仿宋"/>
          <w:spacing w:val="20"/>
          <w:sz w:val="24"/>
          <w:szCs w:val="24"/>
          <w:u w:val="single"/>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授权代表签名：</w:t>
      </w:r>
      <w:r w:rsidRPr="00F35ED0">
        <w:rPr>
          <w:rFonts w:ascii="仿宋" w:eastAsia="仿宋" w:hAnsi="仿宋"/>
          <w:spacing w:val="20"/>
          <w:sz w:val="24"/>
          <w:szCs w:val="24"/>
          <w:u w:val="single"/>
        </w:rPr>
        <w:t xml:space="preserve">     </w:t>
      </w:r>
      <w:r w:rsidR="00562D93">
        <w:rPr>
          <w:rFonts w:ascii="仿宋" w:eastAsia="仿宋" w:hAnsi="仿宋" w:hint="eastAsia"/>
          <w:spacing w:val="20"/>
          <w:sz w:val="24"/>
          <w:szCs w:val="24"/>
          <w:u w:val="single"/>
        </w:rPr>
        <w:t xml:space="preserve">   </w:t>
      </w:r>
      <w:r w:rsidRPr="00F35ED0">
        <w:rPr>
          <w:rFonts w:ascii="仿宋" w:eastAsia="仿宋" w:hAnsi="仿宋"/>
          <w:spacing w:val="20"/>
          <w:sz w:val="24"/>
          <w:szCs w:val="24"/>
          <w:u w:val="single"/>
        </w:rPr>
        <w:t xml:space="preserve">     </w:t>
      </w:r>
    </w:p>
    <w:p w:rsidR="00562D93" w:rsidRDefault="00562D93" w:rsidP="00110D6E">
      <w:pPr>
        <w:snapToGrid w:val="0"/>
        <w:spacing w:before="50" w:after="50"/>
        <w:rPr>
          <w:rFonts w:ascii="仿宋" w:eastAsia="仿宋" w:hAnsi="仿宋"/>
          <w:spacing w:val="20"/>
          <w:sz w:val="24"/>
          <w:szCs w:val="24"/>
        </w:rPr>
      </w:pPr>
    </w:p>
    <w:p w:rsidR="00562D93" w:rsidRDefault="00562D93" w:rsidP="00110D6E">
      <w:pPr>
        <w:snapToGrid w:val="0"/>
        <w:spacing w:before="50" w:after="50"/>
        <w:rPr>
          <w:rFonts w:ascii="仿宋" w:eastAsia="仿宋" w:hAnsi="仿宋"/>
          <w:spacing w:val="20"/>
          <w:sz w:val="24"/>
          <w:szCs w:val="24"/>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投标人盖章：</w:t>
      </w:r>
      <w:r w:rsidRPr="00F35ED0">
        <w:rPr>
          <w:rFonts w:ascii="仿宋" w:eastAsia="仿宋" w:hAnsi="仿宋"/>
          <w:spacing w:val="20"/>
          <w:sz w:val="24"/>
          <w:szCs w:val="24"/>
          <w:u w:val="single"/>
        </w:rPr>
        <w:t xml:space="preserve">               </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日</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期：</w:t>
      </w:r>
      <w:r w:rsidRPr="00F35ED0">
        <w:rPr>
          <w:rFonts w:ascii="仿宋" w:eastAsia="仿宋" w:hAnsi="仿宋"/>
          <w:spacing w:val="20"/>
          <w:sz w:val="24"/>
          <w:szCs w:val="24"/>
          <w:u w:val="single"/>
        </w:rPr>
        <w:t xml:space="preserve">         </w:t>
      </w:r>
    </w:p>
    <w:p w:rsidR="00110D6E" w:rsidRPr="002B2C73" w:rsidRDefault="00B75EF4" w:rsidP="00B75EF4">
      <w:pPr>
        <w:pStyle w:val="a5"/>
        <w:snapToGrid w:val="0"/>
        <w:spacing w:before="295" w:after="295"/>
        <w:ind w:firstLineChars="200" w:firstLine="480"/>
        <w:rPr>
          <w:rFonts w:hAnsi="宋体"/>
        </w:rPr>
      </w:pPr>
      <w:r>
        <w:rPr>
          <w:rFonts w:ascii="仿宋" w:eastAsia="仿宋" w:hAnsi="仿宋" w:hint="eastAsia"/>
          <w:sz w:val="24"/>
          <w:szCs w:val="24"/>
        </w:rPr>
        <w:t>以上报价</w:t>
      </w:r>
      <w:r w:rsidRPr="00F13056">
        <w:rPr>
          <w:rFonts w:ascii="仿宋" w:eastAsia="仿宋" w:hAnsi="仿宋" w:hint="eastAsia"/>
          <w:sz w:val="24"/>
          <w:szCs w:val="24"/>
        </w:rPr>
        <w:t>包括项目实施所需的</w:t>
      </w:r>
      <w:r>
        <w:rPr>
          <w:rFonts w:ascii="仿宋" w:eastAsia="仿宋" w:hAnsi="仿宋" w:hint="eastAsia"/>
          <w:sz w:val="24"/>
          <w:szCs w:val="24"/>
        </w:rPr>
        <w:t>设计费、</w:t>
      </w:r>
      <w:r w:rsidRPr="00F13056">
        <w:rPr>
          <w:rFonts w:ascii="仿宋" w:eastAsia="仿宋" w:hAnsi="仿宋" w:hint="eastAsia"/>
          <w:sz w:val="24"/>
          <w:szCs w:val="24"/>
        </w:rPr>
        <w:t>人工费、</w:t>
      </w:r>
      <w:r>
        <w:rPr>
          <w:rFonts w:ascii="仿宋" w:eastAsia="仿宋" w:hAnsi="仿宋" w:hint="eastAsia"/>
          <w:sz w:val="24"/>
          <w:szCs w:val="24"/>
        </w:rPr>
        <w:t>包装费、</w:t>
      </w:r>
      <w:r w:rsidRPr="00F13056">
        <w:rPr>
          <w:rFonts w:ascii="仿宋" w:eastAsia="仿宋" w:hAnsi="仿宋" w:hint="eastAsia"/>
          <w:sz w:val="24"/>
          <w:szCs w:val="24"/>
        </w:rPr>
        <w:t>服务费、运输费、安装调试费、购买及制作标书费、税费及其他一切费用。</w:t>
      </w:r>
      <w:r w:rsidR="000235EF">
        <w:rPr>
          <w:rFonts w:ascii="仿宋" w:eastAsia="仿宋" w:hAnsi="仿宋" w:hint="eastAsia"/>
          <w:sz w:val="24"/>
          <w:szCs w:val="24"/>
        </w:rPr>
        <w:t>投标人也可以使用自行制作设计的投标报价明细表。</w:t>
      </w:r>
    </w:p>
    <w:p w:rsidR="00110D6E" w:rsidRDefault="00110D6E"/>
    <w:p w:rsidR="00110D6E" w:rsidRDefault="00110D6E"/>
    <w:p w:rsidR="003F7158" w:rsidRPr="00276D54" w:rsidRDefault="000554BD" w:rsidP="00276D54">
      <w:pPr>
        <w:widowControl/>
        <w:jc w:val="left"/>
      </w:pPr>
      <w:r>
        <w:br w:type="page"/>
      </w:r>
    </w:p>
    <w:p w:rsidR="00E56D62" w:rsidRPr="00E019A9" w:rsidRDefault="00E56D62" w:rsidP="004C5738">
      <w:pPr>
        <w:spacing w:line="360" w:lineRule="auto"/>
        <w:rPr>
          <w:rFonts w:ascii="仿宋" w:eastAsia="仿宋" w:hAnsi="仿宋"/>
          <w:sz w:val="24"/>
          <w:szCs w:val="24"/>
        </w:rPr>
      </w:pPr>
      <w:r w:rsidRPr="00E019A9">
        <w:rPr>
          <w:rFonts w:ascii="仿宋" w:eastAsia="仿宋" w:hAnsi="仿宋" w:hint="eastAsia"/>
          <w:sz w:val="24"/>
          <w:szCs w:val="24"/>
        </w:rPr>
        <w:lastRenderedPageBreak/>
        <w:t>附件</w:t>
      </w:r>
      <w:r w:rsidR="003F7158">
        <w:rPr>
          <w:rFonts w:ascii="仿宋" w:eastAsia="仿宋" w:hAnsi="仿宋" w:hint="eastAsia"/>
          <w:sz w:val="24"/>
          <w:szCs w:val="24"/>
        </w:rPr>
        <w:t>九</w:t>
      </w:r>
      <w:r w:rsidRPr="00E019A9">
        <w:rPr>
          <w:rFonts w:ascii="仿宋" w:eastAsia="仿宋" w:hAnsi="仿宋" w:hint="eastAsia"/>
          <w:sz w:val="24"/>
          <w:szCs w:val="24"/>
        </w:rPr>
        <w:t xml:space="preserve"> 技术规格偏离表格式</w:t>
      </w:r>
    </w:p>
    <w:p w:rsidR="00E56D62" w:rsidRPr="00E019A9" w:rsidRDefault="00E56D62" w:rsidP="00E56D62">
      <w:pPr>
        <w:spacing w:line="360" w:lineRule="auto"/>
        <w:jc w:val="center"/>
        <w:rPr>
          <w:rFonts w:ascii="仿宋" w:eastAsia="仿宋" w:hAnsi="仿宋"/>
          <w:b/>
          <w:sz w:val="24"/>
          <w:szCs w:val="24"/>
        </w:rPr>
      </w:pPr>
      <w:r w:rsidRPr="00E019A9">
        <w:rPr>
          <w:rFonts w:ascii="仿宋" w:eastAsia="仿宋" w:hAnsi="仿宋" w:hint="eastAsia"/>
          <w:b/>
          <w:sz w:val="24"/>
          <w:szCs w:val="24"/>
        </w:rPr>
        <w:t>技术规格偏离表</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项目名称：</w:t>
      </w:r>
      <w:r w:rsidRPr="00E019A9">
        <w:rPr>
          <w:rFonts w:ascii="仿宋" w:eastAsia="仿宋" w:hAnsi="仿宋" w:hint="eastAsia"/>
          <w:sz w:val="24"/>
          <w:szCs w:val="24"/>
          <w:u w:val="single"/>
        </w:rPr>
        <w:t>浙江大学医学院附属第四医院</w:t>
      </w:r>
      <w:r w:rsidR="00134F43">
        <w:rPr>
          <w:rFonts w:ascii="仿宋" w:eastAsia="仿宋" w:hAnsi="仿宋" w:hint="eastAsia"/>
          <w:sz w:val="24"/>
          <w:szCs w:val="24"/>
          <w:u w:val="single"/>
        </w:rPr>
        <w:t>急诊科木质家具</w:t>
      </w:r>
      <w:r w:rsidRPr="00E019A9">
        <w:rPr>
          <w:rFonts w:ascii="仿宋" w:eastAsia="仿宋" w:hAnsi="仿宋" w:hint="eastAsia"/>
          <w:sz w:val="24"/>
          <w:szCs w:val="24"/>
          <w:u w:val="single"/>
        </w:rPr>
        <w:t xml:space="preserve"> </w:t>
      </w:r>
      <w:r w:rsidRPr="00E019A9">
        <w:rPr>
          <w:rFonts w:ascii="仿宋" w:eastAsia="仿宋" w:hAnsi="仿宋" w:hint="eastAsia"/>
          <w:sz w:val="24"/>
          <w:szCs w:val="24"/>
        </w:rPr>
        <w:t xml:space="preserve">  </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招标编号：</w:t>
      </w:r>
      <w:r w:rsidRPr="00E019A9">
        <w:rPr>
          <w:rFonts w:ascii="仿宋" w:eastAsia="仿宋" w:hAnsi="仿宋" w:hint="eastAsia"/>
          <w:sz w:val="24"/>
          <w:szCs w:val="24"/>
          <w:u w:val="single"/>
        </w:rPr>
        <w:t>ZSHQ-201</w:t>
      </w:r>
      <w:r w:rsidR="002848A8" w:rsidRPr="00E019A9">
        <w:rPr>
          <w:rFonts w:ascii="仿宋" w:eastAsia="仿宋" w:hAnsi="仿宋" w:hint="eastAsia"/>
          <w:sz w:val="24"/>
          <w:szCs w:val="24"/>
          <w:u w:val="single"/>
        </w:rPr>
        <w:t>5Z0</w:t>
      </w:r>
      <w:r w:rsidR="00665B3D">
        <w:rPr>
          <w:rFonts w:ascii="仿宋" w:eastAsia="仿宋" w:hAnsi="仿宋" w:hint="eastAsia"/>
          <w:sz w:val="24"/>
          <w:szCs w:val="24"/>
          <w:u w:val="single"/>
        </w:rPr>
        <w:t>9</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1440"/>
        <w:gridCol w:w="1980"/>
        <w:gridCol w:w="882"/>
        <w:gridCol w:w="1638"/>
      </w:tblGrid>
      <w:tr w:rsidR="00E56D62" w:rsidRPr="00E019A9" w:rsidTr="00C577D2">
        <w:trPr>
          <w:trHeight w:val="760"/>
        </w:trPr>
        <w:tc>
          <w:tcPr>
            <w:tcW w:w="7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序号</w:t>
            </w:r>
          </w:p>
        </w:tc>
        <w:tc>
          <w:tcPr>
            <w:tcW w:w="225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招标文件条目号</w:t>
            </w:r>
          </w:p>
        </w:tc>
        <w:tc>
          <w:tcPr>
            <w:tcW w:w="144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招标要求</w:t>
            </w:r>
          </w:p>
        </w:tc>
        <w:tc>
          <w:tcPr>
            <w:tcW w:w="198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投标响应情况</w:t>
            </w:r>
          </w:p>
        </w:tc>
        <w:tc>
          <w:tcPr>
            <w:tcW w:w="882"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偏离</w:t>
            </w:r>
          </w:p>
        </w:tc>
        <w:tc>
          <w:tcPr>
            <w:tcW w:w="16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说明</w:t>
            </w: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bl>
    <w:p w:rsidR="00E56D62" w:rsidRPr="00E019A9" w:rsidRDefault="00E56D62" w:rsidP="00E56D62">
      <w:pPr>
        <w:spacing w:line="360" w:lineRule="auto"/>
        <w:rPr>
          <w:rFonts w:ascii="仿宋" w:eastAsia="仿宋" w:hAnsi="仿宋"/>
          <w:b/>
          <w:sz w:val="24"/>
          <w:szCs w:val="24"/>
        </w:rPr>
      </w:pPr>
      <w:r w:rsidRPr="00E019A9">
        <w:rPr>
          <w:rFonts w:ascii="仿宋" w:eastAsia="仿宋" w:hAnsi="仿宋" w:hint="eastAsia"/>
          <w:b/>
          <w:sz w:val="24"/>
          <w:szCs w:val="24"/>
        </w:rPr>
        <w:t>备注：本表不填写或未填写的内容，视作完全响应招标文件的要求。</w:t>
      </w:r>
    </w:p>
    <w:p w:rsidR="00E56D62" w:rsidRPr="00E019A9" w:rsidRDefault="00E56D62" w:rsidP="00E56D62">
      <w:pPr>
        <w:adjustRightInd w:val="0"/>
        <w:snapToGrid w:val="0"/>
        <w:spacing w:line="360" w:lineRule="auto"/>
        <w:rPr>
          <w:rFonts w:ascii="仿宋" w:eastAsia="仿宋" w:hAnsi="仿宋"/>
          <w:sz w:val="24"/>
          <w:szCs w:val="24"/>
        </w:rPr>
      </w:pP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 xml:space="preserve">投标人：（盖章）       </w:t>
      </w: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法定代表人或授权代表人：（签字或盖章）</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日期：</w:t>
      </w:r>
    </w:p>
    <w:p w:rsidR="00E56D62" w:rsidRPr="00E019A9" w:rsidRDefault="00E56D62" w:rsidP="00E56D62">
      <w:pPr>
        <w:spacing w:line="360" w:lineRule="auto"/>
        <w:rPr>
          <w:rFonts w:ascii="仿宋" w:eastAsia="仿宋" w:hAnsi="仿宋"/>
          <w:sz w:val="24"/>
          <w:szCs w:val="24"/>
        </w:rPr>
      </w:pPr>
    </w:p>
    <w:p w:rsidR="00D70A94" w:rsidRPr="00722582" w:rsidRDefault="00E56D62" w:rsidP="00D70A94">
      <w:pPr>
        <w:spacing w:line="360" w:lineRule="auto"/>
        <w:rPr>
          <w:rFonts w:ascii="仿宋" w:eastAsia="仿宋" w:hAnsi="仿宋"/>
          <w:sz w:val="24"/>
          <w:szCs w:val="24"/>
        </w:rPr>
      </w:pPr>
      <w:r>
        <w:rPr>
          <w:rFonts w:ascii="宋体" w:hAnsi="宋体"/>
          <w:sz w:val="24"/>
        </w:rPr>
        <w:br w:type="page"/>
      </w:r>
      <w:r w:rsidR="00D70A94" w:rsidRPr="00722582">
        <w:rPr>
          <w:rFonts w:ascii="仿宋" w:eastAsia="仿宋" w:hAnsi="仿宋" w:hint="eastAsia"/>
          <w:sz w:val="24"/>
          <w:szCs w:val="24"/>
        </w:rPr>
        <w:lastRenderedPageBreak/>
        <w:t>附件</w:t>
      </w:r>
      <w:r w:rsidR="003F7158">
        <w:rPr>
          <w:rFonts w:ascii="仿宋" w:eastAsia="仿宋" w:hAnsi="仿宋" w:hint="eastAsia"/>
          <w:sz w:val="24"/>
          <w:szCs w:val="24"/>
        </w:rPr>
        <w:t>十</w:t>
      </w:r>
      <w:r w:rsidR="00D70A94" w:rsidRPr="00722582">
        <w:rPr>
          <w:rFonts w:ascii="仿宋" w:eastAsia="仿宋" w:hAnsi="仿宋" w:hint="eastAsia"/>
          <w:sz w:val="24"/>
          <w:szCs w:val="24"/>
        </w:rPr>
        <w:t xml:space="preserve"> 商务条款偏离表</w:t>
      </w:r>
    </w:p>
    <w:p w:rsidR="00E56D62" w:rsidRPr="00722582" w:rsidRDefault="00E56D62" w:rsidP="00E56D62">
      <w:pPr>
        <w:spacing w:line="360" w:lineRule="auto"/>
        <w:rPr>
          <w:rFonts w:ascii="仿宋" w:eastAsia="仿宋" w:hAnsi="仿宋"/>
          <w:b/>
          <w:sz w:val="24"/>
          <w:szCs w:val="24"/>
        </w:rPr>
      </w:pPr>
    </w:p>
    <w:p w:rsidR="00E56D62" w:rsidRPr="00722582" w:rsidRDefault="00E56D62" w:rsidP="00E56D62">
      <w:pPr>
        <w:spacing w:line="360" w:lineRule="auto"/>
        <w:jc w:val="center"/>
        <w:rPr>
          <w:rFonts w:ascii="仿宋" w:eastAsia="仿宋" w:hAnsi="仿宋"/>
          <w:b/>
          <w:sz w:val="24"/>
          <w:szCs w:val="24"/>
        </w:rPr>
      </w:pPr>
      <w:r w:rsidRPr="00722582">
        <w:rPr>
          <w:rFonts w:ascii="仿宋" w:eastAsia="仿宋" w:hAnsi="仿宋" w:hint="eastAsia"/>
          <w:b/>
          <w:sz w:val="24"/>
          <w:szCs w:val="24"/>
        </w:rPr>
        <w:t>商务条款偏离表</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项目名称：</w:t>
      </w:r>
      <w:r w:rsidRPr="00722582">
        <w:rPr>
          <w:rFonts w:ascii="仿宋" w:eastAsia="仿宋" w:hAnsi="仿宋" w:hint="eastAsia"/>
          <w:sz w:val="24"/>
          <w:szCs w:val="24"/>
          <w:u w:val="single"/>
        </w:rPr>
        <w:t>浙江大学医学院附属第四医院</w:t>
      </w:r>
      <w:r w:rsidR="00134F43">
        <w:rPr>
          <w:rFonts w:ascii="仿宋" w:eastAsia="仿宋" w:hAnsi="仿宋" w:hint="eastAsia"/>
          <w:sz w:val="24"/>
          <w:szCs w:val="24"/>
          <w:u w:val="single"/>
        </w:rPr>
        <w:t>急诊科木质家具</w:t>
      </w:r>
      <w:r w:rsidRPr="00722582">
        <w:rPr>
          <w:rFonts w:ascii="仿宋" w:eastAsia="仿宋" w:hAnsi="仿宋" w:hint="eastAsia"/>
          <w:sz w:val="24"/>
          <w:szCs w:val="24"/>
          <w:u w:val="single"/>
        </w:rPr>
        <w:t xml:space="preserve"> </w:t>
      </w:r>
      <w:r w:rsidRPr="00722582">
        <w:rPr>
          <w:rFonts w:ascii="仿宋" w:eastAsia="仿宋" w:hAnsi="仿宋" w:hint="eastAsia"/>
          <w:sz w:val="24"/>
          <w:szCs w:val="24"/>
        </w:rPr>
        <w:t xml:space="preserve">  </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招标编号：</w:t>
      </w:r>
      <w:r w:rsidRPr="00722582">
        <w:rPr>
          <w:rFonts w:ascii="仿宋" w:eastAsia="仿宋" w:hAnsi="仿宋" w:hint="eastAsia"/>
          <w:sz w:val="24"/>
          <w:szCs w:val="24"/>
          <w:u w:val="single"/>
        </w:rPr>
        <w:t>ZSHQ-201</w:t>
      </w:r>
      <w:r w:rsidR="00491A6D" w:rsidRPr="00722582">
        <w:rPr>
          <w:rFonts w:ascii="仿宋" w:eastAsia="仿宋" w:hAnsi="仿宋" w:hint="eastAsia"/>
          <w:sz w:val="24"/>
          <w:szCs w:val="24"/>
          <w:u w:val="single"/>
        </w:rPr>
        <w:t>5Z0</w:t>
      </w:r>
      <w:r w:rsidR="0070669A">
        <w:rPr>
          <w:rFonts w:ascii="仿宋" w:eastAsia="仿宋" w:hAnsi="仿宋" w:hint="eastAsia"/>
          <w:sz w:val="24"/>
          <w:szCs w:val="24"/>
          <w:u w:val="single"/>
        </w:rPr>
        <w:t>9</w:t>
      </w:r>
      <w:r w:rsidRPr="00722582">
        <w:rPr>
          <w:rFonts w:ascii="仿宋" w:eastAsia="仿宋" w:hAnsi="仿宋" w:hint="eastAsia"/>
          <w:sz w:val="24"/>
          <w:szCs w:val="24"/>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2160"/>
        <w:gridCol w:w="2730"/>
        <w:gridCol w:w="945"/>
      </w:tblGrid>
      <w:tr w:rsidR="00E56D62" w:rsidRPr="00722582" w:rsidTr="00C577D2">
        <w:trPr>
          <w:trHeight w:val="760"/>
        </w:trPr>
        <w:tc>
          <w:tcPr>
            <w:tcW w:w="738"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序号</w:t>
            </w:r>
          </w:p>
        </w:tc>
        <w:tc>
          <w:tcPr>
            <w:tcW w:w="225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招标文件条目号</w:t>
            </w:r>
          </w:p>
        </w:tc>
        <w:tc>
          <w:tcPr>
            <w:tcW w:w="216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招标文件的商务条款</w:t>
            </w:r>
          </w:p>
        </w:tc>
        <w:tc>
          <w:tcPr>
            <w:tcW w:w="273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投标文件的商务条款</w:t>
            </w:r>
          </w:p>
        </w:tc>
        <w:tc>
          <w:tcPr>
            <w:tcW w:w="945"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说明</w:t>
            </w: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bl>
    <w:p w:rsidR="00E56D62" w:rsidRPr="00722582" w:rsidRDefault="00E56D62" w:rsidP="00E56D62">
      <w:pPr>
        <w:spacing w:line="360" w:lineRule="auto"/>
        <w:rPr>
          <w:rFonts w:ascii="仿宋" w:eastAsia="仿宋" w:hAnsi="仿宋"/>
          <w:b/>
          <w:sz w:val="24"/>
          <w:szCs w:val="24"/>
        </w:rPr>
      </w:pPr>
      <w:r w:rsidRPr="00722582">
        <w:rPr>
          <w:rFonts w:ascii="仿宋" w:eastAsia="仿宋" w:hAnsi="仿宋" w:hint="eastAsia"/>
          <w:b/>
          <w:sz w:val="24"/>
          <w:szCs w:val="24"/>
        </w:rPr>
        <w:t>备注：本表不填写或未填写的内容，视作完全响应招标文件的要求。</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 xml:space="preserve">投标人：（盖章）       </w:t>
      </w: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法定代表人或授权代表人：（签字或盖章）</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日期：</w:t>
      </w:r>
    </w:p>
    <w:p w:rsidR="00E56D62" w:rsidRDefault="00E56D62" w:rsidP="004C5738">
      <w:pPr>
        <w:spacing w:line="360" w:lineRule="auto"/>
        <w:rPr>
          <w:rFonts w:ascii="宋体" w:hAnsi="宋体"/>
          <w:color w:val="FF0000"/>
          <w:sz w:val="24"/>
        </w:rPr>
      </w:pPr>
    </w:p>
    <w:p w:rsidR="00BE432E" w:rsidRPr="00E56D62" w:rsidRDefault="00BE432E" w:rsidP="004C5738">
      <w:pPr>
        <w:spacing w:line="360" w:lineRule="auto"/>
        <w:rPr>
          <w:rFonts w:ascii="宋体" w:hAnsi="宋体"/>
          <w:color w:val="FF0000"/>
          <w:sz w:val="24"/>
        </w:rPr>
      </w:pPr>
    </w:p>
    <w:p w:rsidR="00110D6E" w:rsidRDefault="00110D6E" w:rsidP="00C0546F"/>
    <w:p w:rsidR="00110D6E" w:rsidRPr="00BE432E" w:rsidRDefault="00AA289B" w:rsidP="00123DF6">
      <w:pPr>
        <w:snapToGrid w:val="0"/>
        <w:spacing w:before="50" w:afterLines="50"/>
        <w:jc w:val="left"/>
        <w:rPr>
          <w:rFonts w:ascii="仿宋" w:eastAsia="仿宋" w:hAnsi="仿宋"/>
          <w:b/>
          <w:sz w:val="24"/>
          <w:szCs w:val="24"/>
        </w:rPr>
      </w:pPr>
      <w:r w:rsidRPr="00BE432E">
        <w:rPr>
          <w:rFonts w:ascii="仿宋" w:eastAsia="仿宋" w:hAnsi="仿宋" w:hint="eastAsia"/>
          <w:b/>
          <w:sz w:val="24"/>
          <w:szCs w:val="24"/>
        </w:rPr>
        <w:lastRenderedPageBreak/>
        <w:t>附件十</w:t>
      </w:r>
      <w:r w:rsidR="003F7158">
        <w:rPr>
          <w:rFonts w:ascii="仿宋" w:eastAsia="仿宋" w:hAnsi="仿宋" w:hint="eastAsia"/>
          <w:b/>
          <w:sz w:val="24"/>
          <w:szCs w:val="24"/>
        </w:rPr>
        <w:t>一</w:t>
      </w:r>
      <w:r w:rsidRPr="00BE432E">
        <w:rPr>
          <w:rFonts w:ascii="仿宋" w:eastAsia="仿宋" w:hAnsi="仿宋" w:hint="eastAsia"/>
          <w:b/>
          <w:sz w:val="24"/>
          <w:szCs w:val="24"/>
        </w:rPr>
        <w:t xml:space="preserve"> </w:t>
      </w:r>
      <w:r w:rsidR="00110D6E" w:rsidRPr="00BE432E">
        <w:rPr>
          <w:rFonts w:ascii="仿宋" w:eastAsia="仿宋" w:hAnsi="仿宋" w:hint="eastAsia"/>
          <w:b/>
          <w:sz w:val="24"/>
          <w:szCs w:val="24"/>
        </w:rPr>
        <w:t>项目实施人员一览表</w:t>
      </w:r>
    </w:p>
    <w:p w:rsidR="00110D6E" w:rsidRPr="00BE432E" w:rsidRDefault="00110D6E" w:rsidP="00123DF6">
      <w:pPr>
        <w:snapToGrid w:val="0"/>
        <w:spacing w:beforeLines="50" w:after="50"/>
        <w:rPr>
          <w:rFonts w:ascii="仿宋" w:eastAsia="仿宋" w:hAnsi="仿宋"/>
          <w:sz w:val="24"/>
          <w:szCs w:val="24"/>
        </w:rPr>
      </w:pPr>
      <w:r w:rsidRPr="00BE432E">
        <w:rPr>
          <w:rFonts w:ascii="仿宋" w:eastAsia="仿宋" w:hAnsi="仿宋" w:hint="eastAsia"/>
          <w:sz w:val="24"/>
          <w:szCs w:val="24"/>
        </w:rPr>
        <w:t>标项：</w:t>
      </w:r>
      <w:r w:rsidRPr="00BE432E">
        <w:rPr>
          <w:rFonts w:ascii="仿宋" w:eastAsia="仿宋" w:hAnsi="仿宋"/>
          <w:sz w:val="24"/>
          <w:szCs w:val="24"/>
          <w:u w:val="single"/>
        </w:rPr>
        <w:t xml:space="preserve">         </w:t>
      </w:r>
      <w:r w:rsidR="00DC2314">
        <w:rPr>
          <w:rFonts w:ascii="仿宋" w:eastAsia="仿宋" w:hAnsi="仿宋" w:hint="eastAsia"/>
          <w:sz w:val="24"/>
          <w:szCs w:val="24"/>
          <w:u w:val="single"/>
        </w:rPr>
        <w:t xml:space="preserve">  </w:t>
      </w:r>
      <w:r w:rsidRPr="00BE432E">
        <w:rPr>
          <w:rFonts w:ascii="仿宋" w:eastAsia="仿宋" w:hAnsi="仿宋"/>
          <w:sz w:val="24"/>
          <w:szCs w:val="24"/>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620"/>
        <w:gridCol w:w="1980"/>
      </w:tblGrid>
      <w:tr w:rsidR="00110D6E" w:rsidRPr="00BE432E" w:rsidTr="002D1BD3">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rPr>
                <w:rFonts w:ascii="仿宋" w:eastAsia="仿宋" w:hAnsi="仿宋"/>
                <w:sz w:val="24"/>
                <w:szCs w:val="24"/>
              </w:rPr>
            </w:pPr>
            <w:r w:rsidRPr="00BE432E">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rPr>
                <w:rFonts w:ascii="仿宋" w:eastAsia="仿宋" w:hAnsi="仿宋"/>
                <w:sz w:val="24"/>
                <w:szCs w:val="24"/>
              </w:rPr>
            </w:pPr>
            <w:r w:rsidRPr="00BE432E">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jc w:val="center"/>
              <w:rPr>
                <w:rFonts w:ascii="仿宋" w:eastAsia="仿宋" w:hAnsi="仿宋"/>
                <w:sz w:val="24"/>
                <w:szCs w:val="24"/>
              </w:rPr>
            </w:pPr>
            <w:r w:rsidRPr="00BE432E">
              <w:rPr>
                <w:rFonts w:ascii="仿宋" w:eastAsia="仿宋" w:hAnsi="仿宋"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rPr>
                <w:rFonts w:ascii="仿宋" w:eastAsia="仿宋" w:hAnsi="仿宋"/>
                <w:sz w:val="24"/>
                <w:szCs w:val="24"/>
              </w:rPr>
            </w:pPr>
            <w:r w:rsidRPr="00BE432E">
              <w:rPr>
                <w:rFonts w:ascii="仿宋" w:eastAsia="仿宋" w:hAnsi="仿宋"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rPr>
                <w:rFonts w:ascii="仿宋" w:eastAsia="仿宋" w:hAnsi="仿宋"/>
                <w:bCs/>
                <w:sz w:val="24"/>
                <w:szCs w:val="24"/>
              </w:rPr>
            </w:pPr>
            <w:r w:rsidRPr="00BE432E">
              <w:rPr>
                <w:rFonts w:ascii="仿宋" w:eastAsia="仿宋" w:hAnsi="仿宋" w:hint="eastAsia"/>
                <w:bCs/>
                <w:sz w:val="24"/>
                <w:szCs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123DF6">
            <w:pPr>
              <w:snapToGrid w:val="0"/>
              <w:spacing w:beforeLines="50" w:after="50"/>
              <w:rPr>
                <w:rFonts w:ascii="仿宋" w:eastAsia="仿宋" w:hAnsi="仿宋"/>
                <w:bCs/>
                <w:sz w:val="24"/>
                <w:szCs w:val="24"/>
              </w:rPr>
            </w:pPr>
            <w:r w:rsidRPr="00BE432E">
              <w:rPr>
                <w:rFonts w:ascii="仿宋" w:eastAsia="仿宋" w:hAnsi="仿宋" w:hint="eastAsia"/>
                <w:bCs/>
                <w:sz w:val="24"/>
                <w:szCs w:val="24"/>
              </w:rPr>
              <w:t>劳动合同编号</w:t>
            </w: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pStyle w:val="a8"/>
              <w:snapToGrid w:val="0"/>
              <w:spacing w:beforeLines="50" w:after="50"/>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123DF6">
            <w:pPr>
              <w:snapToGrid w:val="0"/>
              <w:spacing w:beforeLines="50" w:after="50"/>
              <w:rPr>
                <w:rFonts w:ascii="仿宋" w:eastAsia="仿宋" w:hAnsi="仿宋"/>
                <w:sz w:val="24"/>
                <w:szCs w:val="24"/>
              </w:rPr>
            </w:pPr>
          </w:p>
        </w:tc>
      </w:tr>
    </w:tbl>
    <w:p w:rsidR="00110D6E" w:rsidRDefault="00110D6E" w:rsidP="00123DF6">
      <w:pPr>
        <w:snapToGrid w:val="0"/>
        <w:spacing w:before="50" w:afterLines="50"/>
        <w:jc w:val="left"/>
        <w:rPr>
          <w:rFonts w:ascii="仿宋" w:eastAsia="仿宋" w:hAnsi="仿宋"/>
          <w:sz w:val="24"/>
          <w:szCs w:val="24"/>
        </w:rPr>
      </w:pPr>
      <w:r w:rsidRPr="00BE432E">
        <w:rPr>
          <w:rFonts w:ascii="仿宋" w:eastAsia="仿宋" w:hAnsi="仿宋" w:hint="eastAsia"/>
          <w:sz w:val="24"/>
          <w:szCs w:val="24"/>
        </w:rPr>
        <w:t>注：在填写时，如本表格不适合投标单位的实际情况，可根据本表格式自行划表填写。</w:t>
      </w:r>
    </w:p>
    <w:p w:rsidR="00887737" w:rsidRPr="00BE432E" w:rsidRDefault="00887737" w:rsidP="00123DF6">
      <w:pPr>
        <w:snapToGrid w:val="0"/>
        <w:spacing w:before="50" w:afterLines="50"/>
        <w:jc w:val="left"/>
        <w:rPr>
          <w:rFonts w:ascii="仿宋" w:eastAsia="仿宋" w:hAnsi="仿宋"/>
          <w:sz w:val="24"/>
          <w:szCs w:val="24"/>
        </w:rPr>
      </w:pPr>
    </w:p>
    <w:p w:rsidR="00110D6E" w:rsidRPr="00BE432E" w:rsidRDefault="00110D6E" w:rsidP="00110D6E">
      <w:pPr>
        <w:snapToGrid w:val="0"/>
        <w:spacing w:before="50" w:after="50"/>
        <w:rPr>
          <w:rFonts w:ascii="仿宋" w:eastAsia="仿宋" w:hAnsi="仿宋"/>
          <w:spacing w:val="20"/>
          <w:sz w:val="24"/>
          <w:szCs w:val="24"/>
          <w:u w:val="single"/>
        </w:rPr>
      </w:pPr>
      <w:r w:rsidRPr="00BE432E">
        <w:rPr>
          <w:rFonts w:ascii="仿宋" w:eastAsia="仿宋" w:hAnsi="仿宋" w:hint="eastAsia"/>
          <w:spacing w:val="20"/>
          <w:sz w:val="24"/>
          <w:szCs w:val="24"/>
        </w:rPr>
        <w:t>授权代表签名：</w:t>
      </w:r>
      <w:r w:rsidRPr="00BE432E">
        <w:rPr>
          <w:rFonts w:ascii="仿宋" w:eastAsia="仿宋" w:hAnsi="仿宋"/>
          <w:spacing w:val="20"/>
          <w:sz w:val="24"/>
          <w:szCs w:val="24"/>
          <w:u w:val="single"/>
        </w:rPr>
        <w:t xml:space="preserve">            </w:t>
      </w:r>
    </w:p>
    <w:p w:rsidR="00887737" w:rsidRDefault="00887737" w:rsidP="00123DF6">
      <w:pPr>
        <w:snapToGrid w:val="0"/>
        <w:spacing w:before="50" w:afterLines="50"/>
        <w:jc w:val="left"/>
        <w:rPr>
          <w:rFonts w:ascii="仿宋" w:eastAsia="仿宋" w:hAnsi="仿宋"/>
          <w:spacing w:val="20"/>
          <w:sz w:val="24"/>
          <w:szCs w:val="24"/>
        </w:rPr>
      </w:pPr>
    </w:p>
    <w:p w:rsidR="00887737" w:rsidRDefault="00887737" w:rsidP="00123DF6">
      <w:pPr>
        <w:snapToGrid w:val="0"/>
        <w:spacing w:before="50" w:afterLines="50"/>
        <w:jc w:val="left"/>
        <w:rPr>
          <w:rFonts w:ascii="仿宋" w:eastAsia="仿宋" w:hAnsi="仿宋"/>
          <w:spacing w:val="20"/>
          <w:sz w:val="24"/>
          <w:szCs w:val="24"/>
        </w:rPr>
      </w:pPr>
    </w:p>
    <w:p w:rsidR="00110D6E" w:rsidRPr="002B2C73" w:rsidRDefault="00110D6E" w:rsidP="00123DF6">
      <w:pPr>
        <w:snapToGrid w:val="0"/>
        <w:spacing w:before="50" w:afterLines="50"/>
        <w:jc w:val="left"/>
        <w:rPr>
          <w:rFonts w:ascii="宋体" w:hAnsi="宋体"/>
          <w:spacing w:val="20"/>
          <w:szCs w:val="21"/>
          <w:u w:val="single"/>
        </w:rPr>
      </w:pPr>
      <w:r w:rsidRPr="00BE432E">
        <w:rPr>
          <w:rFonts w:ascii="仿宋" w:eastAsia="仿宋" w:hAnsi="仿宋" w:hint="eastAsia"/>
          <w:spacing w:val="20"/>
          <w:sz w:val="24"/>
          <w:szCs w:val="24"/>
        </w:rPr>
        <w:t>投标人盖章：</w:t>
      </w:r>
      <w:r w:rsidRPr="00BE432E">
        <w:rPr>
          <w:rFonts w:ascii="仿宋" w:eastAsia="仿宋" w:hAnsi="仿宋"/>
          <w:spacing w:val="20"/>
          <w:sz w:val="24"/>
          <w:szCs w:val="24"/>
          <w:u w:val="single"/>
        </w:rPr>
        <w:t xml:space="preserve">            </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日</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期：</w:t>
      </w:r>
      <w:r w:rsidRPr="00BE432E">
        <w:rPr>
          <w:rFonts w:ascii="仿宋" w:eastAsia="仿宋" w:hAnsi="仿宋"/>
          <w:spacing w:val="20"/>
          <w:sz w:val="24"/>
          <w:szCs w:val="24"/>
          <w:u w:val="single"/>
        </w:rPr>
        <w:t xml:space="preserve">     </w:t>
      </w:r>
      <w:r w:rsidRPr="002B2C73">
        <w:rPr>
          <w:rFonts w:ascii="宋体" w:hAnsi="宋体"/>
          <w:spacing w:val="20"/>
          <w:szCs w:val="21"/>
          <w:u w:val="single"/>
        </w:rPr>
        <w:t xml:space="preserve">   </w:t>
      </w:r>
    </w:p>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806906" w:rsidRDefault="00806906" w:rsidP="00C0546F"/>
    <w:p w:rsidR="00806906" w:rsidRDefault="00806906" w:rsidP="002F0C11">
      <w:pPr>
        <w:tabs>
          <w:tab w:val="left" w:pos="2996"/>
        </w:tabs>
        <w:spacing w:line="270" w:lineRule="atLeast"/>
        <w:jc w:val="center"/>
        <w:rPr>
          <w:spacing w:val="15"/>
          <w:sz w:val="36"/>
        </w:rPr>
      </w:pPr>
      <w:r>
        <w:rPr>
          <w:rFonts w:hint="eastAsia"/>
          <w:spacing w:val="15"/>
          <w:sz w:val="36"/>
        </w:rPr>
        <w:lastRenderedPageBreak/>
        <w:t>第</w:t>
      </w:r>
      <w:r w:rsidR="002F0C11">
        <w:rPr>
          <w:rFonts w:hint="eastAsia"/>
          <w:spacing w:val="15"/>
          <w:sz w:val="36"/>
        </w:rPr>
        <w:t>七</w:t>
      </w:r>
      <w:r>
        <w:rPr>
          <w:rFonts w:hint="eastAsia"/>
          <w:spacing w:val="15"/>
          <w:sz w:val="36"/>
        </w:rPr>
        <w:t>部分</w:t>
      </w:r>
      <w:r>
        <w:rPr>
          <w:spacing w:val="15"/>
          <w:sz w:val="36"/>
        </w:rPr>
        <w:t xml:space="preserve">   </w:t>
      </w:r>
      <w:r>
        <w:rPr>
          <w:rFonts w:hint="eastAsia"/>
          <w:spacing w:val="15"/>
          <w:sz w:val="36"/>
        </w:rPr>
        <w:t>合同主要条款</w:t>
      </w:r>
    </w:p>
    <w:p w:rsidR="0070669A" w:rsidRDefault="0070669A" w:rsidP="0070669A">
      <w:pPr>
        <w:widowControl/>
        <w:spacing w:line="360" w:lineRule="auto"/>
        <w:ind w:firstLine="480"/>
        <w:jc w:val="left"/>
        <w:rPr>
          <w:rFonts w:ascii="仿宋" w:eastAsia="仿宋" w:hAnsi="仿宋"/>
          <w:sz w:val="24"/>
          <w:szCs w:val="24"/>
        </w:rPr>
      </w:pPr>
      <w:r>
        <w:rPr>
          <w:rFonts w:ascii="仿宋" w:eastAsia="仿宋" w:hAnsi="仿宋" w:hint="eastAsia"/>
          <w:sz w:val="24"/>
          <w:szCs w:val="24"/>
        </w:rPr>
        <w:t xml:space="preserve">                                                合同编号：</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需方</w:t>
      </w:r>
      <w:r w:rsidRPr="0070669A">
        <w:rPr>
          <w:rFonts w:ascii="仿宋" w:eastAsia="仿宋" w:hAnsi="仿宋" w:hint="eastAsia"/>
          <w:sz w:val="24"/>
          <w:szCs w:val="24"/>
        </w:rPr>
        <w:t>（甲方）</w:t>
      </w:r>
      <w:r w:rsidRPr="0070669A">
        <w:rPr>
          <w:rFonts w:ascii="仿宋" w:eastAsia="仿宋" w:hAnsi="仿宋"/>
          <w:sz w:val="24"/>
          <w:szCs w:val="24"/>
        </w:rPr>
        <w:t>：</w:t>
      </w:r>
      <w:r w:rsidRPr="0070669A">
        <w:rPr>
          <w:rFonts w:ascii="仿宋" w:eastAsia="仿宋" w:hAnsi="仿宋" w:hint="eastAsia"/>
          <w:sz w:val="24"/>
          <w:szCs w:val="24"/>
        </w:rPr>
        <w:t>浙江大学医学院附属</w:t>
      </w:r>
      <w:r>
        <w:rPr>
          <w:rFonts w:ascii="仿宋" w:eastAsia="仿宋" w:hAnsi="仿宋" w:hint="eastAsia"/>
          <w:sz w:val="24"/>
          <w:szCs w:val="24"/>
        </w:rPr>
        <w:t>第四</w:t>
      </w:r>
      <w:r w:rsidRPr="0070669A">
        <w:rPr>
          <w:rFonts w:ascii="仿宋" w:eastAsia="仿宋" w:hAnsi="仿宋" w:hint="eastAsia"/>
          <w:sz w:val="24"/>
          <w:szCs w:val="24"/>
        </w:rPr>
        <w:t>医院</w:t>
      </w:r>
    </w:p>
    <w:p w:rsid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供方</w:t>
      </w:r>
      <w:r w:rsidRPr="0070669A">
        <w:rPr>
          <w:rFonts w:ascii="仿宋" w:eastAsia="仿宋" w:hAnsi="仿宋" w:hint="eastAsia"/>
          <w:sz w:val="24"/>
          <w:szCs w:val="24"/>
        </w:rPr>
        <w:t>（乙方）</w:t>
      </w:r>
      <w:r w:rsidRPr="0070669A">
        <w:rPr>
          <w:rFonts w:ascii="仿宋" w:eastAsia="仿宋" w:hAnsi="仿宋"/>
          <w:sz w:val="24"/>
          <w:szCs w:val="24"/>
        </w:rPr>
        <w:t>：</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供、需双方根据</w:t>
      </w:r>
      <w:r>
        <w:rPr>
          <w:rFonts w:ascii="仿宋" w:eastAsia="仿宋" w:hAnsi="仿宋" w:hint="eastAsia"/>
          <w:sz w:val="24"/>
          <w:szCs w:val="24"/>
          <w:u w:val="single"/>
        </w:rPr>
        <w:t xml:space="preserve">              </w:t>
      </w:r>
      <w:r w:rsidRPr="0070669A">
        <w:rPr>
          <w:rFonts w:ascii="仿宋" w:eastAsia="仿宋" w:hAnsi="仿宋"/>
          <w:sz w:val="24"/>
          <w:szCs w:val="24"/>
        </w:rPr>
        <w:t>项目成交结果和</w:t>
      </w:r>
      <w:r w:rsidRPr="0070669A">
        <w:rPr>
          <w:rFonts w:ascii="仿宋" w:eastAsia="仿宋" w:hAnsi="仿宋" w:hint="eastAsia"/>
          <w:sz w:val="24"/>
          <w:szCs w:val="24"/>
        </w:rPr>
        <w:t>招、投标</w:t>
      </w:r>
      <w:r w:rsidRPr="0070669A">
        <w:rPr>
          <w:rFonts w:ascii="仿宋" w:eastAsia="仿宋" w:hAnsi="仿宋"/>
          <w:sz w:val="24"/>
          <w:szCs w:val="24"/>
        </w:rPr>
        <w:t>文件的要求，依据《中华人民共和国合同法》并经双方协调一致，订立本采购合同。</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一、合同文件组成及解释顺序：</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hint="eastAsia"/>
          <w:sz w:val="24"/>
          <w:szCs w:val="24"/>
        </w:rPr>
        <w:t>本采购合同、中标通知书、招标补充文件及招标文件</w:t>
      </w:r>
      <w:r w:rsidRPr="0070669A">
        <w:rPr>
          <w:rFonts w:ascii="仿宋" w:eastAsia="仿宋" w:hAnsi="仿宋"/>
          <w:sz w:val="24"/>
          <w:szCs w:val="24"/>
        </w:rPr>
        <w:t>、询标承诺、询疑答复、</w:t>
      </w:r>
      <w:r w:rsidRPr="0070669A">
        <w:rPr>
          <w:rFonts w:ascii="仿宋" w:eastAsia="仿宋" w:hAnsi="仿宋" w:hint="eastAsia"/>
          <w:sz w:val="24"/>
          <w:szCs w:val="24"/>
        </w:rPr>
        <w:t>投标</w:t>
      </w:r>
      <w:r w:rsidRPr="0070669A">
        <w:rPr>
          <w:rFonts w:ascii="仿宋" w:eastAsia="仿宋" w:hAnsi="仿宋"/>
          <w:sz w:val="24"/>
          <w:szCs w:val="24"/>
        </w:rPr>
        <w:t>响应文件</w:t>
      </w:r>
      <w:r w:rsidRPr="0070669A">
        <w:rPr>
          <w:rFonts w:ascii="仿宋" w:eastAsia="仿宋" w:hAnsi="仿宋" w:hint="eastAsia"/>
          <w:sz w:val="24"/>
          <w:szCs w:val="24"/>
        </w:rPr>
        <w:t>及其补充文件</w:t>
      </w:r>
      <w:r w:rsidRPr="0070669A">
        <w:rPr>
          <w:rFonts w:ascii="仿宋" w:eastAsia="仿宋" w:hAnsi="仿宋"/>
          <w:sz w:val="24"/>
          <w:szCs w:val="24"/>
        </w:rPr>
        <w:t>、双方来函。合同文件组成的所有内容是构成合同不可分割的部分，与合同具有同等法律效力。除上述合同顺序外，合同文件之间有矛盾的，以较后时间制定的为准。</w:t>
      </w:r>
    </w:p>
    <w:p w:rsidR="0070669A" w:rsidRPr="0070669A" w:rsidRDefault="0070669A" w:rsidP="0070669A">
      <w:pPr>
        <w:widowControl/>
        <w:spacing w:after="120" w:line="360" w:lineRule="auto"/>
        <w:ind w:firstLine="480"/>
        <w:jc w:val="left"/>
        <w:rPr>
          <w:rFonts w:ascii="仿宋" w:eastAsia="仿宋" w:hAnsi="仿宋"/>
          <w:sz w:val="24"/>
          <w:szCs w:val="24"/>
        </w:rPr>
      </w:pPr>
      <w:r w:rsidRPr="0070669A">
        <w:rPr>
          <w:rFonts w:ascii="仿宋" w:eastAsia="仿宋" w:hAnsi="仿宋" w:hint="eastAsia"/>
          <w:sz w:val="24"/>
          <w:szCs w:val="24"/>
        </w:rPr>
        <w:t>二、</w:t>
      </w:r>
      <w:r w:rsidRPr="0070669A">
        <w:rPr>
          <w:rFonts w:ascii="仿宋" w:eastAsia="仿宋" w:hAnsi="仿宋"/>
          <w:sz w:val="24"/>
          <w:szCs w:val="24"/>
        </w:rPr>
        <w:t>合同金额</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t>合同总价中须包括货物价款、途中运输费、装卸费、</w:t>
      </w:r>
      <w:r w:rsidRPr="0070669A">
        <w:rPr>
          <w:rFonts w:ascii="仿宋" w:eastAsia="仿宋" w:hAnsi="仿宋" w:hint="eastAsia"/>
          <w:sz w:val="24"/>
          <w:szCs w:val="24"/>
        </w:rPr>
        <w:t>安装费、</w:t>
      </w:r>
      <w:r w:rsidRPr="0070669A">
        <w:rPr>
          <w:rFonts w:ascii="仿宋" w:eastAsia="仿宋" w:hAnsi="仿宋"/>
          <w:sz w:val="24"/>
          <w:szCs w:val="24"/>
        </w:rPr>
        <w:t>损耗费、异型材料加工费、测试费、第三方检测的样品材料费、</w:t>
      </w:r>
      <w:r w:rsidRPr="0070669A">
        <w:rPr>
          <w:rFonts w:ascii="仿宋" w:eastAsia="仿宋" w:hAnsi="仿宋" w:hint="eastAsia"/>
          <w:sz w:val="24"/>
          <w:szCs w:val="24"/>
        </w:rPr>
        <w:t>第三方检测费、</w:t>
      </w:r>
      <w:r w:rsidRPr="0070669A">
        <w:rPr>
          <w:rFonts w:ascii="仿宋" w:eastAsia="仿宋" w:hAnsi="仿宋"/>
          <w:sz w:val="24"/>
          <w:szCs w:val="24"/>
        </w:rPr>
        <w:t>技术资料费、保险费、税费</w:t>
      </w:r>
      <w:r w:rsidRPr="0070669A">
        <w:rPr>
          <w:rFonts w:ascii="仿宋" w:eastAsia="仿宋" w:hAnsi="仿宋" w:hint="eastAsia"/>
          <w:sz w:val="24"/>
          <w:szCs w:val="24"/>
        </w:rPr>
        <w:t>、操作维修培训费用、质保期内设备的维修保养费用</w:t>
      </w:r>
      <w:r w:rsidRPr="0070669A">
        <w:rPr>
          <w:rFonts w:ascii="仿宋" w:eastAsia="仿宋" w:hAnsi="仿宋"/>
          <w:sz w:val="24"/>
          <w:szCs w:val="24"/>
        </w:rPr>
        <w:t>及合同中明示或暗示的所有一般风险、责任和义务等一切应由采购人支付的费用。</w:t>
      </w:r>
    </w:p>
    <w:p w:rsidR="0070669A" w:rsidRPr="0070669A" w:rsidRDefault="0070669A" w:rsidP="0070669A">
      <w:pPr>
        <w:widowControl/>
        <w:spacing w:line="360" w:lineRule="auto"/>
        <w:ind w:firstLine="480"/>
        <w:jc w:val="right"/>
        <w:rPr>
          <w:rFonts w:ascii="仿宋" w:eastAsia="仿宋" w:hAnsi="仿宋"/>
          <w:sz w:val="24"/>
          <w:szCs w:val="24"/>
        </w:rPr>
      </w:pPr>
      <w:r w:rsidRPr="0070669A">
        <w:rPr>
          <w:rFonts w:ascii="仿宋" w:eastAsia="仿宋" w:hAnsi="仿宋"/>
          <w:sz w:val="24"/>
          <w:szCs w:val="24"/>
        </w:rPr>
        <w:t>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28"/>
        <w:gridCol w:w="1378"/>
        <w:gridCol w:w="1125"/>
        <w:gridCol w:w="840"/>
        <w:gridCol w:w="630"/>
        <w:gridCol w:w="1590"/>
        <w:gridCol w:w="510"/>
        <w:gridCol w:w="1464"/>
        <w:gridCol w:w="1081"/>
      </w:tblGrid>
      <w:tr w:rsidR="0070669A" w:rsidRPr="0070669A" w:rsidTr="00E82780">
        <w:trPr>
          <w:trHeight w:val="470"/>
        </w:trPr>
        <w:tc>
          <w:tcPr>
            <w:tcW w:w="828"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序号</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ind w:hanging="108"/>
              <w:jc w:val="center"/>
              <w:rPr>
                <w:rFonts w:ascii="仿宋" w:eastAsia="仿宋" w:hAnsi="仿宋"/>
                <w:sz w:val="24"/>
                <w:szCs w:val="24"/>
              </w:rPr>
            </w:pPr>
            <w:r w:rsidRPr="0070669A">
              <w:rPr>
                <w:rFonts w:ascii="仿宋" w:eastAsia="仿宋" w:hAnsi="仿宋"/>
                <w:sz w:val="24"/>
                <w:szCs w:val="24"/>
              </w:rPr>
              <w:t>货物名称</w:t>
            </w:r>
          </w:p>
        </w:tc>
        <w:tc>
          <w:tcPr>
            <w:tcW w:w="840"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数量</w:t>
            </w:r>
          </w:p>
        </w:tc>
        <w:tc>
          <w:tcPr>
            <w:tcW w:w="630"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品牌</w:t>
            </w:r>
          </w:p>
        </w:tc>
        <w:tc>
          <w:tcPr>
            <w:tcW w:w="1590"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规格及技术参数</w:t>
            </w:r>
          </w:p>
        </w:tc>
        <w:tc>
          <w:tcPr>
            <w:tcW w:w="510"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单价</w:t>
            </w:r>
          </w:p>
        </w:tc>
        <w:tc>
          <w:tcPr>
            <w:tcW w:w="1464"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总价</w:t>
            </w:r>
            <w:r w:rsidRPr="0070669A">
              <w:rPr>
                <w:rFonts w:ascii="仿宋" w:eastAsia="仿宋" w:hAnsi="仿宋" w:hint="eastAsia"/>
                <w:sz w:val="24"/>
                <w:szCs w:val="24"/>
              </w:rPr>
              <w:t>（元）</w:t>
            </w:r>
          </w:p>
        </w:tc>
        <w:tc>
          <w:tcPr>
            <w:tcW w:w="1081"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center"/>
              <w:rPr>
                <w:rFonts w:ascii="仿宋" w:eastAsia="仿宋" w:hAnsi="仿宋"/>
                <w:sz w:val="24"/>
                <w:szCs w:val="24"/>
              </w:rPr>
            </w:pPr>
            <w:r w:rsidRPr="0070669A">
              <w:rPr>
                <w:rFonts w:ascii="仿宋" w:eastAsia="仿宋" w:hAnsi="仿宋"/>
                <w:sz w:val="24"/>
                <w:szCs w:val="24"/>
              </w:rPr>
              <w:t>备注</w:t>
            </w:r>
          </w:p>
        </w:tc>
      </w:tr>
      <w:tr w:rsidR="0070669A" w:rsidRPr="0070669A" w:rsidTr="00E82780">
        <w:trPr>
          <w:trHeight w:val="286"/>
        </w:trPr>
        <w:tc>
          <w:tcPr>
            <w:tcW w:w="828"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rPr>
                <w:rFonts w:ascii="仿宋" w:eastAsia="仿宋" w:hAnsi="仿宋"/>
                <w:sz w:val="24"/>
                <w:szCs w:val="24"/>
              </w:rPr>
            </w:pP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rPr>
                <w:rFonts w:ascii="仿宋" w:eastAsia="仿宋" w:hAnsi="仿宋"/>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jc w:val="left"/>
              <w:rPr>
                <w:rFonts w:ascii="仿宋" w:eastAsia="仿宋" w:hAnsi="仿宋"/>
                <w:sz w:val="24"/>
                <w:szCs w:val="24"/>
              </w:rPr>
            </w:pPr>
          </w:p>
        </w:tc>
        <w:tc>
          <w:tcPr>
            <w:tcW w:w="2730" w:type="dxa"/>
            <w:gridSpan w:val="3"/>
            <w:tcBorders>
              <w:top w:val="single" w:sz="4" w:space="0" w:color="auto"/>
              <w:left w:val="single" w:sz="4" w:space="0" w:color="auto"/>
              <w:bottom w:val="single" w:sz="4" w:space="0" w:color="auto"/>
              <w:right w:val="single" w:sz="4" w:space="0" w:color="auto"/>
            </w:tcBorders>
          </w:tcPr>
          <w:p w:rsidR="0070669A" w:rsidRPr="0070669A" w:rsidRDefault="0070669A" w:rsidP="00E82780">
            <w:pPr>
              <w:widowControl/>
              <w:spacing w:before="150" w:after="150" w:line="360" w:lineRule="auto"/>
              <w:ind w:right="150"/>
              <w:jc w:val="left"/>
              <w:rPr>
                <w:rFonts w:ascii="仿宋" w:eastAsia="仿宋" w:hAnsi="仿宋"/>
                <w:sz w:val="24"/>
                <w:szCs w:val="24"/>
              </w:rPr>
            </w:pPr>
          </w:p>
        </w:tc>
        <w:tc>
          <w:tcPr>
            <w:tcW w:w="1464" w:type="dxa"/>
            <w:tcBorders>
              <w:top w:val="single" w:sz="4" w:space="0" w:color="auto"/>
              <w:left w:val="single" w:sz="4" w:space="0" w:color="auto"/>
              <w:bottom w:val="single" w:sz="4" w:space="0" w:color="auto"/>
              <w:right w:val="single" w:sz="4" w:space="0" w:color="auto"/>
            </w:tcBorders>
          </w:tcPr>
          <w:p w:rsidR="0070669A" w:rsidRPr="0070669A" w:rsidRDefault="0070669A" w:rsidP="00E82780">
            <w:pPr>
              <w:widowControl/>
              <w:spacing w:before="150" w:after="150" w:line="360" w:lineRule="auto"/>
              <w:ind w:right="150"/>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ind w:firstLine="480"/>
              <w:jc w:val="center"/>
              <w:rPr>
                <w:rFonts w:ascii="仿宋" w:eastAsia="仿宋" w:hAnsi="仿宋"/>
                <w:sz w:val="24"/>
                <w:szCs w:val="24"/>
              </w:rPr>
            </w:pPr>
          </w:p>
        </w:tc>
      </w:tr>
      <w:tr w:rsidR="0070669A" w:rsidRPr="0070669A" w:rsidTr="00E82780">
        <w:trPr>
          <w:trHeight w:val="865"/>
        </w:trPr>
        <w:tc>
          <w:tcPr>
            <w:tcW w:w="2206" w:type="dxa"/>
            <w:gridSpan w:val="2"/>
            <w:tcBorders>
              <w:top w:val="single" w:sz="4" w:space="0" w:color="auto"/>
              <w:left w:val="single" w:sz="4" w:space="0" w:color="auto"/>
              <w:bottom w:val="single" w:sz="4" w:space="0" w:color="auto"/>
              <w:right w:val="single" w:sz="4" w:space="0" w:color="auto"/>
            </w:tcBorders>
            <w:vAlign w:val="center"/>
          </w:tcPr>
          <w:p w:rsidR="0070669A" w:rsidRPr="0070669A" w:rsidRDefault="0070669A" w:rsidP="00E82780">
            <w:pPr>
              <w:widowControl/>
              <w:spacing w:line="360" w:lineRule="auto"/>
              <w:ind w:firstLine="480"/>
              <w:jc w:val="center"/>
              <w:rPr>
                <w:rFonts w:ascii="仿宋" w:eastAsia="仿宋" w:hAnsi="仿宋"/>
                <w:sz w:val="24"/>
                <w:szCs w:val="24"/>
              </w:rPr>
            </w:pPr>
            <w:r w:rsidRPr="0070669A">
              <w:rPr>
                <w:rFonts w:ascii="仿宋" w:eastAsia="仿宋" w:hAnsi="仿宋"/>
                <w:sz w:val="24"/>
                <w:szCs w:val="24"/>
              </w:rPr>
              <w:t>合 计</w:t>
            </w:r>
          </w:p>
        </w:tc>
        <w:tc>
          <w:tcPr>
            <w:tcW w:w="7240" w:type="dxa"/>
            <w:gridSpan w:val="7"/>
            <w:tcBorders>
              <w:top w:val="single" w:sz="4" w:space="0" w:color="auto"/>
              <w:left w:val="single" w:sz="4" w:space="0" w:color="auto"/>
              <w:bottom w:val="single" w:sz="4" w:space="0" w:color="auto"/>
              <w:right w:val="single" w:sz="4" w:space="0" w:color="auto"/>
            </w:tcBorders>
            <w:vAlign w:val="center"/>
          </w:tcPr>
          <w:p w:rsidR="0070669A" w:rsidRPr="0070669A" w:rsidRDefault="0070669A" w:rsidP="0070669A">
            <w:pPr>
              <w:widowControl/>
              <w:spacing w:line="360" w:lineRule="auto"/>
              <w:jc w:val="left"/>
              <w:rPr>
                <w:rFonts w:ascii="仿宋" w:eastAsia="仿宋" w:hAnsi="仿宋"/>
                <w:sz w:val="24"/>
                <w:szCs w:val="24"/>
              </w:rPr>
            </w:pPr>
          </w:p>
        </w:tc>
      </w:tr>
    </w:tbl>
    <w:p w:rsidR="0070669A" w:rsidRPr="0070669A" w:rsidRDefault="0070669A" w:rsidP="0070669A">
      <w:pPr>
        <w:widowControl/>
        <w:numPr>
          <w:ilvl w:val="0"/>
          <w:numId w:val="8"/>
        </w:numPr>
        <w:spacing w:after="120" w:line="440" w:lineRule="atLeast"/>
        <w:ind w:firstLine="480"/>
        <w:jc w:val="left"/>
        <w:rPr>
          <w:rFonts w:ascii="仿宋" w:eastAsia="仿宋" w:hAnsi="仿宋"/>
          <w:sz w:val="24"/>
          <w:szCs w:val="24"/>
        </w:rPr>
      </w:pPr>
      <w:r w:rsidRPr="0070669A">
        <w:rPr>
          <w:rFonts w:ascii="仿宋" w:eastAsia="仿宋" w:hAnsi="仿宋" w:hint="eastAsia"/>
          <w:sz w:val="24"/>
          <w:szCs w:val="24"/>
        </w:rPr>
        <w:t xml:space="preserve">家具颜色、数量、价格及其它按甲乙双方最后核准的实际供货清单提供。   </w:t>
      </w:r>
    </w:p>
    <w:p w:rsidR="0070669A" w:rsidRPr="0070669A" w:rsidRDefault="0070669A" w:rsidP="0070669A">
      <w:pPr>
        <w:widowControl/>
        <w:spacing w:after="120" w:line="440" w:lineRule="atLeast"/>
        <w:jc w:val="left"/>
        <w:rPr>
          <w:rFonts w:ascii="仿宋" w:eastAsia="仿宋" w:hAnsi="仿宋"/>
          <w:sz w:val="24"/>
          <w:szCs w:val="24"/>
        </w:rPr>
      </w:pPr>
      <w:r w:rsidRPr="0070669A">
        <w:rPr>
          <w:rFonts w:ascii="仿宋" w:eastAsia="仿宋" w:hAnsi="仿宋" w:hint="eastAsia"/>
          <w:sz w:val="24"/>
          <w:szCs w:val="24"/>
        </w:rPr>
        <w:t xml:space="preserve">    2、以上设备在安装过程中如发生缺项，由乙方无偿补足；验收的设备及附件如少于合同总数的，将按实调减合同总价。</w:t>
      </w:r>
    </w:p>
    <w:p w:rsidR="0070669A" w:rsidRPr="0070669A" w:rsidRDefault="0070669A" w:rsidP="0070669A">
      <w:pPr>
        <w:widowControl/>
        <w:spacing w:after="120" w:line="440" w:lineRule="atLeast"/>
        <w:ind w:firstLineChars="200" w:firstLine="480"/>
        <w:jc w:val="left"/>
        <w:rPr>
          <w:rFonts w:ascii="仿宋" w:eastAsia="仿宋" w:hAnsi="仿宋"/>
          <w:sz w:val="24"/>
          <w:szCs w:val="24"/>
        </w:rPr>
      </w:pPr>
      <w:r w:rsidRPr="0070669A">
        <w:rPr>
          <w:rFonts w:ascii="仿宋" w:eastAsia="仿宋" w:hAnsi="仿宋" w:hint="eastAsia"/>
          <w:sz w:val="24"/>
          <w:szCs w:val="24"/>
        </w:rPr>
        <w:t>3、</w:t>
      </w:r>
      <w:r w:rsidRPr="0070669A">
        <w:rPr>
          <w:rFonts w:ascii="仿宋" w:eastAsia="仿宋" w:hAnsi="仿宋"/>
          <w:sz w:val="24"/>
          <w:szCs w:val="24"/>
        </w:rPr>
        <w:t>当采购数量与实际使用数量不一致时，供方应根据实际使用量供货，合同的最终结算金额按实际使用量乘以中标单价进行计算</w:t>
      </w:r>
      <w:r w:rsidRPr="0070669A">
        <w:rPr>
          <w:rFonts w:ascii="仿宋" w:eastAsia="仿宋" w:hAnsi="仿宋" w:hint="eastAsia"/>
          <w:sz w:val="24"/>
          <w:szCs w:val="24"/>
        </w:rPr>
        <w:t>。</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t>三、技术资料</w:t>
      </w:r>
    </w:p>
    <w:p w:rsidR="0070669A" w:rsidRPr="0070669A" w:rsidRDefault="0070669A" w:rsidP="0070669A">
      <w:pPr>
        <w:widowControl/>
        <w:spacing w:line="360" w:lineRule="auto"/>
        <w:ind w:leftChars="194" w:left="407" w:firstLineChars="50" w:firstLine="120"/>
        <w:jc w:val="left"/>
        <w:rPr>
          <w:rFonts w:ascii="仿宋" w:eastAsia="仿宋" w:hAnsi="仿宋"/>
          <w:sz w:val="24"/>
          <w:szCs w:val="24"/>
        </w:rPr>
      </w:pPr>
      <w:r w:rsidRPr="0070669A">
        <w:rPr>
          <w:rFonts w:ascii="仿宋" w:eastAsia="仿宋" w:hAnsi="仿宋"/>
          <w:sz w:val="24"/>
          <w:szCs w:val="24"/>
        </w:rPr>
        <w:lastRenderedPageBreak/>
        <w:t>1、供方应按招标文件规定的时间向需方提供使用货物的有关技术资料。</w:t>
      </w:r>
    </w:p>
    <w:p w:rsidR="0070669A" w:rsidRPr="0070669A" w:rsidRDefault="0070669A" w:rsidP="0070669A">
      <w:pPr>
        <w:widowControl/>
        <w:spacing w:line="360" w:lineRule="auto"/>
        <w:ind w:leftChars="37" w:left="78" w:firstLineChars="200" w:firstLine="480"/>
        <w:jc w:val="left"/>
        <w:rPr>
          <w:rFonts w:ascii="仿宋" w:eastAsia="仿宋" w:hAnsi="仿宋"/>
          <w:sz w:val="24"/>
          <w:szCs w:val="24"/>
        </w:rPr>
      </w:pPr>
      <w:r w:rsidRPr="0070669A">
        <w:rPr>
          <w:rFonts w:ascii="仿宋" w:eastAsia="仿宋" w:hAnsi="仿宋"/>
          <w:sz w:val="24"/>
          <w:szCs w:val="24"/>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rsidR="0070669A" w:rsidRPr="0070669A" w:rsidRDefault="0070669A" w:rsidP="0070669A">
      <w:pPr>
        <w:widowControl/>
        <w:snapToGrid w:val="0"/>
        <w:spacing w:before="120" w:after="120" w:line="360" w:lineRule="auto"/>
        <w:ind w:leftChars="195" w:left="409" w:firstLineChars="49" w:firstLine="118"/>
        <w:jc w:val="left"/>
        <w:rPr>
          <w:rFonts w:ascii="仿宋" w:eastAsia="仿宋" w:hAnsi="仿宋"/>
          <w:sz w:val="24"/>
          <w:szCs w:val="24"/>
        </w:rPr>
      </w:pPr>
      <w:r w:rsidRPr="0070669A">
        <w:rPr>
          <w:rFonts w:ascii="仿宋" w:eastAsia="仿宋" w:hAnsi="仿宋"/>
          <w:sz w:val="24"/>
          <w:szCs w:val="24"/>
        </w:rPr>
        <w:t>四、知识产权</w:t>
      </w:r>
    </w:p>
    <w:p w:rsidR="0070669A" w:rsidRPr="0070669A" w:rsidRDefault="0070669A" w:rsidP="0070669A">
      <w:pPr>
        <w:widowControl/>
        <w:snapToGrid w:val="0"/>
        <w:spacing w:before="120" w:after="120" w:line="360" w:lineRule="auto"/>
        <w:ind w:firstLineChars="200" w:firstLine="480"/>
        <w:jc w:val="left"/>
        <w:rPr>
          <w:rFonts w:ascii="仿宋" w:eastAsia="仿宋" w:hAnsi="仿宋"/>
          <w:sz w:val="24"/>
          <w:szCs w:val="24"/>
        </w:rPr>
      </w:pPr>
      <w:r w:rsidRPr="0070669A">
        <w:rPr>
          <w:rFonts w:ascii="仿宋" w:eastAsia="仿宋" w:hAnsi="仿宋"/>
          <w:sz w:val="24"/>
          <w:szCs w:val="24"/>
        </w:rPr>
        <w:t>供方应保证所提供的货物或其任何一部分均不会侵犯任何第三方的知识产权。</w:t>
      </w:r>
    </w:p>
    <w:p w:rsidR="0070669A" w:rsidRPr="0070669A" w:rsidRDefault="0070669A" w:rsidP="0070669A">
      <w:pPr>
        <w:widowControl/>
        <w:snapToGrid w:val="0"/>
        <w:spacing w:before="120" w:after="120" w:line="360" w:lineRule="auto"/>
        <w:ind w:firstLineChars="196" w:firstLine="470"/>
        <w:jc w:val="left"/>
        <w:rPr>
          <w:rFonts w:ascii="仿宋" w:eastAsia="仿宋" w:hAnsi="仿宋"/>
          <w:sz w:val="24"/>
          <w:szCs w:val="24"/>
        </w:rPr>
      </w:pPr>
      <w:r w:rsidRPr="0070669A">
        <w:rPr>
          <w:rFonts w:ascii="仿宋" w:eastAsia="仿宋" w:hAnsi="仿宋"/>
          <w:sz w:val="24"/>
          <w:szCs w:val="24"/>
        </w:rPr>
        <w:t>五、产权担保</w:t>
      </w:r>
    </w:p>
    <w:p w:rsidR="0070669A" w:rsidRPr="0070669A" w:rsidRDefault="0070669A" w:rsidP="0070669A">
      <w:pPr>
        <w:widowControl/>
        <w:snapToGrid w:val="0"/>
        <w:spacing w:before="120" w:after="120" w:line="360" w:lineRule="auto"/>
        <w:jc w:val="left"/>
        <w:rPr>
          <w:rFonts w:ascii="仿宋" w:eastAsia="仿宋" w:hAnsi="仿宋"/>
          <w:sz w:val="24"/>
          <w:szCs w:val="24"/>
        </w:rPr>
      </w:pPr>
      <w:r w:rsidRPr="0070669A">
        <w:rPr>
          <w:rFonts w:ascii="仿宋" w:eastAsia="仿宋" w:hAnsi="仿宋" w:hint="eastAsia"/>
          <w:sz w:val="24"/>
          <w:szCs w:val="24"/>
        </w:rPr>
        <w:t xml:space="preserve">    </w:t>
      </w:r>
      <w:r w:rsidRPr="0070669A">
        <w:rPr>
          <w:rFonts w:ascii="仿宋" w:eastAsia="仿宋" w:hAnsi="仿宋"/>
          <w:sz w:val="24"/>
          <w:szCs w:val="24"/>
        </w:rPr>
        <w:t>供方保证所交付的货物的所有权完全属于供方且无任何抵押、查封等产权瑕疵。</w:t>
      </w:r>
    </w:p>
    <w:p w:rsidR="0070669A" w:rsidRPr="0070669A" w:rsidRDefault="0070669A" w:rsidP="0070669A">
      <w:pPr>
        <w:widowControl/>
        <w:snapToGrid w:val="0"/>
        <w:spacing w:before="120" w:after="120" w:line="360" w:lineRule="auto"/>
        <w:ind w:leftChars="195" w:left="409" w:firstLineChars="49" w:firstLine="118"/>
        <w:jc w:val="left"/>
        <w:rPr>
          <w:rFonts w:ascii="仿宋" w:eastAsia="仿宋" w:hAnsi="仿宋"/>
          <w:sz w:val="24"/>
          <w:szCs w:val="24"/>
        </w:rPr>
      </w:pPr>
      <w:r w:rsidRPr="0070669A">
        <w:rPr>
          <w:rFonts w:ascii="仿宋" w:eastAsia="仿宋" w:hAnsi="仿宋" w:hint="eastAsia"/>
          <w:sz w:val="24"/>
          <w:szCs w:val="24"/>
        </w:rPr>
        <w:t>六、项目质量</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1）乙方保证本合同所供设备是符合我国技术规范和质量标准的环保全新合格产品。在质量、规格型号等方面与供方提供的生产厂家产品说明书、品质保证书、本合同相符合。设备到达工地时内外包装完好无损。</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（2）安装所需辅助材料选用的品牌与投标文件相一致。</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（3）家具在质保期内如发现质量问题，实行包修、包换、包退，直至产品符合质量要求，由此所产生的一切费用和直接经济损失由乙方承担。</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（4）乙方保证按ISO9001系列标准或相应的质量管理和质量保证体系，对项目实施、调试、验收等各个环节进行严格的质量管理和质量控制。</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（5）乙方须严格按设计方案和国家现行项目实施验收规范有关规定，精心组织实施、记录。</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（6） 项目的质量、技术标准如在招标文件和投标文件中无相应说明，则按中华人民共和国有关部门颁布的最新的国家或专业（部）标准或相应的国际标准执行。没有国家或专业（部）标准的，按企业标准执行。</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（7） 项目实施过程中应严格做好安全防范措施，如乙方项目实施人员在实施中违反操作规定造成人员伤亡事故或实施现场防范措施设置不明造成人员伤害事故，一切责任均由乙方负责。</w:t>
      </w:r>
    </w:p>
    <w:p w:rsidR="0070669A" w:rsidRPr="0070669A" w:rsidRDefault="0070669A" w:rsidP="0070669A">
      <w:pPr>
        <w:widowControl/>
        <w:snapToGrid w:val="0"/>
        <w:spacing w:before="120" w:after="120" w:line="360" w:lineRule="auto"/>
        <w:ind w:firstLineChars="200" w:firstLine="480"/>
        <w:jc w:val="left"/>
        <w:rPr>
          <w:rFonts w:ascii="仿宋" w:eastAsia="仿宋" w:hAnsi="仿宋"/>
          <w:sz w:val="24"/>
          <w:szCs w:val="24"/>
        </w:rPr>
      </w:pPr>
      <w:r w:rsidRPr="0070669A">
        <w:rPr>
          <w:rFonts w:ascii="仿宋" w:eastAsia="仿宋" w:hAnsi="仿宋" w:hint="eastAsia"/>
          <w:sz w:val="24"/>
          <w:szCs w:val="24"/>
        </w:rPr>
        <w:t>八</w:t>
      </w:r>
      <w:r w:rsidRPr="0070669A">
        <w:rPr>
          <w:rFonts w:ascii="仿宋" w:eastAsia="仿宋" w:hAnsi="仿宋"/>
          <w:sz w:val="24"/>
          <w:szCs w:val="24"/>
        </w:rPr>
        <w:t>、转包或分包</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lastRenderedPageBreak/>
        <w:t>1、本合同范围的货物，应由供方直接供应，不得转让他人供应；</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2、供方不得将本合同范围的货物全部或部分分包给他人供应；</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3、如有转让和分包行为，需方有权解除合同，没收履约保证金并追究供方的违约责任。</w:t>
      </w:r>
    </w:p>
    <w:p w:rsidR="0070669A" w:rsidRPr="0070669A" w:rsidRDefault="0070669A" w:rsidP="0070669A">
      <w:pPr>
        <w:widowControl/>
        <w:snapToGrid w:val="0"/>
        <w:spacing w:before="120" w:after="120" w:line="480" w:lineRule="atLeast"/>
        <w:ind w:firstLine="480"/>
        <w:jc w:val="left"/>
        <w:rPr>
          <w:rFonts w:ascii="仿宋" w:eastAsia="仿宋" w:hAnsi="仿宋"/>
          <w:sz w:val="24"/>
          <w:szCs w:val="24"/>
        </w:rPr>
      </w:pPr>
      <w:r w:rsidRPr="0070669A">
        <w:rPr>
          <w:rFonts w:ascii="仿宋" w:eastAsia="仿宋" w:hAnsi="仿宋" w:hint="eastAsia"/>
          <w:sz w:val="24"/>
          <w:szCs w:val="24"/>
        </w:rPr>
        <w:t>九</w:t>
      </w:r>
      <w:r w:rsidRPr="0070669A">
        <w:rPr>
          <w:rFonts w:ascii="仿宋" w:eastAsia="仿宋" w:hAnsi="仿宋"/>
          <w:sz w:val="24"/>
          <w:szCs w:val="24"/>
        </w:rPr>
        <w:t>、质保期</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t>供方必须对合同中规定的货物提供至少</w:t>
      </w:r>
      <w:r>
        <w:rPr>
          <w:rFonts w:ascii="仿宋" w:eastAsia="仿宋" w:hAnsi="仿宋" w:hint="eastAsia"/>
          <w:sz w:val="24"/>
          <w:szCs w:val="24"/>
          <w:u w:val="single"/>
        </w:rPr>
        <w:t xml:space="preserve"> 五  </w:t>
      </w:r>
      <w:r w:rsidRPr="0070669A">
        <w:rPr>
          <w:rFonts w:ascii="仿宋" w:eastAsia="仿宋" w:hAnsi="仿宋"/>
          <w:sz w:val="24"/>
          <w:szCs w:val="24"/>
        </w:rPr>
        <w:t xml:space="preserve"> 年的质保期（货物另有规定的按原规定执行），时间从整体工程验收合格办理移交手续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w:t>
      </w:r>
    </w:p>
    <w:p w:rsidR="0070669A" w:rsidRPr="0070669A" w:rsidRDefault="0070669A" w:rsidP="0070669A">
      <w:pPr>
        <w:widowControl/>
        <w:snapToGrid w:val="0"/>
        <w:spacing w:before="120" w:after="120" w:line="480" w:lineRule="atLeast"/>
        <w:ind w:firstLine="480"/>
        <w:jc w:val="left"/>
        <w:rPr>
          <w:rFonts w:ascii="仿宋" w:eastAsia="仿宋" w:hAnsi="仿宋"/>
          <w:sz w:val="24"/>
          <w:szCs w:val="24"/>
        </w:rPr>
      </w:pPr>
      <w:r w:rsidRPr="0070669A">
        <w:rPr>
          <w:rFonts w:ascii="仿宋" w:eastAsia="仿宋" w:hAnsi="仿宋"/>
          <w:sz w:val="24"/>
          <w:szCs w:val="24"/>
        </w:rPr>
        <w:t>九、交货期、交货方式及交货地点</w:t>
      </w:r>
    </w:p>
    <w:p w:rsidR="0070669A" w:rsidRPr="0070669A" w:rsidRDefault="0070669A" w:rsidP="0070669A">
      <w:pPr>
        <w:autoSpaceDE w:val="0"/>
        <w:autoSpaceDN w:val="0"/>
        <w:adjustRightInd w:val="0"/>
        <w:spacing w:line="360" w:lineRule="auto"/>
        <w:ind w:firstLineChars="200" w:firstLine="480"/>
        <w:rPr>
          <w:rFonts w:ascii="仿宋" w:eastAsia="仿宋" w:hAnsi="仿宋"/>
          <w:sz w:val="24"/>
          <w:szCs w:val="24"/>
        </w:rPr>
      </w:pPr>
      <w:r w:rsidRPr="0070669A">
        <w:rPr>
          <w:rFonts w:ascii="仿宋" w:eastAsia="仿宋" w:hAnsi="仿宋"/>
          <w:sz w:val="24"/>
          <w:szCs w:val="24"/>
        </w:rPr>
        <w:t>1、交货期：</w:t>
      </w:r>
    </w:p>
    <w:p w:rsidR="0070669A" w:rsidRPr="00091549" w:rsidRDefault="0070669A" w:rsidP="0070669A">
      <w:pPr>
        <w:spacing w:after="50" w:line="420" w:lineRule="exact"/>
        <w:ind w:firstLineChars="200" w:firstLine="480"/>
        <w:rPr>
          <w:rFonts w:ascii="仿宋" w:eastAsia="仿宋" w:hAnsi="仿宋"/>
          <w:sz w:val="24"/>
          <w:szCs w:val="24"/>
        </w:rPr>
      </w:pPr>
      <w:r w:rsidRPr="00F23891">
        <w:rPr>
          <w:rFonts w:ascii="仿宋" w:eastAsia="仿宋" w:hAnsi="仿宋" w:hint="eastAsia"/>
          <w:sz w:val="24"/>
          <w:szCs w:val="24"/>
        </w:rPr>
        <w:t>合同签订后45天内完成货物供货、安装、调试、验收等工作。</w:t>
      </w:r>
    </w:p>
    <w:p w:rsidR="0070669A" w:rsidRPr="0070669A" w:rsidRDefault="0070669A" w:rsidP="0070669A">
      <w:pPr>
        <w:autoSpaceDE w:val="0"/>
        <w:autoSpaceDN w:val="0"/>
        <w:adjustRightInd w:val="0"/>
        <w:spacing w:line="360" w:lineRule="auto"/>
        <w:ind w:firstLineChars="200" w:firstLine="480"/>
        <w:rPr>
          <w:rFonts w:ascii="仿宋" w:eastAsia="仿宋" w:hAnsi="仿宋"/>
          <w:sz w:val="24"/>
          <w:szCs w:val="24"/>
        </w:rPr>
      </w:pPr>
      <w:r w:rsidRPr="0070669A">
        <w:rPr>
          <w:rFonts w:ascii="仿宋" w:eastAsia="仿宋" w:hAnsi="仿宋"/>
          <w:sz w:val="24"/>
          <w:szCs w:val="24"/>
        </w:rPr>
        <w:t>2、交货方式：</w:t>
      </w:r>
      <w:r>
        <w:rPr>
          <w:rFonts w:ascii="仿宋" w:eastAsia="仿宋" w:hAnsi="仿宋" w:hint="eastAsia"/>
          <w:sz w:val="24"/>
          <w:szCs w:val="24"/>
        </w:rPr>
        <w:t>按需方要求</w:t>
      </w:r>
    </w:p>
    <w:p w:rsidR="0070669A" w:rsidRPr="0070669A" w:rsidRDefault="0070669A" w:rsidP="0070669A">
      <w:pPr>
        <w:widowControl/>
        <w:spacing w:line="360" w:lineRule="auto"/>
        <w:ind w:firstLine="482"/>
        <w:jc w:val="left"/>
        <w:rPr>
          <w:rFonts w:ascii="仿宋" w:eastAsia="仿宋" w:hAnsi="仿宋"/>
          <w:sz w:val="24"/>
          <w:szCs w:val="24"/>
        </w:rPr>
      </w:pPr>
      <w:r w:rsidRPr="0070669A">
        <w:rPr>
          <w:rFonts w:ascii="仿宋" w:eastAsia="仿宋" w:hAnsi="仿宋"/>
          <w:sz w:val="24"/>
          <w:szCs w:val="24"/>
        </w:rPr>
        <w:t xml:space="preserve">3、交货地点： </w:t>
      </w:r>
      <w:r w:rsidRPr="0070669A">
        <w:rPr>
          <w:rFonts w:ascii="仿宋" w:eastAsia="仿宋" w:hAnsi="仿宋" w:hint="eastAsia"/>
          <w:sz w:val="24"/>
          <w:szCs w:val="24"/>
        </w:rPr>
        <w:t>需方指定地点</w:t>
      </w:r>
    </w:p>
    <w:p w:rsidR="0070669A" w:rsidRPr="0070669A" w:rsidRDefault="0070669A" w:rsidP="0070669A">
      <w:pPr>
        <w:widowControl/>
        <w:spacing w:line="360" w:lineRule="auto"/>
        <w:ind w:firstLine="482"/>
        <w:jc w:val="left"/>
        <w:rPr>
          <w:rFonts w:ascii="仿宋" w:eastAsia="仿宋" w:hAnsi="仿宋"/>
          <w:sz w:val="24"/>
          <w:szCs w:val="24"/>
        </w:rPr>
      </w:pPr>
      <w:r w:rsidRPr="0070669A">
        <w:rPr>
          <w:rFonts w:ascii="仿宋" w:eastAsia="仿宋" w:hAnsi="仿宋" w:hint="eastAsia"/>
          <w:sz w:val="24"/>
          <w:szCs w:val="24"/>
        </w:rPr>
        <w:t>4、供方选用家具的主要用材时，需经需方同意后方可进行加工制作。若供方选用品牌达不到需方要求，则由需方在推荐品牌中选定任一品牌，且价格不作调整。</w:t>
      </w:r>
    </w:p>
    <w:p w:rsidR="0070669A" w:rsidRPr="0070669A" w:rsidRDefault="0070669A" w:rsidP="0070669A">
      <w:pPr>
        <w:widowControl/>
        <w:snapToGrid w:val="0"/>
        <w:spacing w:before="120" w:after="120" w:line="480" w:lineRule="atLeast"/>
        <w:ind w:firstLine="480"/>
        <w:jc w:val="left"/>
        <w:rPr>
          <w:rFonts w:ascii="仿宋" w:eastAsia="仿宋" w:hAnsi="仿宋"/>
          <w:sz w:val="24"/>
          <w:szCs w:val="24"/>
        </w:rPr>
      </w:pPr>
      <w:r w:rsidRPr="0070669A">
        <w:rPr>
          <w:rFonts w:ascii="仿宋" w:eastAsia="仿宋" w:hAnsi="仿宋"/>
          <w:sz w:val="24"/>
          <w:szCs w:val="24"/>
        </w:rPr>
        <w:t>十、货款支付</w:t>
      </w:r>
    </w:p>
    <w:p w:rsidR="0070669A" w:rsidRPr="0070669A" w:rsidRDefault="0070669A" w:rsidP="0070669A">
      <w:pPr>
        <w:widowControl/>
        <w:snapToGrid w:val="0"/>
        <w:spacing w:before="120" w:after="120" w:line="480" w:lineRule="atLeast"/>
        <w:ind w:firstLine="480"/>
        <w:jc w:val="left"/>
        <w:rPr>
          <w:rFonts w:ascii="仿宋" w:eastAsia="仿宋" w:hAnsi="仿宋"/>
          <w:sz w:val="24"/>
          <w:szCs w:val="24"/>
        </w:rPr>
      </w:pPr>
      <w:r w:rsidRPr="0070669A">
        <w:rPr>
          <w:rFonts w:ascii="仿宋" w:eastAsia="仿宋" w:hAnsi="仿宋"/>
          <w:sz w:val="24"/>
          <w:szCs w:val="24"/>
        </w:rPr>
        <w:t>1、付款方式：</w:t>
      </w:r>
    </w:p>
    <w:p w:rsidR="0070669A" w:rsidRPr="0070669A" w:rsidRDefault="0070669A" w:rsidP="0070669A">
      <w:pPr>
        <w:widowControl/>
        <w:numPr>
          <w:ilvl w:val="0"/>
          <w:numId w:val="9"/>
        </w:numPr>
        <w:spacing w:line="360" w:lineRule="auto"/>
        <w:ind w:firstLine="480"/>
        <w:jc w:val="left"/>
        <w:rPr>
          <w:rFonts w:ascii="仿宋" w:eastAsia="仿宋" w:hAnsi="仿宋"/>
          <w:sz w:val="24"/>
          <w:szCs w:val="24"/>
        </w:rPr>
      </w:pPr>
      <w:r>
        <w:rPr>
          <w:rFonts w:ascii="仿宋" w:eastAsia="仿宋" w:hAnsi="仿宋" w:hint="eastAsia"/>
          <w:sz w:val="24"/>
          <w:szCs w:val="24"/>
        </w:rPr>
        <w:t>所有货物供货、安装、调试并验收合格后，需方付至实际货款的100%</w:t>
      </w:r>
      <w:r w:rsidRPr="0070669A">
        <w:rPr>
          <w:rFonts w:ascii="仿宋" w:eastAsia="仿宋" w:hAnsi="仿宋"/>
          <w:sz w:val="24"/>
          <w:szCs w:val="24"/>
        </w:rPr>
        <w:t>。</w:t>
      </w:r>
    </w:p>
    <w:p w:rsidR="0070669A" w:rsidRPr="0070669A" w:rsidRDefault="0070669A" w:rsidP="0070669A">
      <w:pPr>
        <w:widowControl/>
        <w:numPr>
          <w:ilvl w:val="0"/>
          <w:numId w:val="9"/>
        </w:numPr>
        <w:spacing w:line="360" w:lineRule="auto"/>
        <w:ind w:firstLine="480"/>
        <w:jc w:val="left"/>
        <w:rPr>
          <w:rFonts w:ascii="仿宋" w:eastAsia="仿宋" w:hAnsi="仿宋"/>
          <w:sz w:val="24"/>
          <w:szCs w:val="24"/>
        </w:rPr>
      </w:pPr>
      <w:r w:rsidRPr="0070669A">
        <w:rPr>
          <w:rFonts w:ascii="仿宋" w:eastAsia="仿宋" w:hAnsi="仿宋"/>
          <w:sz w:val="24"/>
          <w:szCs w:val="24"/>
        </w:rPr>
        <w:t>当采购数量与实际使用数量不一致时，供方应根据实际使用量供货，合同的最终结算金额按实际使用量乘以中标单价</w:t>
      </w:r>
      <w:r w:rsidR="00335DCA">
        <w:rPr>
          <w:rFonts w:ascii="仿宋" w:eastAsia="仿宋" w:hAnsi="仿宋" w:hint="eastAsia"/>
          <w:sz w:val="24"/>
          <w:szCs w:val="24"/>
        </w:rPr>
        <w:t>（或同口径计算的单价）</w:t>
      </w:r>
      <w:r w:rsidRPr="0070669A">
        <w:rPr>
          <w:rFonts w:ascii="仿宋" w:eastAsia="仿宋" w:hAnsi="仿宋"/>
          <w:sz w:val="24"/>
          <w:szCs w:val="24"/>
        </w:rPr>
        <w:t>进行</w:t>
      </w:r>
      <w:r w:rsidR="005D0EE5">
        <w:rPr>
          <w:rFonts w:ascii="仿宋" w:eastAsia="仿宋" w:hAnsi="仿宋" w:hint="eastAsia"/>
          <w:sz w:val="24"/>
          <w:szCs w:val="24"/>
        </w:rPr>
        <w:t>结算</w:t>
      </w:r>
      <w:r w:rsidRPr="0070669A">
        <w:rPr>
          <w:rFonts w:ascii="仿宋" w:eastAsia="仿宋" w:hAnsi="仿宋"/>
          <w:sz w:val="24"/>
          <w:szCs w:val="24"/>
        </w:rPr>
        <w:t>。</w:t>
      </w:r>
    </w:p>
    <w:p w:rsidR="0070669A" w:rsidRPr="0070669A" w:rsidRDefault="0070669A" w:rsidP="00123DF6">
      <w:pPr>
        <w:widowControl/>
        <w:snapToGrid w:val="0"/>
        <w:spacing w:beforeLines="50" w:afterLines="50" w:line="360" w:lineRule="auto"/>
        <w:ind w:firstLine="480"/>
        <w:jc w:val="left"/>
        <w:rPr>
          <w:rFonts w:ascii="仿宋" w:eastAsia="仿宋" w:hAnsi="仿宋"/>
          <w:sz w:val="24"/>
          <w:szCs w:val="24"/>
        </w:rPr>
      </w:pPr>
      <w:r w:rsidRPr="0070669A">
        <w:rPr>
          <w:rFonts w:ascii="仿宋" w:eastAsia="仿宋" w:hAnsi="仿宋"/>
          <w:sz w:val="24"/>
          <w:szCs w:val="24"/>
        </w:rPr>
        <w:t>十一、税费</w:t>
      </w:r>
    </w:p>
    <w:p w:rsidR="0070669A" w:rsidRPr="0070669A" w:rsidRDefault="0070669A" w:rsidP="0070669A">
      <w:pPr>
        <w:widowControl/>
        <w:spacing w:line="360" w:lineRule="auto"/>
        <w:ind w:firstLine="482"/>
        <w:jc w:val="left"/>
        <w:rPr>
          <w:rFonts w:ascii="仿宋" w:eastAsia="仿宋" w:hAnsi="仿宋"/>
          <w:sz w:val="24"/>
          <w:szCs w:val="24"/>
        </w:rPr>
      </w:pPr>
      <w:r w:rsidRPr="0070669A">
        <w:rPr>
          <w:rFonts w:ascii="仿宋" w:eastAsia="仿宋" w:hAnsi="仿宋"/>
          <w:sz w:val="24"/>
          <w:szCs w:val="24"/>
        </w:rPr>
        <w:t>本合同执行中相关的一切税费均由供方负担。</w:t>
      </w:r>
    </w:p>
    <w:p w:rsidR="0070669A" w:rsidRPr="0070669A" w:rsidRDefault="0070669A" w:rsidP="0070669A">
      <w:pPr>
        <w:widowControl/>
        <w:snapToGrid w:val="0"/>
        <w:spacing w:before="120" w:after="120" w:line="360" w:lineRule="auto"/>
        <w:jc w:val="left"/>
        <w:rPr>
          <w:rFonts w:ascii="仿宋" w:eastAsia="仿宋" w:hAnsi="仿宋"/>
          <w:sz w:val="24"/>
          <w:szCs w:val="24"/>
        </w:rPr>
      </w:pPr>
      <w:r w:rsidRPr="0070669A">
        <w:rPr>
          <w:rFonts w:ascii="仿宋" w:eastAsia="仿宋" w:hAnsi="仿宋" w:hint="eastAsia"/>
          <w:sz w:val="24"/>
          <w:szCs w:val="24"/>
        </w:rPr>
        <w:t xml:space="preserve">   十二</w:t>
      </w:r>
      <w:r w:rsidRPr="0070669A">
        <w:rPr>
          <w:rFonts w:ascii="仿宋" w:eastAsia="仿宋" w:hAnsi="仿宋"/>
          <w:sz w:val="24"/>
          <w:szCs w:val="24"/>
        </w:rPr>
        <w:t>、</w:t>
      </w:r>
      <w:r w:rsidRPr="0070669A">
        <w:rPr>
          <w:rFonts w:ascii="仿宋" w:eastAsia="仿宋" w:hAnsi="仿宋" w:hint="eastAsia"/>
          <w:sz w:val="24"/>
          <w:szCs w:val="24"/>
        </w:rPr>
        <w:t>调试和验收</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lastRenderedPageBreak/>
        <w:t xml:space="preserve">   </w:t>
      </w:r>
      <w:r w:rsidRPr="0070669A">
        <w:rPr>
          <w:rFonts w:ascii="仿宋" w:eastAsia="仿宋" w:hAnsi="仿宋" w:cs="Times New Roman"/>
          <w:sz w:val="24"/>
          <w:szCs w:val="24"/>
        </w:rPr>
        <w:t>1 甲方对乙方提交的货物依据招标文件上的技术规格要求和国家有关质量标</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准进行现场初步验收，外观、说明书符合招标文件技术要求的，给予签收，初步</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验收不合格的不予签收。</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2 乙方交货前应对产品作出全面检查和对验收文件进行整理，并列出清单，</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作为甲方收货验收和使用的技术条件依据，检验的结果应随货物交甲方。</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3 甲方对乙方提供的货物在使用前进行调试时，乙方需负责安装并培训甲方</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的使用操作人员，并协助甲方一起调试，直到符合技术要求，甲方才做最终验收。</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4 甲方</w:t>
      </w:r>
      <w:r w:rsidRPr="0070669A">
        <w:rPr>
          <w:rFonts w:ascii="仿宋" w:eastAsia="仿宋" w:hAnsi="仿宋" w:cs="Times New Roman" w:hint="eastAsia"/>
          <w:sz w:val="24"/>
          <w:szCs w:val="24"/>
        </w:rPr>
        <w:t>可</w:t>
      </w:r>
      <w:r w:rsidRPr="0070669A">
        <w:rPr>
          <w:rFonts w:ascii="仿宋" w:eastAsia="仿宋" w:hAnsi="仿宋" w:cs="Times New Roman"/>
          <w:sz w:val="24"/>
          <w:szCs w:val="24"/>
        </w:rPr>
        <w:t>请国家认可的专业检测机构参与初步验收</w:t>
      </w:r>
      <w:r w:rsidRPr="0070669A">
        <w:rPr>
          <w:rFonts w:ascii="仿宋" w:eastAsia="仿宋" w:hAnsi="仿宋" w:cs="Times New Roman" w:hint="eastAsia"/>
          <w:sz w:val="24"/>
          <w:szCs w:val="24"/>
        </w:rPr>
        <w:t>或</w:t>
      </w:r>
      <w:r w:rsidRPr="0070669A">
        <w:rPr>
          <w:rFonts w:ascii="仿宋" w:eastAsia="仿宋" w:hAnsi="仿宋" w:cs="Times New Roman"/>
          <w:sz w:val="24"/>
          <w:szCs w:val="24"/>
        </w:rPr>
        <w:t>最终验收，并由其出具</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质量检测报告</w:t>
      </w:r>
      <w:r w:rsidRPr="0070669A">
        <w:rPr>
          <w:rFonts w:ascii="仿宋" w:eastAsia="仿宋" w:hAnsi="仿宋" w:cs="Times New Roman" w:hint="eastAsia"/>
          <w:sz w:val="24"/>
          <w:szCs w:val="24"/>
        </w:rPr>
        <w:t>。</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5 验收时乙方必须在现场，验收完毕后作出验收结果报告；验收费用由乙方</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负责。</w:t>
      </w:r>
    </w:p>
    <w:p w:rsidR="0070669A" w:rsidRPr="0070669A" w:rsidRDefault="0070669A" w:rsidP="0070669A">
      <w:pPr>
        <w:widowControl/>
        <w:snapToGrid w:val="0"/>
        <w:spacing w:before="120" w:after="120" w:line="360" w:lineRule="auto"/>
        <w:ind w:leftChars="195" w:left="409" w:firstLineChars="49" w:firstLine="118"/>
        <w:jc w:val="left"/>
        <w:rPr>
          <w:rFonts w:ascii="仿宋" w:eastAsia="仿宋" w:hAnsi="仿宋"/>
          <w:sz w:val="24"/>
          <w:szCs w:val="24"/>
        </w:rPr>
      </w:pPr>
      <w:r w:rsidRPr="0070669A">
        <w:rPr>
          <w:rFonts w:ascii="仿宋" w:eastAsia="仿宋" w:hAnsi="仿宋" w:hint="eastAsia"/>
          <w:sz w:val="24"/>
          <w:szCs w:val="24"/>
        </w:rPr>
        <w:t>十三</w:t>
      </w:r>
      <w:r w:rsidRPr="0070669A">
        <w:rPr>
          <w:rFonts w:ascii="仿宋" w:eastAsia="仿宋" w:hAnsi="仿宋"/>
          <w:sz w:val="24"/>
          <w:szCs w:val="24"/>
        </w:rPr>
        <w:t>、质量保证及售后服务</w:t>
      </w:r>
    </w:p>
    <w:p w:rsidR="0070669A" w:rsidRPr="0070669A" w:rsidRDefault="0070669A" w:rsidP="0070669A">
      <w:pPr>
        <w:widowControl/>
        <w:snapToGrid w:val="0"/>
        <w:spacing w:before="120" w:after="120" w:line="360" w:lineRule="auto"/>
        <w:ind w:left="77" w:firstLine="480"/>
        <w:jc w:val="left"/>
        <w:rPr>
          <w:rFonts w:ascii="仿宋" w:eastAsia="仿宋" w:hAnsi="仿宋"/>
          <w:sz w:val="24"/>
          <w:szCs w:val="24"/>
        </w:rPr>
      </w:pPr>
      <w:r w:rsidRPr="0070669A">
        <w:rPr>
          <w:rFonts w:ascii="仿宋" w:eastAsia="仿宋" w:hAnsi="仿宋"/>
          <w:sz w:val="24"/>
          <w:szCs w:val="24"/>
        </w:rPr>
        <w:t>1、供方应按招标文件规定的货物性能、技术要求、质量标准向需方提供未经使用的全新产品。</w:t>
      </w:r>
    </w:p>
    <w:p w:rsidR="0070669A" w:rsidRPr="0070669A" w:rsidRDefault="0070669A" w:rsidP="0070669A">
      <w:pPr>
        <w:widowControl/>
        <w:snapToGrid w:val="0"/>
        <w:spacing w:before="120" w:after="120" w:line="360" w:lineRule="auto"/>
        <w:jc w:val="left"/>
        <w:rPr>
          <w:rFonts w:ascii="仿宋" w:eastAsia="仿宋" w:hAnsi="仿宋"/>
          <w:sz w:val="24"/>
          <w:szCs w:val="24"/>
        </w:rPr>
      </w:pPr>
      <w:r w:rsidRPr="0070669A">
        <w:rPr>
          <w:rFonts w:ascii="仿宋" w:eastAsia="仿宋" w:hAnsi="仿宋" w:hint="eastAsia"/>
          <w:sz w:val="24"/>
          <w:szCs w:val="24"/>
        </w:rPr>
        <w:t xml:space="preserve">    </w:t>
      </w:r>
      <w:r w:rsidRPr="0070669A">
        <w:rPr>
          <w:rFonts w:ascii="仿宋" w:eastAsia="仿宋" w:hAnsi="仿宋"/>
          <w:sz w:val="24"/>
          <w:szCs w:val="24"/>
        </w:rPr>
        <w:t>2、供方提供的货物在质保期内因货物本身的质量问题发生故障，供方应负责免费更换。对达不到技术要求者，根据实际情况，经双方协商，可按以下办法处理：</w:t>
      </w:r>
    </w:p>
    <w:p w:rsidR="0070669A" w:rsidRPr="0070669A" w:rsidRDefault="0070669A" w:rsidP="0070669A">
      <w:pPr>
        <w:widowControl/>
        <w:snapToGrid w:val="0"/>
        <w:spacing w:before="120" w:after="120" w:line="360" w:lineRule="auto"/>
        <w:ind w:firstLine="420"/>
        <w:jc w:val="left"/>
        <w:rPr>
          <w:rFonts w:ascii="仿宋" w:eastAsia="仿宋" w:hAnsi="仿宋"/>
          <w:sz w:val="24"/>
          <w:szCs w:val="24"/>
        </w:rPr>
      </w:pPr>
      <w:r w:rsidRPr="0070669A">
        <w:rPr>
          <w:rFonts w:ascii="仿宋" w:eastAsia="仿宋" w:hAnsi="仿宋"/>
          <w:sz w:val="24"/>
          <w:szCs w:val="24"/>
        </w:rPr>
        <w:t>①更换：由供方承担所发生的全部费用。</w:t>
      </w:r>
    </w:p>
    <w:p w:rsidR="0070669A" w:rsidRPr="0070669A" w:rsidRDefault="0070669A" w:rsidP="0070669A">
      <w:pPr>
        <w:widowControl/>
        <w:snapToGrid w:val="0"/>
        <w:spacing w:before="120" w:after="120" w:line="360" w:lineRule="auto"/>
        <w:ind w:firstLine="420"/>
        <w:jc w:val="left"/>
        <w:rPr>
          <w:rFonts w:ascii="仿宋" w:eastAsia="仿宋" w:hAnsi="仿宋"/>
          <w:sz w:val="24"/>
          <w:szCs w:val="24"/>
        </w:rPr>
      </w:pPr>
      <w:r w:rsidRPr="0070669A">
        <w:rPr>
          <w:rFonts w:ascii="仿宋" w:eastAsia="仿宋" w:hAnsi="仿宋"/>
          <w:sz w:val="24"/>
          <w:szCs w:val="24"/>
        </w:rPr>
        <w:t>②贬值处理：由供需双方合议定价。</w:t>
      </w:r>
    </w:p>
    <w:p w:rsidR="0070669A" w:rsidRPr="0070669A" w:rsidRDefault="0070669A" w:rsidP="0070669A">
      <w:pPr>
        <w:widowControl/>
        <w:snapToGrid w:val="0"/>
        <w:spacing w:before="120" w:after="120" w:line="360" w:lineRule="auto"/>
        <w:ind w:firstLine="420"/>
        <w:jc w:val="left"/>
        <w:rPr>
          <w:rFonts w:ascii="仿宋" w:eastAsia="仿宋" w:hAnsi="仿宋"/>
          <w:sz w:val="24"/>
          <w:szCs w:val="24"/>
        </w:rPr>
      </w:pPr>
      <w:r w:rsidRPr="0070669A">
        <w:rPr>
          <w:rFonts w:ascii="仿宋" w:eastAsia="仿宋" w:hAnsi="仿宋"/>
          <w:sz w:val="24"/>
          <w:szCs w:val="24"/>
        </w:rPr>
        <w:t>③退货处理：供方应退还需方支付的合同款，同时应承担该货物的直接费用（运输、保险、检验、货款利息及银行手续费等）。</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sz w:val="24"/>
          <w:szCs w:val="24"/>
        </w:rPr>
        <w:t xml:space="preserve">3、如在使用过程中发生质量问题，供方在接到需方通知后在 </w:t>
      </w:r>
      <w:r w:rsidRPr="0070669A">
        <w:rPr>
          <w:rFonts w:ascii="仿宋" w:eastAsia="仿宋" w:hAnsi="仿宋" w:hint="eastAsia"/>
          <w:sz w:val="24"/>
          <w:szCs w:val="24"/>
        </w:rPr>
        <w:t>2</w:t>
      </w:r>
      <w:r w:rsidRPr="0070669A">
        <w:rPr>
          <w:rFonts w:ascii="仿宋" w:eastAsia="仿宋" w:hAnsi="仿宋"/>
          <w:sz w:val="24"/>
          <w:szCs w:val="24"/>
        </w:rPr>
        <w:t xml:space="preserve"> 小时内到达需方现场。</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sz w:val="24"/>
          <w:szCs w:val="24"/>
        </w:rPr>
        <w:t>4、在质保期内，供方应对货物出现的质量及安全问题负责处理解决并承担一切费用。</w:t>
      </w:r>
    </w:p>
    <w:p w:rsidR="0070669A" w:rsidRPr="0070669A" w:rsidRDefault="0070669A" w:rsidP="0070669A">
      <w:pPr>
        <w:pStyle w:val="a5"/>
        <w:snapToGrid w:val="0"/>
        <w:spacing w:before="120" w:after="120"/>
        <w:rPr>
          <w:rFonts w:ascii="仿宋" w:eastAsia="仿宋" w:hAnsi="仿宋" w:cs="Times New Roman"/>
          <w:sz w:val="24"/>
          <w:szCs w:val="24"/>
        </w:rPr>
      </w:pPr>
      <w:r w:rsidRPr="0070669A">
        <w:rPr>
          <w:rFonts w:ascii="仿宋" w:eastAsia="仿宋" w:hAnsi="仿宋" w:cs="Times New Roman"/>
          <w:sz w:val="24"/>
          <w:szCs w:val="24"/>
        </w:rPr>
        <w:t>十四、货物包装、发运及运输</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1、</w:t>
      </w:r>
      <w:r w:rsidRPr="0070669A">
        <w:rPr>
          <w:rFonts w:ascii="仿宋" w:eastAsia="仿宋" w:hAnsi="仿宋" w:cs="Times New Roman"/>
          <w:sz w:val="24"/>
          <w:szCs w:val="24"/>
        </w:rPr>
        <w:t>乙方应在货物发运前对其进行满足运输距离、防潮、防震、防锈和防破损</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装卸等要求包装，以保证货物安全运达甲方指定地点。</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2</w:t>
      </w:r>
      <w:r w:rsidRPr="0070669A">
        <w:rPr>
          <w:rFonts w:ascii="仿宋" w:eastAsia="仿宋" w:hAnsi="仿宋" w:cs="Times New Roman" w:hint="eastAsia"/>
          <w:sz w:val="24"/>
          <w:szCs w:val="24"/>
        </w:rPr>
        <w:t>、</w:t>
      </w:r>
      <w:r w:rsidRPr="0070669A">
        <w:rPr>
          <w:rFonts w:ascii="仿宋" w:eastAsia="仿宋" w:hAnsi="仿宋" w:cs="Times New Roman"/>
          <w:sz w:val="24"/>
          <w:szCs w:val="24"/>
        </w:rPr>
        <w:t>使用说明书、质量检验证明书、随配附件和工具以及清单一并附于货物内。</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lastRenderedPageBreak/>
        <w:t xml:space="preserve">   </w:t>
      </w:r>
      <w:r w:rsidRPr="0070669A">
        <w:rPr>
          <w:rFonts w:ascii="仿宋" w:eastAsia="仿宋" w:hAnsi="仿宋" w:cs="Times New Roman"/>
          <w:sz w:val="24"/>
          <w:szCs w:val="24"/>
        </w:rPr>
        <w:t>3</w:t>
      </w:r>
      <w:r w:rsidRPr="0070669A">
        <w:rPr>
          <w:rFonts w:ascii="仿宋" w:eastAsia="仿宋" w:hAnsi="仿宋" w:cs="Times New Roman" w:hint="eastAsia"/>
          <w:sz w:val="24"/>
          <w:szCs w:val="24"/>
        </w:rPr>
        <w:t>、</w:t>
      </w:r>
      <w:r w:rsidRPr="0070669A">
        <w:rPr>
          <w:rFonts w:ascii="仿宋" w:eastAsia="仿宋" w:hAnsi="仿宋" w:cs="Times New Roman"/>
          <w:sz w:val="24"/>
          <w:szCs w:val="24"/>
        </w:rPr>
        <w:t>乙方在货物发运手续办理完毕后24小时内或货到甲方48小时前通知甲方，</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sz w:val="24"/>
          <w:szCs w:val="24"/>
        </w:rPr>
        <w:t>以准备接货。</w:t>
      </w:r>
    </w:p>
    <w:p w:rsidR="0070669A" w:rsidRPr="0070669A" w:rsidRDefault="0070669A" w:rsidP="0070669A">
      <w:pPr>
        <w:pStyle w:val="a5"/>
        <w:snapToGrid w:val="0"/>
        <w:spacing w:before="120" w:after="120"/>
        <w:ind w:left="480"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4</w:t>
      </w:r>
      <w:r w:rsidRPr="0070669A">
        <w:rPr>
          <w:rFonts w:ascii="仿宋" w:eastAsia="仿宋" w:hAnsi="仿宋" w:cs="Times New Roman" w:hint="eastAsia"/>
          <w:sz w:val="24"/>
          <w:szCs w:val="24"/>
        </w:rPr>
        <w:t>、</w:t>
      </w:r>
      <w:r w:rsidRPr="0070669A">
        <w:rPr>
          <w:rFonts w:ascii="仿宋" w:eastAsia="仿宋" w:hAnsi="仿宋" w:cs="Times New Roman"/>
          <w:sz w:val="24"/>
          <w:szCs w:val="24"/>
        </w:rPr>
        <w:t>货物在</w:t>
      </w:r>
      <w:r w:rsidRPr="0070669A">
        <w:rPr>
          <w:rFonts w:ascii="仿宋" w:eastAsia="仿宋" w:hAnsi="仿宋" w:cs="Times New Roman" w:hint="eastAsia"/>
          <w:sz w:val="24"/>
          <w:szCs w:val="24"/>
        </w:rPr>
        <w:t>最终验收</w:t>
      </w:r>
      <w:r w:rsidRPr="0070669A">
        <w:rPr>
          <w:rFonts w:ascii="仿宋" w:eastAsia="仿宋" w:hAnsi="仿宋" w:cs="Times New Roman"/>
          <w:sz w:val="24"/>
          <w:szCs w:val="24"/>
        </w:rPr>
        <w:t>交付甲方前发生的风险均由乙方负责。</w:t>
      </w:r>
    </w:p>
    <w:p w:rsidR="0070669A" w:rsidRPr="0070669A" w:rsidRDefault="0070669A" w:rsidP="0070669A">
      <w:pPr>
        <w:pStyle w:val="a5"/>
        <w:snapToGrid w:val="0"/>
        <w:spacing w:before="120" w:after="120"/>
        <w:ind w:left="480" w:right="26" w:hangingChars="200" w:hanging="480"/>
        <w:rPr>
          <w:rFonts w:ascii="仿宋" w:eastAsia="仿宋" w:hAnsi="仿宋" w:cs="Times New Roman"/>
          <w:sz w:val="24"/>
          <w:szCs w:val="24"/>
        </w:rPr>
      </w:pPr>
      <w:r w:rsidRPr="0070669A">
        <w:rPr>
          <w:rFonts w:ascii="仿宋" w:eastAsia="仿宋" w:hAnsi="仿宋" w:cs="Times New Roman" w:hint="eastAsia"/>
          <w:sz w:val="24"/>
          <w:szCs w:val="24"/>
        </w:rPr>
        <w:t xml:space="preserve">   </w:t>
      </w:r>
      <w:r w:rsidRPr="0070669A">
        <w:rPr>
          <w:rFonts w:ascii="仿宋" w:eastAsia="仿宋" w:hAnsi="仿宋" w:cs="Times New Roman"/>
          <w:sz w:val="24"/>
          <w:szCs w:val="24"/>
        </w:rPr>
        <w:t>5</w:t>
      </w:r>
      <w:r w:rsidRPr="0070669A">
        <w:rPr>
          <w:rFonts w:ascii="仿宋" w:eastAsia="仿宋" w:hAnsi="仿宋" w:cs="Times New Roman" w:hint="eastAsia"/>
          <w:sz w:val="24"/>
          <w:szCs w:val="24"/>
        </w:rPr>
        <w:t>、</w:t>
      </w:r>
      <w:r w:rsidRPr="0070669A">
        <w:rPr>
          <w:rFonts w:ascii="仿宋" w:eastAsia="仿宋" w:hAnsi="仿宋" w:cs="Times New Roman"/>
          <w:sz w:val="24"/>
          <w:szCs w:val="24"/>
        </w:rPr>
        <w:t>货物在规定的交付期限内由乙方送达甲方指定的地点视为交付，乙方同时</w:t>
      </w:r>
    </w:p>
    <w:p w:rsidR="0070669A" w:rsidRPr="0070669A" w:rsidRDefault="0070669A" w:rsidP="0070669A">
      <w:pPr>
        <w:pStyle w:val="a5"/>
        <w:snapToGrid w:val="0"/>
        <w:spacing w:before="120" w:after="120"/>
        <w:ind w:left="480" w:right="26" w:hangingChars="200" w:hanging="480"/>
        <w:rPr>
          <w:rFonts w:ascii="仿宋" w:eastAsia="仿宋" w:hAnsi="仿宋" w:cs="Times New Roman"/>
          <w:sz w:val="24"/>
          <w:szCs w:val="24"/>
        </w:rPr>
      </w:pPr>
      <w:r w:rsidRPr="0070669A">
        <w:rPr>
          <w:rFonts w:ascii="仿宋" w:eastAsia="仿宋" w:hAnsi="仿宋" w:cs="Times New Roman"/>
          <w:sz w:val="24"/>
          <w:szCs w:val="24"/>
        </w:rPr>
        <w:t>需通知甲方货物已送达。</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hint="eastAsia"/>
          <w:sz w:val="24"/>
          <w:szCs w:val="24"/>
        </w:rPr>
        <w:t>十四、违约责任</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1、需方无正当理由拒收货物的，需方向供方偿付拒收货款总值的</w:t>
      </w:r>
      <w:r w:rsidRPr="0070669A">
        <w:rPr>
          <w:rFonts w:ascii="仿宋" w:eastAsia="仿宋" w:hAnsi="仿宋" w:hint="eastAsia"/>
          <w:sz w:val="24"/>
          <w:szCs w:val="24"/>
        </w:rPr>
        <w:t>5%</w:t>
      </w:r>
      <w:r w:rsidRPr="0070669A">
        <w:rPr>
          <w:rFonts w:ascii="仿宋" w:eastAsia="仿宋" w:hAnsi="仿宋"/>
          <w:sz w:val="24"/>
          <w:szCs w:val="24"/>
        </w:rPr>
        <w:t>违约金。</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2、需方无故逾期验收和办理货款支付手续的,需方应按逾期付款总额每日</w:t>
      </w:r>
      <w:r w:rsidRPr="0070669A">
        <w:rPr>
          <w:rFonts w:ascii="仿宋" w:eastAsia="仿宋" w:hAnsi="仿宋" w:hint="eastAsia"/>
          <w:sz w:val="24"/>
          <w:szCs w:val="24"/>
        </w:rPr>
        <w:t>0.5‰</w:t>
      </w:r>
      <w:r w:rsidRPr="0070669A">
        <w:rPr>
          <w:rFonts w:ascii="仿宋" w:eastAsia="仿宋" w:hAnsi="仿宋"/>
          <w:sz w:val="24"/>
          <w:szCs w:val="24"/>
        </w:rPr>
        <w:t>向供方支付违约金。</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3、供方逾期交付货物的，供方应按逾期交货总额每日</w:t>
      </w:r>
      <w:r w:rsidRPr="0070669A">
        <w:rPr>
          <w:rFonts w:ascii="仿宋" w:eastAsia="仿宋" w:hAnsi="仿宋" w:hint="eastAsia"/>
          <w:sz w:val="24"/>
          <w:szCs w:val="24"/>
        </w:rPr>
        <w:t>1‰</w:t>
      </w:r>
      <w:r w:rsidRPr="0070669A">
        <w:rPr>
          <w:rFonts w:ascii="仿宋" w:eastAsia="仿宋" w:hAnsi="仿宋"/>
          <w:sz w:val="24"/>
          <w:szCs w:val="24"/>
        </w:rPr>
        <w:t>向需方支付违约金，由需方从待付货款中扣除。逾期超过约定日期</w:t>
      </w:r>
      <w:r w:rsidRPr="0070669A">
        <w:rPr>
          <w:rFonts w:ascii="仿宋" w:eastAsia="仿宋" w:hAnsi="仿宋" w:hint="eastAsia"/>
          <w:sz w:val="24"/>
          <w:szCs w:val="24"/>
        </w:rPr>
        <w:t>20</w:t>
      </w:r>
      <w:r w:rsidRPr="0070669A">
        <w:rPr>
          <w:rFonts w:ascii="仿宋" w:eastAsia="仿宋" w:hAnsi="仿宋"/>
          <w:sz w:val="24"/>
          <w:szCs w:val="24"/>
        </w:rPr>
        <w:t>个工作日不能交货的，需方可解除本合同。供方因逾期交货或因其他违约行为导致需方解除合同的，供方应向需方支付合同总值</w:t>
      </w:r>
      <w:r w:rsidRPr="0070669A">
        <w:rPr>
          <w:rFonts w:ascii="仿宋" w:eastAsia="仿宋" w:hAnsi="仿宋" w:hint="eastAsia"/>
          <w:sz w:val="24"/>
          <w:szCs w:val="24"/>
        </w:rPr>
        <w:t>5</w:t>
      </w:r>
      <w:r w:rsidRPr="0070669A">
        <w:rPr>
          <w:rFonts w:ascii="仿宋" w:eastAsia="仿宋" w:hAnsi="仿宋"/>
          <w:sz w:val="24"/>
          <w:szCs w:val="24"/>
        </w:rPr>
        <w:t xml:space="preserve">%的违约金，如造成需方损失超过违约金的，超出部分由供方继续承担赔偿责任。 </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5、供方原因不能按期指导安装验收完毕的，供方向需方每日偿付货款总额</w:t>
      </w:r>
      <w:r w:rsidRPr="0070669A">
        <w:rPr>
          <w:rFonts w:ascii="仿宋" w:eastAsia="仿宋" w:hAnsi="仿宋" w:hint="eastAsia"/>
          <w:sz w:val="24"/>
          <w:szCs w:val="24"/>
        </w:rPr>
        <w:t>1</w:t>
      </w:r>
      <w:r w:rsidRPr="0070669A">
        <w:rPr>
          <w:rFonts w:ascii="仿宋" w:eastAsia="仿宋" w:hAnsi="仿宋"/>
          <w:sz w:val="24"/>
          <w:szCs w:val="24"/>
        </w:rPr>
        <w:t>‰的违约金。</w:t>
      </w:r>
    </w:p>
    <w:p w:rsidR="0070669A" w:rsidRPr="0070669A" w:rsidRDefault="0070669A" w:rsidP="0070669A">
      <w:pPr>
        <w:widowControl/>
        <w:snapToGrid w:val="0"/>
        <w:spacing w:before="60" w:after="60" w:line="360" w:lineRule="auto"/>
        <w:ind w:firstLine="480"/>
        <w:jc w:val="left"/>
        <w:rPr>
          <w:rFonts w:ascii="仿宋" w:eastAsia="仿宋" w:hAnsi="仿宋"/>
          <w:sz w:val="24"/>
          <w:szCs w:val="24"/>
        </w:rPr>
      </w:pPr>
      <w:r w:rsidRPr="0070669A">
        <w:rPr>
          <w:rFonts w:ascii="仿宋" w:eastAsia="仿宋" w:hAnsi="仿宋"/>
          <w:sz w:val="24"/>
          <w:szCs w:val="24"/>
        </w:rPr>
        <w:t>6、</w:t>
      </w:r>
      <w:r w:rsidRPr="0070669A">
        <w:rPr>
          <w:rFonts w:ascii="仿宋" w:eastAsia="仿宋" w:hAnsi="仿宋" w:hint="eastAsia"/>
          <w:sz w:val="24"/>
          <w:szCs w:val="24"/>
        </w:rPr>
        <w:t>供方</w:t>
      </w:r>
      <w:r w:rsidRPr="0070669A">
        <w:rPr>
          <w:rFonts w:ascii="仿宋" w:eastAsia="仿宋" w:hAnsi="仿宋"/>
          <w:sz w:val="24"/>
          <w:szCs w:val="24"/>
        </w:rPr>
        <w:t>未按规定提供完整的技术资料</w:t>
      </w:r>
      <w:r w:rsidRPr="0070669A">
        <w:rPr>
          <w:rFonts w:ascii="仿宋" w:eastAsia="仿宋" w:hAnsi="仿宋" w:hint="eastAsia"/>
          <w:sz w:val="24"/>
          <w:szCs w:val="24"/>
        </w:rPr>
        <w:t>的，</w:t>
      </w:r>
      <w:r w:rsidRPr="0070669A">
        <w:rPr>
          <w:rFonts w:ascii="仿宋" w:eastAsia="仿宋" w:hAnsi="仿宋"/>
          <w:sz w:val="24"/>
          <w:szCs w:val="24"/>
        </w:rPr>
        <w:t>处以货款总额</w:t>
      </w:r>
      <w:r w:rsidRPr="0070669A">
        <w:rPr>
          <w:rFonts w:ascii="仿宋" w:eastAsia="仿宋" w:hAnsi="仿宋" w:hint="eastAsia"/>
          <w:sz w:val="24"/>
          <w:szCs w:val="24"/>
        </w:rPr>
        <w:t>5‰</w:t>
      </w:r>
      <w:r w:rsidRPr="0070669A">
        <w:rPr>
          <w:rFonts w:ascii="仿宋" w:eastAsia="仿宋" w:hAnsi="仿宋"/>
          <w:sz w:val="24"/>
          <w:szCs w:val="24"/>
        </w:rPr>
        <w:t>的违约金。</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7、</w:t>
      </w:r>
      <w:r w:rsidRPr="0070669A">
        <w:rPr>
          <w:rFonts w:ascii="仿宋" w:eastAsia="仿宋" w:hAnsi="仿宋" w:hint="eastAsia"/>
          <w:sz w:val="24"/>
          <w:szCs w:val="24"/>
        </w:rPr>
        <w:t>供方</w:t>
      </w:r>
      <w:r w:rsidRPr="0070669A">
        <w:rPr>
          <w:rFonts w:ascii="仿宋" w:eastAsia="仿宋" w:hAnsi="仿宋"/>
          <w:sz w:val="24"/>
          <w:szCs w:val="24"/>
        </w:rPr>
        <w:t>未按招标文件约定派驻相关专业的技术人员进行安装调试指导的，每发现一次处以货款总额</w:t>
      </w:r>
      <w:r w:rsidRPr="0070669A">
        <w:rPr>
          <w:rFonts w:ascii="仿宋" w:eastAsia="仿宋" w:hAnsi="仿宋" w:hint="eastAsia"/>
          <w:sz w:val="24"/>
          <w:szCs w:val="24"/>
        </w:rPr>
        <w:t>1‰</w:t>
      </w:r>
      <w:r w:rsidRPr="0070669A">
        <w:rPr>
          <w:rFonts w:ascii="仿宋" w:eastAsia="仿宋" w:hAnsi="仿宋"/>
          <w:sz w:val="24"/>
          <w:szCs w:val="24"/>
        </w:rPr>
        <w:t>的违约金。</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hint="eastAsia"/>
          <w:sz w:val="24"/>
          <w:szCs w:val="24"/>
        </w:rPr>
        <w:t>十五</w:t>
      </w:r>
      <w:r w:rsidRPr="0070669A">
        <w:rPr>
          <w:rFonts w:ascii="仿宋" w:eastAsia="仿宋" w:hAnsi="仿宋"/>
          <w:sz w:val="24"/>
          <w:szCs w:val="24"/>
        </w:rPr>
        <w:t>、不可抗力事件处理</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t>1、在合同有效期内，任何一方因不可抗力事件导致不能履行合同，则合同履行期可延长，其延长期与不可抗力影响期相同。</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t>2、不可抗力事件发生后，应立即通知对方，并寄送有关权威机构出具的证明。</w:t>
      </w:r>
    </w:p>
    <w:p w:rsidR="0070669A" w:rsidRPr="0070669A" w:rsidRDefault="0070669A" w:rsidP="0070669A">
      <w:pPr>
        <w:widowControl/>
        <w:spacing w:line="360" w:lineRule="auto"/>
        <w:ind w:firstLineChars="200" w:firstLine="480"/>
        <w:jc w:val="left"/>
        <w:rPr>
          <w:rFonts w:ascii="仿宋" w:eastAsia="仿宋" w:hAnsi="仿宋"/>
          <w:sz w:val="24"/>
          <w:szCs w:val="24"/>
        </w:rPr>
      </w:pPr>
      <w:r w:rsidRPr="0070669A">
        <w:rPr>
          <w:rFonts w:ascii="仿宋" w:eastAsia="仿宋" w:hAnsi="仿宋"/>
          <w:sz w:val="24"/>
          <w:szCs w:val="24"/>
        </w:rPr>
        <w:lastRenderedPageBreak/>
        <w:t>3、不可抗力事件延续</w:t>
      </w:r>
      <w:r w:rsidRPr="0070669A">
        <w:rPr>
          <w:rFonts w:ascii="仿宋" w:eastAsia="仿宋" w:hAnsi="仿宋" w:hint="eastAsia"/>
          <w:sz w:val="24"/>
          <w:szCs w:val="24"/>
        </w:rPr>
        <w:t>_30_</w:t>
      </w:r>
      <w:r w:rsidRPr="0070669A">
        <w:rPr>
          <w:rFonts w:ascii="仿宋" w:eastAsia="仿宋" w:hAnsi="仿宋"/>
          <w:sz w:val="24"/>
          <w:szCs w:val="24"/>
        </w:rPr>
        <w:t>天以上，双方应通过友好协商，确定是否继续履行合同。</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hint="eastAsia"/>
          <w:sz w:val="24"/>
          <w:szCs w:val="24"/>
        </w:rPr>
        <w:t>十二</w:t>
      </w:r>
      <w:r w:rsidRPr="0070669A">
        <w:rPr>
          <w:rFonts w:ascii="仿宋" w:eastAsia="仿宋" w:hAnsi="仿宋"/>
          <w:sz w:val="24"/>
          <w:szCs w:val="24"/>
        </w:rPr>
        <w:t>、诉讼</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hint="eastAsia"/>
          <w:sz w:val="24"/>
          <w:szCs w:val="24"/>
        </w:rPr>
        <w:t>本合同项目所在地为义乌市，本合同发生争议产生的诉讼，可向项目所在地有管辖权的法院提起诉讼。</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hint="eastAsia"/>
          <w:sz w:val="24"/>
          <w:szCs w:val="24"/>
        </w:rPr>
        <w:t>十四</w:t>
      </w:r>
      <w:r w:rsidRPr="0070669A">
        <w:rPr>
          <w:rFonts w:ascii="仿宋" w:eastAsia="仿宋" w:hAnsi="仿宋"/>
          <w:sz w:val="24"/>
          <w:szCs w:val="24"/>
        </w:rPr>
        <w:t>、合同生效及其它</w:t>
      </w:r>
    </w:p>
    <w:p w:rsidR="0070669A" w:rsidRPr="0070669A" w:rsidRDefault="0070669A" w:rsidP="0070669A">
      <w:pPr>
        <w:widowControl/>
        <w:snapToGrid w:val="0"/>
        <w:spacing w:before="120" w:after="120" w:line="360" w:lineRule="auto"/>
        <w:ind w:firstLine="480"/>
        <w:jc w:val="left"/>
        <w:rPr>
          <w:rFonts w:ascii="仿宋" w:eastAsia="仿宋" w:hAnsi="仿宋"/>
          <w:sz w:val="24"/>
          <w:szCs w:val="24"/>
        </w:rPr>
      </w:pPr>
      <w:r w:rsidRPr="0070669A">
        <w:rPr>
          <w:rFonts w:ascii="仿宋" w:eastAsia="仿宋" w:hAnsi="仿宋"/>
          <w:sz w:val="24"/>
          <w:szCs w:val="24"/>
        </w:rPr>
        <w:t>1、合同经双方法定代表人或授权代表签字并加盖单位公章后生效。</w:t>
      </w:r>
    </w:p>
    <w:p w:rsidR="0070669A" w:rsidRPr="0070669A" w:rsidRDefault="0070669A" w:rsidP="0070669A">
      <w:pPr>
        <w:widowControl/>
        <w:snapToGrid w:val="0"/>
        <w:spacing w:before="120" w:after="120" w:line="360" w:lineRule="auto"/>
        <w:ind w:left="480" w:hangingChars="200" w:hanging="480"/>
        <w:jc w:val="left"/>
        <w:rPr>
          <w:rFonts w:ascii="仿宋" w:eastAsia="仿宋" w:hAnsi="仿宋"/>
          <w:sz w:val="24"/>
          <w:szCs w:val="24"/>
        </w:rPr>
      </w:pPr>
      <w:r w:rsidRPr="0070669A">
        <w:rPr>
          <w:rFonts w:ascii="仿宋" w:eastAsia="仿宋" w:hAnsi="仿宋" w:hint="eastAsia"/>
          <w:sz w:val="24"/>
          <w:szCs w:val="24"/>
        </w:rPr>
        <w:t xml:space="preserve">    2</w:t>
      </w:r>
      <w:r w:rsidRPr="0070669A">
        <w:rPr>
          <w:rFonts w:ascii="仿宋" w:eastAsia="仿宋" w:hAnsi="仿宋"/>
          <w:sz w:val="24"/>
          <w:szCs w:val="24"/>
        </w:rPr>
        <w:t>、本合同未尽事宜，遵照《合同法》有关条文执行。</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hint="eastAsia"/>
          <w:sz w:val="24"/>
          <w:szCs w:val="24"/>
        </w:rPr>
        <w:t>十五</w:t>
      </w:r>
      <w:r w:rsidRPr="0070669A">
        <w:rPr>
          <w:rFonts w:ascii="仿宋" w:eastAsia="仿宋" w:hAnsi="仿宋"/>
          <w:sz w:val="24"/>
          <w:szCs w:val="24"/>
        </w:rPr>
        <w:t>、</w:t>
      </w:r>
      <w:r w:rsidRPr="0070669A">
        <w:rPr>
          <w:rFonts w:ascii="仿宋" w:eastAsia="仿宋" w:hAnsi="仿宋" w:hint="eastAsia"/>
          <w:sz w:val="24"/>
          <w:szCs w:val="24"/>
        </w:rPr>
        <w:t>本合同一式____份，供需双方各执____份，</w:t>
      </w:r>
      <w:r>
        <w:rPr>
          <w:rFonts w:ascii="仿宋" w:eastAsia="仿宋" w:hAnsi="仿宋" w:hint="eastAsia"/>
          <w:sz w:val="24"/>
          <w:szCs w:val="24"/>
        </w:rPr>
        <w:t>合同经双方签字盖章后生效，</w:t>
      </w:r>
      <w:r w:rsidRPr="0070669A">
        <w:rPr>
          <w:rFonts w:ascii="仿宋" w:eastAsia="仿宋" w:hAnsi="仿宋" w:hint="eastAsia"/>
          <w:sz w:val="24"/>
          <w:szCs w:val="24"/>
        </w:rPr>
        <w:t>均具同等效力。</w:t>
      </w:r>
    </w:p>
    <w:p w:rsidR="0070669A" w:rsidRPr="0070669A" w:rsidRDefault="0070669A" w:rsidP="0070669A">
      <w:pPr>
        <w:widowControl/>
        <w:spacing w:line="360" w:lineRule="auto"/>
        <w:ind w:firstLine="480"/>
        <w:jc w:val="left"/>
        <w:rPr>
          <w:rFonts w:ascii="仿宋" w:eastAsia="仿宋" w:hAnsi="仿宋"/>
          <w:sz w:val="24"/>
          <w:szCs w:val="24"/>
        </w:rPr>
      </w:pPr>
      <w:r w:rsidRPr="0070669A">
        <w:rPr>
          <w:rFonts w:ascii="仿宋" w:eastAsia="仿宋" w:hAnsi="仿宋"/>
          <w:sz w:val="24"/>
          <w:szCs w:val="24"/>
        </w:rPr>
        <w:t xml:space="preserve">  </w:t>
      </w:r>
    </w:p>
    <w:p w:rsidR="00DB05C2" w:rsidRDefault="0070669A" w:rsidP="0070669A">
      <w:pPr>
        <w:widowControl/>
        <w:spacing w:line="360" w:lineRule="auto"/>
        <w:jc w:val="left"/>
        <w:rPr>
          <w:rFonts w:ascii="仿宋" w:eastAsia="仿宋" w:hAnsi="仿宋"/>
          <w:sz w:val="24"/>
          <w:szCs w:val="24"/>
        </w:rPr>
      </w:pPr>
      <w:r w:rsidRPr="0070669A">
        <w:rPr>
          <w:rFonts w:ascii="仿宋" w:eastAsia="仿宋" w:hAnsi="仿宋"/>
          <w:sz w:val="24"/>
          <w:szCs w:val="24"/>
        </w:rPr>
        <w:t xml:space="preserve">供  方：  </w:t>
      </w:r>
      <w:r w:rsidR="0001099C">
        <w:rPr>
          <w:rFonts w:ascii="仿宋" w:eastAsia="仿宋" w:hAnsi="仿宋" w:hint="eastAsia"/>
          <w:sz w:val="24"/>
          <w:szCs w:val="24"/>
        </w:rPr>
        <w:t xml:space="preserve">                         </w:t>
      </w:r>
      <w:r w:rsidR="00DB05C2">
        <w:rPr>
          <w:rFonts w:ascii="仿宋" w:eastAsia="仿宋" w:hAnsi="仿宋" w:hint="eastAsia"/>
          <w:sz w:val="24"/>
          <w:szCs w:val="24"/>
        </w:rPr>
        <w:t xml:space="preserve"> </w:t>
      </w:r>
      <w:r w:rsidRPr="0070669A">
        <w:rPr>
          <w:rFonts w:ascii="仿宋" w:eastAsia="仿宋" w:hAnsi="仿宋"/>
          <w:sz w:val="24"/>
          <w:szCs w:val="24"/>
        </w:rPr>
        <w:t>需  方：</w:t>
      </w:r>
      <w:r w:rsidRPr="0070669A">
        <w:rPr>
          <w:rFonts w:ascii="仿宋" w:eastAsia="仿宋" w:hAnsi="仿宋" w:hint="eastAsia"/>
          <w:sz w:val="24"/>
          <w:szCs w:val="24"/>
        </w:rPr>
        <w:t>浙江大学医学院附属义乌医院</w:t>
      </w:r>
    </w:p>
    <w:p w:rsidR="0070669A" w:rsidRPr="0070669A" w:rsidRDefault="0070669A" w:rsidP="00DB05C2">
      <w:pPr>
        <w:widowControl/>
        <w:spacing w:line="360" w:lineRule="auto"/>
        <w:ind w:left="2400" w:hangingChars="1000" w:hanging="2400"/>
        <w:jc w:val="left"/>
        <w:rPr>
          <w:rFonts w:ascii="仿宋" w:eastAsia="仿宋" w:hAnsi="仿宋"/>
          <w:sz w:val="24"/>
          <w:szCs w:val="24"/>
        </w:rPr>
      </w:pPr>
      <w:r w:rsidRPr="0070669A">
        <w:rPr>
          <w:rFonts w:ascii="仿宋" w:eastAsia="仿宋" w:hAnsi="仿宋"/>
          <w:sz w:val="24"/>
          <w:szCs w:val="24"/>
        </w:rPr>
        <w:t>地  址：</w:t>
      </w:r>
      <w:r w:rsidR="0001099C">
        <w:rPr>
          <w:rFonts w:ascii="仿宋" w:eastAsia="仿宋" w:hAnsi="仿宋" w:hint="eastAsia"/>
          <w:sz w:val="24"/>
          <w:szCs w:val="24"/>
        </w:rPr>
        <w:t xml:space="preserve">                           </w:t>
      </w:r>
      <w:r w:rsidRPr="0070669A">
        <w:rPr>
          <w:rFonts w:ascii="仿宋" w:eastAsia="仿宋" w:hAnsi="仿宋" w:hint="eastAsia"/>
          <w:sz w:val="24"/>
          <w:szCs w:val="24"/>
        </w:rPr>
        <w:t xml:space="preserve"> </w:t>
      </w:r>
      <w:r w:rsidRPr="0070669A">
        <w:rPr>
          <w:rFonts w:ascii="仿宋" w:eastAsia="仿宋" w:hAnsi="仿宋"/>
          <w:sz w:val="24"/>
          <w:szCs w:val="24"/>
        </w:rPr>
        <w:t>地 址：</w:t>
      </w:r>
      <w:r w:rsidRPr="0070669A">
        <w:rPr>
          <w:rFonts w:ascii="仿宋" w:eastAsia="仿宋" w:hAnsi="仿宋" w:hint="eastAsia"/>
          <w:sz w:val="24"/>
          <w:szCs w:val="24"/>
        </w:rPr>
        <w:t>义乌市商城大道</w:t>
      </w:r>
      <w:r w:rsidR="00DB05C2">
        <w:rPr>
          <w:rFonts w:ascii="仿宋" w:eastAsia="仿宋" w:hAnsi="仿宋" w:hint="eastAsia"/>
          <w:sz w:val="24"/>
          <w:szCs w:val="24"/>
        </w:rPr>
        <w:t>N1号</w:t>
      </w:r>
    </w:p>
    <w:p w:rsidR="0070669A" w:rsidRPr="0070669A" w:rsidRDefault="00DB05C2" w:rsidP="0070669A">
      <w:pPr>
        <w:widowControl/>
        <w:spacing w:line="360" w:lineRule="auto"/>
        <w:jc w:val="left"/>
        <w:rPr>
          <w:rFonts w:ascii="仿宋" w:eastAsia="仿宋" w:hAnsi="仿宋"/>
          <w:sz w:val="24"/>
          <w:szCs w:val="24"/>
        </w:rPr>
      </w:pPr>
      <w:r>
        <w:rPr>
          <w:rFonts w:ascii="仿宋" w:eastAsia="仿宋" w:hAnsi="仿宋" w:hint="eastAsia"/>
          <w:sz w:val="24"/>
          <w:szCs w:val="24"/>
        </w:rPr>
        <w:t xml:space="preserve">       </w:t>
      </w:r>
    </w:p>
    <w:p w:rsidR="0070669A" w:rsidRPr="0070669A" w:rsidRDefault="0070669A" w:rsidP="0070669A">
      <w:pPr>
        <w:widowControl/>
        <w:spacing w:line="560" w:lineRule="exact"/>
        <w:jc w:val="left"/>
        <w:rPr>
          <w:rFonts w:ascii="仿宋" w:eastAsia="仿宋" w:hAnsi="仿宋"/>
          <w:sz w:val="24"/>
          <w:szCs w:val="24"/>
        </w:rPr>
      </w:pPr>
      <w:r w:rsidRPr="0070669A">
        <w:rPr>
          <w:rFonts w:ascii="仿宋" w:eastAsia="仿宋" w:hAnsi="仿宋"/>
          <w:sz w:val="24"/>
          <w:szCs w:val="24"/>
        </w:rPr>
        <w:t>法定代表人：____________________  法定代表人：______________________</w:t>
      </w:r>
    </w:p>
    <w:p w:rsidR="0070669A" w:rsidRPr="0070669A" w:rsidRDefault="0070669A" w:rsidP="0070669A">
      <w:pPr>
        <w:widowControl/>
        <w:spacing w:line="560" w:lineRule="exact"/>
        <w:jc w:val="left"/>
        <w:rPr>
          <w:rFonts w:ascii="仿宋" w:eastAsia="仿宋" w:hAnsi="仿宋"/>
          <w:sz w:val="24"/>
          <w:szCs w:val="24"/>
        </w:rPr>
      </w:pPr>
      <w:r w:rsidRPr="0070669A">
        <w:rPr>
          <w:rFonts w:ascii="仿宋" w:eastAsia="仿宋" w:hAnsi="仿宋"/>
          <w:sz w:val="24"/>
          <w:szCs w:val="24"/>
        </w:rPr>
        <w:t>授权代表：__________________</w:t>
      </w:r>
      <w:r w:rsidRPr="0070669A">
        <w:rPr>
          <w:rFonts w:ascii="仿宋" w:eastAsia="仿宋" w:hAnsi="仿宋" w:hint="eastAsia"/>
          <w:sz w:val="24"/>
          <w:szCs w:val="24"/>
        </w:rPr>
        <w:t xml:space="preserve">       授</w:t>
      </w:r>
      <w:r w:rsidRPr="0070669A">
        <w:rPr>
          <w:rFonts w:ascii="仿宋" w:eastAsia="仿宋" w:hAnsi="仿宋"/>
          <w:sz w:val="24"/>
          <w:szCs w:val="24"/>
        </w:rPr>
        <w:t xml:space="preserve">权代表：____________________    </w:t>
      </w:r>
    </w:p>
    <w:p w:rsidR="0070669A" w:rsidRPr="0070669A" w:rsidRDefault="0070669A" w:rsidP="0070669A">
      <w:pPr>
        <w:widowControl/>
        <w:spacing w:line="360" w:lineRule="auto"/>
        <w:jc w:val="left"/>
        <w:rPr>
          <w:rFonts w:ascii="仿宋" w:eastAsia="仿宋" w:hAnsi="仿宋"/>
          <w:sz w:val="24"/>
          <w:szCs w:val="24"/>
        </w:rPr>
      </w:pPr>
      <w:r w:rsidRPr="0070669A">
        <w:rPr>
          <w:rFonts w:ascii="仿宋" w:eastAsia="仿宋" w:hAnsi="仿宋"/>
          <w:sz w:val="24"/>
          <w:szCs w:val="24"/>
        </w:rPr>
        <w:t>电    话：______________________  电    话：________________________</w:t>
      </w:r>
    </w:p>
    <w:p w:rsidR="0070669A" w:rsidRPr="0070669A" w:rsidRDefault="0070669A" w:rsidP="0070669A">
      <w:pPr>
        <w:widowControl/>
        <w:spacing w:line="360" w:lineRule="auto"/>
        <w:jc w:val="left"/>
        <w:rPr>
          <w:rFonts w:ascii="仿宋" w:eastAsia="仿宋" w:hAnsi="仿宋"/>
          <w:sz w:val="24"/>
          <w:szCs w:val="24"/>
        </w:rPr>
      </w:pPr>
      <w:r w:rsidRPr="0070669A">
        <w:rPr>
          <w:rFonts w:ascii="仿宋" w:eastAsia="仿宋" w:hAnsi="仿宋"/>
          <w:sz w:val="24"/>
          <w:szCs w:val="24"/>
        </w:rPr>
        <w:t>帐户名称：______________________  帐户名称：________________________</w:t>
      </w:r>
    </w:p>
    <w:p w:rsidR="0070669A" w:rsidRPr="0070669A" w:rsidRDefault="0070669A" w:rsidP="0070669A">
      <w:pPr>
        <w:widowControl/>
        <w:spacing w:line="360" w:lineRule="auto"/>
        <w:jc w:val="left"/>
        <w:rPr>
          <w:rFonts w:ascii="仿宋" w:eastAsia="仿宋" w:hAnsi="仿宋"/>
          <w:sz w:val="24"/>
          <w:szCs w:val="24"/>
        </w:rPr>
      </w:pPr>
      <w:r w:rsidRPr="0070669A">
        <w:rPr>
          <w:rFonts w:ascii="仿宋" w:eastAsia="仿宋" w:hAnsi="仿宋"/>
          <w:sz w:val="24"/>
          <w:szCs w:val="24"/>
        </w:rPr>
        <w:t>开户银行：______________________  开户银行：________________________</w:t>
      </w:r>
    </w:p>
    <w:p w:rsidR="0070669A" w:rsidRPr="0070669A" w:rsidRDefault="0070669A" w:rsidP="0070669A">
      <w:pPr>
        <w:widowControl/>
        <w:spacing w:line="360" w:lineRule="auto"/>
        <w:jc w:val="left"/>
        <w:rPr>
          <w:rFonts w:ascii="仿宋" w:eastAsia="仿宋" w:hAnsi="仿宋"/>
          <w:sz w:val="24"/>
          <w:szCs w:val="24"/>
        </w:rPr>
      </w:pPr>
      <w:r w:rsidRPr="0070669A">
        <w:rPr>
          <w:rFonts w:ascii="仿宋" w:eastAsia="仿宋" w:hAnsi="仿宋"/>
          <w:sz w:val="24"/>
          <w:szCs w:val="24"/>
        </w:rPr>
        <w:t>帐    号：______________________  帐    号：________________________</w:t>
      </w:r>
    </w:p>
    <w:p w:rsidR="0070669A" w:rsidRPr="0070669A" w:rsidRDefault="0070669A" w:rsidP="0070669A">
      <w:pPr>
        <w:widowControl/>
        <w:spacing w:line="360" w:lineRule="auto"/>
        <w:ind w:firstLineChars="100" w:firstLine="240"/>
        <w:jc w:val="left"/>
        <w:rPr>
          <w:rFonts w:ascii="仿宋" w:eastAsia="仿宋" w:hAnsi="仿宋"/>
          <w:sz w:val="24"/>
          <w:szCs w:val="24"/>
        </w:rPr>
      </w:pPr>
    </w:p>
    <w:p w:rsidR="0070669A" w:rsidRPr="00C33692" w:rsidRDefault="0070669A" w:rsidP="0070669A">
      <w:pPr>
        <w:widowControl/>
        <w:spacing w:line="360" w:lineRule="auto"/>
        <w:jc w:val="left"/>
        <w:rPr>
          <w:rFonts w:ascii="仿宋" w:eastAsia="仿宋" w:hAnsi="仿宋"/>
          <w:sz w:val="24"/>
          <w:szCs w:val="24"/>
          <w:u w:val="single"/>
        </w:rPr>
      </w:pPr>
      <w:r w:rsidRPr="0070669A">
        <w:rPr>
          <w:rFonts w:ascii="仿宋" w:eastAsia="仿宋" w:hAnsi="仿宋"/>
          <w:sz w:val="24"/>
          <w:szCs w:val="24"/>
        </w:rPr>
        <w:t>签约时间：________________________  签约地点</w:t>
      </w:r>
      <w:r w:rsidRPr="00C33692">
        <w:rPr>
          <w:rFonts w:ascii="仿宋" w:eastAsia="仿宋" w:hAnsi="仿宋"/>
          <w:sz w:val="24"/>
          <w:szCs w:val="24"/>
          <w:u w:val="single"/>
        </w:rPr>
        <w:t xml:space="preserve">：                         </w:t>
      </w:r>
    </w:p>
    <w:p w:rsidR="0070669A" w:rsidRDefault="0070669A" w:rsidP="0070669A"/>
    <w:p w:rsidR="0070669A" w:rsidRPr="0070669A" w:rsidRDefault="0070669A" w:rsidP="002F0C11">
      <w:pPr>
        <w:tabs>
          <w:tab w:val="left" w:pos="2996"/>
        </w:tabs>
        <w:spacing w:line="270" w:lineRule="atLeast"/>
        <w:jc w:val="center"/>
        <w:rPr>
          <w:spacing w:val="15"/>
          <w:sz w:val="36"/>
        </w:rPr>
      </w:pPr>
    </w:p>
    <w:sectPr w:rsidR="0070669A" w:rsidRPr="0070669A" w:rsidSect="00A8776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002" w:rsidRDefault="00415002" w:rsidP="00504228">
      <w:r>
        <w:separator/>
      </w:r>
    </w:p>
  </w:endnote>
  <w:endnote w:type="continuationSeparator" w:id="1">
    <w:p w:rsidR="00415002" w:rsidRDefault="00415002" w:rsidP="0050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40" w:rsidRDefault="00CC733C">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next-textbox:#文本框 1;mso-fit-shape-to-text:t" inset="0,0,0,0">
            <w:txbxContent>
              <w:p w:rsidR="006B0940" w:rsidRDefault="00CC733C">
                <w:pPr>
                  <w:snapToGrid w:val="0"/>
                  <w:rPr>
                    <w:sz w:val="18"/>
                  </w:rPr>
                </w:pPr>
                <w:r>
                  <w:rPr>
                    <w:rFonts w:hint="eastAsia"/>
                    <w:sz w:val="18"/>
                  </w:rPr>
                  <w:fldChar w:fldCharType="begin"/>
                </w:r>
                <w:r w:rsidR="006B0940">
                  <w:rPr>
                    <w:rFonts w:hint="eastAsia"/>
                    <w:sz w:val="18"/>
                  </w:rPr>
                  <w:instrText xml:space="preserve"> PAGE  \* MERGEFORMAT </w:instrText>
                </w:r>
                <w:r>
                  <w:rPr>
                    <w:rFonts w:hint="eastAsia"/>
                    <w:sz w:val="18"/>
                  </w:rPr>
                  <w:fldChar w:fldCharType="separate"/>
                </w:r>
                <w:r w:rsidR="00E63923">
                  <w:rPr>
                    <w:noProof/>
                    <w:sz w:val="18"/>
                  </w:rPr>
                  <w:t>20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002" w:rsidRDefault="00415002" w:rsidP="00504228">
      <w:r>
        <w:separator/>
      </w:r>
    </w:p>
  </w:footnote>
  <w:footnote w:type="continuationSeparator" w:id="1">
    <w:p w:rsidR="00415002" w:rsidRDefault="00415002" w:rsidP="0050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40" w:rsidRDefault="006B0940">
    <w:pPr>
      <w:pStyle w:val="a3"/>
      <w:rPr>
        <w:u w:val="single"/>
      </w:rPr>
    </w:pPr>
  </w:p>
  <w:p w:rsidR="006B0940" w:rsidRDefault="006B0940">
    <w:pPr>
      <w:pStyle w:val="a3"/>
      <w:rPr>
        <w:u w:val="single"/>
      </w:rPr>
    </w:pPr>
  </w:p>
  <w:p w:rsidR="006B0940" w:rsidRPr="005B390E" w:rsidRDefault="006B0940" w:rsidP="00504228">
    <w:pPr>
      <w:pStyle w:val="a3"/>
      <w:jc w:val="left"/>
    </w:pPr>
    <w:r w:rsidRPr="0043027E">
      <w:rPr>
        <w:rFonts w:hint="eastAsia"/>
      </w:rPr>
      <w:t>浙江大学</w:t>
    </w:r>
    <w:r w:rsidRPr="0043027E">
      <w:t>医学院附属第四医院</w:t>
    </w:r>
    <w:r>
      <w:rPr>
        <w:rFonts w:hint="eastAsia"/>
      </w:rPr>
      <w:t>急诊科木质家具</w:t>
    </w:r>
    <w:r w:rsidRPr="0043027E">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2"/>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08E4A33"/>
    <w:multiLevelType w:val="hybridMultilevel"/>
    <w:tmpl w:val="B720ED0E"/>
    <w:lvl w:ilvl="0" w:tplc="2A08DE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C12C5B"/>
    <w:multiLevelType w:val="hybridMultilevel"/>
    <w:tmpl w:val="48869C2A"/>
    <w:lvl w:ilvl="0" w:tplc="A16407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30D199"/>
    <w:multiLevelType w:val="singleLevel"/>
    <w:tmpl w:val="5330D199"/>
    <w:lvl w:ilvl="0">
      <w:start w:val="4"/>
      <w:numFmt w:val="decimal"/>
      <w:suff w:val="nothing"/>
      <w:lvlText w:val="%1、"/>
      <w:lvlJc w:val="left"/>
    </w:lvl>
  </w:abstractNum>
  <w:abstractNum w:abstractNumId="4">
    <w:nsid w:val="5359C90A"/>
    <w:multiLevelType w:val="singleLevel"/>
    <w:tmpl w:val="5359C90A"/>
    <w:lvl w:ilvl="0">
      <w:start w:val="1"/>
      <w:numFmt w:val="decimal"/>
      <w:suff w:val="nothing"/>
      <w:lvlText w:val="%1、"/>
      <w:lvlJc w:val="left"/>
    </w:lvl>
  </w:abstractNum>
  <w:abstractNum w:abstractNumId="5">
    <w:nsid w:val="535A0C30"/>
    <w:multiLevelType w:val="singleLevel"/>
    <w:tmpl w:val="535A0C30"/>
    <w:lvl w:ilvl="0">
      <w:start w:val="1"/>
      <w:numFmt w:val="decimal"/>
      <w:suff w:val="nothing"/>
      <w:lvlText w:val="%1、"/>
      <w:lvlJc w:val="left"/>
    </w:lvl>
  </w:abstractNum>
  <w:abstractNum w:abstractNumId="6">
    <w:nsid w:val="53EC8E58"/>
    <w:multiLevelType w:val="singleLevel"/>
    <w:tmpl w:val="53EC8E58"/>
    <w:lvl w:ilvl="0">
      <w:start w:val="1"/>
      <w:numFmt w:val="decimal"/>
      <w:suff w:val="nothing"/>
      <w:lvlText w:val="（%1）"/>
      <w:lvlJc w:val="left"/>
    </w:lvl>
  </w:abstractNum>
  <w:abstractNum w:abstractNumId="7">
    <w:nsid w:val="5C114301"/>
    <w:multiLevelType w:val="multilevel"/>
    <w:tmpl w:val="452883BA"/>
    <w:lvl w:ilvl="0">
      <w:start w:val="1"/>
      <w:numFmt w:val="decimal"/>
      <w:lvlText w:val="%1"/>
      <w:lvlJc w:val="left"/>
      <w:pPr>
        <w:tabs>
          <w:tab w:val="num" w:pos="465"/>
        </w:tabs>
        <w:ind w:left="465" w:hanging="360"/>
      </w:pPr>
      <w:rPr>
        <w:rFonts w:hint="eastAsia"/>
      </w:rPr>
    </w:lvl>
    <w:lvl w:ilvl="1">
      <w:start w:val="5"/>
      <w:numFmt w:val="decimal"/>
      <w:isLgl/>
      <w:lvlText w:val="%1.%2"/>
      <w:lvlJc w:val="left"/>
      <w:pPr>
        <w:ind w:left="795" w:hanging="375"/>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770" w:hanging="720"/>
      </w:pPr>
      <w:rPr>
        <w:rFonts w:hint="default"/>
        <w:b w:val="0"/>
      </w:rPr>
    </w:lvl>
    <w:lvl w:ilvl="4">
      <w:start w:val="1"/>
      <w:numFmt w:val="decimal"/>
      <w:isLgl/>
      <w:lvlText w:val="%1.%2.%3.%4.%5"/>
      <w:lvlJc w:val="left"/>
      <w:pPr>
        <w:ind w:left="2445" w:hanging="1080"/>
      </w:pPr>
      <w:rPr>
        <w:rFonts w:hint="default"/>
        <w:b w:val="0"/>
      </w:rPr>
    </w:lvl>
    <w:lvl w:ilvl="5">
      <w:start w:val="1"/>
      <w:numFmt w:val="decimal"/>
      <w:isLgl/>
      <w:lvlText w:val="%1.%2.%3.%4.%5.%6"/>
      <w:lvlJc w:val="left"/>
      <w:pPr>
        <w:ind w:left="2760" w:hanging="1080"/>
      </w:pPr>
      <w:rPr>
        <w:rFonts w:hint="default"/>
        <w:b w:val="0"/>
      </w:rPr>
    </w:lvl>
    <w:lvl w:ilvl="6">
      <w:start w:val="1"/>
      <w:numFmt w:val="decimal"/>
      <w:isLgl/>
      <w:lvlText w:val="%1.%2.%3.%4.%5.%6.%7"/>
      <w:lvlJc w:val="left"/>
      <w:pPr>
        <w:ind w:left="3075" w:hanging="1080"/>
      </w:pPr>
      <w:rPr>
        <w:rFonts w:hint="default"/>
        <w:b w:val="0"/>
      </w:rPr>
    </w:lvl>
    <w:lvl w:ilvl="7">
      <w:start w:val="1"/>
      <w:numFmt w:val="decimal"/>
      <w:isLgl/>
      <w:lvlText w:val="%1.%2.%3.%4.%5.%6.%7.%8"/>
      <w:lvlJc w:val="left"/>
      <w:pPr>
        <w:ind w:left="3750" w:hanging="1440"/>
      </w:pPr>
      <w:rPr>
        <w:rFonts w:hint="default"/>
        <w:b w:val="0"/>
      </w:rPr>
    </w:lvl>
    <w:lvl w:ilvl="8">
      <w:start w:val="1"/>
      <w:numFmt w:val="decimal"/>
      <w:isLgl/>
      <w:lvlText w:val="%1.%2.%3.%4.%5.%6.%7.%8.%9"/>
      <w:lvlJc w:val="left"/>
      <w:pPr>
        <w:ind w:left="4065" w:hanging="1440"/>
      </w:pPr>
      <w:rPr>
        <w:rFonts w:hint="default"/>
        <w:b w:val="0"/>
      </w:rPr>
    </w:lvl>
  </w:abstractNum>
  <w:abstractNum w:abstractNumId="8">
    <w:nsid w:val="7B3B521E"/>
    <w:multiLevelType w:val="multilevel"/>
    <w:tmpl w:val="7B3B521E"/>
    <w:lvl w:ilvl="0">
      <w:start w:val="1"/>
      <w:numFmt w:val="japaneseCounting"/>
      <w:lvlText w:val="%1、"/>
      <w:lvlJc w:val="left"/>
      <w:pPr>
        <w:tabs>
          <w:tab w:val="num" w:pos="480"/>
        </w:tabs>
        <w:ind w:left="480" w:hanging="480"/>
      </w:pPr>
      <w:rPr>
        <w:rFonts w:hint="default"/>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0"/>
  </w:num>
  <w:num w:numId="3">
    <w:abstractNumId w:val="6"/>
  </w:num>
  <w:num w:numId="4">
    <w:abstractNumId w:val="2"/>
  </w:num>
  <w:num w:numId="5">
    <w:abstractNumId w:val="7"/>
  </w:num>
  <w:num w:numId="6">
    <w:abstractNumId w:val="1"/>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228"/>
    <w:rsid w:val="00000FDD"/>
    <w:rsid w:val="0000408C"/>
    <w:rsid w:val="0001099C"/>
    <w:rsid w:val="0001345D"/>
    <w:rsid w:val="000222D3"/>
    <w:rsid w:val="000235EF"/>
    <w:rsid w:val="00026F26"/>
    <w:rsid w:val="00031A31"/>
    <w:rsid w:val="00033FBA"/>
    <w:rsid w:val="00034DB8"/>
    <w:rsid w:val="000432ED"/>
    <w:rsid w:val="00044D2E"/>
    <w:rsid w:val="00047C73"/>
    <w:rsid w:val="0005057F"/>
    <w:rsid w:val="000554BD"/>
    <w:rsid w:val="00055AE2"/>
    <w:rsid w:val="000575BE"/>
    <w:rsid w:val="00060069"/>
    <w:rsid w:val="0006631C"/>
    <w:rsid w:val="00073453"/>
    <w:rsid w:val="00074508"/>
    <w:rsid w:val="000747B8"/>
    <w:rsid w:val="000753F6"/>
    <w:rsid w:val="0007758F"/>
    <w:rsid w:val="00083D64"/>
    <w:rsid w:val="00086CAA"/>
    <w:rsid w:val="000874D1"/>
    <w:rsid w:val="00090006"/>
    <w:rsid w:val="00091549"/>
    <w:rsid w:val="00096771"/>
    <w:rsid w:val="000A3965"/>
    <w:rsid w:val="000A62C2"/>
    <w:rsid w:val="000B0F2D"/>
    <w:rsid w:val="000B2173"/>
    <w:rsid w:val="000B6FF1"/>
    <w:rsid w:val="000C328E"/>
    <w:rsid w:val="000D35AF"/>
    <w:rsid w:val="000D4989"/>
    <w:rsid w:val="000D71C1"/>
    <w:rsid w:val="000E35D7"/>
    <w:rsid w:val="000E378F"/>
    <w:rsid w:val="000E5EA2"/>
    <w:rsid w:val="000E6EFC"/>
    <w:rsid w:val="000E6F4C"/>
    <w:rsid w:val="00100F1D"/>
    <w:rsid w:val="001050F9"/>
    <w:rsid w:val="00105FD5"/>
    <w:rsid w:val="00110D6E"/>
    <w:rsid w:val="001155BB"/>
    <w:rsid w:val="00123DF6"/>
    <w:rsid w:val="001335EB"/>
    <w:rsid w:val="00134F43"/>
    <w:rsid w:val="001358C6"/>
    <w:rsid w:val="0013797F"/>
    <w:rsid w:val="001427E4"/>
    <w:rsid w:val="00143659"/>
    <w:rsid w:val="001466F3"/>
    <w:rsid w:val="00147AAE"/>
    <w:rsid w:val="00147E50"/>
    <w:rsid w:val="001515EC"/>
    <w:rsid w:val="00152C64"/>
    <w:rsid w:val="00155C75"/>
    <w:rsid w:val="00156066"/>
    <w:rsid w:val="0016269C"/>
    <w:rsid w:val="001627FD"/>
    <w:rsid w:val="00163FB1"/>
    <w:rsid w:val="001666E7"/>
    <w:rsid w:val="00166916"/>
    <w:rsid w:val="0016758D"/>
    <w:rsid w:val="00170BFA"/>
    <w:rsid w:val="001733B2"/>
    <w:rsid w:val="00176C0F"/>
    <w:rsid w:val="00185186"/>
    <w:rsid w:val="00191923"/>
    <w:rsid w:val="00192353"/>
    <w:rsid w:val="00192396"/>
    <w:rsid w:val="00192A91"/>
    <w:rsid w:val="0019795E"/>
    <w:rsid w:val="001A7C12"/>
    <w:rsid w:val="001B431F"/>
    <w:rsid w:val="001C2847"/>
    <w:rsid w:val="001C2D1F"/>
    <w:rsid w:val="001C36D7"/>
    <w:rsid w:val="001C4AF2"/>
    <w:rsid w:val="001D444B"/>
    <w:rsid w:val="001E12C5"/>
    <w:rsid w:val="001E79B1"/>
    <w:rsid w:val="001F3405"/>
    <w:rsid w:val="001F3ED1"/>
    <w:rsid w:val="001F4220"/>
    <w:rsid w:val="00200C45"/>
    <w:rsid w:val="00201814"/>
    <w:rsid w:val="002044E0"/>
    <w:rsid w:val="002052AA"/>
    <w:rsid w:val="00207192"/>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37B6"/>
    <w:rsid w:val="002558C7"/>
    <w:rsid w:val="00257400"/>
    <w:rsid w:val="00273967"/>
    <w:rsid w:val="00275CCF"/>
    <w:rsid w:val="002766EE"/>
    <w:rsid w:val="00276C18"/>
    <w:rsid w:val="00276D54"/>
    <w:rsid w:val="00277FFC"/>
    <w:rsid w:val="002848A8"/>
    <w:rsid w:val="00284B87"/>
    <w:rsid w:val="00285220"/>
    <w:rsid w:val="00287C7F"/>
    <w:rsid w:val="002924F6"/>
    <w:rsid w:val="00294FBF"/>
    <w:rsid w:val="002964EF"/>
    <w:rsid w:val="002A3D24"/>
    <w:rsid w:val="002B1703"/>
    <w:rsid w:val="002B346E"/>
    <w:rsid w:val="002B3775"/>
    <w:rsid w:val="002C1C3A"/>
    <w:rsid w:val="002C1C47"/>
    <w:rsid w:val="002C685F"/>
    <w:rsid w:val="002D1BD3"/>
    <w:rsid w:val="002D410B"/>
    <w:rsid w:val="002D7D0F"/>
    <w:rsid w:val="002E1D91"/>
    <w:rsid w:val="002E20E2"/>
    <w:rsid w:val="002E3D60"/>
    <w:rsid w:val="002E3EE7"/>
    <w:rsid w:val="002E40D2"/>
    <w:rsid w:val="002F0C11"/>
    <w:rsid w:val="002F1230"/>
    <w:rsid w:val="002F24AB"/>
    <w:rsid w:val="002F6841"/>
    <w:rsid w:val="002F6B3B"/>
    <w:rsid w:val="00304437"/>
    <w:rsid w:val="00310D45"/>
    <w:rsid w:val="00311D90"/>
    <w:rsid w:val="003125DF"/>
    <w:rsid w:val="00313385"/>
    <w:rsid w:val="00316D6B"/>
    <w:rsid w:val="00320504"/>
    <w:rsid w:val="0032742D"/>
    <w:rsid w:val="00330342"/>
    <w:rsid w:val="00331A41"/>
    <w:rsid w:val="00332609"/>
    <w:rsid w:val="00333F65"/>
    <w:rsid w:val="00334E07"/>
    <w:rsid w:val="003359CD"/>
    <w:rsid w:val="00335DCA"/>
    <w:rsid w:val="0035177E"/>
    <w:rsid w:val="00351BC9"/>
    <w:rsid w:val="00354843"/>
    <w:rsid w:val="00356118"/>
    <w:rsid w:val="003574F8"/>
    <w:rsid w:val="00357B37"/>
    <w:rsid w:val="00357F5D"/>
    <w:rsid w:val="003627C2"/>
    <w:rsid w:val="003635EC"/>
    <w:rsid w:val="00377EFB"/>
    <w:rsid w:val="00384E7A"/>
    <w:rsid w:val="00385A71"/>
    <w:rsid w:val="0039133C"/>
    <w:rsid w:val="003A1521"/>
    <w:rsid w:val="003A6A22"/>
    <w:rsid w:val="003B50A9"/>
    <w:rsid w:val="003B55CF"/>
    <w:rsid w:val="003B7BC0"/>
    <w:rsid w:val="003E0FD0"/>
    <w:rsid w:val="003E1C1C"/>
    <w:rsid w:val="003E384F"/>
    <w:rsid w:val="003E4F22"/>
    <w:rsid w:val="003F22BA"/>
    <w:rsid w:val="003F7158"/>
    <w:rsid w:val="004063FB"/>
    <w:rsid w:val="004079EE"/>
    <w:rsid w:val="0041214E"/>
    <w:rsid w:val="0041315B"/>
    <w:rsid w:val="00415002"/>
    <w:rsid w:val="0043027E"/>
    <w:rsid w:val="004334C4"/>
    <w:rsid w:val="00433D27"/>
    <w:rsid w:val="00435007"/>
    <w:rsid w:val="00436559"/>
    <w:rsid w:val="00441645"/>
    <w:rsid w:val="00447370"/>
    <w:rsid w:val="0044784C"/>
    <w:rsid w:val="00451E75"/>
    <w:rsid w:val="00453042"/>
    <w:rsid w:val="004541A9"/>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2F32"/>
    <w:rsid w:val="004B56F1"/>
    <w:rsid w:val="004C1FA1"/>
    <w:rsid w:val="004C335E"/>
    <w:rsid w:val="004C5738"/>
    <w:rsid w:val="004C6AD2"/>
    <w:rsid w:val="004C7DA9"/>
    <w:rsid w:val="004D3015"/>
    <w:rsid w:val="004D3F16"/>
    <w:rsid w:val="004D4FAA"/>
    <w:rsid w:val="004E3FAE"/>
    <w:rsid w:val="004E7BD5"/>
    <w:rsid w:val="004E7CFB"/>
    <w:rsid w:val="004F008F"/>
    <w:rsid w:val="004F1F83"/>
    <w:rsid w:val="004F3852"/>
    <w:rsid w:val="004F582D"/>
    <w:rsid w:val="004F6881"/>
    <w:rsid w:val="00500C09"/>
    <w:rsid w:val="00501295"/>
    <w:rsid w:val="00504228"/>
    <w:rsid w:val="005043E2"/>
    <w:rsid w:val="00504B95"/>
    <w:rsid w:val="00510001"/>
    <w:rsid w:val="00513228"/>
    <w:rsid w:val="00515131"/>
    <w:rsid w:val="00522A83"/>
    <w:rsid w:val="00525000"/>
    <w:rsid w:val="005254B2"/>
    <w:rsid w:val="00527FA4"/>
    <w:rsid w:val="005337ED"/>
    <w:rsid w:val="00537C17"/>
    <w:rsid w:val="00546F1A"/>
    <w:rsid w:val="005507F0"/>
    <w:rsid w:val="00553F90"/>
    <w:rsid w:val="00554C7C"/>
    <w:rsid w:val="00562D93"/>
    <w:rsid w:val="00563963"/>
    <w:rsid w:val="005661D4"/>
    <w:rsid w:val="00566ABB"/>
    <w:rsid w:val="005670E9"/>
    <w:rsid w:val="0057370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7396"/>
    <w:rsid w:val="005F2E8A"/>
    <w:rsid w:val="005F74CB"/>
    <w:rsid w:val="006035F5"/>
    <w:rsid w:val="00604C71"/>
    <w:rsid w:val="00612DEE"/>
    <w:rsid w:val="00617354"/>
    <w:rsid w:val="00622125"/>
    <w:rsid w:val="00624409"/>
    <w:rsid w:val="00631C2F"/>
    <w:rsid w:val="0063356B"/>
    <w:rsid w:val="006527D0"/>
    <w:rsid w:val="0066063B"/>
    <w:rsid w:val="00665B3D"/>
    <w:rsid w:val="00681EEE"/>
    <w:rsid w:val="00683F9D"/>
    <w:rsid w:val="006879E3"/>
    <w:rsid w:val="0069060B"/>
    <w:rsid w:val="00693818"/>
    <w:rsid w:val="00694C23"/>
    <w:rsid w:val="0069602E"/>
    <w:rsid w:val="006A16F4"/>
    <w:rsid w:val="006A57B3"/>
    <w:rsid w:val="006A6433"/>
    <w:rsid w:val="006B0940"/>
    <w:rsid w:val="006B171F"/>
    <w:rsid w:val="006B5475"/>
    <w:rsid w:val="006B5F12"/>
    <w:rsid w:val="006C281D"/>
    <w:rsid w:val="006C2FB7"/>
    <w:rsid w:val="006C57B1"/>
    <w:rsid w:val="006D2968"/>
    <w:rsid w:val="006D484F"/>
    <w:rsid w:val="006E2BE7"/>
    <w:rsid w:val="006F2488"/>
    <w:rsid w:val="007047C6"/>
    <w:rsid w:val="0070669A"/>
    <w:rsid w:val="00711667"/>
    <w:rsid w:val="00715E15"/>
    <w:rsid w:val="00722582"/>
    <w:rsid w:val="00725732"/>
    <w:rsid w:val="00727BF4"/>
    <w:rsid w:val="007344A9"/>
    <w:rsid w:val="00736BBF"/>
    <w:rsid w:val="0074150D"/>
    <w:rsid w:val="0074510A"/>
    <w:rsid w:val="00756B16"/>
    <w:rsid w:val="00762838"/>
    <w:rsid w:val="00764C2C"/>
    <w:rsid w:val="00766C43"/>
    <w:rsid w:val="00767C4F"/>
    <w:rsid w:val="00770459"/>
    <w:rsid w:val="007719D3"/>
    <w:rsid w:val="007739F9"/>
    <w:rsid w:val="00776027"/>
    <w:rsid w:val="00777BB5"/>
    <w:rsid w:val="00780B7B"/>
    <w:rsid w:val="007845FF"/>
    <w:rsid w:val="00785208"/>
    <w:rsid w:val="00785222"/>
    <w:rsid w:val="007879DC"/>
    <w:rsid w:val="00791CA1"/>
    <w:rsid w:val="0079658B"/>
    <w:rsid w:val="00796FBA"/>
    <w:rsid w:val="007A0518"/>
    <w:rsid w:val="007A2DF5"/>
    <w:rsid w:val="007A4D37"/>
    <w:rsid w:val="007A5D68"/>
    <w:rsid w:val="007A6A4B"/>
    <w:rsid w:val="007B23A5"/>
    <w:rsid w:val="007B39A3"/>
    <w:rsid w:val="007C09E8"/>
    <w:rsid w:val="007C4076"/>
    <w:rsid w:val="007C5748"/>
    <w:rsid w:val="007D1378"/>
    <w:rsid w:val="007D2540"/>
    <w:rsid w:val="007D5BAD"/>
    <w:rsid w:val="007D6D61"/>
    <w:rsid w:val="007D74FB"/>
    <w:rsid w:val="007E058F"/>
    <w:rsid w:val="007E206E"/>
    <w:rsid w:val="007E3813"/>
    <w:rsid w:val="0080231E"/>
    <w:rsid w:val="008042E0"/>
    <w:rsid w:val="0080539B"/>
    <w:rsid w:val="00806906"/>
    <w:rsid w:val="0081087F"/>
    <w:rsid w:val="00812A99"/>
    <w:rsid w:val="008148A7"/>
    <w:rsid w:val="00816DD4"/>
    <w:rsid w:val="00820688"/>
    <w:rsid w:val="00821741"/>
    <w:rsid w:val="00833FDD"/>
    <w:rsid w:val="00836880"/>
    <w:rsid w:val="0083746C"/>
    <w:rsid w:val="008421C3"/>
    <w:rsid w:val="008454EC"/>
    <w:rsid w:val="00850CA6"/>
    <w:rsid w:val="008510C5"/>
    <w:rsid w:val="00864853"/>
    <w:rsid w:val="00865AFE"/>
    <w:rsid w:val="00866D84"/>
    <w:rsid w:val="00867BE2"/>
    <w:rsid w:val="008712F5"/>
    <w:rsid w:val="008713BD"/>
    <w:rsid w:val="0087359E"/>
    <w:rsid w:val="00875421"/>
    <w:rsid w:val="008849BE"/>
    <w:rsid w:val="00886957"/>
    <w:rsid w:val="00887737"/>
    <w:rsid w:val="008908C3"/>
    <w:rsid w:val="008958F2"/>
    <w:rsid w:val="00896EBB"/>
    <w:rsid w:val="008975AD"/>
    <w:rsid w:val="008A240E"/>
    <w:rsid w:val="008A59A5"/>
    <w:rsid w:val="008B2CF4"/>
    <w:rsid w:val="008B479E"/>
    <w:rsid w:val="008B685A"/>
    <w:rsid w:val="008C19E1"/>
    <w:rsid w:val="008C6E2B"/>
    <w:rsid w:val="008D3C36"/>
    <w:rsid w:val="008E07C9"/>
    <w:rsid w:val="008E0F79"/>
    <w:rsid w:val="008E2525"/>
    <w:rsid w:val="008F22B0"/>
    <w:rsid w:val="008F53FE"/>
    <w:rsid w:val="008F7858"/>
    <w:rsid w:val="008F7D9F"/>
    <w:rsid w:val="009013FB"/>
    <w:rsid w:val="00904A30"/>
    <w:rsid w:val="00906B34"/>
    <w:rsid w:val="009147F8"/>
    <w:rsid w:val="00917BF0"/>
    <w:rsid w:val="00923DB8"/>
    <w:rsid w:val="009263FB"/>
    <w:rsid w:val="009372D2"/>
    <w:rsid w:val="00942565"/>
    <w:rsid w:val="009445FB"/>
    <w:rsid w:val="00944CD3"/>
    <w:rsid w:val="00947DF2"/>
    <w:rsid w:val="00951913"/>
    <w:rsid w:val="00952AFA"/>
    <w:rsid w:val="00953C31"/>
    <w:rsid w:val="0095439A"/>
    <w:rsid w:val="00955065"/>
    <w:rsid w:val="009610BB"/>
    <w:rsid w:val="00962F27"/>
    <w:rsid w:val="009724F3"/>
    <w:rsid w:val="00972BE2"/>
    <w:rsid w:val="009755A9"/>
    <w:rsid w:val="009816BC"/>
    <w:rsid w:val="0098170B"/>
    <w:rsid w:val="00983CD1"/>
    <w:rsid w:val="009A45FB"/>
    <w:rsid w:val="009A4A78"/>
    <w:rsid w:val="009B3FF2"/>
    <w:rsid w:val="009B417B"/>
    <w:rsid w:val="009C1AA8"/>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310AD"/>
    <w:rsid w:val="00A32892"/>
    <w:rsid w:val="00A439B7"/>
    <w:rsid w:val="00A44783"/>
    <w:rsid w:val="00A44B27"/>
    <w:rsid w:val="00A52BA9"/>
    <w:rsid w:val="00A575B9"/>
    <w:rsid w:val="00A6494F"/>
    <w:rsid w:val="00A64E41"/>
    <w:rsid w:val="00A66895"/>
    <w:rsid w:val="00A67B4E"/>
    <w:rsid w:val="00A7760A"/>
    <w:rsid w:val="00A82E39"/>
    <w:rsid w:val="00A866DA"/>
    <w:rsid w:val="00A87769"/>
    <w:rsid w:val="00A87D8A"/>
    <w:rsid w:val="00A93D32"/>
    <w:rsid w:val="00AA289B"/>
    <w:rsid w:val="00AA34B8"/>
    <w:rsid w:val="00AA37CA"/>
    <w:rsid w:val="00AB527C"/>
    <w:rsid w:val="00AB5D50"/>
    <w:rsid w:val="00AB709F"/>
    <w:rsid w:val="00AC038C"/>
    <w:rsid w:val="00AD0103"/>
    <w:rsid w:val="00AD0313"/>
    <w:rsid w:val="00AD3ABF"/>
    <w:rsid w:val="00AD5A6A"/>
    <w:rsid w:val="00AD66C4"/>
    <w:rsid w:val="00AE1A4F"/>
    <w:rsid w:val="00AE63DD"/>
    <w:rsid w:val="00AF1C7A"/>
    <w:rsid w:val="00AF5213"/>
    <w:rsid w:val="00AF5706"/>
    <w:rsid w:val="00AF6F0E"/>
    <w:rsid w:val="00B02D22"/>
    <w:rsid w:val="00B032E4"/>
    <w:rsid w:val="00B0476E"/>
    <w:rsid w:val="00B1253B"/>
    <w:rsid w:val="00B224A9"/>
    <w:rsid w:val="00B2660E"/>
    <w:rsid w:val="00B3705B"/>
    <w:rsid w:val="00B41026"/>
    <w:rsid w:val="00B4301E"/>
    <w:rsid w:val="00B43659"/>
    <w:rsid w:val="00B45B95"/>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A2DD1"/>
    <w:rsid w:val="00BA2E17"/>
    <w:rsid w:val="00BB61B8"/>
    <w:rsid w:val="00BB697F"/>
    <w:rsid w:val="00BC0943"/>
    <w:rsid w:val="00BC129B"/>
    <w:rsid w:val="00BD05B5"/>
    <w:rsid w:val="00BD3A19"/>
    <w:rsid w:val="00BE1346"/>
    <w:rsid w:val="00BE1CE2"/>
    <w:rsid w:val="00BE432E"/>
    <w:rsid w:val="00BE4BA6"/>
    <w:rsid w:val="00BE71D6"/>
    <w:rsid w:val="00BF3E93"/>
    <w:rsid w:val="00BF5997"/>
    <w:rsid w:val="00C015A9"/>
    <w:rsid w:val="00C01E5D"/>
    <w:rsid w:val="00C0546F"/>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1CD9"/>
    <w:rsid w:val="00C743D1"/>
    <w:rsid w:val="00C8219F"/>
    <w:rsid w:val="00C82E74"/>
    <w:rsid w:val="00C84183"/>
    <w:rsid w:val="00C85188"/>
    <w:rsid w:val="00C87635"/>
    <w:rsid w:val="00C92761"/>
    <w:rsid w:val="00C92FE9"/>
    <w:rsid w:val="00CA2044"/>
    <w:rsid w:val="00CA3899"/>
    <w:rsid w:val="00CB04E3"/>
    <w:rsid w:val="00CB25C5"/>
    <w:rsid w:val="00CB2F0B"/>
    <w:rsid w:val="00CB626E"/>
    <w:rsid w:val="00CC09DC"/>
    <w:rsid w:val="00CC32D4"/>
    <w:rsid w:val="00CC733C"/>
    <w:rsid w:val="00CD4012"/>
    <w:rsid w:val="00CD72D5"/>
    <w:rsid w:val="00CE0D21"/>
    <w:rsid w:val="00CE1D9F"/>
    <w:rsid w:val="00CE59BF"/>
    <w:rsid w:val="00CE64A5"/>
    <w:rsid w:val="00CF14E0"/>
    <w:rsid w:val="00CF5FDE"/>
    <w:rsid w:val="00CF7FE2"/>
    <w:rsid w:val="00D04BEF"/>
    <w:rsid w:val="00D05E1D"/>
    <w:rsid w:val="00D06FD4"/>
    <w:rsid w:val="00D10C62"/>
    <w:rsid w:val="00D15DDE"/>
    <w:rsid w:val="00D16B58"/>
    <w:rsid w:val="00D20B25"/>
    <w:rsid w:val="00D23036"/>
    <w:rsid w:val="00D26F89"/>
    <w:rsid w:val="00D30041"/>
    <w:rsid w:val="00D323EE"/>
    <w:rsid w:val="00D46072"/>
    <w:rsid w:val="00D523CF"/>
    <w:rsid w:val="00D61620"/>
    <w:rsid w:val="00D62439"/>
    <w:rsid w:val="00D64BDA"/>
    <w:rsid w:val="00D65ABC"/>
    <w:rsid w:val="00D70255"/>
    <w:rsid w:val="00D70A94"/>
    <w:rsid w:val="00D71820"/>
    <w:rsid w:val="00D72184"/>
    <w:rsid w:val="00D73B07"/>
    <w:rsid w:val="00D74ACF"/>
    <w:rsid w:val="00D74E56"/>
    <w:rsid w:val="00D80DDE"/>
    <w:rsid w:val="00D827C0"/>
    <w:rsid w:val="00D841B2"/>
    <w:rsid w:val="00D86568"/>
    <w:rsid w:val="00D876ED"/>
    <w:rsid w:val="00D91946"/>
    <w:rsid w:val="00D927C3"/>
    <w:rsid w:val="00D9475F"/>
    <w:rsid w:val="00DA50F7"/>
    <w:rsid w:val="00DB05C2"/>
    <w:rsid w:val="00DB376F"/>
    <w:rsid w:val="00DC2314"/>
    <w:rsid w:val="00DC7481"/>
    <w:rsid w:val="00DC75E4"/>
    <w:rsid w:val="00DD5600"/>
    <w:rsid w:val="00DD582F"/>
    <w:rsid w:val="00DE046B"/>
    <w:rsid w:val="00DE0C54"/>
    <w:rsid w:val="00DE342E"/>
    <w:rsid w:val="00DF4917"/>
    <w:rsid w:val="00DF6BFA"/>
    <w:rsid w:val="00E019A9"/>
    <w:rsid w:val="00E01EE7"/>
    <w:rsid w:val="00E04B7A"/>
    <w:rsid w:val="00E1681C"/>
    <w:rsid w:val="00E23C4B"/>
    <w:rsid w:val="00E269E6"/>
    <w:rsid w:val="00E2744F"/>
    <w:rsid w:val="00E31D4F"/>
    <w:rsid w:val="00E32C62"/>
    <w:rsid w:val="00E3428F"/>
    <w:rsid w:val="00E37DD5"/>
    <w:rsid w:val="00E41669"/>
    <w:rsid w:val="00E43D33"/>
    <w:rsid w:val="00E443DF"/>
    <w:rsid w:val="00E51AA6"/>
    <w:rsid w:val="00E54F9C"/>
    <w:rsid w:val="00E56D62"/>
    <w:rsid w:val="00E6134C"/>
    <w:rsid w:val="00E62268"/>
    <w:rsid w:val="00E63923"/>
    <w:rsid w:val="00E67AF1"/>
    <w:rsid w:val="00E67E46"/>
    <w:rsid w:val="00EA0DAB"/>
    <w:rsid w:val="00EB02D8"/>
    <w:rsid w:val="00EB240A"/>
    <w:rsid w:val="00EB2638"/>
    <w:rsid w:val="00EB2AEF"/>
    <w:rsid w:val="00EB62CC"/>
    <w:rsid w:val="00EC3E53"/>
    <w:rsid w:val="00EC4927"/>
    <w:rsid w:val="00EC4B06"/>
    <w:rsid w:val="00ED08EF"/>
    <w:rsid w:val="00ED1514"/>
    <w:rsid w:val="00ED4423"/>
    <w:rsid w:val="00ED4BA1"/>
    <w:rsid w:val="00ED5C09"/>
    <w:rsid w:val="00EF2504"/>
    <w:rsid w:val="00EF2580"/>
    <w:rsid w:val="00EF3CAA"/>
    <w:rsid w:val="00F05EB2"/>
    <w:rsid w:val="00F05FBE"/>
    <w:rsid w:val="00F07DF7"/>
    <w:rsid w:val="00F13056"/>
    <w:rsid w:val="00F16EF0"/>
    <w:rsid w:val="00F23891"/>
    <w:rsid w:val="00F31F69"/>
    <w:rsid w:val="00F32164"/>
    <w:rsid w:val="00F35ED0"/>
    <w:rsid w:val="00F400A0"/>
    <w:rsid w:val="00F4064C"/>
    <w:rsid w:val="00F40DD2"/>
    <w:rsid w:val="00F4203F"/>
    <w:rsid w:val="00F45C1F"/>
    <w:rsid w:val="00F5160B"/>
    <w:rsid w:val="00F53609"/>
    <w:rsid w:val="00F66388"/>
    <w:rsid w:val="00F67F7F"/>
    <w:rsid w:val="00F71C86"/>
    <w:rsid w:val="00F7215A"/>
    <w:rsid w:val="00F77F0D"/>
    <w:rsid w:val="00F85B58"/>
    <w:rsid w:val="00F86E78"/>
    <w:rsid w:val="00F978FE"/>
    <w:rsid w:val="00F97C04"/>
    <w:rsid w:val="00FA3304"/>
    <w:rsid w:val="00FB0839"/>
    <w:rsid w:val="00FB0CAB"/>
    <w:rsid w:val="00FB4C05"/>
    <w:rsid w:val="00FB6E7A"/>
    <w:rsid w:val="00FC043D"/>
    <w:rsid w:val="00FC0793"/>
    <w:rsid w:val="00FD5551"/>
    <w:rsid w:val="00FD57C2"/>
    <w:rsid w:val="00FD6E22"/>
    <w:rsid w:val="00FE0B50"/>
    <w:rsid w:val="00FE21AF"/>
    <w:rsid w:val="00FE3830"/>
    <w:rsid w:val="00FE5C80"/>
    <w:rsid w:val="00FE7F29"/>
    <w:rsid w:val="00FF456C"/>
    <w:rsid w:val="00FF4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228"/>
    <w:rPr>
      <w:sz w:val="18"/>
      <w:szCs w:val="18"/>
    </w:rPr>
  </w:style>
  <w:style w:type="paragraph" w:styleId="a4">
    <w:name w:val="footer"/>
    <w:basedOn w:val="a"/>
    <w:link w:val="Char0"/>
    <w:unhideWhenUsed/>
    <w:rsid w:val="00504228"/>
    <w:pPr>
      <w:tabs>
        <w:tab w:val="center" w:pos="4153"/>
        <w:tab w:val="right" w:pos="8306"/>
      </w:tabs>
      <w:snapToGrid w:val="0"/>
      <w:jc w:val="left"/>
    </w:pPr>
    <w:rPr>
      <w:sz w:val="18"/>
      <w:szCs w:val="18"/>
    </w:rPr>
  </w:style>
  <w:style w:type="character" w:customStyle="1" w:styleId="Char0">
    <w:name w:val="页脚 Char"/>
    <w:basedOn w:val="a0"/>
    <w:link w:val="a4"/>
    <w:rsid w:val="00504228"/>
    <w:rPr>
      <w:sz w:val="18"/>
      <w:szCs w:val="18"/>
    </w:rPr>
  </w:style>
  <w:style w:type="character" w:customStyle="1" w:styleId="HTMLChar">
    <w:name w:val="HTML 预设格式 Char"/>
    <w:link w:val="HTML"/>
    <w:uiPriority w:val="99"/>
    <w:rsid w:val="00504228"/>
    <w:rPr>
      <w:rFonts w:ascii="Courier New" w:hAnsi="Courier New" w:cs="Courier New"/>
    </w:rPr>
  </w:style>
  <w:style w:type="paragraph" w:styleId="a5">
    <w:name w:val="Plain Text"/>
    <w:aliases w:val="普通文字 Char,纯文本 Char Char,普通文字 Char Char"/>
    <w:basedOn w:val="a"/>
    <w:link w:val="Char1"/>
    <w:unhideWhenUsed/>
    <w:rsid w:val="00504228"/>
    <w:rPr>
      <w:rFonts w:ascii="宋体" w:hAnsi="Courier New" w:cs="Courier New"/>
      <w:szCs w:val="21"/>
    </w:rPr>
  </w:style>
  <w:style w:type="character" w:customStyle="1" w:styleId="Char1">
    <w:name w:val="纯文本 Char"/>
    <w:aliases w:val="普通文字 Char Char2,纯文本 Char Char Char1,普通文字 Char Char Char1"/>
    <w:basedOn w:val="a0"/>
    <w:link w:val="a5"/>
    <w:rsid w:val="00504228"/>
    <w:rPr>
      <w:rFonts w:ascii="宋体" w:eastAsia="宋体" w:hAnsi="Courier New" w:cs="Courier New"/>
      <w:szCs w:val="21"/>
    </w:rPr>
  </w:style>
  <w:style w:type="paragraph" w:styleId="HTML">
    <w:name w:val="HTML Preformatted"/>
    <w:basedOn w:val="a"/>
    <w:link w:val="HTMLChar"/>
    <w:uiPriority w:val="99"/>
    <w:unhideWhenUsed/>
    <w:rsid w:val="00504228"/>
    <w:rPr>
      <w:rFonts w:ascii="Courier New" w:eastAsiaTheme="minorEastAsia" w:hAnsi="Courier New" w:cs="Courier New"/>
      <w:szCs w:val="22"/>
    </w:rPr>
  </w:style>
  <w:style w:type="character" w:customStyle="1" w:styleId="HTMLChar1">
    <w:name w:val="HTML 预设格式 Char1"/>
    <w:basedOn w:val="a0"/>
    <w:link w:val="HTML"/>
    <w:uiPriority w:val="99"/>
    <w:semiHidden/>
    <w:rsid w:val="00504228"/>
    <w:rPr>
      <w:rFonts w:ascii="Courier New" w:eastAsia="宋体" w:hAnsi="Courier New" w:cs="Courier New"/>
      <w:sz w:val="20"/>
      <w:szCs w:val="20"/>
    </w:rPr>
  </w:style>
  <w:style w:type="paragraph" w:styleId="2">
    <w:name w:val="Body Text Indent 2"/>
    <w:basedOn w:val="a"/>
    <w:link w:val="2Char"/>
    <w:semiHidden/>
    <w:rsid w:val="00E23C4B"/>
    <w:pPr>
      <w:adjustRightInd w:val="0"/>
      <w:snapToGrid w:val="0"/>
      <w:spacing w:line="500" w:lineRule="atLeast"/>
      <w:ind w:firstLine="552"/>
      <w:jc w:val="left"/>
      <w:textAlignment w:val="baseline"/>
    </w:pPr>
    <w:rPr>
      <w:rFonts w:ascii="仿宋_GB2312" w:eastAsia="仿宋_GB2312"/>
      <w:kern w:val="0"/>
      <w:sz w:val="28"/>
    </w:rPr>
  </w:style>
  <w:style w:type="character" w:customStyle="1" w:styleId="2Char">
    <w:name w:val="正文文本缩进 2 Char"/>
    <w:basedOn w:val="a0"/>
    <w:link w:val="2"/>
    <w:semiHidden/>
    <w:rsid w:val="00E23C4B"/>
    <w:rPr>
      <w:rFonts w:ascii="仿宋_GB2312" w:eastAsia="仿宋_GB2312" w:hAnsi="Times New Roman" w:cs="Times New Roman"/>
      <w:kern w:val="0"/>
      <w:sz w:val="28"/>
      <w:szCs w:val="20"/>
    </w:rPr>
  </w:style>
  <w:style w:type="paragraph" w:styleId="a6">
    <w:name w:val="List Paragraph"/>
    <w:basedOn w:val="a"/>
    <w:uiPriority w:val="34"/>
    <w:qFormat/>
    <w:rsid w:val="005B632D"/>
    <w:pPr>
      <w:ind w:firstLineChars="200" w:firstLine="420"/>
    </w:pPr>
  </w:style>
  <w:style w:type="character" w:customStyle="1" w:styleId="tpccontent1">
    <w:name w:val="tpc_content1"/>
    <w:basedOn w:val="a0"/>
    <w:rsid w:val="0080539B"/>
    <w:rPr>
      <w:sz w:val="20"/>
      <w:szCs w:val="20"/>
    </w:rPr>
  </w:style>
  <w:style w:type="paragraph" w:styleId="a7">
    <w:name w:val="Normal Indent"/>
    <w:aliases w:val="正文缩进 Char,表正文,正文非缩进,特点,ALT+Z"/>
    <w:basedOn w:val="a"/>
    <w:rsid w:val="0080539B"/>
    <w:pPr>
      <w:ind w:firstLine="420"/>
    </w:pPr>
    <w:rPr>
      <w:rFonts w:eastAsia="仿宋_GB2312"/>
      <w:sz w:val="32"/>
    </w:rPr>
  </w:style>
  <w:style w:type="paragraph" w:styleId="a8">
    <w:name w:val="Date"/>
    <w:basedOn w:val="a"/>
    <w:next w:val="a"/>
    <w:link w:val="Char2"/>
    <w:rsid w:val="0080539B"/>
    <w:pPr>
      <w:adjustRightInd w:val="0"/>
      <w:spacing w:line="312" w:lineRule="atLeast"/>
      <w:textAlignment w:val="baseline"/>
    </w:pPr>
    <w:rPr>
      <w:rFonts w:ascii="仿宋_GB2312" w:eastAsia="仿宋_GB2312"/>
      <w:kern w:val="0"/>
      <w:sz w:val="28"/>
    </w:rPr>
  </w:style>
  <w:style w:type="character" w:customStyle="1" w:styleId="Char2">
    <w:name w:val="日期 Char"/>
    <w:basedOn w:val="a0"/>
    <w:link w:val="a8"/>
    <w:semiHidden/>
    <w:rsid w:val="0080539B"/>
    <w:rPr>
      <w:rFonts w:ascii="仿宋_GB2312" w:eastAsia="仿宋_GB2312" w:hAnsi="Times New Roman" w:cs="Times New Roman"/>
      <w:kern w:val="0"/>
      <w:sz w:val="28"/>
      <w:szCs w:val="20"/>
    </w:rPr>
  </w:style>
  <w:style w:type="character" w:styleId="a9">
    <w:name w:val="Hyperlink"/>
    <w:basedOn w:val="a0"/>
    <w:uiPriority w:val="99"/>
    <w:semiHidden/>
    <w:unhideWhenUsed/>
    <w:rsid w:val="00BB61B8"/>
    <w:rPr>
      <w:color w:val="0000FF"/>
      <w:u w:val="single"/>
    </w:rPr>
  </w:style>
  <w:style w:type="character" w:styleId="aa">
    <w:name w:val="FollowedHyperlink"/>
    <w:basedOn w:val="a0"/>
    <w:uiPriority w:val="99"/>
    <w:semiHidden/>
    <w:unhideWhenUsed/>
    <w:rsid w:val="00BB61B8"/>
    <w:rPr>
      <w:color w:val="800080"/>
      <w:u w:val="single"/>
    </w:rPr>
  </w:style>
  <w:style w:type="paragraph" w:customStyle="1" w:styleId="font5">
    <w:name w:val="font5"/>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B61B8"/>
    <w:pPr>
      <w:widowControl/>
      <w:spacing w:before="100" w:beforeAutospacing="1" w:after="100" w:afterAutospacing="1"/>
      <w:jc w:val="left"/>
    </w:pPr>
    <w:rPr>
      <w:color w:val="000000"/>
      <w:kern w:val="0"/>
      <w:sz w:val="24"/>
      <w:szCs w:val="24"/>
    </w:rPr>
  </w:style>
  <w:style w:type="paragraph" w:customStyle="1" w:styleId="font8">
    <w:name w:val="font8"/>
    <w:basedOn w:val="a"/>
    <w:rsid w:val="00BB61B8"/>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rsid w:val="00BB61B8"/>
    <w:pPr>
      <w:widowControl/>
      <w:spacing w:before="100" w:beforeAutospacing="1" w:after="100" w:afterAutospacing="1"/>
      <w:jc w:val="left"/>
    </w:pPr>
    <w:rPr>
      <w:kern w:val="0"/>
      <w:sz w:val="24"/>
      <w:szCs w:val="24"/>
    </w:rPr>
  </w:style>
  <w:style w:type="paragraph" w:customStyle="1" w:styleId="xl64">
    <w:name w:val="xl6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68">
    <w:name w:val="xl6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69">
    <w:name w:val="xl6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0">
    <w:name w:val="xl7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1">
    <w:name w:val="xl7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3">
    <w:name w:val="xl7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5">
    <w:name w:val="xl7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4"/>
      <w:szCs w:val="24"/>
    </w:rPr>
  </w:style>
  <w:style w:type="paragraph" w:customStyle="1" w:styleId="xl76">
    <w:name w:val="xl7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9">
    <w:name w:val="xl79"/>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1">
    <w:name w:val="xl8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83">
    <w:name w:val="xl8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4">
    <w:name w:val="xl84"/>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5">
    <w:name w:val="xl85"/>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6">
    <w:name w:val="xl8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7">
    <w:name w:val="xl8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9">
    <w:name w:val="xl8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0">
    <w:name w:val="xl9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1">
    <w:name w:val="xl9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2">
    <w:name w:val="xl92"/>
    <w:basedOn w:val="a"/>
    <w:rsid w:val="00BB61B8"/>
    <w:pPr>
      <w:widowControl/>
      <w:spacing w:before="100" w:beforeAutospacing="1" w:after="100" w:afterAutospacing="1"/>
      <w:jc w:val="left"/>
      <w:textAlignment w:val="bottom"/>
    </w:pPr>
    <w:rPr>
      <w:kern w:val="0"/>
      <w:sz w:val="24"/>
      <w:szCs w:val="24"/>
    </w:rPr>
  </w:style>
  <w:style w:type="paragraph" w:customStyle="1" w:styleId="xl93">
    <w:name w:val="xl9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a"/>
    <w:rsid w:val="00BB61B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xl102">
    <w:name w:val="xl10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3">
    <w:name w:val="xl10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4">
    <w:name w:val="xl10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5">
    <w:name w:val="xl105"/>
    <w:basedOn w:val="a"/>
    <w:rsid w:val="00BB61B8"/>
    <w:pPr>
      <w:widowControl/>
      <w:pBdr>
        <w:left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6">
    <w:name w:val="xl10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7">
    <w:name w:val="xl10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rsid w:val="00BB61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9">
    <w:name w:val="xl10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1">
    <w:name w:val="xl111"/>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12">
    <w:name w:val="xl112"/>
    <w:basedOn w:val="a"/>
    <w:rsid w:val="00BB61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BB61B8"/>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4">
    <w:name w:val="xl114"/>
    <w:basedOn w:val="a"/>
    <w:rsid w:val="00BB61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5">
    <w:name w:val="xl115"/>
    <w:basedOn w:val="a"/>
    <w:rsid w:val="00BB61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rsid w:val="00BB61B8"/>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7">
    <w:name w:val="xl11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18">
    <w:name w:val="xl118"/>
    <w:basedOn w:val="a"/>
    <w:rsid w:val="00BB61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rsid w:val="00BB61B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20">
    <w:name w:val="xl120"/>
    <w:basedOn w:val="a"/>
    <w:rsid w:val="00BB61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b">
    <w:name w:val="Strong"/>
    <w:basedOn w:val="a0"/>
    <w:qFormat/>
    <w:rsid w:val="00B032E4"/>
    <w:rPr>
      <w:b/>
      <w:bCs/>
    </w:rPr>
  </w:style>
  <w:style w:type="paragraph" w:customStyle="1" w:styleId="xl121">
    <w:name w:val="xl121"/>
    <w:basedOn w:val="a"/>
    <w:rsid w:val="00490F3C"/>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2">
    <w:name w:val="xl122"/>
    <w:basedOn w:val="a"/>
    <w:rsid w:val="00490F3C"/>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3">
    <w:name w:val="xl123"/>
    <w:basedOn w:val="a"/>
    <w:rsid w:val="00490F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4">
    <w:name w:val="xl124"/>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25">
    <w:name w:val="xl125"/>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126">
    <w:name w:val="xl126"/>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27">
    <w:name w:val="xl127"/>
    <w:basedOn w:val="a"/>
    <w:rsid w:val="00377EFB"/>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8">
    <w:name w:val="xl128"/>
    <w:basedOn w:val="a"/>
    <w:rsid w:val="00377EF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character" w:customStyle="1" w:styleId="Char10">
    <w:name w:val="纯文本 Char1"/>
    <w:aliases w:val="普通文字 Char Char1,纯文本 Char Char Char,纯文本 Char Char1,普通文字 Char Char Char"/>
    <w:rsid w:val="00110D6E"/>
    <w:rPr>
      <w:rFonts w:ascii="宋体" w:eastAsia="宋体" w:hAnsi="Courier New"/>
      <w:kern w:val="2"/>
      <w:sz w:val="24"/>
      <w:szCs w:val="24"/>
      <w:lang w:val="en-US" w:eastAsia="zh-CN" w:bidi="ar-SA"/>
    </w:rPr>
  </w:style>
  <w:style w:type="paragraph" w:customStyle="1" w:styleId="ac">
    <w:name w:val="表内文字"/>
    <w:basedOn w:val="a"/>
    <w:rsid w:val="00110D6E"/>
    <w:pPr>
      <w:tabs>
        <w:tab w:val="left" w:pos="1418"/>
      </w:tabs>
      <w:spacing w:line="360" w:lineRule="auto"/>
      <w:jc w:val="center"/>
    </w:pPr>
    <w:rPr>
      <w:rFonts w:ascii="仿宋_GB2312" w:eastAsia="仿宋_GB2312"/>
      <w:spacing w:val="-20"/>
      <w:kern w:val="0"/>
      <w:sz w:val="24"/>
      <w:szCs w:val="24"/>
    </w:rPr>
  </w:style>
  <w:style w:type="paragraph" w:styleId="ad">
    <w:name w:val="Body Text"/>
    <w:basedOn w:val="a"/>
    <w:link w:val="Char3"/>
    <w:uiPriority w:val="99"/>
    <w:semiHidden/>
    <w:unhideWhenUsed/>
    <w:rsid w:val="00500C09"/>
    <w:pPr>
      <w:spacing w:after="120"/>
    </w:pPr>
  </w:style>
  <w:style w:type="character" w:customStyle="1" w:styleId="Char3">
    <w:name w:val="正文文本 Char"/>
    <w:basedOn w:val="a0"/>
    <w:link w:val="ad"/>
    <w:uiPriority w:val="99"/>
    <w:semiHidden/>
    <w:rsid w:val="00500C09"/>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rsid w:val="00276D54"/>
    <w:rPr>
      <w:rFonts w:ascii="Tahoma" w:hAnsi="Tahoma"/>
      <w:sz w:val="24"/>
    </w:rPr>
  </w:style>
  <w:style w:type="paragraph" w:styleId="ae">
    <w:name w:val="Balloon Text"/>
    <w:basedOn w:val="a"/>
    <w:link w:val="Char4"/>
    <w:uiPriority w:val="99"/>
    <w:semiHidden/>
    <w:unhideWhenUsed/>
    <w:rsid w:val="00D05E1D"/>
    <w:rPr>
      <w:sz w:val="18"/>
      <w:szCs w:val="18"/>
    </w:rPr>
  </w:style>
  <w:style w:type="character" w:customStyle="1" w:styleId="Char4">
    <w:name w:val="批注框文本 Char"/>
    <w:basedOn w:val="a0"/>
    <w:link w:val="ae"/>
    <w:uiPriority w:val="99"/>
    <w:semiHidden/>
    <w:rsid w:val="00D05E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9977042">
      <w:bodyDiv w:val="1"/>
      <w:marLeft w:val="0"/>
      <w:marRight w:val="0"/>
      <w:marTop w:val="0"/>
      <w:marBottom w:val="0"/>
      <w:divBdr>
        <w:top w:val="none" w:sz="0" w:space="0" w:color="auto"/>
        <w:left w:val="none" w:sz="0" w:space="0" w:color="auto"/>
        <w:bottom w:val="none" w:sz="0" w:space="0" w:color="auto"/>
        <w:right w:val="none" w:sz="0" w:space="0" w:color="auto"/>
      </w:divBdr>
    </w:div>
    <w:div w:id="328487188">
      <w:bodyDiv w:val="1"/>
      <w:marLeft w:val="0"/>
      <w:marRight w:val="0"/>
      <w:marTop w:val="0"/>
      <w:marBottom w:val="0"/>
      <w:divBdr>
        <w:top w:val="none" w:sz="0" w:space="0" w:color="auto"/>
        <w:left w:val="none" w:sz="0" w:space="0" w:color="auto"/>
        <w:bottom w:val="none" w:sz="0" w:space="0" w:color="auto"/>
        <w:right w:val="none" w:sz="0" w:space="0" w:color="auto"/>
      </w:divBdr>
    </w:div>
    <w:div w:id="416755651">
      <w:bodyDiv w:val="1"/>
      <w:marLeft w:val="0"/>
      <w:marRight w:val="0"/>
      <w:marTop w:val="0"/>
      <w:marBottom w:val="0"/>
      <w:divBdr>
        <w:top w:val="none" w:sz="0" w:space="0" w:color="auto"/>
        <w:left w:val="none" w:sz="0" w:space="0" w:color="auto"/>
        <w:bottom w:val="none" w:sz="0" w:space="0" w:color="auto"/>
        <w:right w:val="none" w:sz="0" w:space="0" w:color="auto"/>
      </w:divBdr>
    </w:div>
    <w:div w:id="590771642">
      <w:bodyDiv w:val="1"/>
      <w:marLeft w:val="0"/>
      <w:marRight w:val="0"/>
      <w:marTop w:val="0"/>
      <w:marBottom w:val="0"/>
      <w:divBdr>
        <w:top w:val="none" w:sz="0" w:space="0" w:color="auto"/>
        <w:left w:val="none" w:sz="0" w:space="0" w:color="auto"/>
        <w:bottom w:val="none" w:sz="0" w:space="0" w:color="auto"/>
        <w:right w:val="none" w:sz="0" w:space="0" w:color="auto"/>
      </w:divBdr>
    </w:div>
    <w:div w:id="691733879">
      <w:bodyDiv w:val="1"/>
      <w:marLeft w:val="0"/>
      <w:marRight w:val="0"/>
      <w:marTop w:val="0"/>
      <w:marBottom w:val="0"/>
      <w:divBdr>
        <w:top w:val="none" w:sz="0" w:space="0" w:color="auto"/>
        <w:left w:val="none" w:sz="0" w:space="0" w:color="auto"/>
        <w:bottom w:val="none" w:sz="0" w:space="0" w:color="auto"/>
        <w:right w:val="none" w:sz="0" w:space="0" w:color="auto"/>
      </w:divBdr>
    </w:div>
    <w:div w:id="916019125">
      <w:bodyDiv w:val="1"/>
      <w:marLeft w:val="0"/>
      <w:marRight w:val="0"/>
      <w:marTop w:val="0"/>
      <w:marBottom w:val="0"/>
      <w:divBdr>
        <w:top w:val="none" w:sz="0" w:space="0" w:color="auto"/>
        <w:left w:val="none" w:sz="0" w:space="0" w:color="auto"/>
        <w:bottom w:val="none" w:sz="0" w:space="0" w:color="auto"/>
        <w:right w:val="none" w:sz="0" w:space="0" w:color="auto"/>
      </w:divBdr>
    </w:div>
    <w:div w:id="1065840910">
      <w:bodyDiv w:val="1"/>
      <w:marLeft w:val="0"/>
      <w:marRight w:val="0"/>
      <w:marTop w:val="0"/>
      <w:marBottom w:val="0"/>
      <w:divBdr>
        <w:top w:val="none" w:sz="0" w:space="0" w:color="auto"/>
        <w:left w:val="none" w:sz="0" w:space="0" w:color="auto"/>
        <w:bottom w:val="none" w:sz="0" w:space="0" w:color="auto"/>
        <w:right w:val="none" w:sz="0" w:space="0" w:color="auto"/>
      </w:divBdr>
    </w:div>
    <w:div w:id="1433016530">
      <w:bodyDiv w:val="1"/>
      <w:marLeft w:val="0"/>
      <w:marRight w:val="0"/>
      <w:marTop w:val="0"/>
      <w:marBottom w:val="0"/>
      <w:divBdr>
        <w:top w:val="none" w:sz="0" w:space="0" w:color="auto"/>
        <w:left w:val="none" w:sz="0" w:space="0" w:color="auto"/>
        <w:bottom w:val="none" w:sz="0" w:space="0" w:color="auto"/>
        <w:right w:val="none" w:sz="0" w:space="0" w:color="auto"/>
      </w:divBdr>
      <w:divsChild>
        <w:div w:id="1744181292">
          <w:marLeft w:val="0"/>
          <w:marRight w:val="0"/>
          <w:marTop w:val="0"/>
          <w:marBottom w:val="0"/>
          <w:divBdr>
            <w:top w:val="single" w:sz="6" w:space="0" w:color="A3A4A6"/>
            <w:left w:val="single" w:sz="6" w:space="0" w:color="A3A4A6"/>
            <w:bottom w:val="single" w:sz="6" w:space="0" w:color="A3A4A6"/>
            <w:right w:val="single" w:sz="6" w:space="0" w:color="A3A4A6"/>
          </w:divBdr>
          <w:divsChild>
            <w:div w:id="1736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C376-9CB9-482C-932E-1626DE0A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4416</TotalTime>
  <Pages>43</Pages>
  <Words>3430</Words>
  <Characters>19551</Characters>
  <Application>Microsoft Office Word</Application>
  <DocSecurity>0</DocSecurity>
  <Lines>162</Lines>
  <Paragraphs>45</Paragraphs>
  <ScaleCrop>false</ScaleCrop>
  <Company>Lenovo</Company>
  <LinksUpToDate>false</LinksUpToDate>
  <CharactersWithSpaces>22936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643</cp:revision>
  <cp:lastPrinted>2015-07-08T07:44:00Z</cp:lastPrinted>
  <dcterms:created xsi:type="dcterms:W3CDTF">2014-10-30T02:25:00Z</dcterms:created>
  <dcterms:modified xsi:type="dcterms:W3CDTF">2015-07-14T00:52:00Z</dcterms:modified>
</cp:coreProperties>
</file>