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6E0F51" w:rsidRDefault="00272EEA"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浙江大学医学院附属第四医院</w:t>
      </w:r>
    </w:p>
    <w:p w:rsidR="00581FDB" w:rsidRPr="006E0F51" w:rsidRDefault="00A74717"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钢制防火门</w:t>
      </w:r>
      <w:r w:rsidRPr="006E0F51">
        <w:rPr>
          <w:rFonts w:ascii="仿宋" w:eastAsia="仿宋" w:hAnsi="仿宋"/>
          <w:b/>
          <w:sz w:val="28"/>
          <w:szCs w:val="28"/>
        </w:rPr>
        <w:t>采购</w:t>
      </w:r>
      <w:r w:rsidR="00272EEA" w:rsidRPr="006E0F51">
        <w:rPr>
          <w:rFonts w:ascii="仿宋" w:eastAsia="仿宋" w:hAnsi="仿宋" w:hint="eastAsia"/>
          <w:b/>
          <w:sz w:val="28"/>
          <w:szCs w:val="28"/>
        </w:rPr>
        <w:t>招标书</w:t>
      </w:r>
    </w:p>
    <w:p w:rsidR="00272EEA" w:rsidRPr="006E0F51" w:rsidRDefault="005A774D" w:rsidP="008E3A62">
      <w:pPr>
        <w:spacing w:line="360" w:lineRule="auto"/>
        <w:rPr>
          <w:rFonts w:ascii="仿宋" w:eastAsia="仿宋" w:hAnsi="仿宋"/>
          <w:szCs w:val="21"/>
        </w:rPr>
      </w:pPr>
      <w:r w:rsidRPr="006E0F51">
        <w:rPr>
          <w:rFonts w:ascii="仿宋" w:eastAsia="仿宋" w:hAnsi="仿宋" w:hint="eastAsia"/>
          <w:szCs w:val="21"/>
        </w:rPr>
        <w:t xml:space="preserve">                                                        </w:t>
      </w:r>
    </w:p>
    <w:p w:rsidR="003A72D0" w:rsidRPr="006E0F51" w:rsidRDefault="003A72D0"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 xml:space="preserve">第一章  </w:t>
      </w:r>
      <w:r w:rsidR="00423BD7" w:rsidRPr="006E0F51">
        <w:rPr>
          <w:rFonts w:ascii="仿宋" w:eastAsia="仿宋" w:hAnsi="仿宋" w:hint="eastAsia"/>
          <w:b/>
          <w:sz w:val="28"/>
          <w:szCs w:val="28"/>
        </w:rPr>
        <w:t>采购公告</w:t>
      </w:r>
    </w:p>
    <w:p w:rsidR="003A72D0" w:rsidRPr="006E0F51" w:rsidRDefault="00696F09" w:rsidP="008E3A6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因</w:t>
      </w:r>
      <w:r w:rsidR="00A74717" w:rsidRPr="006E0F51">
        <w:rPr>
          <w:rFonts w:ascii="仿宋" w:eastAsia="仿宋" w:hAnsi="仿宋" w:hint="eastAsia"/>
          <w:sz w:val="24"/>
          <w:szCs w:val="24"/>
        </w:rPr>
        <w:t>维修</w:t>
      </w:r>
      <w:r w:rsidR="00A74717" w:rsidRPr="006E0F51">
        <w:rPr>
          <w:rFonts w:ascii="仿宋" w:eastAsia="仿宋" w:hAnsi="仿宋"/>
          <w:sz w:val="24"/>
          <w:szCs w:val="24"/>
        </w:rPr>
        <w:t>要求</w:t>
      </w:r>
      <w:r w:rsidR="0063590A" w:rsidRPr="006E0F51">
        <w:rPr>
          <w:rFonts w:ascii="仿宋" w:eastAsia="仿宋" w:hAnsi="仿宋" w:hint="eastAsia"/>
          <w:sz w:val="24"/>
          <w:szCs w:val="24"/>
        </w:rPr>
        <w:t>，</w:t>
      </w:r>
      <w:r w:rsidR="004C3246" w:rsidRPr="006E0F51">
        <w:rPr>
          <w:rFonts w:ascii="仿宋" w:eastAsia="仿宋" w:hAnsi="仿宋" w:hint="eastAsia"/>
          <w:sz w:val="24"/>
          <w:szCs w:val="24"/>
        </w:rPr>
        <w:t>住院部</w:t>
      </w:r>
      <w:r w:rsidR="00A74717" w:rsidRPr="006E0F51">
        <w:rPr>
          <w:rFonts w:ascii="仿宋" w:eastAsia="仿宋" w:hAnsi="仿宋" w:hint="eastAsia"/>
          <w:sz w:val="24"/>
          <w:szCs w:val="24"/>
        </w:rPr>
        <w:t>需更换</w:t>
      </w:r>
      <w:r w:rsidR="00A74717" w:rsidRPr="006E0F51">
        <w:rPr>
          <w:rFonts w:ascii="仿宋" w:eastAsia="仿宋" w:hAnsi="仿宋"/>
          <w:sz w:val="24"/>
          <w:szCs w:val="24"/>
        </w:rPr>
        <w:t>一批钢制防火门</w:t>
      </w:r>
      <w:r w:rsidR="003A72D0" w:rsidRPr="006E0F51">
        <w:rPr>
          <w:rFonts w:ascii="仿宋" w:eastAsia="仿宋" w:hAnsi="仿宋"/>
          <w:sz w:val="24"/>
          <w:szCs w:val="24"/>
        </w:rPr>
        <w:t>。</w:t>
      </w:r>
      <w:r w:rsidR="00B522DE" w:rsidRPr="006E0F51">
        <w:rPr>
          <w:rFonts w:ascii="仿宋" w:eastAsia="仿宋" w:hAnsi="仿宋" w:hint="eastAsia"/>
          <w:sz w:val="24"/>
          <w:szCs w:val="24"/>
        </w:rPr>
        <w:t>为</w:t>
      </w:r>
      <w:r w:rsidR="00B522DE" w:rsidRPr="006E0F51">
        <w:rPr>
          <w:rFonts w:ascii="仿宋" w:eastAsia="仿宋" w:hAnsi="仿宋"/>
          <w:sz w:val="24"/>
          <w:szCs w:val="24"/>
        </w:rPr>
        <w:t>此</w:t>
      </w:r>
      <w:r w:rsidR="00B522DE" w:rsidRPr="006E0F51">
        <w:rPr>
          <w:rFonts w:ascii="仿宋" w:eastAsia="仿宋" w:hAnsi="仿宋" w:hint="eastAsia"/>
          <w:sz w:val="24"/>
          <w:szCs w:val="24"/>
        </w:rPr>
        <w:t>，医院</w:t>
      </w:r>
      <w:r w:rsidR="00B522DE" w:rsidRPr="006E0F51">
        <w:rPr>
          <w:rFonts w:ascii="仿宋" w:eastAsia="仿宋" w:hAnsi="仿宋"/>
          <w:sz w:val="24"/>
          <w:szCs w:val="24"/>
        </w:rPr>
        <w:t>采用公开</w:t>
      </w:r>
      <w:r w:rsidR="00B522DE" w:rsidRPr="006E0F51">
        <w:rPr>
          <w:rFonts w:ascii="仿宋" w:eastAsia="仿宋" w:hAnsi="仿宋" w:hint="eastAsia"/>
          <w:sz w:val="24"/>
          <w:szCs w:val="24"/>
        </w:rPr>
        <w:t>招标</w:t>
      </w:r>
      <w:r w:rsidR="00B522DE" w:rsidRPr="006E0F51">
        <w:rPr>
          <w:rFonts w:ascii="仿宋" w:eastAsia="仿宋" w:hAnsi="仿宋"/>
          <w:sz w:val="24"/>
          <w:szCs w:val="24"/>
        </w:rPr>
        <w:t>的方式选择</w:t>
      </w:r>
      <w:r w:rsidR="00B522DE" w:rsidRPr="006E0F51">
        <w:rPr>
          <w:rFonts w:ascii="仿宋" w:eastAsia="仿宋" w:hAnsi="仿宋" w:hint="eastAsia"/>
          <w:sz w:val="24"/>
          <w:szCs w:val="24"/>
        </w:rPr>
        <w:t>医院</w:t>
      </w:r>
      <w:r w:rsidRPr="006E0F51">
        <w:rPr>
          <w:rFonts w:ascii="仿宋" w:eastAsia="仿宋" w:hAnsi="仿宋" w:hint="eastAsia"/>
          <w:sz w:val="24"/>
          <w:szCs w:val="24"/>
        </w:rPr>
        <w:t>合适的</w:t>
      </w:r>
      <w:r w:rsidR="00B522DE" w:rsidRPr="006E0F51">
        <w:rPr>
          <w:rFonts w:ascii="仿宋" w:eastAsia="仿宋" w:hAnsi="仿宋" w:hint="eastAsia"/>
          <w:sz w:val="24"/>
          <w:szCs w:val="24"/>
        </w:rPr>
        <w:t>单位</w:t>
      </w:r>
      <w:r w:rsidR="00B522DE" w:rsidRPr="006E0F51">
        <w:rPr>
          <w:rFonts w:ascii="仿宋" w:eastAsia="仿宋" w:hAnsi="仿宋"/>
          <w:sz w:val="24"/>
          <w:szCs w:val="24"/>
        </w:rPr>
        <w:t>，请有资质和能力的单位参加</w:t>
      </w:r>
      <w:r w:rsidR="00B522DE" w:rsidRPr="006E0F51">
        <w:rPr>
          <w:rFonts w:ascii="仿宋" w:eastAsia="仿宋" w:hAnsi="仿宋" w:hint="eastAsia"/>
          <w:sz w:val="24"/>
          <w:szCs w:val="24"/>
        </w:rPr>
        <w:t>投标</w:t>
      </w:r>
      <w:r w:rsidR="00B522DE" w:rsidRPr="006E0F51">
        <w:rPr>
          <w:rFonts w:ascii="仿宋" w:eastAsia="仿宋" w:hAnsi="仿宋"/>
          <w:sz w:val="24"/>
          <w:szCs w:val="24"/>
        </w:rPr>
        <w:t>。</w:t>
      </w:r>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b/>
          <w:sz w:val="24"/>
          <w:szCs w:val="24"/>
        </w:rPr>
        <w:t>采购</w:t>
      </w:r>
      <w:r w:rsidR="00674449" w:rsidRPr="006E0F51">
        <w:rPr>
          <w:rFonts w:ascii="仿宋" w:eastAsia="仿宋" w:hAnsi="仿宋" w:hint="eastAsia"/>
          <w:b/>
          <w:sz w:val="24"/>
          <w:szCs w:val="24"/>
        </w:rPr>
        <w:t>编号</w:t>
      </w:r>
      <w:r w:rsidRPr="006E0F51">
        <w:rPr>
          <w:rFonts w:ascii="仿宋" w:eastAsia="仿宋" w:hAnsi="仿宋"/>
          <w:sz w:val="24"/>
          <w:szCs w:val="24"/>
        </w:rPr>
        <w:t>：</w:t>
      </w:r>
      <w:r w:rsidR="00674449" w:rsidRPr="006E0F51">
        <w:rPr>
          <w:rFonts w:ascii="仿宋" w:eastAsia="仿宋" w:hAnsi="仿宋"/>
          <w:sz w:val="24"/>
          <w:szCs w:val="24"/>
        </w:rPr>
        <w:t>ZSHQ-20</w:t>
      </w:r>
      <w:r w:rsidR="00773285" w:rsidRPr="006E0F51">
        <w:rPr>
          <w:rFonts w:ascii="仿宋" w:eastAsia="仿宋" w:hAnsi="仿宋"/>
          <w:sz w:val="24"/>
          <w:szCs w:val="24"/>
        </w:rPr>
        <w:t>19</w:t>
      </w:r>
      <w:r w:rsidR="00674449" w:rsidRPr="006E0F51">
        <w:rPr>
          <w:rFonts w:ascii="仿宋" w:eastAsia="仿宋" w:hAnsi="仿宋"/>
          <w:sz w:val="24"/>
          <w:szCs w:val="24"/>
        </w:rPr>
        <w:t>W</w:t>
      </w:r>
      <w:r w:rsidR="00A74717" w:rsidRPr="006E0F51">
        <w:rPr>
          <w:rFonts w:ascii="仿宋" w:eastAsia="仿宋" w:hAnsi="仿宋"/>
          <w:sz w:val="24"/>
          <w:szCs w:val="24"/>
        </w:rPr>
        <w:t>12</w:t>
      </w:r>
    </w:p>
    <w:p w:rsidR="00E1330C" w:rsidRPr="006E0F51" w:rsidRDefault="00674449" w:rsidP="00E1330C">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采购内容：</w:t>
      </w:r>
      <w:r w:rsidR="00A74717" w:rsidRPr="006E0F51">
        <w:rPr>
          <w:rFonts w:ascii="仿宋" w:eastAsia="仿宋" w:hAnsi="仿宋" w:hint="eastAsia"/>
          <w:sz w:val="24"/>
          <w:szCs w:val="24"/>
        </w:rPr>
        <w:t>钢制防火门</w:t>
      </w:r>
    </w:p>
    <w:p w:rsidR="00423BD7" w:rsidRPr="006E0F51" w:rsidRDefault="00773285" w:rsidP="00E1330C">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项目</w:t>
      </w:r>
      <w:r w:rsidR="00423BD7" w:rsidRPr="006E0F51">
        <w:rPr>
          <w:rFonts w:ascii="仿宋" w:eastAsia="仿宋" w:hAnsi="仿宋" w:hint="eastAsia"/>
          <w:b/>
          <w:sz w:val="24"/>
          <w:szCs w:val="24"/>
        </w:rPr>
        <w:t>规模</w:t>
      </w:r>
      <w:r w:rsidR="00423BD7" w:rsidRPr="006E0F51">
        <w:rPr>
          <w:rFonts w:ascii="仿宋" w:eastAsia="仿宋" w:hAnsi="仿宋" w:hint="eastAsia"/>
          <w:sz w:val="24"/>
          <w:szCs w:val="24"/>
        </w:rPr>
        <w:t xml:space="preserve">: </w:t>
      </w:r>
      <w:r w:rsidR="00553D34" w:rsidRPr="006E0F51">
        <w:rPr>
          <w:rFonts w:ascii="仿宋" w:eastAsia="仿宋" w:hAnsi="仿宋" w:hint="eastAsia"/>
          <w:sz w:val="24"/>
          <w:szCs w:val="24"/>
        </w:rPr>
        <w:t>钢制防火门</w:t>
      </w:r>
      <w:r w:rsidR="00724114" w:rsidRPr="006E0F51">
        <w:rPr>
          <w:rFonts w:ascii="仿宋" w:eastAsia="仿宋" w:hAnsi="仿宋" w:hint="eastAsia"/>
          <w:sz w:val="24"/>
          <w:szCs w:val="24"/>
        </w:rPr>
        <w:t>2</w:t>
      </w:r>
      <w:r w:rsidR="00724114" w:rsidRPr="006E0F51">
        <w:rPr>
          <w:rFonts w:ascii="仿宋" w:eastAsia="仿宋" w:hAnsi="仿宋"/>
          <w:sz w:val="24"/>
          <w:szCs w:val="24"/>
        </w:rPr>
        <w:t>5</w:t>
      </w:r>
      <w:proofErr w:type="gramStart"/>
      <w:r w:rsidR="00724114" w:rsidRPr="006E0F51">
        <w:rPr>
          <w:rFonts w:ascii="仿宋" w:eastAsia="仿宋" w:hAnsi="仿宋" w:hint="eastAsia"/>
          <w:sz w:val="24"/>
          <w:szCs w:val="24"/>
        </w:rPr>
        <w:t>樘</w:t>
      </w:r>
      <w:proofErr w:type="gramEnd"/>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最</w:t>
      </w:r>
      <w:r w:rsidR="00C210BE" w:rsidRPr="006E0F51">
        <w:rPr>
          <w:rFonts w:ascii="仿宋" w:eastAsia="仿宋" w:hAnsi="仿宋" w:hint="eastAsia"/>
          <w:b/>
          <w:sz w:val="24"/>
          <w:szCs w:val="24"/>
        </w:rPr>
        <w:t>高</w:t>
      </w:r>
      <w:r w:rsidRPr="006E0F51">
        <w:rPr>
          <w:rFonts w:ascii="仿宋" w:eastAsia="仿宋" w:hAnsi="仿宋" w:hint="eastAsia"/>
          <w:b/>
          <w:sz w:val="24"/>
          <w:szCs w:val="24"/>
        </w:rPr>
        <w:t>限价</w:t>
      </w:r>
      <w:r w:rsidRPr="006E0F51">
        <w:rPr>
          <w:rFonts w:ascii="仿宋" w:eastAsia="仿宋" w:hAnsi="仿宋" w:hint="eastAsia"/>
          <w:sz w:val="24"/>
          <w:szCs w:val="24"/>
        </w:rPr>
        <w:t>：</w:t>
      </w:r>
      <w:r w:rsidRPr="006E0F51">
        <w:rPr>
          <w:rFonts w:ascii="仿宋" w:eastAsia="仿宋" w:hAnsi="仿宋" w:hint="eastAsia"/>
          <w:b/>
          <w:sz w:val="24"/>
          <w:szCs w:val="24"/>
        </w:rPr>
        <w:t>本项目设最</w:t>
      </w:r>
      <w:r w:rsidR="00773285" w:rsidRPr="006E0F51">
        <w:rPr>
          <w:rFonts w:ascii="仿宋" w:eastAsia="仿宋" w:hAnsi="仿宋" w:hint="eastAsia"/>
          <w:b/>
          <w:sz w:val="24"/>
          <w:szCs w:val="24"/>
        </w:rPr>
        <w:t>高</w:t>
      </w:r>
      <w:r w:rsidRPr="006E0F51">
        <w:rPr>
          <w:rFonts w:ascii="仿宋" w:eastAsia="仿宋" w:hAnsi="仿宋" w:hint="eastAsia"/>
          <w:b/>
          <w:sz w:val="24"/>
          <w:szCs w:val="24"/>
        </w:rPr>
        <w:t>限价</w:t>
      </w:r>
      <w:r w:rsidR="00600037" w:rsidRPr="006E0F51">
        <w:rPr>
          <w:rFonts w:ascii="仿宋" w:eastAsia="仿宋" w:hAnsi="仿宋"/>
          <w:b/>
          <w:sz w:val="24"/>
          <w:szCs w:val="24"/>
        </w:rPr>
        <w:t>19.</w:t>
      </w:r>
      <w:r w:rsidR="003B3BE1" w:rsidRPr="006E0F51">
        <w:rPr>
          <w:rFonts w:ascii="仿宋" w:eastAsia="仿宋" w:hAnsi="仿宋"/>
          <w:b/>
          <w:sz w:val="24"/>
          <w:szCs w:val="24"/>
        </w:rPr>
        <w:t>5</w:t>
      </w:r>
      <w:r w:rsidR="00773285" w:rsidRPr="006E0F51">
        <w:rPr>
          <w:rFonts w:ascii="仿宋" w:eastAsia="仿宋" w:hAnsi="仿宋" w:hint="eastAsia"/>
          <w:b/>
          <w:sz w:val="24"/>
          <w:szCs w:val="24"/>
        </w:rPr>
        <w:t>万</w:t>
      </w:r>
      <w:r w:rsidRPr="006E0F51">
        <w:rPr>
          <w:rFonts w:ascii="仿宋" w:eastAsia="仿宋" w:hAnsi="仿宋" w:hint="eastAsia"/>
          <w:b/>
          <w:sz w:val="24"/>
          <w:szCs w:val="24"/>
        </w:rPr>
        <w:t>，</w:t>
      </w:r>
      <w:r w:rsidR="00575D9C" w:rsidRPr="006E0F51">
        <w:rPr>
          <w:rFonts w:ascii="仿宋" w:eastAsia="仿宋" w:hAnsi="仿宋"/>
          <w:b/>
          <w:sz w:val="24"/>
          <w:szCs w:val="24"/>
        </w:rPr>
        <w:t>投标报价</w:t>
      </w:r>
      <w:r w:rsidR="00773285" w:rsidRPr="006E0F51">
        <w:rPr>
          <w:rFonts w:ascii="仿宋" w:eastAsia="仿宋" w:hAnsi="仿宋" w:hint="eastAsia"/>
          <w:b/>
          <w:sz w:val="24"/>
          <w:szCs w:val="24"/>
        </w:rPr>
        <w:t>高</w:t>
      </w:r>
      <w:r w:rsidR="00575D9C" w:rsidRPr="006E0F51">
        <w:rPr>
          <w:rFonts w:ascii="仿宋" w:eastAsia="仿宋" w:hAnsi="仿宋" w:hint="eastAsia"/>
          <w:b/>
          <w:sz w:val="24"/>
          <w:szCs w:val="24"/>
        </w:rPr>
        <w:t>于</w:t>
      </w:r>
      <w:r w:rsidR="00575D9C" w:rsidRPr="006E0F51">
        <w:rPr>
          <w:rFonts w:ascii="仿宋" w:eastAsia="仿宋" w:hAnsi="仿宋"/>
          <w:b/>
          <w:sz w:val="24"/>
          <w:szCs w:val="24"/>
        </w:rPr>
        <w:t>最</w:t>
      </w:r>
      <w:r w:rsidR="00773285" w:rsidRPr="006E0F51">
        <w:rPr>
          <w:rFonts w:ascii="仿宋" w:eastAsia="仿宋" w:hAnsi="仿宋" w:hint="eastAsia"/>
          <w:b/>
          <w:sz w:val="24"/>
          <w:szCs w:val="24"/>
        </w:rPr>
        <w:t>高</w:t>
      </w:r>
      <w:r w:rsidR="00773285" w:rsidRPr="006E0F51">
        <w:rPr>
          <w:rFonts w:ascii="仿宋" w:eastAsia="仿宋" w:hAnsi="仿宋"/>
          <w:b/>
          <w:sz w:val="24"/>
          <w:szCs w:val="24"/>
        </w:rPr>
        <w:t>限价的，其投标均为无效标</w:t>
      </w:r>
      <w:r w:rsidRPr="006E0F51">
        <w:rPr>
          <w:rFonts w:ascii="仿宋" w:eastAsia="仿宋" w:hAnsi="仿宋" w:hint="eastAsia"/>
          <w:sz w:val="24"/>
          <w:szCs w:val="24"/>
        </w:rPr>
        <w:t>。</w:t>
      </w:r>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投标人资格</w:t>
      </w:r>
      <w:r w:rsidRPr="006E0F51">
        <w:rPr>
          <w:rFonts w:ascii="仿宋" w:eastAsia="仿宋" w:hAnsi="仿宋"/>
          <w:sz w:val="24"/>
          <w:szCs w:val="24"/>
        </w:rPr>
        <w:t>：</w:t>
      </w:r>
    </w:p>
    <w:p w:rsidR="00AC38C5"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1、国内具有独立法人资格。</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2</w:t>
      </w:r>
      <w:r w:rsidR="00423BD7" w:rsidRPr="006E0F51">
        <w:rPr>
          <w:rFonts w:ascii="仿宋" w:eastAsia="仿宋" w:hAnsi="仿宋" w:hint="eastAsia"/>
          <w:sz w:val="24"/>
          <w:szCs w:val="24"/>
        </w:rPr>
        <w:t>、</w:t>
      </w:r>
      <w:r w:rsidR="00423BD7" w:rsidRPr="006E0F51">
        <w:rPr>
          <w:rFonts w:ascii="仿宋" w:eastAsia="仿宋" w:hAnsi="仿宋"/>
          <w:sz w:val="24"/>
          <w:szCs w:val="24"/>
        </w:rPr>
        <w:t>符合《中华人民共和国政府采购法》第二十二条对供应商的要求。</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3</w:t>
      </w:r>
      <w:r w:rsidR="00423BD7" w:rsidRPr="006E0F51">
        <w:rPr>
          <w:rFonts w:ascii="仿宋" w:eastAsia="仿宋" w:hAnsi="仿宋" w:hint="eastAsia"/>
          <w:sz w:val="24"/>
          <w:szCs w:val="24"/>
        </w:rPr>
        <w:t>、</w:t>
      </w:r>
      <w:r w:rsidR="00423BD7" w:rsidRPr="006E0F51">
        <w:rPr>
          <w:rFonts w:ascii="仿宋" w:eastAsia="仿宋" w:hAnsi="仿宋"/>
          <w:sz w:val="24"/>
          <w:szCs w:val="24"/>
        </w:rPr>
        <w:t>具有本项目所需货物的服务能力，并能为招标人提供便捷的售后服务，本项目不接受联合体投标。</w:t>
      </w:r>
    </w:p>
    <w:p w:rsidR="00AC38C5"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4、参加本次采购活动前三年内，在经营活动中没有重大违法记录。</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5</w:t>
      </w:r>
      <w:r w:rsidR="00423BD7" w:rsidRPr="006E0F51">
        <w:rPr>
          <w:rFonts w:ascii="仿宋" w:eastAsia="仿宋" w:hAnsi="仿宋" w:hint="eastAsia"/>
          <w:sz w:val="24"/>
          <w:szCs w:val="24"/>
        </w:rPr>
        <w:t>、</w:t>
      </w:r>
      <w:r w:rsidR="009F5B27" w:rsidRPr="008B15DC">
        <w:rPr>
          <w:rFonts w:ascii="仿宋" w:eastAsia="仿宋" w:hAnsi="仿宋" w:hint="eastAsia"/>
          <w:b/>
          <w:sz w:val="24"/>
          <w:szCs w:val="24"/>
        </w:rPr>
        <w:t>具有国家消防产品权威检验机构检验合格认证、项目经理具有贰级注册建造师及以上资格</w:t>
      </w:r>
      <w:r w:rsidR="009F5B27" w:rsidRPr="006E0F51">
        <w:rPr>
          <w:rFonts w:ascii="仿宋" w:eastAsia="仿宋" w:hAnsi="仿宋" w:hint="eastAsia"/>
          <w:sz w:val="24"/>
          <w:szCs w:val="24"/>
        </w:rPr>
        <w:t>。</w:t>
      </w:r>
    </w:p>
    <w:p w:rsidR="00423BD7" w:rsidRPr="006E0F51" w:rsidRDefault="00423BD7" w:rsidP="00C73B2B">
      <w:pPr>
        <w:pStyle w:val="a5"/>
        <w:numPr>
          <w:ilvl w:val="0"/>
          <w:numId w:val="10"/>
        </w:numPr>
        <w:spacing w:line="360" w:lineRule="auto"/>
        <w:ind w:left="284" w:firstLineChars="0"/>
        <w:rPr>
          <w:rFonts w:ascii="仿宋" w:eastAsia="仿宋" w:hAnsi="仿宋"/>
          <w:sz w:val="24"/>
          <w:szCs w:val="24"/>
        </w:rPr>
      </w:pPr>
      <w:r w:rsidRPr="006E0F51">
        <w:rPr>
          <w:rFonts w:ascii="仿宋" w:eastAsia="仿宋" w:hAnsi="仿宋"/>
          <w:b/>
          <w:sz w:val="24"/>
          <w:szCs w:val="24"/>
        </w:rPr>
        <w:t>招标报名、文件截止及开标时间、地点</w:t>
      </w:r>
    </w:p>
    <w:p w:rsidR="00423BD7" w:rsidRPr="006E0F51" w:rsidRDefault="00423BD7" w:rsidP="00C73B2B">
      <w:pPr>
        <w:pStyle w:val="a5"/>
        <w:spacing w:line="360" w:lineRule="auto"/>
        <w:ind w:left="284" w:firstLineChars="0" w:firstLine="0"/>
        <w:rPr>
          <w:rFonts w:ascii="仿宋" w:eastAsia="仿宋" w:hAnsi="仿宋"/>
          <w:sz w:val="24"/>
          <w:szCs w:val="24"/>
        </w:rPr>
      </w:pPr>
      <w:r w:rsidRPr="006E0F51">
        <w:rPr>
          <w:rFonts w:ascii="仿宋" w:eastAsia="仿宋" w:hAnsi="仿宋" w:hint="eastAsia"/>
          <w:sz w:val="24"/>
          <w:szCs w:val="24"/>
        </w:rPr>
        <w:t>1、</w:t>
      </w:r>
      <w:r w:rsidRPr="006E0F51">
        <w:rPr>
          <w:rFonts w:ascii="仿宋" w:eastAsia="仿宋" w:hAnsi="仿宋"/>
          <w:sz w:val="24"/>
          <w:szCs w:val="24"/>
        </w:rPr>
        <w:t>投标单位应于</w:t>
      </w:r>
      <w:r w:rsidRPr="006E0F51">
        <w:rPr>
          <w:rFonts w:ascii="仿宋" w:eastAsia="仿宋" w:hAnsi="仿宋"/>
          <w:sz w:val="24"/>
          <w:szCs w:val="24"/>
          <w:u w:val="single"/>
        </w:rPr>
        <w:t>201</w:t>
      </w:r>
      <w:r w:rsidR="007B6BFB" w:rsidRPr="006E0F51">
        <w:rPr>
          <w:rFonts w:ascii="仿宋" w:eastAsia="仿宋" w:hAnsi="仿宋"/>
          <w:sz w:val="24"/>
          <w:szCs w:val="24"/>
          <w:u w:val="single"/>
        </w:rPr>
        <w:t>9</w:t>
      </w:r>
      <w:r w:rsidRPr="006E0F51">
        <w:rPr>
          <w:rFonts w:ascii="仿宋" w:eastAsia="仿宋" w:hAnsi="仿宋"/>
          <w:sz w:val="24"/>
          <w:szCs w:val="24"/>
          <w:u w:val="single"/>
        </w:rPr>
        <w:t>年</w:t>
      </w:r>
      <w:r w:rsidR="0047429F" w:rsidRPr="006E0F51">
        <w:rPr>
          <w:rFonts w:ascii="仿宋" w:eastAsia="仿宋" w:hAnsi="仿宋"/>
          <w:sz w:val="24"/>
          <w:szCs w:val="24"/>
          <w:u w:val="single"/>
        </w:rPr>
        <w:t xml:space="preserve">  </w:t>
      </w:r>
      <w:r w:rsidRPr="006E0F51">
        <w:rPr>
          <w:rFonts w:ascii="仿宋" w:eastAsia="仿宋" w:hAnsi="仿宋"/>
          <w:sz w:val="24"/>
          <w:szCs w:val="24"/>
          <w:u w:val="single"/>
        </w:rPr>
        <w:t>月</w:t>
      </w:r>
      <w:r w:rsidR="0047429F" w:rsidRPr="006E0F51">
        <w:rPr>
          <w:rFonts w:ascii="仿宋" w:eastAsia="仿宋" w:hAnsi="仿宋"/>
          <w:sz w:val="24"/>
          <w:szCs w:val="24"/>
          <w:u w:val="single"/>
        </w:rPr>
        <w:t xml:space="preserve"> </w:t>
      </w:r>
      <w:r w:rsidR="00D1176A" w:rsidRPr="006E0F51">
        <w:rPr>
          <w:rFonts w:ascii="仿宋" w:eastAsia="仿宋" w:hAnsi="仿宋"/>
          <w:sz w:val="24"/>
          <w:szCs w:val="24"/>
          <w:u w:val="single"/>
        </w:rPr>
        <w:t xml:space="preserve"> </w:t>
      </w:r>
      <w:r w:rsidRPr="006E0F51">
        <w:rPr>
          <w:rFonts w:ascii="仿宋" w:eastAsia="仿宋" w:hAnsi="仿宋"/>
          <w:sz w:val="24"/>
          <w:szCs w:val="24"/>
          <w:u w:val="single"/>
        </w:rPr>
        <w:t>日9:00前</w:t>
      </w:r>
      <w:r w:rsidRPr="006E0F51">
        <w:rPr>
          <w:rFonts w:ascii="仿宋" w:eastAsia="仿宋" w:hAnsi="仿宋"/>
          <w:sz w:val="24"/>
          <w:szCs w:val="24"/>
        </w:rPr>
        <w:t>将投标文件密封交到投标地点</w:t>
      </w:r>
      <w:r w:rsidRPr="006E0F51">
        <w:rPr>
          <w:rFonts w:ascii="仿宋" w:eastAsia="仿宋" w:hAnsi="仿宋" w:hint="eastAsia"/>
          <w:sz w:val="24"/>
          <w:szCs w:val="24"/>
        </w:rPr>
        <w:t>。</w:t>
      </w:r>
    </w:p>
    <w:p w:rsidR="00423BD7"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2</w:t>
      </w:r>
      <w:r w:rsidRPr="006E0F51">
        <w:rPr>
          <w:rFonts w:ascii="仿宋" w:eastAsia="仿宋" w:hAnsi="仿宋" w:hint="eastAsia"/>
          <w:sz w:val="24"/>
          <w:szCs w:val="24"/>
        </w:rPr>
        <w:t>、</w:t>
      </w:r>
      <w:r w:rsidRPr="006E0F51">
        <w:rPr>
          <w:rFonts w:ascii="仿宋" w:eastAsia="仿宋" w:hAnsi="仿宋"/>
          <w:sz w:val="24"/>
          <w:szCs w:val="24"/>
        </w:rPr>
        <w:t>投标地点：快递邮寄至浙江大学医学院附属第四医院总务库房，开标当天投标至浙江大学医学院附属第四医院行政楼104室</w:t>
      </w:r>
      <w:r w:rsidRPr="006E0F51">
        <w:rPr>
          <w:rFonts w:ascii="仿宋" w:eastAsia="仿宋" w:hAnsi="仿宋" w:hint="eastAsia"/>
          <w:sz w:val="24"/>
          <w:szCs w:val="24"/>
        </w:rPr>
        <w:t>。</w:t>
      </w:r>
    </w:p>
    <w:p w:rsidR="002A74FA"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联系人：</w:t>
      </w:r>
      <w:r w:rsidRPr="006E0F51">
        <w:rPr>
          <w:rFonts w:ascii="Calibri" w:eastAsia="仿宋" w:hAnsi="Calibri" w:cs="Calibri"/>
          <w:sz w:val="24"/>
          <w:szCs w:val="24"/>
        </w:rPr>
        <w:t> </w:t>
      </w:r>
      <w:proofErr w:type="gramStart"/>
      <w:r w:rsidRPr="006E0F51">
        <w:rPr>
          <w:rFonts w:ascii="仿宋" w:eastAsia="仿宋" w:hAnsi="仿宋"/>
          <w:sz w:val="24"/>
          <w:szCs w:val="24"/>
        </w:rPr>
        <w:t>吴巧玲</w:t>
      </w:r>
      <w:proofErr w:type="gramEnd"/>
      <w:r w:rsidRPr="006E0F51">
        <w:rPr>
          <w:rFonts w:ascii="Calibri" w:eastAsia="仿宋" w:hAnsi="Calibri" w:cs="Calibri"/>
          <w:sz w:val="24"/>
          <w:szCs w:val="24"/>
        </w:rPr>
        <w:t>    </w:t>
      </w:r>
      <w:r w:rsidRPr="006E0F51">
        <w:rPr>
          <w:rFonts w:ascii="仿宋" w:eastAsia="仿宋" w:hAnsi="仿宋"/>
          <w:sz w:val="24"/>
          <w:szCs w:val="24"/>
        </w:rPr>
        <w:t>电话：</w:t>
      </w:r>
      <w:r w:rsidRPr="006E0F51">
        <w:rPr>
          <w:rFonts w:ascii="仿宋" w:eastAsia="仿宋" w:hAnsi="仿宋" w:hint="eastAsia"/>
          <w:sz w:val="24"/>
          <w:szCs w:val="24"/>
        </w:rPr>
        <w:t>0579-</w:t>
      </w:r>
      <w:r w:rsidRPr="006E0F51">
        <w:rPr>
          <w:rFonts w:ascii="仿宋" w:eastAsia="仿宋" w:hAnsi="仿宋"/>
          <w:sz w:val="24"/>
          <w:szCs w:val="24"/>
        </w:rPr>
        <w:t>89935109</w:t>
      </w:r>
    </w:p>
    <w:p w:rsidR="002A74FA"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3</w:t>
      </w:r>
      <w:r w:rsidRPr="006E0F51">
        <w:rPr>
          <w:rFonts w:ascii="仿宋" w:eastAsia="仿宋" w:hAnsi="仿宋" w:hint="eastAsia"/>
          <w:sz w:val="24"/>
          <w:szCs w:val="24"/>
        </w:rPr>
        <w:t>、开标时间和</w:t>
      </w:r>
      <w:r w:rsidRPr="006E0F51">
        <w:rPr>
          <w:rFonts w:ascii="仿宋" w:eastAsia="仿宋" w:hAnsi="仿宋"/>
          <w:sz w:val="24"/>
          <w:szCs w:val="24"/>
        </w:rPr>
        <w:t>地点：</w:t>
      </w:r>
      <w:r w:rsidRPr="006E0F51">
        <w:rPr>
          <w:rFonts w:ascii="Calibri" w:eastAsia="仿宋" w:hAnsi="Calibri" w:cs="Calibri" w:hint="eastAsia"/>
          <w:sz w:val="24"/>
          <w:szCs w:val="20"/>
        </w:rPr>
        <w:t>于</w:t>
      </w:r>
      <w:r w:rsidRPr="006E0F51">
        <w:rPr>
          <w:rFonts w:ascii="仿宋" w:eastAsia="仿宋" w:hAnsi="仿宋" w:cs="Times New Roman" w:hint="eastAsia"/>
          <w:sz w:val="24"/>
          <w:szCs w:val="20"/>
          <w:u w:val="single"/>
        </w:rPr>
        <w:t>201</w:t>
      </w:r>
      <w:r w:rsidR="007B6BFB" w:rsidRPr="006E0F51">
        <w:rPr>
          <w:rFonts w:ascii="仿宋" w:eastAsia="仿宋" w:hAnsi="仿宋" w:cs="Times New Roman"/>
          <w:sz w:val="24"/>
          <w:szCs w:val="20"/>
          <w:u w:val="single"/>
        </w:rPr>
        <w:t>9</w:t>
      </w:r>
      <w:r w:rsidRPr="006E0F51">
        <w:rPr>
          <w:rFonts w:ascii="仿宋" w:eastAsia="仿宋" w:hAnsi="仿宋" w:cs="Times New Roman" w:hint="eastAsia"/>
          <w:sz w:val="24"/>
          <w:szCs w:val="20"/>
          <w:u w:val="single"/>
        </w:rPr>
        <w:t>年</w:t>
      </w:r>
      <w:r w:rsidR="00D1176A" w:rsidRPr="006E0F51">
        <w:rPr>
          <w:rFonts w:ascii="仿宋" w:eastAsia="仿宋" w:hAnsi="仿宋" w:cs="Times New Roman" w:hint="eastAsia"/>
          <w:sz w:val="24"/>
          <w:szCs w:val="20"/>
          <w:u w:val="single"/>
        </w:rPr>
        <w:t xml:space="preserve"> </w:t>
      </w:r>
      <w:r w:rsidR="0047429F" w:rsidRPr="006E0F51">
        <w:rPr>
          <w:rFonts w:ascii="仿宋" w:eastAsia="仿宋" w:hAnsi="仿宋" w:cs="Times New Roman"/>
          <w:sz w:val="24"/>
          <w:szCs w:val="20"/>
          <w:u w:val="single"/>
        </w:rPr>
        <w:t xml:space="preserve"> </w:t>
      </w:r>
      <w:r w:rsidRPr="006E0F51">
        <w:rPr>
          <w:rFonts w:ascii="仿宋" w:eastAsia="仿宋" w:hAnsi="仿宋" w:cs="Times New Roman" w:hint="eastAsia"/>
          <w:sz w:val="24"/>
          <w:szCs w:val="20"/>
          <w:u w:val="single"/>
        </w:rPr>
        <w:t>月</w:t>
      </w:r>
      <w:r w:rsidR="0047429F" w:rsidRPr="006E0F51">
        <w:rPr>
          <w:rFonts w:ascii="仿宋" w:eastAsia="仿宋" w:hAnsi="仿宋" w:cs="Times New Roman"/>
          <w:sz w:val="24"/>
          <w:szCs w:val="20"/>
          <w:u w:val="single"/>
        </w:rPr>
        <w:t xml:space="preserve"> </w:t>
      </w:r>
      <w:r w:rsidRPr="006E0F51">
        <w:rPr>
          <w:rFonts w:ascii="仿宋" w:eastAsia="仿宋" w:hAnsi="仿宋" w:cs="Times New Roman" w:hint="eastAsia"/>
          <w:sz w:val="24"/>
          <w:szCs w:val="20"/>
          <w:u w:val="single"/>
        </w:rPr>
        <w:t>日</w:t>
      </w:r>
      <w:r w:rsidRPr="006E0F51">
        <w:rPr>
          <w:rFonts w:ascii="Calibri" w:eastAsia="仿宋" w:hAnsi="Calibri" w:cs="Calibri"/>
          <w:sz w:val="24"/>
          <w:szCs w:val="20"/>
          <w:u w:val="single"/>
        </w:rPr>
        <w:t> </w:t>
      </w:r>
      <w:r w:rsidRPr="006E0F51">
        <w:rPr>
          <w:rFonts w:ascii="仿宋" w:eastAsia="仿宋" w:hAnsi="仿宋" w:cs="Times New Roman"/>
          <w:sz w:val="24"/>
          <w:szCs w:val="20"/>
          <w:u w:val="single"/>
        </w:rPr>
        <w:t>9</w:t>
      </w:r>
      <w:r w:rsidRPr="006E0F51">
        <w:rPr>
          <w:rFonts w:ascii="仿宋" w:eastAsia="仿宋" w:hAnsi="仿宋" w:cs="Times New Roman" w:hint="eastAsia"/>
          <w:sz w:val="24"/>
          <w:szCs w:val="20"/>
          <w:u w:val="single"/>
        </w:rPr>
        <w:t>:00</w:t>
      </w:r>
      <w:r w:rsidRPr="006E0F51">
        <w:rPr>
          <w:rFonts w:ascii="仿宋" w:eastAsia="仿宋" w:hAnsi="仿宋" w:cs="Times New Roman" w:hint="eastAsia"/>
          <w:sz w:val="24"/>
          <w:szCs w:val="20"/>
        </w:rPr>
        <w:t>在浙江大学医学院附属第四医院行政楼104室开标</w:t>
      </w:r>
    </w:p>
    <w:p w:rsidR="00624A6E" w:rsidRPr="00624A6E" w:rsidRDefault="002A74FA" w:rsidP="00C73B2B">
      <w:pPr>
        <w:pStyle w:val="a5"/>
        <w:numPr>
          <w:ilvl w:val="0"/>
          <w:numId w:val="10"/>
        </w:numPr>
        <w:spacing w:line="360" w:lineRule="auto"/>
        <w:ind w:left="284" w:firstLineChars="0"/>
        <w:rPr>
          <w:rFonts w:ascii="仿宋" w:eastAsia="仿宋" w:hAnsi="仿宋"/>
          <w:sz w:val="24"/>
          <w:szCs w:val="24"/>
        </w:rPr>
      </w:pPr>
      <w:r w:rsidRPr="006E0F51">
        <w:rPr>
          <w:rFonts w:ascii="仿宋" w:eastAsia="仿宋" w:hAnsi="仿宋"/>
          <w:b/>
          <w:sz w:val="24"/>
          <w:szCs w:val="24"/>
        </w:rPr>
        <w:t>投标文件构成</w:t>
      </w:r>
    </w:p>
    <w:p w:rsidR="00423BD7" w:rsidRPr="006E0F51" w:rsidRDefault="00624A6E" w:rsidP="00624A6E">
      <w:pPr>
        <w:pStyle w:val="a5"/>
        <w:spacing w:line="360" w:lineRule="auto"/>
        <w:ind w:left="284" w:firstLineChars="0" w:firstLine="0"/>
        <w:rPr>
          <w:rFonts w:ascii="仿宋" w:eastAsia="仿宋" w:hAnsi="仿宋"/>
          <w:sz w:val="24"/>
          <w:szCs w:val="24"/>
        </w:rPr>
      </w:pPr>
      <w:r>
        <w:rPr>
          <w:rFonts w:ascii="仿宋" w:eastAsia="仿宋" w:hAnsi="仿宋" w:hint="eastAsia"/>
          <w:b/>
          <w:sz w:val="24"/>
          <w:szCs w:val="24"/>
        </w:rPr>
        <w:t>注意</w:t>
      </w:r>
      <w:r>
        <w:rPr>
          <w:rFonts w:ascii="仿宋" w:eastAsia="仿宋" w:hAnsi="仿宋"/>
          <w:b/>
          <w:sz w:val="24"/>
          <w:szCs w:val="24"/>
        </w:rPr>
        <w:t>：</w:t>
      </w:r>
      <w:r w:rsidR="001C4F8A" w:rsidRPr="00E032AA">
        <w:rPr>
          <w:rFonts w:ascii="仿宋" w:eastAsia="仿宋" w:hAnsi="仿宋" w:cs="宋体" w:hint="eastAsia"/>
          <w:b/>
          <w:bCs/>
          <w:kern w:val="0"/>
          <w:sz w:val="24"/>
          <w:szCs w:val="24"/>
        </w:rPr>
        <w:t>技术标和商务标</w:t>
      </w:r>
      <w:r>
        <w:rPr>
          <w:rFonts w:ascii="仿宋" w:eastAsia="仿宋" w:hAnsi="仿宋" w:cs="宋体" w:hint="eastAsia"/>
          <w:b/>
          <w:bCs/>
          <w:kern w:val="0"/>
          <w:sz w:val="24"/>
          <w:szCs w:val="24"/>
        </w:rPr>
        <w:t>必须</w:t>
      </w:r>
      <w:r w:rsidR="001C4F8A" w:rsidRPr="00E032AA">
        <w:rPr>
          <w:rFonts w:ascii="仿宋" w:eastAsia="仿宋" w:hAnsi="仿宋" w:cs="宋体" w:hint="eastAsia"/>
          <w:b/>
          <w:bCs/>
          <w:kern w:val="0"/>
          <w:sz w:val="24"/>
          <w:szCs w:val="24"/>
        </w:rPr>
        <w:t>分开制作</w:t>
      </w:r>
      <w:r w:rsidR="001C4F8A">
        <w:rPr>
          <w:rFonts w:ascii="仿宋" w:eastAsia="仿宋" w:hAnsi="仿宋" w:cs="宋体" w:hint="eastAsia"/>
          <w:b/>
          <w:bCs/>
          <w:kern w:val="0"/>
          <w:sz w:val="24"/>
          <w:szCs w:val="24"/>
        </w:rPr>
        <w:t>，</w:t>
      </w:r>
      <w:r>
        <w:rPr>
          <w:rFonts w:ascii="仿宋" w:eastAsia="仿宋" w:hAnsi="仿宋" w:cs="宋体" w:hint="eastAsia"/>
          <w:b/>
          <w:bCs/>
          <w:kern w:val="0"/>
          <w:sz w:val="24"/>
          <w:szCs w:val="24"/>
        </w:rPr>
        <w:t>密封</w:t>
      </w:r>
      <w:r>
        <w:rPr>
          <w:rFonts w:ascii="仿宋" w:eastAsia="仿宋" w:hAnsi="仿宋" w:cs="宋体"/>
          <w:b/>
          <w:bCs/>
          <w:kern w:val="0"/>
          <w:sz w:val="24"/>
          <w:szCs w:val="24"/>
        </w:rPr>
        <w:t>盖章，</w:t>
      </w:r>
      <w:r w:rsidR="001C4F8A" w:rsidRPr="00E032AA">
        <w:rPr>
          <w:rFonts w:ascii="仿宋" w:eastAsia="仿宋" w:hAnsi="仿宋" w:cs="宋体" w:hint="eastAsia"/>
          <w:b/>
          <w:bCs/>
          <w:kern w:val="0"/>
          <w:sz w:val="24"/>
          <w:szCs w:val="24"/>
        </w:rPr>
        <w:t>技术</w:t>
      </w:r>
      <w:proofErr w:type="gramStart"/>
      <w:r w:rsidR="001C4F8A" w:rsidRPr="00E032AA">
        <w:rPr>
          <w:rFonts w:ascii="仿宋" w:eastAsia="仿宋" w:hAnsi="仿宋" w:cs="宋体" w:hint="eastAsia"/>
          <w:b/>
          <w:bCs/>
          <w:kern w:val="0"/>
          <w:sz w:val="24"/>
          <w:szCs w:val="24"/>
        </w:rPr>
        <w:t>标不得含</w:t>
      </w:r>
      <w:proofErr w:type="gramEnd"/>
      <w:r w:rsidR="001C4F8A" w:rsidRPr="00E032AA">
        <w:rPr>
          <w:rFonts w:ascii="仿宋" w:eastAsia="仿宋" w:hAnsi="仿宋" w:cs="宋体" w:hint="eastAsia"/>
          <w:b/>
          <w:bCs/>
          <w:kern w:val="0"/>
          <w:sz w:val="24"/>
          <w:szCs w:val="24"/>
        </w:rPr>
        <w:t>商务报价</w:t>
      </w:r>
    </w:p>
    <w:p w:rsidR="001C4F8A" w:rsidRPr="001C4F8A" w:rsidRDefault="00624A6E" w:rsidP="001C4F8A">
      <w:pPr>
        <w:spacing w:line="360" w:lineRule="auto"/>
        <w:ind w:firstLineChars="100" w:firstLine="241"/>
        <w:rPr>
          <w:rFonts w:ascii="仿宋" w:eastAsia="仿宋" w:hAnsi="仿宋"/>
          <w:b/>
          <w:sz w:val="24"/>
          <w:szCs w:val="24"/>
        </w:rPr>
      </w:pPr>
      <w:r>
        <w:rPr>
          <w:rFonts w:ascii="仿宋" w:eastAsia="仿宋" w:hAnsi="仿宋"/>
          <w:b/>
          <w:sz w:val="24"/>
          <w:szCs w:val="24"/>
        </w:rPr>
        <w:t>1.</w:t>
      </w:r>
      <w:r w:rsidR="001C4F8A" w:rsidRPr="001C4F8A">
        <w:rPr>
          <w:rFonts w:ascii="仿宋" w:eastAsia="仿宋" w:hAnsi="仿宋" w:hint="eastAsia"/>
          <w:b/>
          <w:sz w:val="24"/>
          <w:szCs w:val="24"/>
        </w:rPr>
        <w:t>技术</w:t>
      </w:r>
      <w:proofErr w:type="gramStart"/>
      <w:r w:rsidR="001C4F8A" w:rsidRPr="001C4F8A">
        <w:rPr>
          <w:rFonts w:ascii="仿宋" w:eastAsia="仿宋" w:hAnsi="仿宋" w:hint="eastAsia"/>
          <w:b/>
          <w:sz w:val="24"/>
          <w:szCs w:val="24"/>
        </w:rPr>
        <w:t>标文件</w:t>
      </w:r>
      <w:proofErr w:type="gramEnd"/>
      <w:r w:rsidR="001C4F8A" w:rsidRPr="001C4F8A">
        <w:rPr>
          <w:rFonts w:ascii="仿宋" w:eastAsia="仿宋" w:hAnsi="仿宋" w:hint="eastAsia"/>
          <w:b/>
          <w:sz w:val="24"/>
          <w:szCs w:val="24"/>
        </w:rPr>
        <w:t>构成</w:t>
      </w:r>
      <w:r w:rsidR="001C4F8A" w:rsidRPr="001C4F8A">
        <w:rPr>
          <w:rFonts w:ascii="仿宋" w:eastAsia="仿宋" w:hAnsi="仿宋"/>
          <w:b/>
          <w:sz w:val="24"/>
          <w:szCs w:val="24"/>
        </w:rPr>
        <w:t>：</w:t>
      </w:r>
    </w:p>
    <w:p w:rsidR="002A74FA" w:rsidRPr="006E0F51" w:rsidRDefault="00624A6E"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lastRenderedPageBreak/>
        <w:t>（1）</w:t>
      </w:r>
      <w:r w:rsidR="002A74FA" w:rsidRPr="006E0F51">
        <w:rPr>
          <w:rFonts w:ascii="仿宋" w:eastAsia="仿宋" w:hAnsi="仿宋" w:hint="eastAsia"/>
          <w:sz w:val="24"/>
          <w:szCs w:val="24"/>
        </w:rPr>
        <w:t>营业执照复印件、</w:t>
      </w:r>
      <w:r w:rsidR="002A74FA" w:rsidRPr="006E0F51">
        <w:rPr>
          <w:rFonts w:ascii="仿宋" w:eastAsia="仿宋" w:hAnsi="仿宋"/>
          <w:sz w:val="24"/>
          <w:szCs w:val="24"/>
        </w:rPr>
        <w:t>组织机构代码证复印件</w:t>
      </w:r>
      <w:r w:rsidR="002A74FA" w:rsidRPr="006E0F51">
        <w:rPr>
          <w:rFonts w:ascii="仿宋" w:eastAsia="仿宋" w:hAnsi="仿宋" w:hint="eastAsia"/>
          <w:sz w:val="24"/>
          <w:szCs w:val="24"/>
        </w:rPr>
        <w:t>、</w:t>
      </w:r>
      <w:r w:rsidR="002A74FA" w:rsidRPr="006E0F51">
        <w:rPr>
          <w:rFonts w:ascii="仿宋" w:eastAsia="仿宋" w:hAnsi="仿宋"/>
          <w:sz w:val="24"/>
          <w:szCs w:val="24"/>
        </w:rPr>
        <w:t>税务登记证复印件</w:t>
      </w:r>
      <w:r w:rsidR="002A74FA" w:rsidRPr="006E0F51">
        <w:rPr>
          <w:rFonts w:ascii="仿宋" w:eastAsia="仿宋" w:hAnsi="仿宋" w:hint="eastAsia"/>
          <w:sz w:val="24"/>
          <w:szCs w:val="24"/>
        </w:rPr>
        <w:t>（加盖公章）；</w:t>
      </w:r>
    </w:p>
    <w:p w:rsidR="002A74FA" w:rsidRPr="006E0F51" w:rsidRDefault="00624A6E"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2</w:t>
      </w:r>
      <w:r>
        <w:rPr>
          <w:rFonts w:ascii="仿宋" w:eastAsia="仿宋" w:hAnsi="仿宋" w:hint="eastAsia"/>
          <w:sz w:val="24"/>
          <w:szCs w:val="24"/>
        </w:rPr>
        <w:t>）</w:t>
      </w:r>
      <w:r w:rsidR="002A74FA" w:rsidRPr="006E0F51">
        <w:rPr>
          <w:rFonts w:ascii="仿宋" w:eastAsia="仿宋" w:hAnsi="仿宋"/>
          <w:sz w:val="24"/>
          <w:szCs w:val="24"/>
        </w:rPr>
        <w:t>法定代表人授权书（原件）及法定代表人身份证复印件</w:t>
      </w:r>
      <w:r w:rsidR="002A74FA" w:rsidRPr="006E0F51">
        <w:rPr>
          <w:rFonts w:ascii="仿宋" w:eastAsia="仿宋" w:hAnsi="仿宋" w:hint="eastAsia"/>
          <w:sz w:val="24"/>
          <w:szCs w:val="24"/>
        </w:rPr>
        <w:t>；</w:t>
      </w:r>
    </w:p>
    <w:p w:rsidR="002A74FA" w:rsidRPr="006E0F51" w:rsidRDefault="00624A6E"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3</w:t>
      </w:r>
      <w:r>
        <w:rPr>
          <w:rFonts w:ascii="仿宋" w:eastAsia="仿宋" w:hAnsi="仿宋" w:hint="eastAsia"/>
          <w:sz w:val="24"/>
          <w:szCs w:val="24"/>
        </w:rPr>
        <w:t>）</w:t>
      </w:r>
      <w:r w:rsidR="002A74FA" w:rsidRPr="006E0F51">
        <w:rPr>
          <w:rFonts w:ascii="仿宋" w:eastAsia="仿宋" w:hAnsi="仿宋"/>
          <w:sz w:val="24"/>
          <w:szCs w:val="24"/>
        </w:rPr>
        <w:t>被授权人身份证复印件</w:t>
      </w:r>
      <w:r w:rsidR="002A74FA" w:rsidRPr="006E0F51">
        <w:rPr>
          <w:rFonts w:ascii="仿宋" w:eastAsia="仿宋" w:hAnsi="仿宋" w:hint="eastAsia"/>
          <w:sz w:val="24"/>
          <w:szCs w:val="24"/>
        </w:rPr>
        <w:t>；</w:t>
      </w:r>
    </w:p>
    <w:p w:rsidR="002A74FA" w:rsidRPr="006E0F51" w:rsidRDefault="00624A6E"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4</w:t>
      </w:r>
      <w:r>
        <w:rPr>
          <w:rFonts w:ascii="仿宋" w:eastAsia="仿宋" w:hAnsi="仿宋" w:hint="eastAsia"/>
          <w:sz w:val="24"/>
          <w:szCs w:val="24"/>
        </w:rPr>
        <w:t>）</w:t>
      </w:r>
      <w:r w:rsidR="002A74FA" w:rsidRPr="006E0F51">
        <w:rPr>
          <w:rFonts w:ascii="仿宋" w:eastAsia="仿宋" w:hAnsi="仿宋" w:hint="eastAsia"/>
          <w:sz w:val="24"/>
          <w:szCs w:val="24"/>
        </w:rPr>
        <w:t>公司简介；</w:t>
      </w:r>
    </w:p>
    <w:p w:rsidR="002A74FA" w:rsidRPr="006E0F51" w:rsidRDefault="00624A6E"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5</w:t>
      </w:r>
      <w:r>
        <w:rPr>
          <w:rFonts w:ascii="仿宋" w:eastAsia="仿宋" w:hAnsi="仿宋" w:hint="eastAsia"/>
          <w:sz w:val="24"/>
          <w:szCs w:val="24"/>
        </w:rPr>
        <w:t>）</w:t>
      </w:r>
      <w:r w:rsidR="002A74FA" w:rsidRPr="006E0F51">
        <w:rPr>
          <w:rFonts w:ascii="仿宋" w:eastAsia="仿宋" w:hAnsi="仿宋" w:hint="eastAsia"/>
          <w:sz w:val="24"/>
          <w:szCs w:val="24"/>
        </w:rPr>
        <w:t>货物质量保证及有关承诺；</w:t>
      </w:r>
    </w:p>
    <w:p w:rsidR="008A5302" w:rsidRDefault="00624A6E" w:rsidP="009F5B27">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6</w:t>
      </w:r>
      <w:r>
        <w:rPr>
          <w:rFonts w:ascii="仿宋" w:eastAsia="仿宋" w:hAnsi="仿宋" w:hint="eastAsia"/>
          <w:sz w:val="24"/>
          <w:szCs w:val="24"/>
        </w:rPr>
        <w:t>）</w:t>
      </w:r>
      <w:r w:rsidR="002A74FA" w:rsidRPr="006E0F51">
        <w:rPr>
          <w:rFonts w:ascii="仿宋" w:eastAsia="仿宋" w:hAnsi="仿宋"/>
          <w:sz w:val="24"/>
          <w:szCs w:val="24"/>
        </w:rPr>
        <w:t>各种能体现投标人实力的响应内容或有利于招标人的各种承诺等</w:t>
      </w:r>
      <w:r w:rsidR="002A74FA" w:rsidRPr="006E0F51">
        <w:rPr>
          <w:rFonts w:ascii="仿宋" w:eastAsia="仿宋" w:hAnsi="仿宋" w:hint="eastAsia"/>
          <w:sz w:val="24"/>
          <w:szCs w:val="24"/>
        </w:rPr>
        <w:t>。</w:t>
      </w:r>
    </w:p>
    <w:p w:rsidR="0097625D" w:rsidRDefault="00624A6E" w:rsidP="0097625D">
      <w:pPr>
        <w:pStyle w:val="a5"/>
        <w:spacing w:line="360" w:lineRule="auto"/>
        <w:ind w:firstLineChars="100" w:firstLine="241"/>
        <w:rPr>
          <w:rFonts w:ascii="仿宋" w:eastAsia="仿宋" w:hAnsi="仿宋"/>
          <w:b/>
          <w:sz w:val="24"/>
          <w:szCs w:val="24"/>
        </w:rPr>
      </w:pPr>
      <w:r>
        <w:rPr>
          <w:rFonts w:ascii="仿宋" w:eastAsia="仿宋" w:hAnsi="仿宋" w:hint="eastAsia"/>
          <w:b/>
          <w:sz w:val="24"/>
          <w:szCs w:val="24"/>
        </w:rPr>
        <w:t>2.</w:t>
      </w:r>
      <w:r w:rsidR="001C4F8A" w:rsidRPr="001C4F8A">
        <w:rPr>
          <w:rFonts w:ascii="仿宋" w:eastAsia="仿宋" w:hAnsi="仿宋" w:hint="eastAsia"/>
          <w:b/>
          <w:sz w:val="24"/>
          <w:szCs w:val="24"/>
        </w:rPr>
        <w:t>商务</w:t>
      </w:r>
      <w:proofErr w:type="gramStart"/>
      <w:r w:rsidR="001C4F8A" w:rsidRPr="001C4F8A">
        <w:rPr>
          <w:rFonts w:ascii="仿宋" w:eastAsia="仿宋" w:hAnsi="仿宋" w:hint="eastAsia"/>
          <w:b/>
          <w:sz w:val="24"/>
          <w:szCs w:val="24"/>
        </w:rPr>
        <w:t>标</w:t>
      </w:r>
      <w:r w:rsidR="001C4F8A" w:rsidRPr="001C4F8A">
        <w:rPr>
          <w:rFonts w:ascii="仿宋" w:eastAsia="仿宋" w:hAnsi="仿宋"/>
          <w:b/>
          <w:sz w:val="24"/>
          <w:szCs w:val="24"/>
        </w:rPr>
        <w:t>文件</w:t>
      </w:r>
      <w:proofErr w:type="gramEnd"/>
      <w:r w:rsidR="001C4F8A" w:rsidRPr="001C4F8A">
        <w:rPr>
          <w:rFonts w:ascii="仿宋" w:eastAsia="仿宋" w:hAnsi="仿宋"/>
          <w:b/>
          <w:sz w:val="24"/>
          <w:szCs w:val="24"/>
        </w:rPr>
        <w:t>构成：</w:t>
      </w:r>
    </w:p>
    <w:p w:rsidR="001C4F8A" w:rsidRPr="0097625D" w:rsidRDefault="00624A6E" w:rsidP="00624A6E">
      <w:pPr>
        <w:pStyle w:val="a5"/>
        <w:spacing w:line="360" w:lineRule="auto"/>
        <w:ind w:firstLineChars="150" w:firstLine="360"/>
        <w:rPr>
          <w:rFonts w:ascii="仿宋" w:eastAsia="仿宋" w:hAnsi="仿宋"/>
          <w:b/>
          <w:sz w:val="24"/>
          <w:szCs w:val="24"/>
        </w:rPr>
      </w:pPr>
      <w:r>
        <w:rPr>
          <w:rFonts w:ascii="仿宋" w:eastAsia="仿宋" w:hAnsi="仿宋" w:hint="eastAsia"/>
          <w:sz w:val="24"/>
          <w:szCs w:val="24"/>
        </w:rPr>
        <w:t>（1）</w:t>
      </w:r>
      <w:r w:rsidR="001C4F8A" w:rsidRPr="0097625D">
        <w:rPr>
          <w:rFonts w:ascii="仿宋" w:eastAsia="仿宋" w:hAnsi="仿宋" w:hint="eastAsia"/>
          <w:sz w:val="24"/>
          <w:szCs w:val="24"/>
        </w:rPr>
        <w:t>报价单（按投标报价单要求填报）</w:t>
      </w: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P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423BD7" w:rsidRPr="006E0F51" w:rsidRDefault="00423BD7" w:rsidP="008E3A62">
      <w:pPr>
        <w:spacing w:line="360" w:lineRule="auto"/>
        <w:ind w:firstLineChars="200" w:firstLine="562"/>
        <w:jc w:val="center"/>
        <w:rPr>
          <w:rFonts w:ascii="仿宋" w:eastAsia="仿宋" w:hAnsi="仿宋"/>
          <w:sz w:val="24"/>
          <w:szCs w:val="24"/>
        </w:rPr>
      </w:pPr>
      <w:r w:rsidRPr="006E0F51">
        <w:rPr>
          <w:rFonts w:ascii="仿宋" w:eastAsia="仿宋" w:hAnsi="仿宋" w:hint="eastAsia"/>
          <w:b/>
          <w:sz w:val="28"/>
          <w:szCs w:val="28"/>
        </w:rPr>
        <w:lastRenderedPageBreak/>
        <w:t xml:space="preserve">第二章  </w:t>
      </w:r>
      <w:r w:rsidRPr="006E0F51">
        <w:rPr>
          <w:rFonts w:ascii="仿宋" w:eastAsia="仿宋" w:hAnsi="仿宋"/>
          <w:b/>
          <w:sz w:val="28"/>
          <w:szCs w:val="28"/>
        </w:rPr>
        <w:t>项目</w:t>
      </w:r>
      <w:r w:rsidRPr="006E0F51">
        <w:rPr>
          <w:rFonts w:ascii="仿宋" w:eastAsia="仿宋" w:hAnsi="仿宋" w:hint="eastAsia"/>
          <w:b/>
          <w:sz w:val="28"/>
          <w:szCs w:val="28"/>
        </w:rPr>
        <w:t>概况及技术要求</w:t>
      </w:r>
    </w:p>
    <w:p w:rsidR="003A72D0" w:rsidRPr="006E0F51" w:rsidRDefault="003A72D0" w:rsidP="00EF6DB5">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一、</w:t>
      </w:r>
      <w:r w:rsidR="00490552" w:rsidRPr="006E0F51">
        <w:rPr>
          <w:rFonts w:ascii="仿宋" w:eastAsia="仿宋" w:hAnsi="仿宋" w:hint="eastAsia"/>
          <w:sz w:val="24"/>
          <w:szCs w:val="24"/>
        </w:rPr>
        <w:t>项目概况</w:t>
      </w:r>
    </w:p>
    <w:p w:rsidR="00615F21" w:rsidRPr="006E0F51" w:rsidRDefault="00FF5796" w:rsidP="00615F21">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w:t>
      </w:r>
      <w:r w:rsidR="00AC38C5" w:rsidRPr="006E0F51">
        <w:rPr>
          <w:rFonts w:ascii="仿宋" w:eastAsia="仿宋" w:hAnsi="仿宋" w:hint="eastAsia"/>
          <w:sz w:val="24"/>
          <w:szCs w:val="24"/>
        </w:rPr>
        <w:t>本</w:t>
      </w:r>
      <w:r w:rsidRPr="006E0F51">
        <w:rPr>
          <w:rFonts w:ascii="仿宋" w:eastAsia="仿宋" w:hAnsi="仿宋"/>
          <w:sz w:val="24"/>
          <w:szCs w:val="24"/>
        </w:rPr>
        <w:t>项目地点：浙江大学医学院附属第四医院（义乌市商城大道N1号）</w:t>
      </w:r>
      <w:r w:rsidRPr="006E0F51">
        <w:rPr>
          <w:rFonts w:ascii="仿宋" w:eastAsia="仿宋" w:hAnsi="仿宋" w:hint="eastAsia"/>
          <w:sz w:val="24"/>
          <w:szCs w:val="24"/>
        </w:rPr>
        <w:t>。</w:t>
      </w:r>
    </w:p>
    <w:p w:rsidR="00615F21" w:rsidRPr="006E0F51" w:rsidRDefault="00FF5796" w:rsidP="003F3777">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2、项目情况：</w:t>
      </w:r>
      <w:r w:rsidR="00AF4A6C" w:rsidRPr="006E0F51">
        <w:rPr>
          <w:rFonts w:ascii="仿宋" w:eastAsia="仿宋" w:hAnsi="仿宋" w:hint="eastAsia"/>
          <w:sz w:val="24"/>
          <w:szCs w:val="24"/>
        </w:rPr>
        <w:t>本次招标为</w:t>
      </w:r>
      <w:r w:rsidR="00C072A7" w:rsidRPr="006E0F51">
        <w:rPr>
          <w:rFonts w:ascii="仿宋" w:eastAsia="仿宋" w:hAnsi="仿宋" w:hint="eastAsia"/>
          <w:sz w:val="24"/>
          <w:szCs w:val="24"/>
        </w:rPr>
        <w:t>医院</w:t>
      </w:r>
      <w:r w:rsidR="00A74717" w:rsidRPr="006E0F51">
        <w:rPr>
          <w:rFonts w:ascii="仿宋" w:eastAsia="仿宋" w:hAnsi="仿宋" w:hint="eastAsia"/>
          <w:sz w:val="24"/>
          <w:szCs w:val="24"/>
        </w:rPr>
        <w:t>钢制防火门</w:t>
      </w:r>
      <w:r w:rsidR="00AF4A6C" w:rsidRPr="006E0F51">
        <w:rPr>
          <w:rFonts w:ascii="仿宋" w:eastAsia="仿宋" w:hAnsi="仿宋" w:hint="eastAsia"/>
          <w:sz w:val="24"/>
          <w:szCs w:val="24"/>
        </w:rPr>
        <w:t>，具体材料及设备见招标货物一览表</w:t>
      </w:r>
      <w:r w:rsidR="00615F21" w:rsidRPr="006E0F51">
        <w:rPr>
          <w:rFonts w:ascii="仿宋" w:eastAsia="仿宋" w:hAnsi="仿宋" w:hint="eastAsia"/>
          <w:sz w:val="24"/>
          <w:szCs w:val="24"/>
        </w:rPr>
        <w:t xml:space="preserve"> </w:t>
      </w:r>
    </w:p>
    <w:p w:rsidR="00D06A52" w:rsidRPr="006E0F51" w:rsidRDefault="003F3777" w:rsidP="00A860B6">
      <w:pPr>
        <w:ind w:firstLineChars="200" w:firstLine="480"/>
        <w:rPr>
          <w:rFonts w:ascii="华文仿宋" w:eastAsia="华文仿宋" w:hAnsi="华文仿宋"/>
          <w:sz w:val="24"/>
          <w:szCs w:val="24"/>
        </w:rPr>
      </w:pPr>
      <w:r w:rsidRPr="006E0F51">
        <w:rPr>
          <w:rFonts w:ascii="华文仿宋" w:eastAsia="华文仿宋" w:hAnsi="华文仿宋" w:hint="eastAsia"/>
          <w:sz w:val="24"/>
          <w:szCs w:val="24"/>
        </w:rPr>
        <w:t>二</w:t>
      </w:r>
      <w:r w:rsidR="00C73B2B" w:rsidRPr="006E0F51">
        <w:rPr>
          <w:rFonts w:ascii="华文仿宋" w:eastAsia="华文仿宋" w:hAnsi="华文仿宋"/>
          <w:sz w:val="24"/>
          <w:szCs w:val="24"/>
        </w:rPr>
        <w:t>、招标货物一览表</w:t>
      </w:r>
    </w:p>
    <w:tbl>
      <w:tblPr>
        <w:tblW w:w="8647" w:type="dxa"/>
        <w:jc w:val="center"/>
        <w:tblLook w:val="04A0" w:firstRow="1" w:lastRow="0" w:firstColumn="1" w:lastColumn="0" w:noHBand="0" w:noVBand="1"/>
      </w:tblPr>
      <w:tblGrid>
        <w:gridCol w:w="640"/>
        <w:gridCol w:w="2054"/>
        <w:gridCol w:w="2268"/>
        <w:gridCol w:w="850"/>
        <w:gridCol w:w="709"/>
        <w:gridCol w:w="709"/>
        <w:gridCol w:w="708"/>
        <w:gridCol w:w="709"/>
      </w:tblGrid>
      <w:tr w:rsidR="006E0F51" w:rsidRPr="006E0F51" w:rsidTr="007326ED">
        <w:trPr>
          <w:trHeight w:val="402"/>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序号</w:t>
            </w:r>
          </w:p>
        </w:tc>
        <w:tc>
          <w:tcPr>
            <w:tcW w:w="205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设备材料名称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403C70">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规格                 高mm*宽mm（含门框）</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防火等级 </w:t>
            </w:r>
          </w:p>
        </w:tc>
        <w:tc>
          <w:tcPr>
            <w:tcW w:w="1418" w:type="dxa"/>
            <w:gridSpan w:val="2"/>
            <w:tcBorders>
              <w:top w:val="single" w:sz="4" w:space="0" w:color="auto"/>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开向</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单位</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数量</w:t>
            </w:r>
          </w:p>
        </w:tc>
      </w:tr>
      <w:tr w:rsidR="006E0F51" w:rsidRPr="006E0F51" w:rsidTr="007326ED">
        <w:trPr>
          <w:trHeight w:val="371"/>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709" w:type="dxa"/>
            <w:tcBorders>
              <w:top w:val="nil"/>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方向</w:t>
            </w:r>
          </w:p>
        </w:tc>
        <w:tc>
          <w:tcPr>
            <w:tcW w:w="709" w:type="dxa"/>
            <w:tcBorders>
              <w:top w:val="nil"/>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内外</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2100*1850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2100*1820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6</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7</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2100*1320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8</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2090*1820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9</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10</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16</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17</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18</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2100*1510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19</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2100*1300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2080*1470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右</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bl>
    <w:p w:rsidR="0097625D" w:rsidRDefault="0097625D" w:rsidP="004E075B">
      <w:pPr>
        <w:spacing w:line="360" w:lineRule="auto"/>
        <w:ind w:firstLineChars="200" w:firstLine="480"/>
        <w:rPr>
          <w:rFonts w:ascii="仿宋" w:eastAsia="仿宋" w:hAnsi="仿宋"/>
          <w:sz w:val="24"/>
          <w:szCs w:val="24"/>
        </w:rPr>
      </w:pPr>
    </w:p>
    <w:p w:rsidR="004E075B" w:rsidRPr="006E0F51" w:rsidRDefault="00DE1B96"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lastRenderedPageBreak/>
        <w:t>三</w:t>
      </w:r>
      <w:r w:rsidR="003F3777" w:rsidRPr="006E0F51">
        <w:rPr>
          <w:rFonts w:ascii="仿宋" w:eastAsia="仿宋" w:hAnsi="仿宋" w:hint="eastAsia"/>
          <w:sz w:val="24"/>
          <w:szCs w:val="24"/>
        </w:rPr>
        <w:t>、</w:t>
      </w:r>
      <w:r w:rsidR="004E075B" w:rsidRPr="006E0F51">
        <w:rPr>
          <w:rFonts w:ascii="仿宋" w:eastAsia="仿宋" w:hAnsi="仿宋" w:hint="eastAsia"/>
          <w:sz w:val="24"/>
          <w:szCs w:val="24"/>
        </w:rPr>
        <w:t>防火要求</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甲级防火门的耐火极限不应小于1.2h ，乙级防火门的耐火极限不得小于0.9h ，丙级防火门耐火极限不应小于0.6h 。</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四、外观质量</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焊接要求，焊接应该牢固，焊点分布均匀。不得出现假焊和烧穿现象外表面塞焊部位应打磨平整。门框、门扇表面无明显凹凸、擦痕等缺陷。</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喷涂要求。防火门表面应喷涂防锈底漆，漆层应均匀、平整、 光滑、不得有堆漆、麻点、气泡漏</w:t>
      </w:r>
      <w:proofErr w:type="gramStart"/>
      <w:r w:rsidRPr="006E0F51">
        <w:rPr>
          <w:rFonts w:ascii="仿宋" w:eastAsia="仿宋" w:hAnsi="仿宋" w:hint="eastAsia"/>
          <w:sz w:val="24"/>
          <w:szCs w:val="24"/>
        </w:rPr>
        <w:t>涂以及</w:t>
      </w:r>
      <w:proofErr w:type="gramEnd"/>
      <w:r w:rsidRPr="006E0F51">
        <w:rPr>
          <w:rFonts w:ascii="仿宋" w:eastAsia="仿宋" w:hAnsi="仿宋" w:hint="eastAsia"/>
          <w:sz w:val="24"/>
          <w:szCs w:val="24"/>
        </w:rPr>
        <w:t>流淌等现象。</w:t>
      </w:r>
      <w:r w:rsidRPr="006E0F51">
        <w:rPr>
          <w:rFonts w:ascii="仿宋" w:eastAsia="仿宋" w:hAnsi="仿宋"/>
          <w:sz w:val="24"/>
          <w:szCs w:val="24"/>
        </w:rPr>
        <w:t xml:space="preserve">                    </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在闭门状态下, 门扇应与门框贴合, 其搭接量不得小于10mm, 测量部位在门扇两侧和一个上侧的中点处, 读数取最大值准确至1 mm ,门扇与门框之间的两侧缝隙不得大于4mm, 上侧缝隙不得大于3mm, 双扇门中间缝隙不得大于4mm ,测量部位均在门扇两侧或上侧或双扇门的中点处，读数准确至1mm。</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五、安装售后：</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 xml:space="preserve">为确保工程中实际使用的防火门发挥正常的功能，由生产该产品的企业进行安装并负责提供相应的售后服务，实行产品质量的终生负责制。 </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 xml:space="preserve">如消防监督部门在检查中发现或在火灾后调查发现消防设施无法正常使用或产品有质量问题时，应依法分别追究生产安装单位的责任。                                                                   </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六、包装、运输要求</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防火门必须在显著位置设置永久性标志铭牌。注明生产厂家、产品名称、耐火等级、产品代号及出厂日期。</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随产品应提供如下文字资料：</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 产品合格证、证明书编号、产品安装图；装箱单；</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（2）、生产厂名称、厂址；</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（3）、产品说明书、产品名称、级别、规格、数量及生产日期；</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（4）、产品性能检验结果；</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（5）、防火五金配件及附件清单。</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（6）、生产厂检验部门及检验人员签名盖章。</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产品在运输过程中应避免因行车时碰撞损坏包装，装卸时轻抬轻放，严格避免磕、摔 、</w:t>
      </w:r>
      <w:proofErr w:type="gramStart"/>
      <w:r w:rsidRPr="006E0F51">
        <w:rPr>
          <w:rFonts w:ascii="仿宋" w:eastAsia="仿宋" w:hAnsi="仿宋" w:hint="eastAsia"/>
          <w:sz w:val="24"/>
          <w:szCs w:val="24"/>
        </w:rPr>
        <w:t>撬等行为</w:t>
      </w:r>
      <w:proofErr w:type="gramEnd"/>
      <w:r w:rsidRPr="006E0F51">
        <w:rPr>
          <w:rFonts w:ascii="仿宋" w:eastAsia="仿宋" w:hAnsi="仿宋" w:hint="eastAsia"/>
          <w:sz w:val="24"/>
          <w:szCs w:val="24"/>
        </w:rPr>
        <w:t>，防止机械变形损坏产品，影响安装使用。</w:t>
      </w:r>
    </w:p>
    <w:p w:rsidR="003F3777" w:rsidRPr="006E0F51" w:rsidRDefault="00942C69" w:rsidP="009E35C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七</w:t>
      </w:r>
      <w:r w:rsidRPr="006E0F51">
        <w:rPr>
          <w:rFonts w:ascii="仿宋" w:eastAsia="仿宋" w:hAnsi="仿宋"/>
          <w:sz w:val="24"/>
          <w:szCs w:val="24"/>
        </w:rPr>
        <w:t>、</w:t>
      </w:r>
      <w:r w:rsidR="003F3777" w:rsidRPr="006E0F51">
        <w:rPr>
          <w:rFonts w:ascii="仿宋" w:eastAsia="仿宋" w:hAnsi="仿宋" w:hint="eastAsia"/>
          <w:sz w:val="24"/>
          <w:szCs w:val="24"/>
        </w:rPr>
        <w:t>施工</w:t>
      </w:r>
      <w:r w:rsidRPr="006E0F51">
        <w:rPr>
          <w:rFonts w:ascii="仿宋" w:eastAsia="仿宋" w:hAnsi="仿宋" w:hint="eastAsia"/>
          <w:sz w:val="24"/>
          <w:szCs w:val="24"/>
        </w:rPr>
        <w:t>要求</w:t>
      </w:r>
    </w:p>
    <w:p w:rsidR="003F3777" w:rsidRPr="006E0F51" w:rsidRDefault="003F3777" w:rsidP="00590525">
      <w:pPr>
        <w:spacing w:line="360" w:lineRule="auto"/>
        <w:ind w:leftChars="250" w:left="1365" w:hangingChars="350" w:hanging="840"/>
        <w:rPr>
          <w:rFonts w:ascii="仿宋" w:eastAsia="仿宋" w:hAnsi="仿宋"/>
          <w:sz w:val="24"/>
          <w:szCs w:val="24"/>
        </w:rPr>
      </w:pPr>
      <w:r w:rsidRPr="006E0F51">
        <w:rPr>
          <w:rFonts w:ascii="仿宋" w:eastAsia="仿宋" w:hAnsi="仿宋"/>
          <w:sz w:val="24"/>
          <w:szCs w:val="24"/>
        </w:rPr>
        <w:lastRenderedPageBreak/>
        <w:t>1</w:t>
      </w:r>
      <w:r w:rsidRPr="006E0F51">
        <w:rPr>
          <w:rFonts w:ascii="仿宋" w:eastAsia="仿宋" w:hAnsi="仿宋" w:hint="eastAsia"/>
          <w:sz w:val="24"/>
          <w:szCs w:val="24"/>
        </w:rPr>
        <w:t>、门洞、</w:t>
      </w:r>
      <w:r w:rsidRPr="006E0F51">
        <w:rPr>
          <w:rFonts w:ascii="仿宋" w:eastAsia="仿宋" w:hAnsi="仿宋"/>
          <w:sz w:val="24"/>
          <w:szCs w:val="24"/>
        </w:rPr>
        <w:t>门框按照《GB12955-2008</w:t>
      </w:r>
      <w:r w:rsidR="00A83528" w:rsidRPr="006E0F51">
        <w:rPr>
          <w:rFonts w:ascii="仿宋" w:eastAsia="仿宋" w:hAnsi="仿宋"/>
          <w:sz w:val="24"/>
          <w:szCs w:val="24"/>
        </w:rPr>
        <w:t>防火门》</w:t>
      </w:r>
      <w:r w:rsidRPr="006E0F51">
        <w:rPr>
          <w:rFonts w:ascii="仿宋" w:eastAsia="仿宋" w:hAnsi="仿宋"/>
          <w:sz w:val="24"/>
          <w:szCs w:val="24"/>
        </w:rPr>
        <w:t>的规定</w:t>
      </w:r>
      <w:r w:rsidRPr="006E0F51">
        <w:rPr>
          <w:rFonts w:ascii="仿宋" w:eastAsia="仿宋" w:hAnsi="仿宋" w:hint="eastAsia"/>
          <w:sz w:val="24"/>
          <w:szCs w:val="24"/>
        </w:rPr>
        <w:t>，</w:t>
      </w:r>
      <w:r w:rsidRPr="006E0F51">
        <w:rPr>
          <w:rFonts w:ascii="仿宋" w:eastAsia="仿宋" w:hAnsi="仿宋"/>
          <w:sz w:val="24"/>
          <w:szCs w:val="24"/>
        </w:rPr>
        <w:t>采用不燃</w:t>
      </w:r>
      <w:r w:rsidRPr="006E0F51">
        <w:rPr>
          <w:rFonts w:ascii="仿宋" w:eastAsia="仿宋" w:hAnsi="仿宋" w:hint="eastAsia"/>
          <w:sz w:val="24"/>
          <w:szCs w:val="24"/>
        </w:rPr>
        <w:t>性</w:t>
      </w:r>
      <w:r w:rsidRPr="006E0F51">
        <w:rPr>
          <w:rFonts w:ascii="仿宋" w:eastAsia="仿宋" w:hAnsi="仿宋"/>
          <w:sz w:val="24"/>
          <w:szCs w:val="24"/>
        </w:rPr>
        <w:t>材料填</w:t>
      </w:r>
      <w:r w:rsidR="000F49F1" w:rsidRPr="006E0F51">
        <w:rPr>
          <w:rFonts w:ascii="仿宋" w:eastAsia="仿宋" w:hAnsi="仿宋" w:hint="eastAsia"/>
          <w:sz w:val="24"/>
          <w:szCs w:val="24"/>
        </w:rPr>
        <w:t>实</w:t>
      </w:r>
      <w:r w:rsidRPr="006E0F51">
        <w:rPr>
          <w:rFonts w:ascii="仿宋" w:eastAsia="仿宋" w:hAnsi="仿宋" w:hint="eastAsia"/>
          <w:sz w:val="24"/>
          <w:szCs w:val="24"/>
        </w:rPr>
        <w:t>；</w:t>
      </w:r>
    </w:p>
    <w:p w:rsidR="003F3777" w:rsidRPr="006E0F51" w:rsidRDefault="003F3777" w:rsidP="003F3777">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2</w:t>
      </w:r>
      <w:r w:rsidRPr="006E0F51">
        <w:rPr>
          <w:rFonts w:ascii="仿宋" w:eastAsia="仿宋" w:hAnsi="仿宋" w:hint="eastAsia"/>
          <w:sz w:val="24"/>
          <w:szCs w:val="24"/>
        </w:rPr>
        <w:t>、</w:t>
      </w:r>
      <w:proofErr w:type="gramStart"/>
      <w:r w:rsidRPr="006E0F51">
        <w:rPr>
          <w:rFonts w:ascii="仿宋" w:eastAsia="仿宋" w:hAnsi="仿宋" w:hint="eastAsia"/>
          <w:sz w:val="24"/>
          <w:szCs w:val="24"/>
        </w:rPr>
        <w:t>门套</w:t>
      </w:r>
      <w:r w:rsidRPr="006E0F51">
        <w:rPr>
          <w:rFonts w:ascii="仿宋" w:eastAsia="仿宋" w:hAnsi="仿宋"/>
          <w:sz w:val="24"/>
          <w:szCs w:val="24"/>
        </w:rPr>
        <w:t>与</w:t>
      </w:r>
      <w:proofErr w:type="gramEnd"/>
      <w:r w:rsidRPr="006E0F51">
        <w:rPr>
          <w:rFonts w:ascii="仿宋" w:eastAsia="仿宋" w:hAnsi="仿宋"/>
          <w:sz w:val="24"/>
          <w:szCs w:val="24"/>
        </w:rPr>
        <w:t>墙体完美结合，采用</w:t>
      </w:r>
      <w:r w:rsidR="00A83528" w:rsidRPr="006E0F51">
        <w:rPr>
          <w:rFonts w:ascii="仿宋" w:eastAsia="仿宋" w:hAnsi="仿宋" w:hint="eastAsia"/>
          <w:sz w:val="24"/>
          <w:szCs w:val="24"/>
        </w:rPr>
        <w:t>GB</w:t>
      </w:r>
      <w:r w:rsidRPr="006E0F51">
        <w:rPr>
          <w:rFonts w:ascii="仿宋" w:eastAsia="仿宋" w:hAnsi="仿宋"/>
          <w:sz w:val="24"/>
          <w:szCs w:val="24"/>
        </w:rPr>
        <w:t>1.2mm</w:t>
      </w:r>
      <w:r w:rsidRPr="006E0F51">
        <w:rPr>
          <w:rFonts w:ascii="仿宋" w:eastAsia="仿宋" w:hAnsi="仿宋" w:hint="eastAsia"/>
          <w:sz w:val="24"/>
          <w:szCs w:val="24"/>
        </w:rPr>
        <w:t>不锈钢</w:t>
      </w:r>
      <w:r w:rsidRPr="006E0F51">
        <w:rPr>
          <w:rFonts w:ascii="仿宋" w:eastAsia="仿宋" w:hAnsi="仿宋"/>
          <w:sz w:val="24"/>
          <w:szCs w:val="24"/>
        </w:rPr>
        <w:t>拉丝板收口</w:t>
      </w:r>
      <w:r w:rsidRPr="006E0F51">
        <w:rPr>
          <w:rFonts w:ascii="仿宋" w:eastAsia="仿宋" w:hAnsi="仿宋" w:hint="eastAsia"/>
          <w:sz w:val="24"/>
          <w:szCs w:val="24"/>
        </w:rPr>
        <w:t>；</w:t>
      </w:r>
    </w:p>
    <w:p w:rsidR="003F3777" w:rsidRPr="006E0F51" w:rsidRDefault="003F3777" w:rsidP="003F3777">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3</w:t>
      </w:r>
      <w:r w:rsidRPr="006E0F51">
        <w:rPr>
          <w:rFonts w:ascii="仿宋" w:eastAsia="仿宋" w:hAnsi="仿宋" w:hint="eastAsia"/>
          <w:sz w:val="24"/>
          <w:szCs w:val="24"/>
        </w:rPr>
        <w:t>、安装</w:t>
      </w:r>
      <w:r w:rsidRPr="006E0F51">
        <w:rPr>
          <w:rFonts w:ascii="仿宋" w:eastAsia="仿宋" w:hAnsi="仿宋"/>
          <w:sz w:val="24"/>
          <w:szCs w:val="24"/>
        </w:rPr>
        <w:t>方式</w:t>
      </w:r>
      <w:r w:rsidR="000F49F1" w:rsidRPr="006E0F51">
        <w:rPr>
          <w:rFonts w:ascii="仿宋" w:eastAsia="仿宋" w:hAnsi="仿宋" w:hint="eastAsia"/>
          <w:sz w:val="24"/>
          <w:szCs w:val="24"/>
        </w:rPr>
        <w:t>镀锌</w:t>
      </w:r>
      <w:r w:rsidR="000F49F1" w:rsidRPr="006E0F51">
        <w:rPr>
          <w:rFonts w:ascii="仿宋" w:eastAsia="仿宋" w:hAnsi="仿宋"/>
          <w:sz w:val="24"/>
          <w:szCs w:val="24"/>
        </w:rPr>
        <w:t>铁膨胀管</w:t>
      </w:r>
      <w:r w:rsidRPr="006E0F51">
        <w:rPr>
          <w:rFonts w:ascii="仿宋" w:eastAsia="仿宋" w:hAnsi="仿宋"/>
          <w:sz w:val="24"/>
          <w:szCs w:val="24"/>
        </w:rPr>
        <w:t>可</w:t>
      </w:r>
      <w:r w:rsidRPr="006E0F51">
        <w:rPr>
          <w:rFonts w:ascii="仿宋" w:eastAsia="仿宋" w:hAnsi="仿宋" w:hint="eastAsia"/>
          <w:sz w:val="24"/>
          <w:szCs w:val="24"/>
        </w:rPr>
        <w:t>采用</w:t>
      </w:r>
      <w:r w:rsidRPr="006E0F51">
        <w:rPr>
          <w:rFonts w:ascii="仿宋" w:eastAsia="仿宋" w:hAnsi="仿宋"/>
          <w:sz w:val="24"/>
          <w:szCs w:val="24"/>
        </w:rPr>
        <w:t>焊接</w:t>
      </w:r>
      <w:r w:rsidR="0040129D" w:rsidRPr="006E0F51">
        <w:rPr>
          <w:rFonts w:ascii="仿宋" w:eastAsia="仿宋" w:hAnsi="仿宋" w:hint="eastAsia"/>
          <w:sz w:val="24"/>
          <w:szCs w:val="24"/>
        </w:rPr>
        <w:t>；</w:t>
      </w:r>
    </w:p>
    <w:p w:rsidR="00942C69" w:rsidRPr="006E0F51" w:rsidRDefault="00942C69" w:rsidP="003F3777">
      <w:pPr>
        <w:spacing w:line="360" w:lineRule="auto"/>
        <w:ind w:leftChars="200" w:left="1380" w:hangingChars="400" w:hanging="960"/>
        <w:rPr>
          <w:rFonts w:ascii="仿宋" w:eastAsia="仿宋" w:hAnsi="仿宋"/>
          <w:sz w:val="24"/>
          <w:szCs w:val="24"/>
        </w:rPr>
      </w:pPr>
      <w:r w:rsidRPr="006E0F51">
        <w:rPr>
          <w:rFonts w:ascii="仿宋" w:eastAsia="仿宋" w:hAnsi="仿宋" w:hint="eastAsia"/>
          <w:sz w:val="24"/>
          <w:szCs w:val="24"/>
        </w:rPr>
        <w:t xml:space="preserve"> 4、</w:t>
      </w:r>
      <w:r w:rsidRPr="006E0F51">
        <w:rPr>
          <w:rFonts w:ascii="仿宋" w:eastAsia="仿宋" w:hAnsi="仿宋"/>
          <w:sz w:val="24"/>
          <w:szCs w:val="24"/>
        </w:rPr>
        <w:t>施工时间</w:t>
      </w:r>
      <w:r w:rsidRPr="006E0F51">
        <w:rPr>
          <w:rFonts w:ascii="仿宋" w:eastAsia="仿宋" w:hAnsi="仿宋" w:hint="eastAsia"/>
          <w:sz w:val="24"/>
          <w:szCs w:val="24"/>
        </w:rPr>
        <w:t>根据</w:t>
      </w:r>
      <w:r w:rsidR="00590525" w:rsidRPr="006E0F51">
        <w:rPr>
          <w:rFonts w:ascii="仿宋" w:eastAsia="仿宋" w:hAnsi="仿宋" w:hint="eastAsia"/>
          <w:sz w:val="24"/>
          <w:szCs w:val="24"/>
        </w:rPr>
        <w:t>各</w:t>
      </w:r>
      <w:r w:rsidRPr="006E0F51">
        <w:rPr>
          <w:rFonts w:ascii="仿宋" w:eastAsia="仿宋" w:hAnsi="仿宋" w:hint="eastAsia"/>
          <w:sz w:val="24"/>
          <w:szCs w:val="24"/>
        </w:rPr>
        <w:t>使用</w:t>
      </w:r>
      <w:r w:rsidRPr="006E0F51">
        <w:rPr>
          <w:rFonts w:ascii="仿宋" w:eastAsia="仿宋" w:hAnsi="仿宋"/>
          <w:sz w:val="24"/>
          <w:szCs w:val="24"/>
        </w:rPr>
        <w:t>科室时间制定</w:t>
      </w:r>
      <w:r w:rsidR="00590525" w:rsidRPr="006E0F51">
        <w:rPr>
          <w:rFonts w:ascii="仿宋" w:eastAsia="仿宋" w:hAnsi="仿宋" w:hint="eastAsia"/>
          <w:sz w:val="24"/>
          <w:szCs w:val="24"/>
        </w:rPr>
        <w:t>；</w:t>
      </w:r>
    </w:p>
    <w:p w:rsidR="00604675" w:rsidRPr="006E0F51" w:rsidRDefault="0040129D" w:rsidP="00A0766F">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w:t>
      </w:r>
      <w:r w:rsidR="00590525" w:rsidRPr="006E0F51">
        <w:rPr>
          <w:rFonts w:ascii="仿宋" w:eastAsia="仿宋" w:hAnsi="仿宋"/>
          <w:sz w:val="24"/>
          <w:szCs w:val="24"/>
        </w:rPr>
        <w:t>5</w:t>
      </w:r>
      <w:r w:rsidRPr="006E0F51">
        <w:rPr>
          <w:rFonts w:ascii="仿宋" w:eastAsia="仿宋" w:hAnsi="仿宋" w:hint="eastAsia"/>
          <w:sz w:val="24"/>
          <w:szCs w:val="24"/>
        </w:rPr>
        <w:t>、</w:t>
      </w:r>
      <w:r w:rsidRPr="006E0F51">
        <w:rPr>
          <w:rFonts w:ascii="仿宋" w:eastAsia="仿宋" w:hAnsi="仿宋"/>
          <w:sz w:val="24"/>
          <w:szCs w:val="24"/>
        </w:rPr>
        <w:t>现场</w:t>
      </w:r>
      <w:r w:rsidR="00A0766F" w:rsidRPr="006E0F51">
        <w:rPr>
          <w:rFonts w:ascii="仿宋" w:eastAsia="仿宋" w:hAnsi="仿宋" w:hint="eastAsia"/>
          <w:sz w:val="24"/>
          <w:szCs w:val="24"/>
        </w:rPr>
        <w:t>旧门</w:t>
      </w:r>
      <w:r w:rsidR="00A0766F" w:rsidRPr="006E0F51">
        <w:rPr>
          <w:rFonts w:ascii="仿宋" w:eastAsia="仿宋" w:hAnsi="仿宋"/>
          <w:sz w:val="24"/>
          <w:szCs w:val="24"/>
        </w:rPr>
        <w:t>、</w:t>
      </w:r>
      <w:r w:rsidRPr="006E0F51">
        <w:rPr>
          <w:rFonts w:ascii="仿宋" w:eastAsia="仿宋" w:hAnsi="仿宋"/>
          <w:sz w:val="24"/>
          <w:szCs w:val="24"/>
        </w:rPr>
        <w:t>垃圾清理</w:t>
      </w:r>
      <w:r w:rsidRPr="006E0F51">
        <w:rPr>
          <w:rFonts w:ascii="仿宋" w:eastAsia="仿宋" w:hAnsi="仿宋" w:hint="eastAsia"/>
          <w:sz w:val="24"/>
          <w:szCs w:val="24"/>
        </w:rPr>
        <w:t>外运</w:t>
      </w:r>
      <w:r w:rsidR="00A0766F" w:rsidRPr="006E0F51">
        <w:rPr>
          <w:rFonts w:ascii="仿宋" w:eastAsia="仿宋" w:hAnsi="仿宋" w:hint="eastAsia"/>
          <w:sz w:val="24"/>
          <w:szCs w:val="24"/>
        </w:rPr>
        <w:t>。</w:t>
      </w:r>
    </w:p>
    <w:p w:rsidR="0092088B" w:rsidRPr="006E0F51" w:rsidRDefault="00590525" w:rsidP="0092088B">
      <w:pPr>
        <w:spacing w:line="400" w:lineRule="exact"/>
        <w:ind w:firstLineChars="200" w:firstLine="480"/>
        <w:rPr>
          <w:rFonts w:ascii="仿宋" w:eastAsia="仿宋" w:hAnsi="仿宋"/>
          <w:kern w:val="0"/>
          <w:sz w:val="24"/>
          <w:szCs w:val="24"/>
        </w:rPr>
      </w:pPr>
      <w:r w:rsidRPr="006E0F51">
        <w:rPr>
          <w:rFonts w:ascii="仿宋" w:eastAsia="仿宋" w:hAnsi="仿宋" w:hint="eastAsia"/>
          <w:kern w:val="0"/>
          <w:sz w:val="24"/>
          <w:szCs w:val="24"/>
        </w:rPr>
        <w:t>八</w:t>
      </w:r>
      <w:r w:rsidR="00F43D7D" w:rsidRPr="006E0F51">
        <w:rPr>
          <w:rFonts w:ascii="仿宋" w:eastAsia="仿宋" w:hAnsi="仿宋"/>
          <w:kern w:val="0"/>
          <w:sz w:val="24"/>
          <w:szCs w:val="24"/>
        </w:rPr>
        <w:t>、</w:t>
      </w:r>
      <w:r w:rsidR="00F43D7D" w:rsidRPr="006E0F51">
        <w:rPr>
          <w:rFonts w:ascii="仿宋" w:eastAsia="仿宋" w:hAnsi="仿宋" w:hint="eastAsia"/>
          <w:kern w:val="0"/>
          <w:sz w:val="24"/>
          <w:szCs w:val="24"/>
        </w:rPr>
        <w:t>货物需求一览表</w:t>
      </w:r>
    </w:p>
    <w:tbl>
      <w:tblPr>
        <w:tblpPr w:leftFromText="180" w:rightFromText="180" w:vertAnchor="page" w:horzAnchor="margin" w:tblpY="3796"/>
        <w:tblW w:w="9810" w:type="dxa"/>
        <w:tblLook w:val="04A0" w:firstRow="1" w:lastRow="0" w:firstColumn="1" w:lastColumn="0" w:noHBand="0" w:noVBand="1"/>
      </w:tblPr>
      <w:tblGrid>
        <w:gridCol w:w="457"/>
        <w:gridCol w:w="561"/>
        <w:gridCol w:w="2166"/>
        <w:gridCol w:w="752"/>
        <w:gridCol w:w="5165"/>
        <w:gridCol w:w="709"/>
      </w:tblGrid>
      <w:tr w:rsidR="0097625D" w:rsidRPr="006E0F51" w:rsidTr="0097625D">
        <w:trPr>
          <w:trHeight w:val="61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序号</w:t>
            </w:r>
          </w:p>
        </w:tc>
        <w:tc>
          <w:tcPr>
            <w:tcW w:w="561" w:type="dxa"/>
            <w:tcBorders>
              <w:top w:val="single" w:sz="4" w:space="0" w:color="auto"/>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名称</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图片</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规格</w:t>
            </w:r>
          </w:p>
        </w:tc>
        <w:tc>
          <w:tcPr>
            <w:tcW w:w="5165" w:type="dxa"/>
            <w:tcBorders>
              <w:top w:val="single" w:sz="4" w:space="0" w:color="auto"/>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材质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招标数量</w:t>
            </w:r>
          </w:p>
        </w:tc>
      </w:tr>
      <w:tr w:rsidR="0097625D" w:rsidRPr="006E0F51" w:rsidTr="0097625D">
        <w:trPr>
          <w:trHeight w:val="5314"/>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钢</w:t>
            </w:r>
          </w:p>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制</w:t>
            </w:r>
          </w:p>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kern w:val="0"/>
                <w:sz w:val="24"/>
                <w:szCs w:val="24"/>
              </w:rPr>
              <w:t>防</w:t>
            </w:r>
          </w:p>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kern w:val="0"/>
                <w:sz w:val="24"/>
                <w:szCs w:val="24"/>
              </w:rPr>
              <w:t>火</w:t>
            </w:r>
          </w:p>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kern w:val="0"/>
                <w:sz w:val="24"/>
                <w:szCs w:val="24"/>
              </w:rPr>
              <w:t>门</w:t>
            </w:r>
          </w:p>
        </w:tc>
        <w:tc>
          <w:tcPr>
            <w:tcW w:w="2166" w:type="dxa"/>
            <w:tcBorders>
              <w:top w:val="nil"/>
              <w:left w:val="nil"/>
              <w:bottom w:val="single" w:sz="4" w:space="0" w:color="auto"/>
              <w:right w:val="single" w:sz="4" w:space="0" w:color="auto"/>
            </w:tcBorders>
            <w:shd w:val="clear" w:color="auto" w:fill="auto"/>
            <w:noWrap/>
            <w:vAlign w:val="center"/>
            <w:hideMark/>
          </w:tcPr>
          <w:p w:rsidR="0097625D" w:rsidRPr="006E0F51" w:rsidRDefault="0097625D" w:rsidP="0097625D">
            <w:pPr>
              <w:widowControl/>
              <w:jc w:val="left"/>
              <w:rPr>
                <w:rFonts w:ascii="仿宋" w:eastAsia="仿宋" w:hAnsi="仿宋" w:cs="宋体"/>
                <w:kern w:val="0"/>
                <w:sz w:val="24"/>
                <w:szCs w:val="24"/>
              </w:rPr>
            </w:pPr>
            <w:r w:rsidRPr="006E0F51">
              <w:rPr>
                <w:rFonts w:ascii="仿宋" w:eastAsia="仿宋" w:hAnsi="仿宋"/>
                <w:b/>
                <w:noProof/>
                <w:sz w:val="28"/>
                <w:szCs w:val="28"/>
              </w:rPr>
              <w:drawing>
                <wp:inline distT="0" distB="0" distL="0" distR="0" wp14:anchorId="58F358D7" wp14:editId="0AA4065A">
                  <wp:extent cx="1219989" cy="1390650"/>
                  <wp:effectExtent l="0" t="0" r="0" b="0"/>
                  <wp:docPr id="10" name="图片 10" descr="C:\Users\Administrator\Documents\Tencent Files\563358910\FileRecv\MobileFile\IMG_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563358910\FileRecv\MobileFile\IMG_15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76967" cy="1455599"/>
                          </a:xfrm>
                          <a:prstGeom prst="rect">
                            <a:avLst/>
                          </a:prstGeom>
                          <a:noFill/>
                          <a:ln>
                            <a:noFill/>
                          </a:ln>
                        </pic:spPr>
                      </pic:pic>
                    </a:graphicData>
                  </a:graphic>
                </wp:inline>
              </w:drawing>
            </w:r>
            <w:r w:rsidRPr="006E0F51">
              <w:rPr>
                <w:rFonts w:ascii="仿宋" w:eastAsia="仿宋" w:hAnsi="仿宋" w:cs="宋体"/>
                <w:noProof/>
                <w:kern w:val="0"/>
                <w:sz w:val="24"/>
                <w:szCs w:val="24"/>
              </w:rPr>
              <w:drawing>
                <wp:inline distT="0" distB="0" distL="0" distR="0" wp14:anchorId="519460CB" wp14:editId="44522B21">
                  <wp:extent cx="1237591" cy="1476375"/>
                  <wp:effectExtent l="0" t="0" r="1270" b="0"/>
                  <wp:docPr id="1" name="图片 1" descr="C:\Users\Administrator\Documents\Tencent Files\563358910\FileRecv\MobileFile\IMG_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563358910\FileRecv\MobileFile\IMG_15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287" cy="1485556"/>
                          </a:xfrm>
                          <a:prstGeom prst="rect">
                            <a:avLst/>
                          </a:prstGeom>
                          <a:noFill/>
                          <a:ln>
                            <a:noFill/>
                          </a:ln>
                        </pic:spPr>
                      </pic:pic>
                    </a:graphicData>
                  </a:graphic>
                </wp:inline>
              </w:drawing>
            </w:r>
          </w:p>
        </w:tc>
        <w:tc>
          <w:tcPr>
            <w:tcW w:w="752" w:type="dxa"/>
            <w:tcBorders>
              <w:top w:val="nil"/>
              <w:left w:val="nil"/>
              <w:bottom w:val="single" w:sz="4" w:space="0" w:color="auto"/>
              <w:right w:val="single" w:sz="4" w:space="0" w:color="auto"/>
            </w:tcBorders>
            <w:shd w:val="clear" w:color="auto" w:fill="auto"/>
            <w:vAlign w:val="center"/>
            <w:hideMark/>
          </w:tcPr>
          <w:p w:rsidR="0097625D" w:rsidRPr="006E0F51" w:rsidRDefault="0097625D" w:rsidP="0097625D">
            <w:pPr>
              <w:widowControl/>
              <w:jc w:val="left"/>
              <w:rPr>
                <w:rFonts w:ascii="仿宋" w:eastAsia="仿宋" w:hAnsi="仿宋" w:cs="宋体"/>
                <w:kern w:val="0"/>
                <w:sz w:val="24"/>
                <w:szCs w:val="24"/>
              </w:rPr>
            </w:pPr>
            <w:r w:rsidRPr="006E0F51">
              <w:rPr>
                <w:rFonts w:ascii="仿宋" w:eastAsia="仿宋" w:hAnsi="仿宋" w:cs="宋体" w:hint="eastAsia"/>
                <w:kern w:val="0"/>
                <w:sz w:val="24"/>
                <w:szCs w:val="24"/>
              </w:rPr>
              <w:t>以货物</w:t>
            </w:r>
            <w:r w:rsidRPr="006E0F51">
              <w:rPr>
                <w:rFonts w:ascii="仿宋" w:eastAsia="仿宋" w:hAnsi="仿宋" w:cs="宋体"/>
                <w:kern w:val="0"/>
                <w:sz w:val="24"/>
                <w:szCs w:val="24"/>
              </w:rPr>
              <w:t>一览表为准</w:t>
            </w:r>
          </w:p>
        </w:tc>
        <w:tc>
          <w:tcPr>
            <w:tcW w:w="5165" w:type="dxa"/>
            <w:tcBorders>
              <w:top w:val="nil"/>
              <w:left w:val="nil"/>
              <w:bottom w:val="single" w:sz="4" w:space="0" w:color="auto"/>
              <w:right w:val="single" w:sz="4" w:space="0" w:color="auto"/>
            </w:tcBorders>
            <w:shd w:val="clear" w:color="auto" w:fill="auto"/>
            <w:vAlign w:val="center"/>
            <w:hideMark/>
          </w:tcPr>
          <w:p w:rsidR="0097625D" w:rsidRPr="006E0F51" w:rsidRDefault="0097625D" w:rsidP="0097625D">
            <w:pPr>
              <w:spacing w:line="360" w:lineRule="auto"/>
              <w:ind w:left="360" w:hangingChars="150" w:hanging="360"/>
              <w:rPr>
                <w:rFonts w:ascii="仿宋" w:eastAsia="仿宋" w:hAnsi="仿宋"/>
                <w:sz w:val="24"/>
                <w:szCs w:val="24"/>
              </w:rPr>
            </w:pPr>
            <w:r w:rsidRPr="006E0F51">
              <w:rPr>
                <w:rFonts w:ascii="仿宋" w:eastAsia="仿宋" w:hAnsi="仿宋" w:hint="eastAsia"/>
                <w:sz w:val="24"/>
                <w:szCs w:val="24"/>
              </w:rPr>
              <w:t>1、</w:t>
            </w:r>
            <w:r w:rsidRPr="006E0F51">
              <w:rPr>
                <w:rFonts w:ascii="仿宋" w:eastAsia="仿宋" w:hAnsi="仿宋"/>
                <w:sz w:val="24"/>
                <w:szCs w:val="24"/>
              </w:rPr>
              <w:t>门框</w:t>
            </w:r>
            <w:r w:rsidRPr="006E0F51">
              <w:rPr>
                <w:rFonts w:ascii="仿宋" w:eastAsia="仿宋" w:hAnsi="仿宋" w:hint="eastAsia"/>
                <w:sz w:val="24"/>
                <w:szCs w:val="24"/>
              </w:rPr>
              <w:t>：采用上海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1.5mm厚双面</w:t>
            </w:r>
            <w:r w:rsidRPr="006E0F51">
              <w:rPr>
                <w:rFonts w:ascii="仿宋" w:eastAsia="仿宋" w:hAnsi="仿宋"/>
                <w:sz w:val="24"/>
                <w:szCs w:val="24"/>
              </w:rPr>
              <w:t>热镀锌冷轧钢板；</w:t>
            </w:r>
          </w:p>
          <w:p w:rsidR="0097625D" w:rsidRPr="006E0F51" w:rsidRDefault="0097625D" w:rsidP="0097625D">
            <w:pPr>
              <w:spacing w:line="360" w:lineRule="auto"/>
              <w:ind w:left="360" w:hangingChars="150" w:hanging="360"/>
              <w:rPr>
                <w:rFonts w:ascii="仿宋" w:eastAsia="仿宋" w:hAnsi="仿宋"/>
                <w:sz w:val="24"/>
                <w:szCs w:val="24"/>
              </w:rPr>
            </w:pPr>
            <w:r w:rsidRPr="006E0F51">
              <w:rPr>
                <w:rFonts w:ascii="仿宋" w:eastAsia="仿宋" w:hAnsi="仿宋"/>
                <w:sz w:val="24"/>
                <w:szCs w:val="24"/>
              </w:rPr>
              <w:t>2</w:t>
            </w:r>
            <w:r w:rsidRPr="006E0F51">
              <w:rPr>
                <w:rFonts w:ascii="仿宋" w:eastAsia="仿宋" w:hAnsi="仿宋" w:hint="eastAsia"/>
                <w:sz w:val="24"/>
                <w:szCs w:val="24"/>
              </w:rPr>
              <w:t>、</w:t>
            </w:r>
            <w:r w:rsidRPr="006E0F51">
              <w:rPr>
                <w:rFonts w:ascii="仿宋" w:eastAsia="仿宋" w:hAnsi="仿宋"/>
                <w:sz w:val="24"/>
                <w:szCs w:val="24"/>
              </w:rPr>
              <w:t>门扇</w:t>
            </w:r>
            <w:r w:rsidRPr="006E0F51">
              <w:rPr>
                <w:rFonts w:ascii="仿宋" w:eastAsia="仿宋" w:hAnsi="仿宋" w:hint="eastAsia"/>
                <w:sz w:val="24"/>
                <w:szCs w:val="24"/>
              </w:rPr>
              <w:t>：采用上海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1.2mm厚双面</w:t>
            </w:r>
            <w:r w:rsidRPr="006E0F51">
              <w:rPr>
                <w:rFonts w:ascii="仿宋" w:eastAsia="仿宋" w:hAnsi="仿宋"/>
                <w:sz w:val="24"/>
                <w:szCs w:val="24"/>
              </w:rPr>
              <w:t>热镀锌冷轧钢板</w:t>
            </w:r>
            <w:r w:rsidRPr="006E0F51">
              <w:rPr>
                <w:rFonts w:ascii="仿宋" w:eastAsia="仿宋" w:hAnsi="仿宋" w:hint="eastAsia"/>
                <w:sz w:val="24"/>
                <w:szCs w:val="24"/>
              </w:rPr>
              <w:t>，门</w:t>
            </w:r>
            <w:r w:rsidRPr="006E0F51">
              <w:rPr>
                <w:rFonts w:ascii="仿宋" w:eastAsia="仿宋" w:hAnsi="仿宋"/>
                <w:sz w:val="24"/>
                <w:szCs w:val="24"/>
              </w:rPr>
              <w:t>6</w:t>
            </w:r>
            <w:r w:rsidRPr="006E0F51">
              <w:rPr>
                <w:rFonts w:ascii="仿宋" w:eastAsia="仿宋" w:hAnsi="仿宋" w:hint="eastAsia"/>
                <w:sz w:val="24"/>
                <w:szCs w:val="24"/>
              </w:rPr>
              <w:t>0</w:t>
            </w:r>
            <w:r w:rsidRPr="006E0F51">
              <w:rPr>
                <w:rFonts w:ascii="仿宋" w:eastAsia="仿宋" w:hAnsi="仿宋"/>
                <w:sz w:val="24"/>
                <w:szCs w:val="24"/>
              </w:rPr>
              <w:t>mm</w:t>
            </w:r>
            <w:r w:rsidRPr="006E0F51">
              <w:rPr>
                <w:rFonts w:ascii="仿宋" w:eastAsia="仿宋" w:hAnsi="仿宋" w:hint="eastAsia"/>
                <w:sz w:val="24"/>
                <w:szCs w:val="24"/>
              </w:rPr>
              <w:t>厚（不</w:t>
            </w:r>
            <w:r w:rsidRPr="006E0F51">
              <w:rPr>
                <w:rFonts w:ascii="仿宋" w:eastAsia="仿宋" w:hAnsi="仿宋"/>
                <w:sz w:val="24"/>
                <w:szCs w:val="24"/>
              </w:rPr>
              <w:t>含</w:t>
            </w:r>
            <w:r w:rsidRPr="006E0F51">
              <w:rPr>
                <w:rFonts w:ascii="仿宋" w:eastAsia="仿宋" w:hAnsi="仿宋" w:hint="eastAsia"/>
                <w:sz w:val="24"/>
                <w:szCs w:val="24"/>
              </w:rPr>
              <w:t>中</w:t>
            </w:r>
            <w:r w:rsidRPr="006E0F51">
              <w:rPr>
                <w:rFonts w:ascii="仿宋" w:eastAsia="仿宋" w:hAnsi="仿宋"/>
                <w:sz w:val="24"/>
                <w:szCs w:val="24"/>
              </w:rPr>
              <w:t>缝</w:t>
            </w:r>
            <w:r w:rsidRPr="006E0F51">
              <w:rPr>
                <w:rFonts w:ascii="仿宋" w:eastAsia="仿宋" w:hAnsi="仿宋" w:hint="eastAsia"/>
                <w:sz w:val="24"/>
                <w:szCs w:val="24"/>
              </w:rPr>
              <w:t>盖板）</w:t>
            </w:r>
            <w:r w:rsidRPr="006E0F51">
              <w:rPr>
                <w:rFonts w:ascii="仿宋" w:eastAsia="仿宋" w:hAnsi="仿宋"/>
                <w:sz w:val="24"/>
                <w:szCs w:val="24"/>
              </w:rPr>
              <w:t>；</w:t>
            </w:r>
          </w:p>
          <w:p w:rsidR="0097625D" w:rsidRPr="006E0F51" w:rsidRDefault="0097625D" w:rsidP="0097625D">
            <w:pPr>
              <w:spacing w:line="360" w:lineRule="auto"/>
              <w:ind w:left="360" w:hangingChars="150" w:hanging="360"/>
              <w:rPr>
                <w:rFonts w:ascii="仿宋" w:eastAsia="仿宋" w:hAnsi="仿宋"/>
                <w:sz w:val="24"/>
                <w:szCs w:val="24"/>
              </w:rPr>
            </w:pPr>
            <w:r w:rsidRPr="006E0F51">
              <w:rPr>
                <w:rFonts w:ascii="仿宋" w:eastAsia="仿宋" w:hAnsi="仿宋" w:hint="eastAsia"/>
                <w:sz w:val="24"/>
                <w:szCs w:val="24"/>
              </w:rPr>
              <w:t>3、加固件：采用上海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1.5mm厚双面</w:t>
            </w:r>
            <w:r w:rsidRPr="006E0F51">
              <w:rPr>
                <w:rFonts w:ascii="仿宋" w:eastAsia="仿宋" w:hAnsi="仿宋"/>
                <w:sz w:val="24"/>
                <w:szCs w:val="24"/>
              </w:rPr>
              <w:t>热镀锌冷轧钢板</w:t>
            </w:r>
            <w:r w:rsidRPr="006E0F51">
              <w:rPr>
                <w:rFonts w:ascii="仿宋" w:eastAsia="仿宋" w:hAnsi="仿宋" w:hint="eastAsia"/>
                <w:sz w:val="24"/>
                <w:szCs w:val="24"/>
              </w:rPr>
              <w:t>，加固件如设有螺孔，钢板厚度应不低于3</w:t>
            </w:r>
            <w:r w:rsidRPr="006E0F51">
              <w:rPr>
                <w:rFonts w:ascii="仿宋" w:eastAsia="仿宋" w:hAnsi="仿宋"/>
                <w:sz w:val="24"/>
                <w:szCs w:val="24"/>
              </w:rPr>
              <w:t>mm</w:t>
            </w:r>
            <w:r w:rsidRPr="006E0F51">
              <w:rPr>
                <w:rFonts w:ascii="仿宋" w:eastAsia="仿宋" w:hAnsi="仿宋" w:hint="eastAsia"/>
                <w:sz w:val="24"/>
                <w:szCs w:val="24"/>
              </w:rPr>
              <w:t>；</w:t>
            </w:r>
          </w:p>
          <w:p w:rsidR="0097625D" w:rsidRPr="006E0F51" w:rsidRDefault="0097625D" w:rsidP="0097625D">
            <w:pPr>
              <w:spacing w:line="360" w:lineRule="auto"/>
              <w:ind w:left="360" w:hangingChars="150" w:hanging="360"/>
              <w:rPr>
                <w:rFonts w:ascii="仿宋" w:eastAsia="仿宋" w:hAnsi="仿宋"/>
                <w:sz w:val="24"/>
                <w:szCs w:val="24"/>
              </w:rPr>
            </w:pPr>
            <w:r w:rsidRPr="006E0F51">
              <w:rPr>
                <w:rFonts w:ascii="仿宋" w:eastAsia="仿宋" w:hAnsi="仿宋"/>
                <w:sz w:val="24"/>
                <w:szCs w:val="24"/>
              </w:rPr>
              <w:t>4</w:t>
            </w:r>
            <w:r w:rsidRPr="006E0F51">
              <w:rPr>
                <w:rFonts w:ascii="仿宋" w:eastAsia="仿宋" w:hAnsi="仿宋" w:hint="eastAsia"/>
                <w:sz w:val="24"/>
                <w:szCs w:val="24"/>
              </w:rPr>
              <w:t>、</w:t>
            </w:r>
            <w:r w:rsidRPr="006E0F51">
              <w:rPr>
                <w:rFonts w:ascii="仿宋" w:eastAsia="仿宋" w:hAnsi="仿宋"/>
                <w:sz w:val="24"/>
                <w:szCs w:val="24"/>
              </w:rPr>
              <w:t>闭门器：</w:t>
            </w:r>
            <w:r w:rsidRPr="006E0F51">
              <w:rPr>
                <w:rFonts w:ascii="仿宋" w:eastAsia="仿宋" w:hAnsi="仿宋" w:hint="eastAsia"/>
                <w:sz w:val="24"/>
                <w:szCs w:val="24"/>
              </w:rPr>
              <w:t>德国</w:t>
            </w:r>
            <w:r w:rsidRPr="006E0F51">
              <w:rPr>
                <w:rFonts w:ascii="仿宋" w:eastAsia="仿宋" w:hAnsi="仿宋"/>
                <w:sz w:val="24"/>
                <w:szCs w:val="24"/>
              </w:rPr>
              <w:t>“</w:t>
            </w:r>
            <w:r w:rsidRPr="006E0F51">
              <w:rPr>
                <w:rFonts w:ascii="仿宋" w:eastAsia="仿宋" w:hAnsi="仿宋" w:hint="eastAsia"/>
                <w:sz w:val="24"/>
                <w:szCs w:val="24"/>
              </w:rPr>
              <w:t>盖泽</w:t>
            </w:r>
            <w:r w:rsidRPr="006E0F51">
              <w:rPr>
                <w:rFonts w:ascii="仿宋" w:eastAsia="仿宋" w:hAnsi="仿宋"/>
                <w:sz w:val="24"/>
                <w:szCs w:val="24"/>
              </w:rPr>
              <w:t>”GEZE</w:t>
            </w:r>
            <w:r w:rsidRPr="006E0F51">
              <w:rPr>
                <w:rFonts w:ascii="仿宋" w:eastAsia="仿宋" w:hAnsi="仿宋" w:hint="eastAsia"/>
                <w:sz w:val="24"/>
                <w:szCs w:val="24"/>
              </w:rPr>
              <w:t>1500（反装）；</w:t>
            </w:r>
          </w:p>
          <w:p w:rsidR="0097625D" w:rsidRPr="006E0F51" w:rsidRDefault="0097625D" w:rsidP="0097625D">
            <w:pPr>
              <w:spacing w:line="360" w:lineRule="auto"/>
              <w:ind w:left="360" w:hangingChars="150" w:hanging="360"/>
              <w:rPr>
                <w:rFonts w:ascii="仿宋" w:eastAsia="仿宋" w:hAnsi="仿宋"/>
                <w:sz w:val="24"/>
                <w:szCs w:val="24"/>
              </w:rPr>
            </w:pPr>
            <w:r w:rsidRPr="006E0F51">
              <w:rPr>
                <w:rFonts w:ascii="仿宋" w:eastAsia="仿宋" w:hAnsi="仿宋"/>
                <w:sz w:val="24"/>
                <w:szCs w:val="24"/>
              </w:rPr>
              <w:t>5</w:t>
            </w:r>
            <w:r w:rsidRPr="006E0F51">
              <w:rPr>
                <w:rFonts w:ascii="仿宋" w:eastAsia="仿宋" w:hAnsi="仿宋" w:hint="eastAsia"/>
                <w:sz w:val="24"/>
                <w:szCs w:val="24"/>
              </w:rPr>
              <w:t>、把手</w:t>
            </w:r>
            <w:r w:rsidRPr="006E0F51">
              <w:rPr>
                <w:rFonts w:ascii="仿宋" w:eastAsia="仿宋" w:hAnsi="仿宋"/>
                <w:sz w:val="24"/>
                <w:szCs w:val="24"/>
              </w:rPr>
              <w:t>样式：</w:t>
            </w:r>
            <w:proofErr w:type="gramStart"/>
            <w:r w:rsidRPr="006E0F51">
              <w:rPr>
                <w:rFonts w:ascii="仿宋" w:eastAsia="仿宋" w:hAnsi="仿宋" w:hint="eastAsia"/>
                <w:sz w:val="24"/>
                <w:szCs w:val="24"/>
              </w:rPr>
              <w:t>安</w:t>
            </w:r>
            <w:r w:rsidRPr="006E0F51">
              <w:rPr>
                <w:rFonts w:ascii="仿宋" w:eastAsia="仿宋" w:hAnsi="仿宋"/>
                <w:sz w:val="24"/>
                <w:szCs w:val="24"/>
              </w:rPr>
              <w:t>恒</w:t>
            </w:r>
            <w:proofErr w:type="gramEnd"/>
            <w:r w:rsidRPr="006E0F51">
              <w:rPr>
                <w:rFonts w:ascii="仿宋" w:eastAsia="仿宋" w:hAnsi="仿宋" w:hint="eastAsia"/>
                <w:sz w:val="24"/>
                <w:szCs w:val="24"/>
              </w:rPr>
              <w:t>ROCK</w:t>
            </w:r>
            <w:r w:rsidRPr="006E0F51">
              <w:rPr>
                <w:rFonts w:ascii="仿宋" w:eastAsia="仿宋" w:hAnsi="仿宋"/>
                <w:sz w:val="24"/>
                <w:szCs w:val="24"/>
              </w:rPr>
              <w:t>不锈钢推拉板</w:t>
            </w:r>
            <w:r w:rsidRPr="006E0F51">
              <w:rPr>
                <w:rFonts w:ascii="仿宋" w:eastAsia="仿宋" w:hAnsi="仿宋" w:hint="eastAsia"/>
                <w:sz w:val="24"/>
                <w:szCs w:val="24"/>
              </w:rPr>
              <w:t>；</w:t>
            </w:r>
          </w:p>
          <w:p w:rsidR="0097625D" w:rsidRPr="006E0F51" w:rsidRDefault="0097625D" w:rsidP="0097625D">
            <w:pPr>
              <w:spacing w:line="360" w:lineRule="auto"/>
              <w:rPr>
                <w:rFonts w:ascii="仿宋" w:eastAsia="仿宋" w:hAnsi="仿宋"/>
                <w:sz w:val="24"/>
                <w:szCs w:val="24"/>
              </w:rPr>
            </w:pPr>
            <w:r w:rsidRPr="006E0F51">
              <w:rPr>
                <w:rFonts w:ascii="仿宋" w:eastAsia="仿宋" w:hAnsi="仿宋"/>
                <w:sz w:val="24"/>
                <w:szCs w:val="24"/>
              </w:rPr>
              <w:t>6</w:t>
            </w:r>
            <w:r w:rsidRPr="006E0F51">
              <w:rPr>
                <w:rFonts w:ascii="仿宋" w:eastAsia="仿宋" w:hAnsi="仿宋" w:hint="eastAsia"/>
                <w:sz w:val="24"/>
                <w:szCs w:val="24"/>
              </w:rPr>
              <w:t>、颜色：RAL喷涂，</w:t>
            </w:r>
            <w:r w:rsidRPr="006E0F51">
              <w:rPr>
                <w:rFonts w:ascii="仿宋" w:eastAsia="仿宋" w:hAnsi="仿宋"/>
                <w:sz w:val="24"/>
                <w:szCs w:val="24"/>
              </w:rPr>
              <w:t>以</w:t>
            </w:r>
            <w:r w:rsidRPr="006E0F51">
              <w:rPr>
                <w:rFonts w:ascii="仿宋" w:eastAsia="仿宋" w:hAnsi="仿宋" w:hint="eastAsia"/>
                <w:sz w:val="24"/>
                <w:szCs w:val="24"/>
              </w:rPr>
              <w:t>原</w:t>
            </w:r>
            <w:r w:rsidRPr="006E0F51">
              <w:rPr>
                <w:rFonts w:ascii="仿宋" w:eastAsia="仿宋" w:hAnsi="仿宋"/>
                <w:sz w:val="24"/>
                <w:szCs w:val="24"/>
              </w:rPr>
              <w:t>门色为准</w:t>
            </w:r>
            <w:r w:rsidRPr="006E0F51">
              <w:rPr>
                <w:rFonts w:ascii="仿宋" w:eastAsia="仿宋" w:hAnsi="仿宋" w:hint="eastAsia"/>
                <w:sz w:val="24"/>
                <w:szCs w:val="24"/>
              </w:rPr>
              <w:t>；</w:t>
            </w:r>
          </w:p>
          <w:p w:rsidR="0097625D" w:rsidRPr="006E0F51" w:rsidRDefault="0097625D" w:rsidP="0097625D">
            <w:pPr>
              <w:suppressLineNumbers/>
              <w:spacing w:line="360" w:lineRule="auto"/>
              <w:ind w:left="360" w:hangingChars="150" w:hanging="360"/>
              <w:rPr>
                <w:rFonts w:ascii="仿宋" w:eastAsia="仿宋" w:hAnsi="仿宋"/>
                <w:sz w:val="24"/>
                <w:szCs w:val="24"/>
              </w:rPr>
            </w:pPr>
            <w:r w:rsidRPr="006E0F51">
              <w:rPr>
                <w:rFonts w:ascii="仿宋" w:eastAsia="仿宋" w:hAnsi="仿宋"/>
                <w:sz w:val="24"/>
                <w:szCs w:val="24"/>
              </w:rPr>
              <w:t>7</w:t>
            </w:r>
            <w:r w:rsidRPr="006E0F51">
              <w:rPr>
                <w:rFonts w:ascii="仿宋" w:eastAsia="仿宋" w:hAnsi="仿宋" w:hint="eastAsia"/>
                <w:sz w:val="24"/>
                <w:szCs w:val="24"/>
              </w:rPr>
              <w:t>、视窗：中国</w:t>
            </w:r>
            <w:r w:rsidRPr="006E0F51">
              <w:rPr>
                <w:rFonts w:ascii="仿宋" w:eastAsia="仿宋" w:hAnsi="仿宋"/>
                <w:sz w:val="24"/>
                <w:szCs w:val="24"/>
              </w:rPr>
              <w:t>“</w:t>
            </w:r>
            <w:r w:rsidRPr="006E0F51">
              <w:rPr>
                <w:rFonts w:ascii="仿宋" w:eastAsia="仿宋" w:hAnsi="仿宋" w:hint="eastAsia"/>
                <w:sz w:val="24"/>
                <w:szCs w:val="24"/>
              </w:rPr>
              <w:t>南</w:t>
            </w:r>
            <w:r w:rsidRPr="006E0F51">
              <w:rPr>
                <w:rFonts w:ascii="仿宋" w:eastAsia="仿宋" w:hAnsi="仿宋"/>
                <w:sz w:val="24"/>
                <w:szCs w:val="24"/>
              </w:rPr>
              <w:t>玻”</w:t>
            </w:r>
            <w:r w:rsidRPr="006E0F51">
              <w:rPr>
                <w:rFonts w:ascii="仿宋" w:eastAsia="仿宋" w:hAnsi="仿宋" w:hint="eastAsia"/>
                <w:sz w:val="24"/>
                <w:szCs w:val="24"/>
              </w:rPr>
              <w:t>200mm*600mm</w:t>
            </w:r>
            <w:r w:rsidRPr="006E0F51">
              <w:rPr>
                <w:rFonts w:ascii="仿宋" w:eastAsia="仿宋" w:hAnsi="仿宋"/>
                <w:sz w:val="24"/>
                <w:szCs w:val="24"/>
              </w:rPr>
              <w:t>*35mm FFB隔热型防火</w:t>
            </w:r>
            <w:r w:rsidRPr="006E0F51">
              <w:rPr>
                <w:rFonts w:ascii="仿宋" w:eastAsia="仿宋" w:hAnsi="仿宋" w:hint="eastAsia"/>
                <w:sz w:val="24"/>
                <w:szCs w:val="24"/>
              </w:rPr>
              <w:t>玻璃</w:t>
            </w:r>
            <w:r w:rsidRPr="006E0F51">
              <w:rPr>
                <w:rFonts w:ascii="仿宋" w:eastAsia="仿宋" w:hAnsi="仿宋"/>
                <w:sz w:val="24"/>
                <w:szCs w:val="24"/>
              </w:rPr>
              <w:t>-</w:t>
            </w:r>
            <w:r w:rsidRPr="006E0F51">
              <w:rPr>
                <w:szCs w:val="21"/>
              </w:rPr>
              <w:t xml:space="preserve"> </w:t>
            </w:r>
            <w:r w:rsidRPr="006E0F51">
              <w:rPr>
                <w:rFonts w:ascii="仿宋" w:eastAsia="仿宋" w:hAnsi="仿宋"/>
                <w:sz w:val="24"/>
                <w:szCs w:val="24"/>
              </w:rPr>
              <w:t>120 min/A类</w:t>
            </w:r>
            <w:r w:rsidRPr="006E0F51">
              <w:rPr>
                <w:rFonts w:ascii="仿宋" w:eastAsia="仿宋" w:hAnsi="仿宋" w:hint="eastAsia"/>
                <w:sz w:val="24"/>
                <w:szCs w:val="24"/>
              </w:rPr>
              <w:t>；</w:t>
            </w:r>
          </w:p>
          <w:p w:rsidR="0097625D" w:rsidRPr="006E0F51" w:rsidRDefault="0097625D" w:rsidP="0097625D">
            <w:pPr>
              <w:ind w:left="360" w:hangingChars="150" w:hanging="360"/>
              <w:rPr>
                <w:rFonts w:ascii="仿宋" w:eastAsia="仿宋" w:hAnsi="仿宋"/>
                <w:sz w:val="24"/>
                <w:szCs w:val="24"/>
              </w:rPr>
            </w:pPr>
            <w:r w:rsidRPr="006E0F51">
              <w:rPr>
                <w:rFonts w:ascii="仿宋" w:eastAsia="仿宋" w:hAnsi="仿宋"/>
                <w:sz w:val="24"/>
                <w:szCs w:val="24"/>
              </w:rPr>
              <w:t>8</w:t>
            </w:r>
            <w:r w:rsidRPr="006E0F51">
              <w:rPr>
                <w:rFonts w:ascii="仿宋" w:eastAsia="仿宋" w:hAnsi="仿宋" w:hint="eastAsia"/>
                <w:sz w:val="24"/>
                <w:szCs w:val="24"/>
              </w:rPr>
              <w:t>、两侧加装厚2mm/高350mm拉丝</w:t>
            </w:r>
            <w:r w:rsidRPr="006E0F51">
              <w:rPr>
                <w:rFonts w:ascii="仿宋" w:eastAsia="仿宋" w:hAnsi="仿宋"/>
                <w:sz w:val="24"/>
                <w:szCs w:val="24"/>
              </w:rPr>
              <w:t>不锈钢防撞</w:t>
            </w:r>
            <w:r w:rsidRPr="006E0F51">
              <w:rPr>
                <w:rFonts w:ascii="仿宋" w:eastAsia="仿宋" w:hAnsi="仿宋" w:hint="eastAsia"/>
                <w:sz w:val="24"/>
                <w:szCs w:val="24"/>
              </w:rPr>
              <w:t>板，磁力锁内部加强。</w:t>
            </w:r>
          </w:p>
          <w:p w:rsidR="0097625D" w:rsidRPr="006E0F51" w:rsidRDefault="0097625D" w:rsidP="0097625D">
            <w:pPr>
              <w:ind w:left="360" w:hangingChars="150" w:hanging="360"/>
              <w:rPr>
                <w:rFonts w:ascii="仿宋" w:eastAsia="仿宋" w:hAnsi="仿宋"/>
                <w:sz w:val="24"/>
                <w:szCs w:val="24"/>
              </w:rPr>
            </w:pPr>
            <w:r w:rsidRPr="006E0F51">
              <w:rPr>
                <w:rFonts w:ascii="仿宋" w:eastAsia="仿宋" w:hAnsi="仿宋"/>
                <w:sz w:val="24"/>
                <w:szCs w:val="24"/>
              </w:rPr>
              <w:t>9</w:t>
            </w:r>
            <w:r w:rsidRPr="006E0F51">
              <w:rPr>
                <w:rFonts w:ascii="仿宋" w:eastAsia="仿宋" w:hAnsi="仿宋" w:hint="eastAsia"/>
                <w:sz w:val="24"/>
                <w:szCs w:val="24"/>
              </w:rPr>
              <w:t>、</w:t>
            </w:r>
            <w:r w:rsidRPr="006E0F51">
              <w:rPr>
                <w:rFonts w:ascii="仿宋" w:eastAsia="仿宋" w:hAnsi="仿宋"/>
                <w:sz w:val="24"/>
                <w:szCs w:val="24"/>
              </w:rPr>
              <w:t>五金：</w:t>
            </w:r>
            <w:r w:rsidRPr="006E0F51">
              <w:rPr>
                <w:rFonts w:ascii="仿宋" w:eastAsia="仿宋" w:hAnsi="仿宋" w:hint="eastAsia"/>
                <w:sz w:val="24"/>
                <w:szCs w:val="24"/>
              </w:rPr>
              <w:t>中国</w:t>
            </w:r>
            <w:r w:rsidRPr="006E0F51">
              <w:rPr>
                <w:rFonts w:ascii="仿宋" w:eastAsia="仿宋" w:hAnsi="仿宋"/>
                <w:sz w:val="24"/>
                <w:szCs w:val="24"/>
              </w:rPr>
              <w:t>“</w:t>
            </w:r>
            <w:r w:rsidRPr="006E0F51">
              <w:rPr>
                <w:rFonts w:ascii="仿宋" w:eastAsia="仿宋" w:hAnsi="仿宋" w:hint="eastAsia"/>
                <w:sz w:val="24"/>
                <w:szCs w:val="24"/>
              </w:rPr>
              <w:t>常</w:t>
            </w:r>
            <w:r w:rsidRPr="006E0F51">
              <w:rPr>
                <w:rFonts w:ascii="仿宋" w:eastAsia="仿宋" w:hAnsi="仿宋"/>
                <w:sz w:val="24"/>
                <w:szCs w:val="24"/>
              </w:rPr>
              <w:t>峰”</w:t>
            </w:r>
            <w:r w:rsidRPr="006E0F51">
              <w:rPr>
                <w:rFonts w:ascii="仿宋" w:eastAsia="仿宋" w:hAnsi="仿宋" w:hint="eastAsia"/>
                <w:sz w:val="24"/>
                <w:szCs w:val="24"/>
              </w:rPr>
              <w:t>锁、合页、插销等五金配件其熔融温度不低于950℃；</w:t>
            </w:r>
          </w:p>
          <w:p w:rsidR="0097625D" w:rsidRPr="006E0F51" w:rsidRDefault="0097625D" w:rsidP="0097625D">
            <w:pPr>
              <w:ind w:left="360" w:hangingChars="150" w:hanging="360"/>
              <w:rPr>
                <w:rFonts w:ascii="仿宋" w:eastAsia="仿宋" w:hAnsi="仿宋"/>
                <w:sz w:val="24"/>
                <w:szCs w:val="24"/>
              </w:rPr>
            </w:pPr>
            <w:r w:rsidRPr="006E0F51">
              <w:rPr>
                <w:rFonts w:ascii="仿宋" w:eastAsia="仿宋" w:hAnsi="仿宋" w:hint="eastAsia"/>
                <w:sz w:val="24"/>
                <w:szCs w:val="24"/>
              </w:rPr>
              <w:t>10、双扇门间必须有带盖缝板，并装有闭门器和顺位器；</w:t>
            </w:r>
          </w:p>
          <w:p w:rsidR="0097625D" w:rsidRPr="006E0F51" w:rsidRDefault="0097625D" w:rsidP="0097625D">
            <w:pPr>
              <w:ind w:left="360" w:hangingChars="150" w:hanging="360"/>
              <w:rPr>
                <w:rFonts w:ascii="仿宋" w:eastAsia="仿宋" w:hAnsi="仿宋"/>
                <w:sz w:val="24"/>
                <w:szCs w:val="24"/>
              </w:rPr>
            </w:pPr>
            <w:r w:rsidRPr="006E0F51">
              <w:rPr>
                <w:rFonts w:ascii="仿宋" w:eastAsia="仿宋" w:hAnsi="仿宋" w:hint="eastAsia"/>
                <w:sz w:val="24"/>
                <w:szCs w:val="24"/>
              </w:rPr>
              <w:t>11、门框设密封槽。</w:t>
            </w:r>
            <w:proofErr w:type="gramStart"/>
            <w:r w:rsidRPr="006E0F51">
              <w:rPr>
                <w:rFonts w:ascii="仿宋" w:eastAsia="仿宋" w:hAnsi="仿宋" w:hint="eastAsia"/>
                <w:sz w:val="24"/>
                <w:szCs w:val="24"/>
              </w:rPr>
              <w:t>槽内嵌由不燃</w:t>
            </w:r>
            <w:proofErr w:type="gramEnd"/>
            <w:r w:rsidRPr="006E0F51">
              <w:rPr>
                <w:rFonts w:ascii="仿宋" w:eastAsia="仿宋" w:hAnsi="仿宋" w:hint="eastAsia"/>
                <w:sz w:val="24"/>
                <w:szCs w:val="24"/>
              </w:rPr>
              <w:t>性材料制成的密封条。</w:t>
            </w:r>
          </w:p>
        </w:tc>
        <w:tc>
          <w:tcPr>
            <w:tcW w:w="709" w:type="dxa"/>
            <w:tcBorders>
              <w:top w:val="nil"/>
              <w:left w:val="nil"/>
              <w:bottom w:val="single" w:sz="4" w:space="0" w:color="auto"/>
              <w:right w:val="single" w:sz="4" w:space="0" w:color="auto"/>
            </w:tcBorders>
            <w:shd w:val="clear" w:color="auto" w:fill="auto"/>
            <w:noWrap/>
            <w:vAlign w:val="center"/>
            <w:hideMark/>
          </w:tcPr>
          <w:p w:rsidR="0097625D" w:rsidRPr="006E0F51" w:rsidRDefault="0097625D" w:rsidP="0097625D">
            <w:pPr>
              <w:widowControl/>
              <w:jc w:val="center"/>
              <w:rPr>
                <w:rFonts w:ascii="仿宋" w:eastAsia="仿宋" w:hAnsi="仿宋" w:cs="宋体"/>
                <w:kern w:val="0"/>
                <w:sz w:val="24"/>
                <w:szCs w:val="24"/>
              </w:rPr>
            </w:pPr>
            <w:r w:rsidRPr="006E0F51">
              <w:rPr>
                <w:rFonts w:ascii="仿宋" w:eastAsia="仿宋" w:hAnsi="仿宋" w:cs="宋体"/>
                <w:kern w:val="0"/>
                <w:sz w:val="24"/>
                <w:szCs w:val="24"/>
              </w:rPr>
              <w:t>25</w:t>
            </w:r>
          </w:p>
        </w:tc>
      </w:tr>
    </w:tbl>
    <w:p w:rsidR="000144BF" w:rsidRPr="006E0F51" w:rsidRDefault="009E35C2" w:rsidP="009E35C2">
      <w:pPr>
        <w:pStyle w:val="a8"/>
        <w:spacing w:line="460" w:lineRule="exact"/>
        <w:ind w:firstLineChars="200" w:firstLine="480"/>
        <w:rPr>
          <w:rFonts w:ascii="仿宋" w:eastAsia="仿宋" w:hAnsi="仿宋"/>
          <w:szCs w:val="24"/>
        </w:rPr>
      </w:pPr>
      <w:r w:rsidRPr="006E0F51">
        <w:rPr>
          <w:rFonts w:ascii="仿宋" w:eastAsia="仿宋" w:hAnsi="仿宋" w:hint="eastAsia"/>
          <w:szCs w:val="24"/>
        </w:rPr>
        <w:t>以上图片</w:t>
      </w:r>
      <w:r w:rsidRPr="006E0F51">
        <w:rPr>
          <w:rFonts w:ascii="仿宋" w:eastAsia="仿宋" w:hAnsi="仿宋"/>
          <w:szCs w:val="24"/>
        </w:rPr>
        <w:t>仅供参考，</w:t>
      </w:r>
      <w:r w:rsidRPr="006E0F51">
        <w:rPr>
          <w:rFonts w:ascii="仿宋" w:eastAsia="仿宋" w:hAnsi="仿宋" w:hint="eastAsia"/>
          <w:szCs w:val="24"/>
        </w:rPr>
        <w:t>尺寸</w:t>
      </w:r>
      <w:r w:rsidRPr="006E0F51">
        <w:rPr>
          <w:rFonts w:ascii="仿宋" w:eastAsia="仿宋" w:hAnsi="仿宋"/>
          <w:szCs w:val="24"/>
        </w:rPr>
        <w:t>和</w:t>
      </w:r>
      <w:r w:rsidRPr="006E0F51">
        <w:rPr>
          <w:rFonts w:ascii="仿宋" w:eastAsia="仿宋" w:hAnsi="仿宋" w:hint="eastAsia"/>
          <w:szCs w:val="24"/>
        </w:rPr>
        <w:t>材质</w:t>
      </w:r>
      <w:r w:rsidRPr="006E0F51">
        <w:rPr>
          <w:rFonts w:ascii="仿宋" w:eastAsia="仿宋" w:hAnsi="仿宋"/>
          <w:szCs w:val="24"/>
        </w:rPr>
        <w:t>必须符合清单中</w:t>
      </w:r>
      <w:r w:rsidRPr="006E0F51">
        <w:rPr>
          <w:rFonts w:ascii="仿宋" w:eastAsia="仿宋" w:hAnsi="仿宋" w:hint="eastAsia"/>
          <w:szCs w:val="24"/>
        </w:rPr>
        <w:t>所要求的</w:t>
      </w:r>
      <w:r w:rsidRPr="006E0F51">
        <w:rPr>
          <w:rFonts w:ascii="仿宋" w:eastAsia="仿宋" w:hAnsi="仿宋"/>
          <w:szCs w:val="24"/>
        </w:rPr>
        <w:t>。</w:t>
      </w:r>
      <w:r w:rsidRPr="006E0F51">
        <w:rPr>
          <w:rFonts w:ascii="仿宋" w:eastAsia="仿宋" w:hAnsi="仿宋" w:hint="eastAsia"/>
          <w:szCs w:val="24"/>
        </w:rPr>
        <w:t>中标后，由供方细化测量确定货物规格尺寸。</w:t>
      </w:r>
    </w:p>
    <w:p w:rsidR="00621A74" w:rsidRPr="006E0F51" w:rsidRDefault="00A55B82" w:rsidP="00621A74">
      <w:pPr>
        <w:tabs>
          <w:tab w:val="left" w:pos="0"/>
        </w:tabs>
        <w:spacing w:line="420" w:lineRule="exact"/>
        <w:ind w:firstLineChars="100" w:firstLine="241"/>
        <w:rPr>
          <w:rFonts w:ascii="仿宋" w:eastAsia="仿宋" w:hAnsi="仿宋"/>
          <w:b/>
          <w:sz w:val="24"/>
          <w:szCs w:val="24"/>
        </w:rPr>
      </w:pPr>
      <w:r w:rsidRPr="006E0F51">
        <w:rPr>
          <w:rFonts w:ascii="仿宋" w:eastAsia="仿宋" w:hAnsi="仿宋" w:hint="eastAsia"/>
          <w:b/>
          <w:sz w:val="24"/>
          <w:szCs w:val="24"/>
        </w:rPr>
        <w:t>九</w:t>
      </w:r>
      <w:r w:rsidR="00621A74" w:rsidRPr="006E0F51">
        <w:rPr>
          <w:rFonts w:ascii="仿宋" w:eastAsia="仿宋" w:hAnsi="仿宋" w:hint="eastAsia"/>
          <w:b/>
          <w:sz w:val="24"/>
          <w:szCs w:val="24"/>
        </w:rPr>
        <w:t>、工期及验收：</w:t>
      </w:r>
    </w:p>
    <w:p w:rsidR="00621A74" w:rsidRPr="006E0F51" w:rsidRDefault="00621A74" w:rsidP="00621A74">
      <w:pPr>
        <w:spacing w:line="420" w:lineRule="exact"/>
        <w:ind w:firstLineChars="200" w:firstLine="480"/>
        <w:rPr>
          <w:rFonts w:ascii="仿宋" w:eastAsia="仿宋" w:hAnsi="仿宋"/>
          <w:bCs/>
          <w:sz w:val="24"/>
          <w:szCs w:val="24"/>
        </w:rPr>
      </w:pPr>
      <w:r w:rsidRPr="006E0F51">
        <w:rPr>
          <w:rFonts w:ascii="仿宋" w:eastAsia="仿宋" w:hAnsi="仿宋" w:hint="eastAsia"/>
          <w:sz w:val="24"/>
          <w:szCs w:val="24"/>
        </w:rPr>
        <w:t>1、</w:t>
      </w:r>
      <w:r w:rsidRPr="006E0F51">
        <w:rPr>
          <w:rFonts w:ascii="仿宋" w:eastAsia="仿宋" w:hAnsi="仿宋" w:hint="eastAsia"/>
          <w:bCs/>
          <w:sz w:val="24"/>
          <w:szCs w:val="24"/>
        </w:rPr>
        <w:t>工期</w:t>
      </w:r>
    </w:p>
    <w:p w:rsidR="00621A74" w:rsidRPr="006E0F51" w:rsidRDefault="00621A74" w:rsidP="00621A74">
      <w:pPr>
        <w:spacing w:after="50" w:line="420" w:lineRule="exact"/>
        <w:ind w:firstLineChars="200" w:firstLine="480"/>
        <w:rPr>
          <w:rFonts w:ascii="仿宋" w:eastAsia="仿宋" w:hAnsi="仿宋"/>
          <w:sz w:val="24"/>
          <w:szCs w:val="24"/>
        </w:rPr>
      </w:pPr>
      <w:r w:rsidRPr="006E0F51">
        <w:rPr>
          <w:rFonts w:ascii="仿宋" w:eastAsia="仿宋" w:hAnsi="仿宋" w:hint="eastAsia"/>
          <w:sz w:val="24"/>
          <w:szCs w:val="24"/>
        </w:rPr>
        <w:t>合同签订后按甲方</w:t>
      </w:r>
      <w:r w:rsidRPr="006E0F51">
        <w:rPr>
          <w:rFonts w:ascii="仿宋" w:eastAsia="仿宋" w:hAnsi="仿宋"/>
          <w:sz w:val="24"/>
          <w:szCs w:val="24"/>
        </w:rPr>
        <w:t>提供的实际清单</w:t>
      </w:r>
      <w:r w:rsidRPr="006E0F51">
        <w:rPr>
          <w:rFonts w:ascii="仿宋" w:eastAsia="仿宋" w:hAnsi="仿宋" w:hint="eastAsia"/>
          <w:sz w:val="24"/>
          <w:szCs w:val="24"/>
        </w:rPr>
        <w:t>3</w:t>
      </w:r>
      <w:r w:rsidRPr="006E0F51">
        <w:rPr>
          <w:rFonts w:ascii="仿宋" w:eastAsia="仿宋" w:hAnsi="仿宋"/>
          <w:sz w:val="24"/>
          <w:szCs w:val="24"/>
        </w:rPr>
        <w:t>5</w:t>
      </w:r>
      <w:r w:rsidRPr="006E0F51">
        <w:rPr>
          <w:rFonts w:ascii="仿宋" w:eastAsia="仿宋" w:hAnsi="仿宋" w:hint="eastAsia"/>
          <w:sz w:val="24"/>
          <w:szCs w:val="24"/>
        </w:rPr>
        <w:t>天内完成货物供货、安装、调试、验收等工</w:t>
      </w:r>
      <w:r w:rsidRPr="006E0F51">
        <w:rPr>
          <w:rFonts w:ascii="仿宋" w:eastAsia="仿宋" w:hAnsi="仿宋" w:hint="eastAsia"/>
          <w:sz w:val="24"/>
          <w:szCs w:val="24"/>
        </w:rPr>
        <w:lastRenderedPageBreak/>
        <w:t>作。</w:t>
      </w:r>
    </w:p>
    <w:p w:rsidR="00621A74" w:rsidRPr="006E0F51" w:rsidRDefault="00621A74" w:rsidP="00621A74">
      <w:pPr>
        <w:spacing w:after="50" w:line="420" w:lineRule="exact"/>
        <w:ind w:firstLineChars="200" w:firstLine="480"/>
        <w:rPr>
          <w:rFonts w:ascii="仿宋" w:eastAsia="仿宋" w:hAnsi="仿宋"/>
          <w:sz w:val="24"/>
          <w:szCs w:val="24"/>
        </w:rPr>
      </w:pPr>
      <w:r w:rsidRPr="006E0F51">
        <w:rPr>
          <w:rFonts w:ascii="仿宋" w:eastAsia="仿宋" w:hAnsi="仿宋" w:hint="eastAsia"/>
          <w:sz w:val="24"/>
          <w:szCs w:val="24"/>
        </w:rPr>
        <w:t>2、</w:t>
      </w:r>
      <w:r w:rsidRPr="006E0F51">
        <w:rPr>
          <w:rFonts w:ascii="仿宋" w:eastAsia="仿宋" w:hAnsi="仿宋" w:hint="eastAsia"/>
          <w:bCs/>
          <w:sz w:val="24"/>
          <w:szCs w:val="24"/>
        </w:rPr>
        <w:t>安装调试</w:t>
      </w:r>
    </w:p>
    <w:p w:rsidR="00621A74" w:rsidRPr="006E0F51" w:rsidRDefault="00621A74" w:rsidP="00621A74">
      <w:pPr>
        <w:spacing w:after="50" w:line="420" w:lineRule="exact"/>
        <w:ind w:firstLineChars="200" w:firstLine="480"/>
        <w:rPr>
          <w:rFonts w:ascii="仿宋" w:eastAsia="仿宋" w:hAnsi="仿宋"/>
          <w:bCs/>
          <w:sz w:val="24"/>
          <w:szCs w:val="24"/>
          <w:u w:val="single"/>
        </w:rPr>
      </w:pPr>
      <w:r w:rsidRPr="006E0F51">
        <w:rPr>
          <w:rFonts w:ascii="仿宋" w:eastAsia="仿宋" w:hAnsi="仿宋" w:hint="eastAsia"/>
          <w:sz w:val="24"/>
          <w:szCs w:val="24"/>
        </w:rPr>
        <w:t>中标人</w:t>
      </w:r>
      <w:r w:rsidRPr="006E0F51">
        <w:rPr>
          <w:rFonts w:ascii="仿宋" w:eastAsia="仿宋" w:hAnsi="仿宋"/>
          <w:sz w:val="24"/>
          <w:szCs w:val="24"/>
        </w:rPr>
        <w:t>应派</w:t>
      </w:r>
      <w:r w:rsidRPr="006E0F51">
        <w:rPr>
          <w:rFonts w:ascii="仿宋" w:eastAsia="仿宋" w:hAnsi="仿宋" w:hint="eastAsia"/>
          <w:sz w:val="24"/>
          <w:szCs w:val="24"/>
        </w:rPr>
        <w:t>业主</w:t>
      </w:r>
      <w:r w:rsidRPr="006E0F51">
        <w:rPr>
          <w:rFonts w:ascii="仿宋" w:eastAsia="仿宋" w:hAnsi="仿宋"/>
          <w:sz w:val="24"/>
          <w:szCs w:val="24"/>
        </w:rPr>
        <w:t>认可的</w:t>
      </w:r>
      <w:r w:rsidRPr="006E0F51">
        <w:rPr>
          <w:rFonts w:ascii="仿宋" w:eastAsia="仿宋" w:hAnsi="仿宋" w:hint="eastAsia"/>
          <w:sz w:val="24"/>
          <w:szCs w:val="24"/>
        </w:rPr>
        <w:t>经验丰富的技术人员现场安装调试直至需方满意为止。</w:t>
      </w:r>
    </w:p>
    <w:p w:rsidR="00621A74" w:rsidRPr="006E0F51" w:rsidRDefault="00621A74" w:rsidP="00621A74">
      <w:pPr>
        <w:spacing w:line="420" w:lineRule="exact"/>
        <w:ind w:left="425"/>
        <w:rPr>
          <w:rFonts w:ascii="仿宋" w:eastAsia="仿宋" w:hAnsi="仿宋"/>
          <w:sz w:val="24"/>
          <w:szCs w:val="24"/>
        </w:rPr>
      </w:pPr>
      <w:r w:rsidRPr="006E0F51">
        <w:rPr>
          <w:rFonts w:ascii="仿宋" w:eastAsia="仿宋" w:hAnsi="仿宋" w:hint="eastAsia"/>
          <w:sz w:val="24"/>
          <w:szCs w:val="24"/>
        </w:rPr>
        <w:t>3、验收</w:t>
      </w:r>
    </w:p>
    <w:p w:rsidR="00621A74" w:rsidRPr="006E0F51" w:rsidRDefault="00621A74" w:rsidP="00621A74">
      <w:pPr>
        <w:spacing w:line="420" w:lineRule="exact"/>
        <w:ind w:firstLineChars="200" w:firstLine="480"/>
        <w:rPr>
          <w:rFonts w:ascii="仿宋" w:eastAsia="仿宋" w:hAnsi="仿宋"/>
          <w:sz w:val="24"/>
          <w:szCs w:val="24"/>
        </w:rPr>
      </w:pPr>
      <w:r w:rsidRPr="006E0F51">
        <w:rPr>
          <w:rFonts w:ascii="仿宋" w:eastAsia="仿宋" w:hAnsi="仿宋" w:hint="eastAsia"/>
          <w:sz w:val="24"/>
          <w:szCs w:val="24"/>
        </w:rPr>
        <w:t>1） 需方对供方提交的货物依据招标文件上的技术规格要求和国家有关质量标准进行现场初步验收，外观、说明书符合招标文件技术要求的，给予签收，初步验收不合格的不予签收。</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2） 供方交货前应对产品</w:t>
      </w:r>
      <w:proofErr w:type="gramStart"/>
      <w:r w:rsidRPr="006E0F51">
        <w:rPr>
          <w:rFonts w:ascii="仿宋" w:eastAsia="仿宋" w:hAnsi="仿宋" w:hint="eastAsia"/>
          <w:sz w:val="24"/>
          <w:szCs w:val="24"/>
        </w:rPr>
        <w:t>作出</w:t>
      </w:r>
      <w:proofErr w:type="gramEnd"/>
      <w:r w:rsidRPr="006E0F51">
        <w:rPr>
          <w:rFonts w:ascii="仿宋" w:eastAsia="仿宋" w:hAnsi="仿宋" w:hint="eastAsia"/>
          <w:sz w:val="24"/>
          <w:szCs w:val="24"/>
        </w:rPr>
        <w:t>全面检查和对验收文件进行整理，并列出清单，作为需方收货验收和使用的技术条件依据，检验的结果应随货物交需方。</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3） 需方对供方提供的货物在使用前进行调试时，供方需负责安装并培训需方的使用操作人员，并协助需方一起调试，直到符合技术要求，需方才做最终验收。</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4） 对技术复杂的货物，需方应请国家认可的专业检测机构参与验收，并由其出具质量检测报告。</w:t>
      </w:r>
    </w:p>
    <w:p w:rsidR="0097625D" w:rsidRPr="0097625D" w:rsidRDefault="00621A74" w:rsidP="0097625D">
      <w:pPr>
        <w:spacing w:line="420" w:lineRule="exact"/>
        <w:rPr>
          <w:rFonts w:ascii="仿宋" w:eastAsia="仿宋" w:hAnsi="仿宋"/>
          <w:sz w:val="24"/>
          <w:szCs w:val="24"/>
          <w:highlight w:val="yellow"/>
        </w:rPr>
      </w:pPr>
      <w:r w:rsidRPr="006E0F51">
        <w:rPr>
          <w:rFonts w:ascii="仿宋" w:eastAsia="仿宋" w:hAnsi="仿宋" w:hint="eastAsia"/>
          <w:sz w:val="24"/>
          <w:szCs w:val="24"/>
        </w:rPr>
        <w:t xml:space="preserve">   5 ）验收时供方必须在现场，验收完毕后作出验收结果报告；验收费用由供方负责。</w:t>
      </w:r>
    </w:p>
    <w:p w:rsidR="003A72D0" w:rsidRPr="006E0F51" w:rsidRDefault="00586508"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第三</w:t>
      </w:r>
      <w:r w:rsidR="00B522DE" w:rsidRPr="006E0F51">
        <w:rPr>
          <w:rFonts w:ascii="仿宋" w:eastAsia="仿宋" w:hAnsi="仿宋" w:hint="eastAsia"/>
          <w:b/>
          <w:sz w:val="28"/>
          <w:szCs w:val="28"/>
        </w:rPr>
        <w:t xml:space="preserve">章  </w:t>
      </w:r>
      <w:r w:rsidR="00E95D93" w:rsidRPr="006E0F51">
        <w:rPr>
          <w:rFonts w:ascii="仿宋" w:eastAsia="仿宋" w:hAnsi="仿宋" w:hint="eastAsia"/>
          <w:b/>
          <w:sz w:val="28"/>
          <w:szCs w:val="28"/>
        </w:rPr>
        <w:t>售后服务</w:t>
      </w:r>
    </w:p>
    <w:p w:rsidR="00773285" w:rsidRPr="006E0F51" w:rsidRDefault="00E95D93" w:rsidP="00773285">
      <w:pPr>
        <w:spacing w:line="360" w:lineRule="auto"/>
        <w:rPr>
          <w:rFonts w:ascii="仿宋" w:eastAsia="仿宋" w:hAnsi="仿宋"/>
          <w:sz w:val="24"/>
          <w:szCs w:val="24"/>
        </w:rPr>
      </w:pPr>
      <w:r w:rsidRPr="006E0F51">
        <w:rPr>
          <w:rFonts w:ascii="仿宋" w:eastAsia="仿宋" w:hAnsi="仿宋" w:hint="eastAsia"/>
          <w:sz w:val="24"/>
          <w:szCs w:val="24"/>
        </w:rPr>
        <w:t>一</w:t>
      </w:r>
      <w:r w:rsidR="00773285" w:rsidRPr="006E0F51">
        <w:rPr>
          <w:rFonts w:ascii="仿宋" w:eastAsia="仿宋" w:hAnsi="仿宋"/>
          <w:sz w:val="24"/>
          <w:szCs w:val="24"/>
        </w:rPr>
        <w:t>、</w:t>
      </w:r>
      <w:r w:rsidR="00773285" w:rsidRPr="006E0F51">
        <w:rPr>
          <w:rFonts w:ascii="仿宋" w:eastAsia="仿宋" w:hAnsi="仿宋" w:hint="eastAsia"/>
          <w:sz w:val="24"/>
          <w:szCs w:val="24"/>
        </w:rPr>
        <w:t>质量</w:t>
      </w:r>
      <w:r w:rsidR="00773285" w:rsidRPr="006E0F51">
        <w:rPr>
          <w:rFonts w:ascii="仿宋" w:eastAsia="仿宋" w:hAnsi="仿宋"/>
          <w:sz w:val="24"/>
          <w:szCs w:val="24"/>
        </w:rPr>
        <w:t>保证及售后</w:t>
      </w:r>
    </w:p>
    <w:p w:rsidR="00773285" w:rsidRPr="006E0F51" w:rsidRDefault="00773285" w:rsidP="0049055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w:t>
      </w:r>
      <w:r w:rsidR="00490552" w:rsidRPr="006E0F51">
        <w:rPr>
          <w:rFonts w:ascii="仿宋" w:eastAsia="仿宋" w:hAnsi="仿宋" w:hint="eastAsia"/>
          <w:b/>
          <w:sz w:val="24"/>
          <w:szCs w:val="24"/>
        </w:rPr>
        <w:t>工程</w:t>
      </w:r>
      <w:r w:rsidRPr="006E0F51">
        <w:rPr>
          <w:rFonts w:ascii="仿宋" w:eastAsia="仿宋" w:hAnsi="仿宋"/>
          <w:b/>
          <w:sz w:val="24"/>
          <w:szCs w:val="24"/>
        </w:rPr>
        <w:t>的质保期至少1年</w:t>
      </w:r>
      <w:r w:rsidRPr="006E0F51">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6E0F51" w:rsidRDefault="00E95D93" w:rsidP="008E3A62">
      <w:pPr>
        <w:spacing w:line="360" w:lineRule="auto"/>
        <w:rPr>
          <w:rFonts w:ascii="仿宋" w:eastAsia="仿宋" w:hAnsi="仿宋"/>
          <w:sz w:val="24"/>
          <w:szCs w:val="24"/>
        </w:rPr>
      </w:pPr>
      <w:r w:rsidRPr="006E0F51">
        <w:rPr>
          <w:rFonts w:ascii="Calibri" w:eastAsia="仿宋" w:hAnsi="Calibri" w:hint="eastAsia"/>
          <w:sz w:val="24"/>
          <w:szCs w:val="24"/>
        </w:rPr>
        <w:t>二</w:t>
      </w:r>
      <w:r w:rsidR="006437F3" w:rsidRPr="006E0F51">
        <w:rPr>
          <w:rFonts w:ascii="Calibri" w:eastAsia="仿宋" w:hAnsi="Calibri"/>
          <w:sz w:val="24"/>
          <w:szCs w:val="24"/>
        </w:rPr>
        <w:t>、</w:t>
      </w:r>
      <w:r w:rsidR="00773285" w:rsidRPr="006E0F51">
        <w:rPr>
          <w:rFonts w:ascii="仿宋" w:eastAsia="仿宋" w:hAnsi="仿宋" w:hint="eastAsia"/>
          <w:sz w:val="24"/>
          <w:szCs w:val="24"/>
        </w:rPr>
        <w:t>付款</w:t>
      </w:r>
      <w:r w:rsidR="006437F3" w:rsidRPr="006E0F51">
        <w:rPr>
          <w:rFonts w:ascii="仿宋" w:eastAsia="仿宋" w:hAnsi="仿宋" w:hint="eastAsia"/>
          <w:sz w:val="24"/>
          <w:szCs w:val="24"/>
        </w:rPr>
        <w:t>方式</w:t>
      </w:r>
    </w:p>
    <w:p w:rsidR="00773285" w:rsidRPr="006E0F51" w:rsidRDefault="008522C0" w:rsidP="001C7D0D">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全部货物</w:t>
      </w:r>
      <w:r w:rsidRPr="006E0F51">
        <w:rPr>
          <w:rFonts w:ascii="仿宋" w:eastAsia="仿宋" w:hAnsi="仿宋"/>
          <w:sz w:val="24"/>
          <w:szCs w:val="24"/>
        </w:rPr>
        <w:t>安装</w:t>
      </w:r>
      <w:r w:rsidRPr="006E0F51">
        <w:rPr>
          <w:rFonts w:ascii="仿宋" w:eastAsia="仿宋" w:hAnsi="仿宋" w:hint="eastAsia"/>
          <w:sz w:val="24"/>
          <w:szCs w:val="24"/>
        </w:rPr>
        <w:t>验收合格后30日</w:t>
      </w:r>
      <w:r w:rsidRPr="006E0F51">
        <w:rPr>
          <w:rFonts w:ascii="仿宋" w:eastAsia="仿宋" w:hAnsi="仿宋"/>
          <w:sz w:val="24"/>
          <w:szCs w:val="24"/>
        </w:rPr>
        <w:t>内</w:t>
      </w:r>
      <w:r w:rsidRPr="006E0F51">
        <w:rPr>
          <w:rFonts w:ascii="仿宋" w:eastAsia="仿宋" w:hAnsi="仿宋" w:hint="eastAsia"/>
          <w:sz w:val="24"/>
          <w:szCs w:val="24"/>
        </w:rPr>
        <w:t>支付实际</w:t>
      </w:r>
      <w:r w:rsidRPr="006E0F51">
        <w:rPr>
          <w:rFonts w:ascii="仿宋" w:eastAsia="仿宋" w:hAnsi="仿宋"/>
          <w:sz w:val="24"/>
          <w:szCs w:val="24"/>
        </w:rPr>
        <w:t>货款的</w:t>
      </w:r>
      <w:r w:rsidRPr="006E0F51">
        <w:rPr>
          <w:rFonts w:ascii="仿宋" w:eastAsia="仿宋" w:hAnsi="仿宋" w:hint="eastAsia"/>
          <w:sz w:val="24"/>
          <w:szCs w:val="24"/>
        </w:rPr>
        <w:t>9</w:t>
      </w:r>
      <w:r w:rsidR="0031306C" w:rsidRPr="006E0F51">
        <w:rPr>
          <w:rFonts w:ascii="仿宋" w:eastAsia="仿宋" w:hAnsi="仿宋"/>
          <w:sz w:val="24"/>
          <w:szCs w:val="24"/>
        </w:rPr>
        <w:t>5</w:t>
      </w:r>
      <w:r w:rsidRPr="006E0F51">
        <w:rPr>
          <w:rFonts w:ascii="仿宋" w:eastAsia="仿宋" w:hAnsi="仿宋"/>
          <w:sz w:val="24"/>
          <w:szCs w:val="24"/>
        </w:rPr>
        <w:t>%</w:t>
      </w:r>
      <w:r w:rsidR="001C7D0D" w:rsidRPr="006E0F51">
        <w:rPr>
          <w:rFonts w:ascii="仿宋" w:eastAsia="仿宋" w:hAnsi="仿宋" w:hint="eastAsia"/>
          <w:sz w:val="24"/>
          <w:szCs w:val="24"/>
        </w:rPr>
        <w:t>，</w:t>
      </w:r>
      <w:r w:rsidR="00773285" w:rsidRPr="006E0F51">
        <w:rPr>
          <w:rFonts w:ascii="仿宋" w:eastAsia="仿宋" w:hAnsi="仿宋"/>
          <w:sz w:val="24"/>
          <w:szCs w:val="24"/>
        </w:rPr>
        <w:t>质保期满后无任何质量事故则支付剩余</w:t>
      </w:r>
      <w:r w:rsidR="0031306C" w:rsidRPr="006E0F51">
        <w:rPr>
          <w:rFonts w:ascii="仿宋" w:eastAsia="仿宋" w:hAnsi="仿宋"/>
          <w:sz w:val="24"/>
          <w:szCs w:val="24"/>
        </w:rPr>
        <w:t>5</w:t>
      </w:r>
      <w:r w:rsidR="00773285" w:rsidRPr="006E0F51">
        <w:rPr>
          <w:rFonts w:ascii="仿宋" w:eastAsia="仿宋" w:hAnsi="仿宋"/>
          <w:sz w:val="24"/>
          <w:szCs w:val="24"/>
        </w:rPr>
        <w:t>%尾款。</w:t>
      </w:r>
    </w:p>
    <w:p w:rsidR="00AB1E75" w:rsidRPr="006E0F51" w:rsidRDefault="00E95D93" w:rsidP="008E3A62">
      <w:pPr>
        <w:spacing w:line="360" w:lineRule="auto"/>
        <w:rPr>
          <w:rFonts w:ascii="仿宋" w:eastAsia="仿宋" w:hAnsi="仿宋"/>
          <w:sz w:val="24"/>
          <w:szCs w:val="24"/>
        </w:rPr>
      </w:pPr>
      <w:r w:rsidRPr="006E0F51">
        <w:rPr>
          <w:rFonts w:ascii="Calibri" w:eastAsia="仿宋" w:hAnsi="Calibri" w:hint="eastAsia"/>
          <w:sz w:val="24"/>
          <w:szCs w:val="24"/>
        </w:rPr>
        <w:t>三</w:t>
      </w:r>
      <w:r w:rsidR="000F6D5C" w:rsidRPr="006E0F51">
        <w:rPr>
          <w:rFonts w:ascii="Calibri" w:eastAsia="仿宋" w:hAnsi="Calibri"/>
          <w:sz w:val="24"/>
          <w:szCs w:val="24"/>
        </w:rPr>
        <w:t>、</w:t>
      </w:r>
      <w:r w:rsidR="00AB1E75" w:rsidRPr="006E0F51">
        <w:rPr>
          <w:rFonts w:ascii="仿宋" w:eastAsia="仿宋" w:hAnsi="仿宋" w:hint="eastAsia"/>
          <w:sz w:val="24"/>
          <w:szCs w:val="24"/>
        </w:rPr>
        <w:t>其他</w:t>
      </w:r>
    </w:p>
    <w:p w:rsidR="00AB1E75" w:rsidRPr="006E0F51" w:rsidRDefault="00E63035" w:rsidP="008E3A6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w:t>
      </w:r>
      <w:r w:rsidR="00AB1E75" w:rsidRPr="006E0F51">
        <w:rPr>
          <w:rFonts w:ascii="仿宋" w:eastAsia="仿宋" w:hAnsi="仿宋" w:hint="eastAsia"/>
          <w:sz w:val="24"/>
          <w:szCs w:val="24"/>
        </w:rPr>
        <w:t>中标人不得转包</w:t>
      </w:r>
      <w:r w:rsidR="00376FD3" w:rsidRPr="006E0F51">
        <w:rPr>
          <w:rFonts w:ascii="仿宋" w:eastAsia="仿宋" w:hAnsi="仿宋" w:hint="eastAsia"/>
          <w:sz w:val="24"/>
          <w:szCs w:val="24"/>
        </w:rPr>
        <w:t>、分包</w:t>
      </w:r>
      <w:r w:rsidR="00AB1E75" w:rsidRPr="006E0F51">
        <w:rPr>
          <w:rFonts w:ascii="仿宋" w:eastAsia="仿宋" w:hAnsi="仿宋" w:hint="eastAsia"/>
          <w:sz w:val="24"/>
          <w:szCs w:val="24"/>
        </w:rPr>
        <w:t>。</w:t>
      </w:r>
    </w:p>
    <w:p w:rsidR="00FE2D67" w:rsidRPr="006E0F51" w:rsidRDefault="00FE2D67" w:rsidP="00247BA5">
      <w:pPr>
        <w:spacing w:line="360" w:lineRule="auto"/>
        <w:ind w:leftChars="228" w:left="479"/>
        <w:rPr>
          <w:rFonts w:ascii="仿宋" w:eastAsia="仿宋" w:hAnsi="仿宋"/>
          <w:sz w:val="24"/>
          <w:szCs w:val="24"/>
        </w:rPr>
      </w:pPr>
      <w:r w:rsidRPr="006E0F51">
        <w:rPr>
          <w:rFonts w:ascii="仿宋" w:eastAsia="仿宋" w:hAnsi="仿宋" w:hint="eastAsia"/>
          <w:sz w:val="24"/>
          <w:szCs w:val="24"/>
        </w:rPr>
        <w:t>2、</w:t>
      </w:r>
      <w:r w:rsidRPr="006E0F51">
        <w:rPr>
          <w:rFonts w:ascii="仿宋" w:eastAsia="仿宋" w:hAnsi="仿宋"/>
          <w:sz w:val="24"/>
          <w:szCs w:val="24"/>
        </w:rPr>
        <w:t>投标方在投标前可以自行到现场进行实地踏勘，招标单位</w:t>
      </w:r>
      <w:proofErr w:type="gramStart"/>
      <w:r w:rsidRPr="006E0F51">
        <w:rPr>
          <w:rFonts w:ascii="仿宋" w:eastAsia="仿宋" w:hAnsi="仿宋"/>
          <w:sz w:val="24"/>
          <w:szCs w:val="24"/>
        </w:rPr>
        <w:t>不</w:t>
      </w:r>
      <w:proofErr w:type="gramEnd"/>
      <w:r w:rsidRPr="006E0F51">
        <w:rPr>
          <w:rFonts w:ascii="仿宋" w:eastAsia="仿宋" w:hAnsi="仿宋"/>
          <w:sz w:val="24"/>
          <w:szCs w:val="24"/>
        </w:rPr>
        <w:t>另行组织现场勘察会。</w:t>
      </w:r>
    </w:p>
    <w:p w:rsidR="0097625D" w:rsidRPr="0097625D" w:rsidRDefault="00FE2D67" w:rsidP="0097625D">
      <w:pPr>
        <w:spacing w:line="360" w:lineRule="auto"/>
        <w:ind w:firstLine="480"/>
        <w:rPr>
          <w:rFonts w:ascii="仿宋" w:eastAsia="仿宋" w:hAnsi="仿宋"/>
          <w:sz w:val="24"/>
          <w:szCs w:val="24"/>
        </w:rPr>
      </w:pPr>
      <w:r w:rsidRPr="006E0F51">
        <w:rPr>
          <w:rFonts w:ascii="仿宋" w:eastAsia="仿宋" w:hAnsi="仿宋" w:hint="eastAsia"/>
          <w:sz w:val="24"/>
          <w:szCs w:val="24"/>
        </w:rPr>
        <w:t>3、</w:t>
      </w:r>
      <w:r w:rsidRPr="006E0F51">
        <w:rPr>
          <w:rFonts w:ascii="仿宋" w:eastAsia="仿宋" w:hAnsi="仿宋"/>
          <w:sz w:val="24"/>
          <w:szCs w:val="24"/>
        </w:rPr>
        <w:t>投标单位报价时应以人民币为计算单位，报价总金额到元为止。报价中的管理费、利润、税费等其他费用由各</w:t>
      </w:r>
      <w:proofErr w:type="gramStart"/>
      <w:r w:rsidRPr="006E0F51">
        <w:rPr>
          <w:rFonts w:ascii="仿宋" w:eastAsia="仿宋" w:hAnsi="仿宋"/>
          <w:sz w:val="24"/>
          <w:szCs w:val="24"/>
        </w:rPr>
        <w:t>参标单位</w:t>
      </w:r>
      <w:proofErr w:type="gramEnd"/>
      <w:r w:rsidRPr="006E0F51">
        <w:rPr>
          <w:rFonts w:ascii="仿宋" w:eastAsia="仿宋" w:hAnsi="仿宋"/>
          <w:sz w:val="24"/>
          <w:szCs w:val="24"/>
        </w:rPr>
        <w:t>自行考虑。本次招投标相关资料文件概不退还。</w:t>
      </w:r>
    </w:p>
    <w:p w:rsidR="00624A6E" w:rsidRPr="00624A6E" w:rsidRDefault="00624A6E" w:rsidP="00624A6E">
      <w:pPr>
        <w:spacing w:line="360" w:lineRule="auto"/>
        <w:jc w:val="center"/>
        <w:rPr>
          <w:rFonts w:ascii="仿宋" w:eastAsia="仿宋" w:hAnsi="仿宋"/>
          <w:b/>
          <w:sz w:val="28"/>
          <w:szCs w:val="28"/>
        </w:rPr>
      </w:pPr>
      <w:r>
        <w:rPr>
          <w:rFonts w:ascii="仿宋" w:eastAsia="仿宋" w:hAnsi="仿宋" w:hint="eastAsia"/>
          <w:b/>
          <w:sz w:val="28"/>
          <w:szCs w:val="28"/>
        </w:rPr>
        <w:lastRenderedPageBreak/>
        <w:t>第四</w:t>
      </w:r>
      <w:r w:rsidRPr="00624A6E">
        <w:rPr>
          <w:rFonts w:ascii="仿宋" w:eastAsia="仿宋" w:hAnsi="仿宋" w:hint="eastAsia"/>
          <w:b/>
          <w:sz w:val="28"/>
          <w:szCs w:val="28"/>
        </w:rPr>
        <w:t>章   投标文件要求</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624A6E" w:rsidRPr="00E032AA" w:rsidRDefault="00624A6E" w:rsidP="00624A6E">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sidRPr="00E032AA">
        <w:rPr>
          <w:rFonts w:ascii="仿宋" w:eastAsia="仿宋" w:hAnsi="仿宋" w:cs="宋体" w:hint="eastAsia"/>
          <w:b/>
          <w:bCs/>
          <w:kern w:val="0"/>
          <w:sz w:val="24"/>
          <w:szCs w:val="24"/>
        </w:rPr>
        <w:t>标不得含</w:t>
      </w:r>
      <w:proofErr w:type="gramEnd"/>
      <w:r w:rsidRPr="00E032AA">
        <w:rPr>
          <w:rFonts w:ascii="仿宋" w:eastAsia="仿宋" w:hAnsi="仿宋" w:cs="宋体" w:hint="eastAsia"/>
          <w:b/>
          <w:bCs/>
          <w:kern w:val="0"/>
          <w:sz w:val="24"/>
          <w:szCs w:val="24"/>
        </w:rPr>
        <w:t>商务报价。</w:t>
      </w:r>
    </w:p>
    <w:p w:rsidR="00624A6E" w:rsidRPr="00E032AA" w:rsidRDefault="00624A6E" w:rsidP="00624A6E">
      <w:pPr>
        <w:widowControl/>
        <w:numPr>
          <w:ilvl w:val="0"/>
          <w:numId w:val="11"/>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624A6E" w:rsidRPr="00E032AA" w:rsidRDefault="00624A6E" w:rsidP="00624A6E">
      <w:pPr>
        <w:pStyle w:val="a8"/>
        <w:spacing w:line="460" w:lineRule="exact"/>
        <w:ind w:firstLineChars="200" w:firstLine="480"/>
        <w:rPr>
          <w:rFonts w:ascii="仿宋" w:eastAsia="仿宋" w:hAnsi="仿宋" w:cs="宋体"/>
          <w:kern w:val="0"/>
          <w:szCs w:val="24"/>
        </w:rPr>
      </w:pPr>
      <w:r w:rsidRPr="00E032AA">
        <w:rPr>
          <w:rFonts w:ascii="仿宋" w:eastAsia="仿宋" w:hAnsi="仿宋" w:cs="宋体" w:hint="eastAsia"/>
          <w:kern w:val="0"/>
          <w:szCs w:val="24"/>
        </w:rPr>
        <w:t>应包括下列内容（包含但不仅限于以下）并应按顺序装订成册(复印件需加盖单位公章，提供的所有证书应在有效期内)</w:t>
      </w:r>
    </w:p>
    <w:p w:rsidR="00624A6E" w:rsidRPr="00D708E8" w:rsidRDefault="00624A6E" w:rsidP="00624A6E">
      <w:pPr>
        <w:pStyle w:val="a5"/>
        <w:widowControl/>
        <w:numPr>
          <w:ilvl w:val="0"/>
          <w:numId w:val="12"/>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624A6E" w:rsidRPr="00E032AA" w:rsidRDefault="00624A6E" w:rsidP="00624A6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624A6E" w:rsidRPr="00E032AA" w:rsidRDefault="00624A6E" w:rsidP="00624A6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）若有技术偏离，详细列明技术偏离部分；</w:t>
      </w:r>
    </w:p>
    <w:p w:rsidR="00624A6E" w:rsidRPr="00E032AA" w:rsidRDefault="00624A6E" w:rsidP="00624A6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）投标人能够给予招标人的其他优惠条件；</w:t>
      </w:r>
    </w:p>
    <w:p w:rsidR="00624A6E" w:rsidRPr="00E032AA" w:rsidRDefault="00624A6E" w:rsidP="00624A6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）其他投标人认为应该提交给招标人的资料（如业绩）；</w:t>
      </w:r>
    </w:p>
    <w:p w:rsidR="00624A6E" w:rsidRPr="00E032AA" w:rsidRDefault="00624A6E" w:rsidP="00624A6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Pr="00E032AA">
        <w:rPr>
          <w:rFonts w:ascii="仿宋" w:eastAsia="仿宋" w:hAnsi="仿宋" w:cs="宋体" w:hint="eastAsia"/>
          <w:kern w:val="0"/>
          <w:sz w:val="24"/>
          <w:szCs w:val="24"/>
        </w:rPr>
        <w:t>）各种能体现投标人实力的响应内容或有利于招标人的各种承诺等；</w:t>
      </w:r>
    </w:p>
    <w:p w:rsidR="00624A6E" w:rsidRPr="00E032AA" w:rsidRDefault="00624A6E" w:rsidP="00624A6E">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Pr="00E032AA">
        <w:rPr>
          <w:rFonts w:ascii="仿宋" w:eastAsia="仿宋" w:hAnsi="仿宋" w:cs="宋体" w:hint="eastAsia"/>
          <w:b/>
          <w:kern w:val="0"/>
          <w:sz w:val="24"/>
          <w:szCs w:val="24"/>
        </w:rPr>
        <w:t>）提供各类板材、五金件及其他零配件</w:t>
      </w:r>
      <w:proofErr w:type="gramStart"/>
      <w:r w:rsidRPr="00E032AA">
        <w:rPr>
          <w:rFonts w:ascii="仿宋" w:eastAsia="仿宋" w:hAnsi="仿宋" w:cs="宋体" w:hint="eastAsia"/>
          <w:b/>
          <w:kern w:val="0"/>
          <w:sz w:val="24"/>
          <w:szCs w:val="24"/>
        </w:rPr>
        <w:t>的样材小样</w:t>
      </w:r>
      <w:proofErr w:type="gramEnd"/>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w:t>
      </w:r>
      <w:r w:rsidR="00EB38C7">
        <w:rPr>
          <w:rFonts w:ascii="仿宋" w:eastAsia="仿宋" w:hAnsi="仿宋" w:cs="宋体" w:hint="eastAsia"/>
          <w:kern w:val="0"/>
          <w:sz w:val="24"/>
          <w:szCs w:val="24"/>
        </w:rPr>
        <w:t xml:space="preserve">见 </w:t>
      </w:r>
      <w:r w:rsidRPr="00E032AA">
        <w:rPr>
          <w:rFonts w:ascii="仿宋" w:eastAsia="仿宋" w:hAnsi="仿宋" w:cs="宋体" w:hint="eastAsia"/>
          <w:kern w:val="0"/>
          <w:sz w:val="24"/>
          <w:szCs w:val="24"/>
        </w:rPr>
        <w:t>附件</w:t>
      </w:r>
      <w:r w:rsidR="00EB38C7">
        <w:rPr>
          <w:rFonts w:ascii="仿宋" w:eastAsia="仿宋" w:hAnsi="仿宋" w:cs="宋体" w:hint="eastAsia"/>
          <w:kern w:val="0"/>
          <w:sz w:val="24"/>
          <w:szCs w:val="24"/>
        </w:rPr>
        <w:t>1</w:t>
      </w:r>
      <w:r w:rsidRPr="00E032AA">
        <w:rPr>
          <w:rFonts w:ascii="仿宋" w:eastAsia="仿宋" w:hAnsi="仿宋" w:cs="宋体" w:hint="eastAsia"/>
          <w:kern w:val="0"/>
          <w:sz w:val="24"/>
          <w:szCs w:val="24"/>
        </w:rPr>
        <w:t>）</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2）报价一览表（见</w:t>
      </w:r>
      <w:r w:rsidR="00EB38C7">
        <w:rPr>
          <w:rFonts w:ascii="仿宋" w:eastAsia="仿宋" w:hAnsi="仿宋" w:cs="宋体" w:hint="eastAsia"/>
          <w:kern w:val="0"/>
          <w:sz w:val="24"/>
          <w:szCs w:val="24"/>
        </w:rPr>
        <w:t xml:space="preserve"> </w:t>
      </w:r>
      <w:r w:rsidRPr="00E032AA">
        <w:rPr>
          <w:rFonts w:ascii="仿宋" w:eastAsia="仿宋" w:hAnsi="仿宋" w:cs="宋体" w:hint="eastAsia"/>
          <w:kern w:val="0"/>
          <w:sz w:val="24"/>
          <w:szCs w:val="24"/>
        </w:rPr>
        <w:t>附件</w:t>
      </w:r>
      <w:r w:rsidR="00EB38C7">
        <w:rPr>
          <w:rFonts w:ascii="仿宋" w:eastAsia="仿宋" w:hAnsi="仿宋" w:cs="宋体" w:hint="eastAsia"/>
          <w:kern w:val="0"/>
          <w:sz w:val="24"/>
          <w:szCs w:val="24"/>
        </w:rPr>
        <w:t>2</w:t>
      </w:r>
      <w:r w:rsidRPr="00E032AA">
        <w:rPr>
          <w:rFonts w:ascii="仿宋" w:eastAsia="仿宋" w:hAnsi="仿宋" w:cs="宋体" w:hint="eastAsia"/>
          <w:kern w:val="0"/>
          <w:sz w:val="24"/>
          <w:szCs w:val="24"/>
        </w:rPr>
        <w:t>）</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624A6E" w:rsidRPr="00E032AA" w:rsidRDefault="00624A6E" w:rsidP="00624A6E">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3份（正本1份，副本2份），分别加盖“正本”“副本”印章。正本与副本如有差别，以正本为准，责任由投标人自负。</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w:t>
      </w:r>
      <w:bookmarkStart w:id="0" w:name="_GoBack"/>
      <w:bookmarkEnd w:id="0"/>
      <w:r w:rsidRPr="00E032AA">
        <w:rPr>
          <w:rFonts w:ascii="仿宋" w:eastAsia="仿宋" w:hAnsi="仿宋" w:cs="宋体" w:hint="eastAsia"/>
          <w:kern w:val="0"/>
          <w:sz w:val="24"/>
          <w:szCs w:val="24"/>
        </w:rPr>
        <w:t>样。</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624A6E" w:rsidRPr="00E032AA" w:rsidRDefault="00624A6E" w:rsidP="00624A6E">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624A6E" w:rsidRPr="00E032AA" w:rsidRDefault="00624A6E" w:rsidP="00624A6E">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624A6E" w:rsidRPr="00E032AA" w:rsidRDefault="00624A6E" w:rsidP="00624A6E">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7、投标单价及价格经评标小组认定明显不合理的。</w:t>
      </w:r>
    </w:p>
    <w:p w:rsidR="00624A6E" w:rsidRP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hint="eastAsia"/>
          <w:b/>
          <w:sz w:val="32"/>
          <w:szCs w:val="32"/>
        </w:rPr>
      </w:pPr>
    </w:p>
    <w:p w:rsidR="0097625D" w:rsidRPr="00624A6E" w:rsidRDefault="00624A6E" w:rsidP="0097625D">
      <w:pPr>
        <w:spacing w:line="360" w:lineRule="auto"/>
        <w:jc w:val="center"/>
        <w:rPr>
          <w:rFonts w:ascii="仿宋" w:eastAsia="仿宋" w:hAnsi="仿宋"/>
          <w:b/>
          <w:sz w:val="28"/>
          <w:szCs w:val="28"/>
        </w:rPr>
      </w:pPr>
      <w:r>
        <w:rPr>
          <w:rFonts w:ascii="仿宋" w:eastAsia="仿宋" w:hAnsi="仿宋" w:hint="eastAsia"/>
          <w:b/>
          <w:sz w:val="28"/>
          <w:szCs w:val="28"/>
        </w:rPr>
        <w:lastRenderedPageBreak/>
        <w:t>第五</w:t>
      </w:r>
      <w:r w:rsidR="00E95D93" w:rsidRPr="00624A6E">
        <w:rPr>
          <w:rFonts w:ascii="仿宋" w:eastAsia="仿宋" w:hAnsi="仿宋" w:hint="eastAsia"/>
          <w:b/>
          <w:sz w:val="28"/>
          <w:szCs w:val="28"/>
        </w:rPr>
        <w:t>章   评标办法</w:t>
      </w:r>
    </w:p>
    <w:p w:rsidR="00E95D93" w:rsidRPr="006E0F51" w:rsidRDefault="00E95D93" w:rsidP="00E95D93">
      <w:pPr>
        <w:adjustRightInd w:val="0"/>
        <w:snapToGrid w:val="0"/>
        <w:spacing w:line="360" w:lineRule="auto"/>
        <w:ind w:right="17" w:firstLineChars="200" w:firstLine="480"/>
        <w:rPr>
          <w:rFonts w:ascii="仿宋" w:eastAsia="仿宋" w:hAnsi="仿宋"/>
          <w:sz w:val="24"/>
          <w:szCs w:val="24"/>
        </w:rPr>
      </w:pPr>
      <w:r w:rsidRPr="006E0F51">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6E0F51">
        <w:rPr>
          <w:rFonts w:ascii="仿宋" w:eastAsia="仿宋" w:hAnsi="仿宋"/>
          <w:sz w:val="24"/>
          <w:szCs w:val="24"/>
        </w:rPr>
        <w:t>作出</w:t>
      </w:r>
      <w:proofErr w:type="gramEnd"/>
      <w:r w:rsidRPr="006E0F51">
        <w:rPr>
          <w:rFonts w:ascii="仿宋" w:eastAsia="仿宋" w:hAnsi="仿宋"/>
          <w:sz w:val="24"/>
          <w:szCs w:val="24"/>
        </w:rPr>
        <w:t>评标结论</w:t>
      </w:r>
      <w:r w:rsidRPr="006E0F51">
        <w:rPr>
          <w:rFonts w:ascii="仿宋" w:eastAsia="仿宋" w:hAnsi="仿宋" w:hint="eastAsia"/>
          <w:sz w:val="24"/>
          <w:szCs w:val="24"/>
        </w:rPr>
        <w:t>。</w:t>
      </w:r>
    </w:p>
    <w:p w:rsidR="00E95D93" w:rsidRPr="006E0F51" w:rsidRDefault="00E95D93" w:rsidP="00E95D93">
      <w:pPr>
        <w:pStyle w:val="a8"/>
        <w:spacing w:line="360" w:lineRule="auto"/>
        <w:rPr>
          <w:rFonts w:ascii="华文仿宋" w:eastAsia="华文仿宋" w:hAnsi="华文仿宋"/>
          <w:b/>
          <w:bCs/>
          <w:szCs w:val="24"/>
        </w:rPr>
      </w:pPr>
      <w:r w:rsidRPr="006E0F51">
        <w:rPr>
          <w:rFonts w:ascii="华文仿宋" w:eastAsia="华文仿宋" w:hAnsi="华文仿宋" w:hint="eastAsia"/>
          <w:b/>
          <w:bCs/>
          <w:szCs w:val="24"/>
        </w:rPr>
        <w:t>一</w:t>
      </w:r>
      <w:r w:rsidRPr="006E0F51">
        <w:rPr>
          <w:rFonts w:ascii="华文仿宋" w:eastAsia="华文仿宋" w:hAnsi="华文仿宋"/>
          <w:b/>
          <w:bCs/>
          <w:szCs w:val="24"/>
        </w:rPr>
        <w:t>、评审办法</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1、技术评审。</w:t>
      </w:r>
      <w:r w:rsidR="00E458C9" w:rsidRPr="006E0F51">
        <w:rPr>
          <w:rFonts w:ascii="仿宋" w:eastAsia="仿宋" w:hAnsi="仿宋" w:hint="eastAsia"/>
          <w:sz w:val="24"/>
          <w:szCs w:val="24"/>
        </w:rPr>
        <w:t>技术分70分</w:t>
      </w:r>
      <w:r w:rsidR="00E458C9" w:rsidRPr="006E0F51">
        <w:rPr>
          <w:rFonts w:ascii="仿宋" w:eastAsia="仿宋" w:hAnsi="仿宋"/>
          <w:sz w:val="24"/>
          <w:szCs w:val="24"/>
        </w:rPr>
        <w:t>。</w:t>
      </w:r>
      <w:r w:rsidRPr="006E0F51">
        <w:rPr>
          <w:rFonts w:ascii="仿宋" w:eastAsia="仿宋" w:hAnsi="仿宋" w:hint="eastAsia"/>
          <w:sz w:val="24"/>
          <w:szCs w:val="24"/>
        </w:rPr>
        <w:t>由评标专家负责对投标文件的技术部分采用记名方式各自评分。</w:t>
      </w:r>
      <w:r w:rsidRPr="006E0F51">
        <w:rPr>
          <w:rFonts w:ascii="仿宋" w:eastAsia="仿宋" w:hAnsi="仿宋" w:cs="黑体" w:hint="eastAsia"/>
          <w:sz w:val="24"/>
          <w:szCs w:val="24"/>
        </w:rPr>
        <w:t>投标人的最终技术部分的得分</w:t>
      </w:r>
      <w:r w:rsidRPr="006E0F51">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6E0F51">
        <w:rPr>
          <w:rFonts w:ascii="仿宋" w:eastAsia="仿宋" w:hAnsi="仿宋" w:hint="eastAsia"/>
          <w:sz w:val="24"/>
          <w:szCs w:val="24"/>
        </w:rPr>
        <w:t>打分表</w:t>
      </w:r>
      <w:proofErr w:type="gramEnd"/>
      <w:r w:rsidRPr="006E0F51">
        <w:rPr>
          <w:rFonts w:ascii="仿宋" w:eastAsia="仿宋" w:hAnsi="仿宋" w:hint="eastAsia"/>
          <w:sz w:val="24"/>
          <w:szCs w:val="24"/>
        </w:rPr>
        <w:t>无效。</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2、商务评审。</w:t>
      </w:r>
      <w:r w:rsidR="00E458C9" w:rsidRPr="006E0F51">
        <w:rPr>
          <w:rFonts w:ascii="仿宋" w:eastAsia="仿宋" w:hAnsi="仿宋" w:hint="eastAsia"/>
          <w:sz w:val="24"/>
          <w:szCs w:val="24"/>
        </w:rPr>
        <w:t>商务分30分</w:t>
      </w:r>
      <w:r w:rsidR="00E458C9" w:rsidRPr="006E0F51">
        <w:rPr>
          <w:rFonts w:ascii="仿宋" w:eastAsia="仿宋" w:hAnsi="仿宋"/>
          <w:sz w:val="24"/>
          <w:szCs w:val="24"/>
        </w:rPr>
        <w:t>。</w:t>
      </w:r>
      <w:r w:rsidRPr="006E0F51">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3、投标人的综合得分为以上两部分评分的总和。</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 xml:space="preserve">4.评标报告 </w:t>
      </w:r>
    </w:p>
    <w:p w:rsidR="00E95D93" w:rsidRPr="006E0F51" w:rsidRDefault="00E95D93" w:rsidP="00E95D93">
      <w:pPr>
        <w:adjustRightInd w:val="0"/>
        <w:snapToGrid w:val="0"/>
        <w:spacing w:line="360" w:lineRule="auto"/>
        <w:ind w:firstLine="435"/>
        <w:rPr>
          <w:rFonts w:ascii="仿宋" w:eastAsia="仿宋" w:hAnsi="仿宋"/>
          <w:sz w:val="24"/>
          <w:szCs w:val="24"/>
        </w:rPr>
      </w:pPr>
      <w:r w:rsidRPr="006E0F51">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E95D93" w:rsidRPr="006E0F51" w:rsidRDefault="00E95D93" w:rsidP="00E95D93">
      <w:pPr>
        <w:adjustRightInd w:val="0"/>
        <w:snapToGrid w:val="0"/>
        <w:spacing w:line="360" w:lineRule="auto"/>
        <w:ind w:firstLine="435"/>
        <w:rPr>
          <w:rFonts w:ascii="仿宋" w:eastAsia="仿宋" w:hAnsi="仿宋"/>
          <w:sz w:val="24"/>
          <w:szCs w:val="24"/>
        </w:rPr>
      </w:pPr>
      <w:r w:rsidRPr="006E0F51">
        <w:rPr>
          <w:rFonts w:ascii="仿宋" w:eastAsia="仿宋" w:hAnsi="仿宋"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5、评分细则</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1853"/>
        <w:gridCol w:w="5861"/>
        <w:gridCol w:w="926"/>
      </w:tblGrid>
      <w:tr w:rsidR="006E0F51" w:rsidRPr="006E0F51" w:rsidTr="000E370F">
        <w:trPr>
          <w:cantSplit/>
          <w:trHeight w:val="449"/>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序号</w:t>
            </w:r>
          </w:p>
        </w:tc>
        <w:tc>
          <w:tcPr>
            <w:tcW w:w="1853" w:type="dxa"/>
            <w:vAlign w:val="center"/>
          </w:tcPr>
          <w:p w:rsidR="000E370F" w:rsidRPr="006E0F51" w:rsidRDefault="000E370F" w:rsidP="000E370F">
            <w:pPr>
              <w:spacing w:line="360" w:lineRule="auto"/>
              <w:jc w:val="center"/>
              <w:rPr>
                <w:szCs w:val="21"/>
              </w:rPr>
            </w:pPr>
            <w:r w:rsidRPr="006E0F51">
              <w:rPr>
                <w:szCs w:val="21"/>
              </w:rPr>
              <w:t>评审内容</w:t>
            </w:r>
          </w:p>
        </w:tc>
        <w:tc>
          <w:tcPr>
            <w:tcW w:w="5861" w:type="dxa"/>
            <w:vAlign w:val="center"/>
          </w:tcPr>
          <w:p w:rsidR="000E370F" w:rsidRPr="006E0F51" w:rsidRDefault="000E370F" w:rsidP="000E370F">
            <w:pPr>
              <w:spacing w:line="360" w:lineRule="auto"/>
              <w:jc w:val="center"/>
              <w:rPr>
                <w:szCs w:val="21"/>
              </w:rPr>
            </w:pPr>
            <w:r w:rsidRPr="006E0F51">
              <w:rPr>
                <w:szCs w:val="21"/>
              </w:rPr>
              <w:t>评分标准</w:t>
            </w:r>
          </w:p>
        </w:tc>
        <w:tc>
          <w:tcPr>
            <w:tcW w:w="926" w:type="dxa"/>
            <w:vAlign w:val="center"/>
          </w:tcPr>
          <w:p w:rsidR="000E370F" w:rsidRPr="006E0F51" w:rsidRDefault="000E370F" w:rsidP="000E370F">
            <w:pPr>
              <w:spacing w:line="360" w:lineRule="auto"/>
              <w:jc w:val="center"/>
              <w:rPr>
                <w:szCs w:val="21"/>
              </w:rPr>
            </w:pPr>
            <w:r w:rsidRPr="006E0F51">
              <w:rPr>
                <w:szCs w:val="21"/>
              </w:rPr>
              <w:t>分值</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1</w:t>
            </w:r>
          </w:p>
        </w:tc>
        <w:tc>
          <w:tcPr>
            <w:tcW w:w="1853" w:type="dxa"/>
            <w:vAlign w:val="center"/>
          </w:tcPr>
          <w:p w:rsidR="000E370F" w:rsidRPr="006E0F51" w:rsidRDefault="000E370F" w:rsidP="000E370F">
            <w:pPr>
              <w:spacing w:line="20" w:lineRule="atLeast"/>
              <w:jc w:val="center"/>
              <w:rPr>
                <w:rFonts w:hAnsi="宋体"/>
                <w:kern w:val="0"/>
                <w:szCs w:val="21"/>
              </w:rPr>
            </w:pPr>
            <w:r w:rsidRPr="006E0F51">
              <w:rPr>
                <w:rFonts w:hAnsi="宋体" w:hint="eastAsia"/>
                <w:kern w:val="0"/>
                <w:szCs w:val="21"/>
              </w:rPr>
              <w:t>公司规模</w:t>
            </w:r>
          </w:p>
        </w:tc>
        <w:tc>
          <w:tcPr>
            <w:tcW w:w="5861" w:type="dxa"/>
            <w:vAlign w:val="center"/>
          </w:tcPr>
          <w:p w:rsidR="000E370F" w:rsidRPr="006E0F51" w:rsidRDefault="000E370F" w:rsidP="00975B42">
            <w:pPr>
              <w:spacing w:line="380" w:lineRule="exact"/>
              <w:rPr>
                <w:rFonts w:hAnsi="宋体"/>
                <w:kern w:val="0"/>
                <w:szCs w:val="21"/>
              </w:rPr>
            </w:pPr>
            <w:r w:rsidRPr="006E0F51">
              <w:rPr>
                <w:rFonts w:hAnsi="宋体" w:hint="eastAsia"/>
                <w:kern w:val="0"/>
                <w:szCs w:val="21"/>
              </w:rPr>
              <w:t>根据投标人的注册资金、成立时间、公司规模等</w:t>
            </w:r>
            <w:r w:rsidRPr="006E0F51">
              <w:rPr>
                <w:rFonts w:hAnsi="宋体" w:hint="eastAsia"/>
                <w:szCs w:val="21"/>
              </w:rPr>
              <w:t>进行综合排名，综合排名第一的得</w:t>
            </w:r>
            <w:r w:rsidR="00975B42" w:rsidRPr="006E0F51">
              <w:rPr>
                <w:rFonts w:hAnsi="宋体"/>
                <w:szCs w:val="21"/>
              </w:rPr>
              <w:t>10</w:t>
            </w:r>
            <w:r w:rsidRPr="006E0F51">
              <w:rPr>
                <w:rFonts w:hAnsi="宋体" w:hint="eastAsia"/>
                <w:szCs w:val="21"/>
              </w:rPr>
              <w:t>.0</w:t>
            </w:r>
            <w:r w:rsidRPr="006E0F51">
              <w:rPr>
                <w:rFonts w:hAnsi="宋体" w:hint="eastAsia"/>
                <w:szCs w:val="21"/>
              </w:rPr>
              <w:t>分，第二的得</w:t>
            </w:r>
            <w:r w:rsidR="00975B42" w:rsidRPr="006E0F51">
              <w:rPr>
                <w:rFonts w:hAnsi="宋体"/>
                <w:szCs w:val="21"/>
              </w:rPr>
              <w:t>8</w:t>
            </w:r>
            <w:r w:rsidRPr="006E0F51">
              <w:rPr>
                <w:rFonts w:hAnsi="宋体"/>
                <w:szCs w:val="21"/>
              </w:rPr>
              <w:t>.0</w:t>
            </w:r>
            <w:r w:rsidRPr="006E0F51">
              <w:rPr>
                <w:rFonts w:hAnsi="宋体" w:hint="eastAsia"/>
                <w:szCs w:val="21"/>
              </w:rPr>
              <w:t>分，第三的得</w:t>
            </w:r>
            <w:r w:rsidR="00975B42" w:rsidRPr="006E0F51">
              <w:rPr>
                <w:rFonts w:hAnsi="宋体"/>
                <w:szCs w:val="21"/>
              </w:rPr>
              <w:t>6</w:t>
            </w:r>
            <w:r w:rsidRPr="006E0F51">
              <w:rPr>
                <w:rFonts w:hAnsi="宋体"/>
                <w:szCs w:val="21"/>
              </w:rPr>
              <w:t>.0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分。不同供应商名次可并列，且不影响后续供应商排名。</w:t>
            </w:r>
          </w:p>
        </w:tc>
        <w:tc>
          <w:tcPr>
            <w:tcW w:w="926" w:type="dxa"/>
            <w:vAlign w:val="center"/>
          </w:tcPr>
          <w:p w:rsidR="000E370F" w:rsidRPr="006E0F51" w:rsidRDefault="000E370F" w:rsidP="00975B42">
            <w:pPr>
              <w:jc w:val="center"/>
              <w:rPr>
                <w:szCs w:val="21"/>
              </w:rPr>
            </w:pPr>
            <w:r w:rsidRPr="006E0F51">
              <w:rPr>
                <w:rFonts w:hint="eastAsia"/>
                <w:szCs w:val="21"/>
              </w:rPr>
              <w:t>0-</w:t>
            </w:r>
            <w:r w:rsidR="00975B42" w:rsidRPr="006E0F51">
              <w:rPr>
                <w:szCs w:val="21"/>
              </w:rPr>
              <w:t>10</w:t>
            </w:r>
            <w:r w:rsidRPr="006E0F51">
              <w:rPr>
                <w:rFonts w:hint="eastAsia"/>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lastRenderedPageBreak/>
              <w:t>2</w:t>
            </w:r>
          </w:p>
        </w:tc>
        <w:tc>
          <w:tcPr>
            <w:tcW w:w="1853" w:type="dxa"/>
            <w:vAlign w:val="center"/>
          </w:tcPr>
          <w:p w:rsidR="000E370F" w:rsidRPr="006E0F51" w:rsidRDefault="000E370F" w:rsidP="000E370F">
            <w:pPr>
              <w:spacing w:line="20" w:lineRule="atLeast"/>
              <w:jc w:val="center"/>
              <w:rPr>
                <w:kern w:val="0"/>
                <w:szCs w:val="21"/>
              </w:rPr>
            </w:pPr>
            <w:r w:rsidRPr="006E0F51">
              <w:rPr>
                <w:rFonts w:hAnsi="宋体"/>
                <w:kern w:val="0"/>
                <w:szCs w:val="21"/>
              </w:rPr>
              <w:t>售后服务方案</w:t>
            </w:r>
          </w:p>
        </w:tc>
        <w:tc>
          <w:tcPr>
            <w:tcW w:w="5861" w:type="dxa"/>
            <w:vAlign w:val="center"/>
          </w:tcPr>
          <w:p w:rsidR="000E370F" w:rsidRPr="006E0F51" w:rsidRDefault="000E370F" w:rsidP="00B175FC">
            <w:pPr>
              <w:spacing w:line="380" w:lineRule="exact"/>
              <w:rPr>
                <w:szCs w:val="21"/>
              </w:rPr>
            </w:pPr>
            <w:r w:rsidRPr="006E0F51">
              <w:rPr>
                <w:rFonts w:hAnsi="宋体"/>
                <w:kern w:val="0"/>
                <w:szCs w:val="21"/>
              </w:rPr>
              <w:t>对售后服务安排的合理性、及时性、系统性</w:t>
            </w:r>
            <w:r w:rsidRPr="006E0F51">
              <w:rPr>
                <w:rFonts w:hAnsi="宋体" w:hint="eastAsia"/>
                <w:kern w:val="0"/>
                <w:szCs w:val="21"/>
              </w:rPr>
              <w:t>以及质保期的年限</w:t>
            </w:r>
            <w:r w:rsidRPr="006E0F51">
              <w:rPr>
                <w:rFonts w:hAnsi="宋体"/>
                <w:kern w:val="0"/>
                <w:szCs w:val="21"/>
              </w:rPr>
              <w:t>等方面</w:t>
            </w:r>
            <w:r w:rsidRPr="006E0F51">
              <w:rPr>
                <w:rFonts w:hAnsi="宋体" w:hint="eastAsia"/>
                <w:szCs w:val="21"/>
              </w:rPr>
              <w:t>进行综合排名，综合排名第一的得</w:t>
            </w:r>
            <w:r w:rsidR="00B175FC" w:rsidRPr="006E0F51">
              <w:rPr>
                <w:rFonts w:hAnsi="宋体"/>
                <w:szCs w:val="21"/>
              </w:rPr>
              <w:t>10</w:t>
            </w:r>
            <w:r w:rsidRPr="006E0F51">
              <w:rPr>
                <w:rFonts w:hAnsi="宋体" w:hint="eastAsia"/>
                <w:szCs w:val="21"/>
              </w:rPr>
              <w:t>.0</w:t>
            </w:r>
            <w:r w:rsidRPr="006E0F51">
              <w:rPr>
                <w:rFonts w:hAnsi="宋体" w:hint="eastAsia"/>
                <w:szCs w:val="21"/>
              </w:rPr>
              <w:t>分，第二的得</w:t>
            </w:r>
            <w:r w:rsidR="00B175FC" w:rsidRPr="006E0F51">
              <w:rPr>
                <w:rFonts w:hAnsi="宋体"/>
                <w:szCs w:val="21"/>
              </w:rPr>
              <w:t>8</w:t>
            </w:r>
            <w:r w:rsidRPr="006E0F51">
              <w:rPr>
                <w:rFonts w:hAnsi="宋体"/>
                <w:szCs w:val="21"/>
              </w:rPr>
              <w:t>.0</w:t>
            </w:r>
            <w:r w:rsidRPr="006E0F51">
              <w:rPr>
                <w:rFonts w:hAnsi="宋体" w:hint="eastAsia"/>
                <w:szCs w:val="21"/>
              </w:rPr>
              <w:t>分，第三的得</w:t>
            </w:r>
            <w:r w:rsidR="00B175FC" w:rsidRPr="006E0F51">
              <w:rPr>
                <w:rFonts w:hAnsi="宋体"/>
                <w:szCs w:val="21"/>
              </w:rPr>
              <w:t>6</w:t>
            </w:r>
            <w:r w:rsidRPr="006E0F51">
              <w:rPr>
                <w:rFonts w:hAnsi="宋体"/>
                <w:szCs w:val="21"/>
              </w:rPr>
              <w:t>.0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分。不同供应商名次可并列，且不影响后续供应商排名。</w:t>
            </w:r>
          </w:p>
        </w:tc>
        <w:tc>
          <w:tcPr>
            <w:tcW w:w="926" w:type="dxa"/>
            <w:vAlign w:val="center"/>
          </w:tcPr>
          <w:p w:rsidR="000E370F" w:rsidRPr="006E0F51" w:rsidRDefault="000E370F" w:rsidP="00B175FC">
            <w:pPr>
              <w:jc w:val="center"/>
              <w:rPr>
                <w:szCs w:val="21"/>
              </w:rPr>
            </w:pPr>
            <w:r w:rsidRPr="006E0F51">
              <w:rPr>
                <w:rFonts w:hint="eastAsia"/>
                <w:szCs w:val="21"/>
              </w:rPr>
              <w:t>0-</w:t>
            </w:r>
            <w:r w:rsidR="00B175FC" w:rsidRPr="006E0F51">
              <w:rPr>
                <w:szCs w:val="21"/>
              </w:rPr>
              <w:t>10</w:t>
            </w:r>
            <w:r w:rsidRPr="006E0F51">
              <w:rPr>
                <w:rFonts w:hint="eastAsia"/>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3</w:t>
            </w:r>
          </w:p>
        </w:tc>
        <w:tc>
          <w:tcPr>
            <w:tcW w:w="1853" w:type="dxa"/>
            <w:vAlign w:val="center"/>
          </w:tcPr>
          <w:p w:rsidR="000E370F" w:rsidRPr="006E0F51" w:rsidRDefault="000E370F" w:rsidP="000E370F">
            <w:pPr>
              <w:spacing w:line="20" w:lineRule="atLeast"/>
              <w:jc w:val="center"/>
              <w:rPr>
                <w:kern w:val="0"/>
                <w:szCs w:val="21"/>
              </w:rPr>
            </w:pPr>
            <w:r w:rsidRPr="006E0F51">
              <w:rPr>
                <w:rFonts w:hAnsi="宋体"/>
                <w:kern w:val="0"/>
                <w:szCs w:val="21"/>
              </w:rPr>
              <w:t>同类项目业绩</w:t>
            </w:r>
          </w:p>
        </w:tc>
        <w:tc>
          <w:tcPr>
            <w:tcW w:w="5861" w:type="dxa"/>
            <w:vAlign w:val="center"/>
          </w:tcPr>
          <w:p w:rsidR="000E370F" w:rsidRPr="006E0F51" w:rsidRDefault="000E370F" w:rsidP="000E370F">
            <w:pPr>
              <w:spacing w:line="380" w:lineRule="exact"/>
              <w:rPr>
                <w:rFonts w:hAnsi="宋体"/>
                <w:kern w:val="0"/>
                <w:szCs w:val="21"/>
              </w:rPr>
            </w:pPr>
            <w:r w:rsidRPr="006E0F51">
              <w:rPr>
                <w:szCs w:val="21"/>
              </w:rPr>
              <w:t>每个业绩</w:t>
            </w:r>
            <w:r w:rsidRPr="006E0F51">
              <w:rPr>
                <w:rFonts w:hint="eastAsia"/>
                <w:szCs w:val="21"/>
              </w:rPr>
              <w:t>2</w:t>
            </w:r>
            <w:r w:rsidRPr="006E0F51">
              <w:rPr>
                <w:szCs w:val="21"/>
              </w:rPr>
              <w:t>分（以</w:t>
            </w:r>
            <w:r w:rsidRPr="006E0F51">
              <w:rPr>
                <w:rFonts w:hint="eastAsia"/>
                <w:szCs w:val="21"/>
              </w:rPr>
              <w:t>2016</w:t>
            </w:r>
            <w:r w:rsidRPr="006E0F51">
              <w:rPr>
                <w:rFonts w:hint="eastAsia"/>
                <w:szCs w:val="21"/>
              </w:rPr>
              <w:t>年</w:t>
            </w:r>
            <w:r w:rsidRPr="006E0F51">
              <w:rPr>
                <w:rFonts w:hint="eastAsia"/>
                <w:szCs w:val="21"/>
              </w:rPr>
              <w:t>1</w:t>
            </w:r>
            <w:r w:rsidRPr="006E0F51">
              <w:rPr>
                <w:rFonts w:hint="eastAsia"/>
                <w:szCs w:val="21"/>
              </w:rPr>
              <w:t>月</w:t>
            </w:r>
            <w:r w:rsidRPr="006E0F51">
              <w:rPr>
                <w:rFonts w:hint="eastAsia"/>
                <w:szCs w:val="21"/>
              </w:rPr>
              <w:t>1</w:t>
            </w:r>
            <w:r w:rsidRPr="006E0F51">
              <w:rPr>
                <w:rFonts w:hint="eastAsia"/>
                <w:szCs w:val="21"/>
              </w:rPr>
              <w:t>日以来三甲</w:t>
            </w:r>
            <w:r w:rsidRPr="006E0F51">
              <w:rPr>
                <w:szCs w:val="21"/>
              </w:rPr>
              <w:t>及以上医院</w:t>
            </w:r>
            <w:r w:rsidRPr="006E0F51">
              <w:rPr>
                <w:rFonts w:hint="eastAsia"/>
                <w:szCs w:val="21"/>
              </w:rPr>
              <w:t>或</w:t>
            </w:r>
            <w:r w:rsidRPr="006E0F51">
              <w:rPr>
                <w:szCs w:val="21"/>
              </w:rPr>
              <w:t>要求合同金额超</w:t>
            </w:r>
            <w:r w:rsidRPr="006E0F51">
              <w:rPr>
                <w:rFonts w:hint="eastAsia"/>
                <w:szCs w:val="21"/>
              </w:rPr>
              <w:t>20</w:t>
            </w:r>
            <w:r w:rsidRPr="006E0F51">
              <w:rPr>
                <w:rFonts w:hint="eastAsia"/>
                <w:szCs w:val="21"/>
              </w:rPr>
              <w:t>万项目的</w:t>
            </w:r>
            <w:r w:rsidRPr="006E0F51">
              <w:rPr>
                <w:szCs w:val="21"/>
              </w:rPr>
              <w:t>合同复印件为准，每份合同得</w:t>
            </w:r>
            <w:r w:rsidRPr="006E0F51">
              <w:rPr>
                <w:rFonts w:hint="eastAsia"/>
                <w:szCs w:val="21"/>
              </w:rPr>
              <w:t>2</w:t>
            </w:r>
            <w:r w:rsidRPr="006E0F51">
              <w:rPr>
                <w:szCs w:val="21"/>
              </w:rPr>
              <w:t>.0</w:t>
            </w:r>
            <w:r w:rsidRPr="006E0F51">
              <w:rPr>
                <w:szCs w:val="21"/>
              </w:rPr>
              <w:t>分，最高为</w:t>
            </w:r>
            <w:r w:rsidRPr="006E0F51">
              <w:rPr>
                <w:rFonts w:hint="eastAsia"/>
                <w:szCs w:val="21"/>
              </w:rPr>
              <w:t>10</w:t>
            </w:r>
            <w:r w:rsidRPr="006E0F51">
              <w:rPr>
                <w:szCs w:val="21"/>
              </w:rPr>
              <w:t>.0</w:t>
            </w:r>
            <w:r w:rsidR="004953B3">
              <w:rPr>
                <w:szCs w:val="21"/>
              </w:rPr>
              <w:t>分。提供合同复印件，原件备查</w:t>
            </w:r>
            <w:r w:rsidRPr="006E0F51">
              <w:rPr>
                <w:szCs w:val="21"/>
              </w:rPr>
              <w:t>）</w:t>
            </w:r>
          </w:p>
        </w:tc>
        <w:tc>
          <w:tcPr>
            <w:tcW w:w="926" w:type="dxa"/>
            <w:vAlign w:val="center"/>
          </w:tcPr>
          <w:p w:rsidR="000E370F" w:rsidRPr="006E0F51" w:rsidRDefault="000E370F" w:rsidP="000E370F">
            <w:pPr>
              <w:jc w:val="center"/>
              <w:rPr>
                <w:szCs w:val="21"/>
              </w:rPr>
            </w:pPr>
            <w:r w:rsidRPr="006E0F51">
              <w:rPr>
                <w:kern w:val="0"/>
                <w:szCs w:val="21"/>
              </w:rPr>
              <w:t>0-</w:t>
            </w:r>
            <w:r w:rsidRPr="006E0F51">
              <w:rPr>
                <w:rFonts w:hint="eastAsia"/>
                <w:kern w:val="0"/>
                <w:szCs w:val="21"/>
              </w:rPr>
              <w:t>10</w:t>
            </w:r>
            <w:r w:rsidRPr="006E0F51">
              <w:rPr>
                <w:rFonts w:hint="eastAsia"/>
                <w:kern w:val="0"/>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4</w:t>
            </w:r>
          </w:p>
        </w:tc>
        <w:tc>
          <w:tcPr>
            <w:tcW w:w="1853" w:type="dxa"/>
            <w:vAlign w:val="center"/>
          </w:tcPr>
          <w:p w:rsidR="000E370F" w:rsidRPr="006E0F51" w:rsidRDefault="00C63FFD" w:rsidP="000E370F">
            <w:pPr>
              <w:spacing w:line="20" w:lineRule="atLeast"/>
              <w:jc w:val="center"/>
              <w:rPr>
                <w:rFonts w:hAnsi="宋体"/>
                <w:kern w:val="0"/>
                <w:szCs w:val="21"/>
              </w:rPr>
            </w:pPr>
            <w:r w:rsidRPr="006E0F51">
              <w:rPr>
                <w:rFonts w:hAnsi="宋体" w:hint="eastAsia"/>
                <w:kern w:val="0"/>
                <w:szCs w:val="21"/>
              </w:rPr>
              <w:t>产品认证</w:t>
            </w:r>
          </w:p>
        </w:tc>
        <w:tc>
          <w:tcPr>
            <w:tcW w:w="5861" w:type="dxa"/>
            <w:vAlign w:val="center"/>
          </w:tcPr>
          <w:p w:rsidR="000E370F" w:rsidRPr="006E0F51" w:rsidRDefault="000E370F" w:rsidP="000E370F">
            <w:pPr>
              <w:spacing w:line="380" w:lineRule="exact"/>
              <w:rPr>
                <w:szCs w:val="21"/>
              </w:rPr>
            </w:pPr>
            <w:r w:rsidRPr="006E0F51">
              <w:rPr>
                <w:rFonts w:hint="eastAsia"/>
                <w:szCs w:val="21"/>
              </w:rPr>
              <w:t>投标产品的质量环保认证情况，如中国质量环保产品认证证书等证明材料的提供情况；投标产品是否具有中国环境标志产品认证证书</w:t>
            </w:r>
            <w:r w:rsidRPr="006E0F51">
              <w:rPr>
                <w:rFonts w:hAnsi="宋体" w:hint="eastAsia"/>
                <w:szCs w:val="21"/>
              </w:rPr>
              <w:t>进行综合排名，综合排名第一的得</w:t>
            </w:r>
            <w:r w:rsidRPr="006E0F51">
              <w:rPr>
                <w:rFonts w:hAnsi="宋体"/>
                <w:szCs w:val="21"/>
              </w:rPr>
              <w:t>8</w:t>
            </w:r>
            <w:r w:rsidRPr="006E0F51">
              <w:rPr>
                <w:rFonts w:hAnsi="宋体" w:hint="eastAsia"/>
                <w:szCs w:val="21"/>
              </w:rPr>
              <w:t>.0</w:t>
            </w:r>
            <w:r w:rsidRPr="006E0F51">
              <w:rPr>
                <w:rFonts w:hAnsi="宋体" w:hint="eastAsia"/>
                <w:szCs w:val="21"/>
              </w:rPr>
              <w:t>分，第二的得</w:t>
            </w:r>
            <w:r w:rsidRPr="006E0F51">
              <w:rPr>
                <w:rFonts w:hAnsi="宋体"/>
                <w:szCs w:val="21"/>
              </w:rPr>
              <w:t>6.0</w:t>
            </w:r>
            <w:r w:rsidRPr="006E0F51">
              <w:rPr>
                <w:rFonts w:hAnsi="宋体" w:hint="eastAsia"/>
                <w:szCs w:val="21"/>
              </w:rPr>
              <w:t>分，第三的得</w:t>
            </w:r>
            <w:r w:rsidRPr="006E0F51">
              <w:rPr>
                <w:rFonts w:hAnsi="宋体"/>
                <w:szCs w:val="21"/>
              </w:rPr>
              <w:t>4.0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w:t>
            </w:r>
          </w:p>
        </w:tc>
        <w:tc>
          <w:tcPr>
            <w:tcW w:w="926" w:type="dxa"/>
            <w:vAlign w:val="center"/>
          </w:tcPr>
          <w:p w:rsidR="000E370F" w:rsidRPr="006E0F51" w:rsidRDefault="00C63FFD" w:rsidP="000E370F">
            <w:pPr>
              <w:jc w:val="center"/>
              <w:rPr>
                <w:kern w:val="0"/>
                <w:szCs w:val="21"/>
              </w:rPr>
            </w:pPr>
            <w:r w:rsidRPr="006E0F51">
              <w:rPr>
                <w:rFonts w:hint="eastAsia"/>
                <w:kern w:val="0"/>
                <w:szCs w:val="21"/>
              </w:rPr>
              <w:t>0-8</w:t>
            </w:r>
            <w:r w:rsidRPr="006E0F51">
              <w:rPr>
                <w:rFonts w:hint="eastAsia"/>
                <w:kern w:val="0"/>
                <w:szCs w:val="21"/>
              </w:rPr>
              <w:t>分</w:t>
            </w:r>
          </w:p>
        </w:tc>
      </w:tr>
      <w:tr w:rsidR="006E0F51" w:rsidRPr="006E0F51" w:rsidTr="000E370F">
        <w:trPr>
          <w:cantSplit/>
          <w:trHeight w:val="657"/>
          <w:jc w:val="center"/>
        </w:trPr>
        <w:tc>
          <w:tcPr>
            <w:tcW w:w="888" w:type="dxa"/>
            <w:vAlign w:val="center"/>
          </w:tcPr>
          <w:p w:rsidR="000E370F" w:rsidRPr="006E0F51" w:rsidRDefault="000E370F" w:rsidP="000E370F">
            <w:pPr>
              <w:jc w:val="center"/>
              <w:rPr>
                <w:szCs w:val="21"/>
              </w:rPr>
            </w:pPr>
            <w:r w:rsidRPr="006E0F51">
              <w:rPr>
                <w:rFonts w:hint="eastAsia"/>
                <w:szCs w:val="21"/>
              </w:rPr>
              <w:t>5</w:t>
            </w:r>
          </w:p>
        </w:tc>
        <w:tc>
          <w:tcPr>
            <w:tcW w:w="1853" w:type="dxa"/>
            <w:vAlign w:val="center"/>
          </w:tcPr>
          <w:p w:rsidR="000E370F" w:rsidRPr="006E0F51" w:rsidRDefault="000E370F" w:rsidP="000E370F">
            <w:pPr>
              <w:jc w:val="center"/>
              <w:rPr>
                <w:szCs w:val="21"/>
              </w:rPr>
            </w:pPr>
            <w:r w:rsidRPr="006E0F51">
              <w:rPr>
                <w:rFonts w:hint="eastAsia"/>
                <w:szCs w:val="21"/>
              </w:rPr>
              <w:t>投标产品质量</w:t>
            </w:r>
          </w:p>
          <w:p w:rsidR="000E370F" w:rsidRPr="006E0F51" w:rsidRDefault="000E370F" w:rsidP="000E370F">
            <w:pPr>
              <w:jc w:val="center"/>
              <w:rPr>
                <w:szCs w:val="21"/>
              </w:rPr>
            </w:pPr>
          </w:p>
        </w:tc>
        <w:tc>
          <w:tcPr>
            <w:tcW w:w="5861" w:type="dxa"/>
            <w:vAlign w:val="center"/>
          </w:tcPr>
          <w:p w:rsidR="000E370F" w:rsidRPr="006E0F51" w:rsidRDefault="000E370F" w:rsidP="000E370F">
            <w:pPr>
              <w:rPr>
                <w:szCs w:val="21"/>
              </w:rPr>
            </w:pPr>
            <w:r w:rsidRPr="006E0F51">
              <w:rPr>
                <w:rFonts w:hAnsi="宋体" w:hint="eastAsia"/>
                <w:szCs w:val="21"/>
              </w:rPr>
              <w:t>根据</w:t>
            </w:r>
            <w:r w:rsidRPr="006E0F51">
              <w:rPr>
                <w:rFonts w:hAnsi="宋体"/>
                <w:szCs w:val="21"/>
              </w:rPr>
              <w:t>投标产品的</w:t>
            </w:r>
            <w:r w:rsidRPr="006E0F51">
              <w:rPr>
                <w:szCs w:val="21"/>
              </w:rPr>
              <w:t>制作材料</w:t>
            </w:r>
            <w:r w:rsidRPr="006E0F51">
              <w:rPr>
                <w:rFonts w:hAnsi="宋体" w:hint="eastAsia"/>
                <w:szCs w:val="21"/>
              </w:rPr>
              <w:t>、用料</w:t>
            </w:r>
            <w:r w:rsidRPr="006E0F51">
              <w:rPr>
                <w:rFonts w:hAnsi="宋体"/>
                <w:szCs w:val="21"/>
              </w:rPr>
              <w:t>及</w:t>
            </w:r>
            <w:r w:rsidRPr="006E0F51">
              <w:rPr>
                <w:rFonts w:hAnsi="宋体" w:hint="eastAsia"/>
                <w:szCs w:val="21"/>
              </w:rPr>
              <w:t>配件</w:t>
            </w:r>
            <w:r w:rsidRPr="006E0F51">
              <w:rPr>
                <w:rFonts w:hAnsi="宋体"/>
                <w:szCs w:val="21"/>
              </w:rPr>
              <w:t>品牌、</w:t>
            </w:r>
            <w:r w:rsidRPr="006E0F51">
              <w:rPr>
                <w:bCs/>
                <w:szCs w:val="21"/>
              </w:rPr>
              <w:t>制作工艺、</w:t>
            </w:r>
            <w:r w:rsidRPr="006E0F51">
              <w:rPr>
                <w:rFonts w:hint="eastAsia"/>
                <w:bCs/>
                <w:szCs w:val="21"/>
              </w:rPr>
              <w:t>技术指标、外观符合</w:t>
            </w:r>
            <w:r w:rsidRPr="006E0F51">
              <w:rPr>
                <w:bCs/>
                <w:szCs w:val="21"/>
              </w:rPr>
              <w:t>设计</w:t>
            </w:r>
            <w:r w:rsidRPr="006E0F51">
              <w:rPr>
                <w:rFonts w:hint="eastAsia"/>
                <w:bCs/>
                <w:szCs w:val="21"/>
              </w:rPr>
              <w:t>、整体效果</w:t>
            </w:r>
            <w:r w:rsidRPr="006E0F51">
              <w:rPr>
                <w:bCs/>
                <w:szCs w:val="21"/>
              </w:rPr>
              <w:t>等方面进行综合评价，综合排名第一的得</w:t>
            </w:r>
            <w:r w:rsidRPr="006E0F51">
              <w:rPr>
                <w:rFonts w:hint="eastAsia"/>
                <w:bCs/>
                <w:szCs w:val="21"/>
              </w:rPr>
              <w:t>1</w:t>
            </w:r>
            <w:r w:rsidRPr="006E0F51">
              <w:rPr>
                <w:bCs/>
                <w:szCs w:val="21"/>
              </w:rPr>
              <w:t>2</w:t>
            </w:r>
            <w:r w:rsidRPr="006E0F51">
              <w:rPr>
                <w:rFonts w:hint="eastAsia"/>
                <w:bCs/>
                <w:szCs w:val="21"/>
              </w:rPr>
              <w:t>.0</w:t>
            </w:r>
            <w:r w:rsidRPr="006E0F51">
              <w:rPr>
                <w:bCs/>
                <w:szCs w:val="21"/>
              </w:rPr>
              <w:t>分，第二的得</w:t>
            </w:r>
            <w:r w:rsidRPr="006E0F51">
              <w:rPr>
                <w:bCs/>
                <w:szCs w:val="21"/>
              </w:rPr>
              <w:t>9</w:t>
            </w:r>
            <w:r w:rsidRPr="006E0F51">
              <w:rPr>
                <w:rFonts w:hint="eastAsia"/>
                <w:bCs/>
                <w:szCs w:val="21"/>
              </w:rPr>
              <w:t>.0</w:t>
            </w:r>
            <w:r w:rsidRPr="006E0F51">
              <w:rPr>
                <w:bCs/>
                <w:szCs w:val="21"/>
              </w:rPr>
              <w:t>分，第三的得</w:t>
            </w:r>
            <w:r w:rsidRPr="006E0F51">
              <w:rPr>
                <w:bCs/>
                <w:szCs w:val="21"/>
              </w:rPr>
              <w:t>6</w:t>
            </w:r>
            <w:r w:rsidRPr="006E0F51">
              <w:rPr>
                <w:rFonts w:hint="eastAsia"/>
                <w:bCs/>
                <w:szCs w:val="21"/>
              </w:rPr>
              <w:t>.0</w:t>
            </w:r>
            <w:r w:rsidRPr="006E0F51">
              <w:rPr>
                <w:bCs/>
                <w:szCs w:val="21"/>
              </w:rPr>
              <w:t>分，其他名次依次减去</w:t>
            </w:r>
            <w:r w:rsidRPr="006E0F51">
              <w:rPr>
                <w:bCs/>
                <w:szCs w:val="21"/>
              </w:rPr>
              <w:t>3</w:t>
            </w:r>
            <w:r w:rsidRPr="006E0F51">
              <w:rPr>
                <w:rFonts w:hint="eastAsia"/>
                <w:bCs/>
                <w:szCs w:val="21"/>
              </w:rPr>
              <w:t>.0</w:t>
            </w:r>
            <w:r w:rsidRPr="006E0F51">
              <w:rPr>
                <w:bCs/>
                <w:szCs w:val="21"/>
              </w:rPr>
              <w:t>分，最低得</w:t>
            </w:r>
            <w:r w:rsidRPr="006E0F51">
              <w:rPr>
                <w:bCs/>
                <w:szCs w:val="21"/>
              </w:rPr>
              <w:t>0</w:t>
            </w:r>
            <w:r w:rsidRPr="006E0F51">
              <w:rPr>
                <w:bCs/>
                <w:szCs w:val="21"/>
              </w:rPr>
              <w:t>分。不同供应商名次可并列，且不影响后续供应商排名。</w:t>
            </w:r>
          </w:p>
        </w:tc>
        <w:tc>
          <w:tcPr>
            <w:tcW w:w="926" w:type="dxa"/>
            <w:vAlign w:val="center"/>
          </w:tcPr>
          <w:p w:rsidR="000E370F" w:rsidRPr="006E0F51" w:rsidRDefault="000E370F" w:rsidP="000E370F">
            <w:pPr>
              <w:jc w:val="center"/>
              <w:rPr>
                <w:szCs w:val="21"/>
              </w:rPr>
            </w:pPr>
            <w:r w:rsidRPr="006E0F51">
              <w:rPr>
                <w:rFonts w:hint="eastAsia"/>
                <w:szCs w:val="21"/>
              </w:rPr>
              <w:t>0-</w:t>
            </w:r>
            <w:r w:rsidRPr="006E0F51">
              <w:rPr>
                <w:szCs w:val="21"/>
              </w:rPr>
              <w:t>12</w:t>
            </w:r>
            <w:r w:rsidRPr="006E0F51">
              <w:rPr>
                <w:rFonts w:hint="eastAsia"/>
                <w:szCs w:val="21"/>
              </w:rPr>
              <w:t>分</w:t>
            </w:r>
          </w:p>
        </w:tc>
      </w:tr>
      <w:tr w:rsidR="006E0F51" w:rsidRPr="006E0F51" w:rsidTr="000E370F">
        <w:trPr>
          <w:cantSplit/>
          <w:trHeight w:val="657"/>
          <w:jc w:val="center"/>
        </w:trPr>
        <w:tc>
          <w:tcPr>
            <w:tcW w:w="888" w:type="dxa"/>
            <w:vAlign w:val="center"/>
          </w:tcPr>
          <w:p w:rsidR="00C63FFD" w:rsidRPr="006E0F51" w:rsidRDefault="00C63FFD" w:rsidP="00BC56AC">
            <w:pPr>
              <w:spacing w:line="360" w:lineRule="auto"/>
              <w:jc w:val="center"/>
              <w:rPr>
                <w:szCs w:val="21"/>
              </w:rPr>
            </w:pPr>
            <w:r w:rsidRPr="006E0F51">
              <w:rPr>
                <w:rFonts w:hint="eastAsia"/>
                <w:szCs w:val="21"/>
              </w:rPr>
              <w:t>6</w:t>
            </w:r>
          </w:p>
        </w:tc>
        <w:tc>
          <w:tcPr>
            <w:tcW w:w="1853" w:type="dxa"/>
            <w:vAlign w:val="center"/>
          </w:tcPr>
          <w:p w:rsidR="00C63FFD" w:rsidRPr="006E0F51" w:rsidRDefault="00C63FFD" w:rsidP="00BC56AC">
            <w:pPr>
              <w:jc w:val="center"/>
              <w:rPr>
                <w:szCs w:val="21"/>
              </w:rPr>
            </w:pPr>
            <w:r w:rsidRPr="006E0F51">
              <w:rPr>
                <w:szCs w:val="21"/>
                <w:lang w:val="zh-CN"/>
              </w:rPr>
              <w:t>项目实施</w:t>
            </w:r>
            <w:r w:rsidRPr="006E0F51">
              <w:rPr>
                <w:rFonts w:hint="eastAsia"/>
                <w:szCs w:val="21"/>
                <w:lang w:val="zh-CN"/>
              </w:rPr>
              <w:t>方案</w:t>
            </w:r>
          </w:p>
        </w:tc>
        <w:tc>
          <w:tcPr>
            <w:tcW w:w="5861" w:type="dxa"/>
            <w:vAlign w:val="center"/>
          </w:tcPr>
          <w:p w:rsidR="00C63FFD" w:rsidRPr="006E0F51" w:rsidRDefault="00C63FFD" w:rsidP="000E370F">
            <w:pPr>
              <w:rPr>
                <w:rFonts w:hAnsi="宋体"/>
                <w:szCs w:val="21"/>
              </w:rPr>
            </w:pPr>
            <w:r w:rsidRPr="006E0F51">
              <w:rPr>
                <w:rFonts w:ascii="Times New Roman"/>
                <w:szCs w:val="21"/>
              </w:rPr>
              <w:t>实施方案的科学性、合理性、规范性和可操作性，包括供货、验货、安装等内容，以及组织机构、工作时间进度表</w:t>
            </w:r>
            <w:r w:rsidRPr="006E0F51">
              <w:rPr>
                <w:rFonts w:ascii="Times New Roman" w:hint="eastAsia"/>
                <w:szCs w:val="21"/>
              </w:rPr>
              <w:t>、</w:t>
            </w:r>
            <w:r w:rsidRPr="006E0F51">
              <w:rPr>
                <w:rFonts w:ascii="Times New Roman"/>
                <w:szCs w:val="21"/>
              </w:rPr>
              <w:t>售后方案</w:t>
            </w:r>
            <w:r w:rsidRPr="006E0F51">
              <w:rPr>
                <w:rFonts w:ascii="Times New Roman"/>
                <w:bCs/>
                <w:szCs w:val="21"/>
              </w:rPr>
              <w:t>等方面进行综合评价，综合排名第一的得</w:t>
            </w:r>
            <w:r w:rsidRPr="006E0F51">
              <w:rPr>
                <w:rFonts w:ascii="Times New Roman" w:hAnsi="Times New Roman"/>
                <w:bCs/>
                <w:szCs w:val="21"/>
              </w:rPr>
              <w:t>12</w:t>
            </w:r>
            <w:r w:rsidRPr="006E0F51">
              <w:rPr>
                <w:rFonts w:ascii="Times New Roman" w:hAnsi="Times New Roman" w:hint="eastAsia"/>
                <w:bCs/>
                <w:szCs w:val="21"/>
              </w:rPr>
              <w:t>.0</w:t>
            </w:r>
            <w:r w:rsidRPr="006E0F51">
              <w:rPr>
                <w:rFonts w:ascii="Times New Roman"/>
                <w:bCs/>
                <w:szCs w:val="21"/>
              </w:rPr>
              <w:t>分，第二的得</w:t>
            </w:r>
            <w:r w:rsidRPr="006E0F51">
              <w:rPr>
                <w:rFonts w:ascii="Times New Roman" w:hAnsi="Times New Roman"/>
                <w:bCs/>
                <w:szCs w:val="21"/>
              </w:rPr>
              <w:t>9.0</w:t>
            </w:r>
            <w:r w:rsidRPr="006E0F51">
              <w:rPr>
                <w:rFonts w:ascii="Times New Roman"/>
                <w:bCs/>
                <w:szCs w:val="21"/>
              </w:rPr>
              <w:t>分，第三的得</w:t>
            </w:r>
            <w:r w:rsidRPr="006E0F51">
              <w:rPr>
                <w:rFonts w:ascii="Times New Roman" w:hAnsi="Times New Roman"/>
                <w:bCs/>
                <w:szCs w:val="21"/>
              </w:rPr>
              <w:t>6.0</w:t>
            </w:r>
            <w:r w:rsidRPr="006E0F51">
              <w:rPr>
                <w:rFonts w:ascii="Times New Roman"/>
                <w:bCs/>
                <w:szCs w:val="21"/>
              </w:rPr>
              <w:t>分，其他名次依次减去</w:t>
            </w:r>
            <w:r w:rsidRPr="006E0F51">
              <w:rPr>
                <w:rFonts w:ascii="Times New Roman" w:hAnsi="Times New Roman"/>
                <w:bCs/>
                <w:szCs w:val="21"/>
              </w:rPr>
              <w:t>3</w:t>
            </w:r>
            <w:r w:rsidRPr="006E0F51">
              <w:rPr>
                <w:rFonts w:ascii="Times New Roman" w:hAnsi="Times New Roman" w:hint="eastAsia"/>
                <w:bCs/>
                <w:szCs w:val="21"/>
              </w:rPr>
              <w:t>.0</w:t>
            </w:r>
            <w:r w:rsidRPr="006E0F51">
              <w:rPr>
                <w:rFonts w:ascii="Times New Roman"/>
                <w:bCs/>
                <w:szCs w:val="21"/>
              </w:rPr>
              <w:t>分，最低得</w:t>
            </w:r>
            <w:r w:rsidRPr="006E0F51">
              <w:rPr>
                <w:rFonts w:ascii="Times New Roman" w:hAnsi="Times New Roman"/>
                <w:bCs/>
                <w:szCs w:val="21"/>
              </w:rPr>
              <w:t>0</w:t>
            </w:r>
            <w:r w:rsidRPr="006E0F51">
              <w:rPr>
                <w:rFonts w:ascii="Times New Roman"/>
                <w:bCs/>
                <w:szCs w:val="21"/>
              </w:rPr>
              <w:t>分。不同供应商名次可并列，且不影响后续供应商排名。</w:t>
            </w:r>
          </w:p>
        </w:tc>
        <w:tc>
          <w:tcPr>
            <w:tcW w:w="926" w:type="dxa"/>
            <w:vAlign w:val="center"/>
          </w:tcPr>
          <w:p w:rsidR="00C63FFD" w:rsidRPr="006E0F51" w:rsidRDefault="00C63FFD" w:rsidP="00BC56AC">
            <w:pPr>
              <w:jc w:val="center"/>
              <w:rPr>
                <w:szCs w:val="21"/>
              </w:rPr>
            </w:pPr>
            <w:r w:rsidRPr="006E0F51">
              <w:rPr>
                <w:rFonts w:hint="eastAsia"/>
                <w:szCs w:val="21"/>
              </w:rPr>
              <w:t>0-</w:t>
            </w:r>
            <w:r w:rsidRPr="006E0F51">
              <w:rPr>
                <w:szCs w:val="21"/>
              </w:rPr>
              <w:t>12</w:t>
            </w:r>
            <w:r w:rsidRPr="006E0F51">
              <w:rPr>
                <w:rFonts w:hint="eastAsia"/>
                <w:szCs w:val="21"/>
              </w:rPr>
              <w:t>分</w:t>
            </w:r>
          </w:p>
        </w:tc>
      </w:tr>
      <w:tr w:rsidR="00C63FFD" w:rsidRPr="006E0F51" w:rsidTr="000E370F">
        <w:trPr>
          <w:cantSplit/>
          <w:trHeight w:val="956"/>
          <w:jc w:val="center"/>
        </w:trPr>
        <w:tc>
          <w:tcPr>
            <w:tcW w:w="888" w:type="dxa"/>
            <w:vAlign w:val="center"/>
          </w:tcPr>
          <w:p w:rsidR="00C63FFD" w:rsidRPr="006E0F51" w:rsidRDefault="00C63FFD" w:rsidP="000E370F">
            <w:pPr>
              <w:spacing w:line="360" w:lineRule="auto"/>
              <w:jc w:val="center"/>
              <w:rPr>
                <w:szCs w:val="21"/>
              </w:rPr>
            </w:pPr>
            <w:r w:rsidRPr="006E0F51">
              <w:rPr>
                <w:rFonts w:hint="eastAsia"/>
                <w:szCs w:val="21"/>
              </w:rPr>
              <w:t xml:space="preserve"> 7</w:t>
            </w:r>
          </w:p>
        </w:tc>
        <w:tc>
          <w:tcPr>
            <w:tcW w:w="1853" w:type="dxa"/>
            <w:vAlign w:val="center"/>
          </w:tcPr>
          <w:p w:rsidR="00C63FFD" w:rsidRPr="006E0F51" w:rsidRDefault="00C63FFD" w:rsidP="000E370F">
            <w:pPr>
              <w:jc w:val="center"/>
              <w:rPr>
                <w:szCs w:val="21"/>
              </w:rPr>
            </w:pPr>
            <w:r w:rsidRPr="006E0F51">
              <w:rPr>
                <w:rFonts w:hint="eastAsia"/>
                <w:szCs w:val="21"/>
              </w:rPr>
              <w:t>人员配备</w:t>
            </w:r>
          </w:p>
        </w:tc>
        <w:tc>
          <w:tcPr>
            <w:tcW w:w="5861" w:type="dxa"/>
            <w:vAlign w:val="center"/>
          </w:tcPr>
          <w:p w:rsidR="00C63FFD" w:rsidRPr="006E0F51" w:rsidRDefault="00C63FFD" w:rsidP="00B175FC">
            <w:pPr>
              <w:rPr>
                <w:szCs w:val="21"/>
              </w:rPr>
            </w:pPr>
            <w:r w:rsidRPr="006E0F51">
              <w:rPr>
                <w:szCs w:val="21"/>
              </w:rPr>
              <w:t>施工队伍素质、人员配置等情况综合评价，</w:t>
            </w:r>
            <w:r w:rsidRPr="006E0F51">
              <w:rPr>
                <w:bCs/>
                <w:szCs w:val="21"/>
              </w:rPr>
              <w:t>综合排名第一的得</w:t>
            </w:r>
            <w:r w:rsidR="00B175FC" w:rsidRPr="006E0F51">
              <w:rPr>
                <w:bCs/>
                <w:szCs w:val="21"/>
              </w:rPr>
              <w:t>8</w:t>
            </w:r>
            <w:r w:rsidRPr="006E0F51">
              <w:rPr>
                <w:rFonts w:hint="eastAsia"/>
                <w:bCs/>
                <w:szCs w:val="21"/>
              </w:rPr>
              <w:t>.0</w:t>
            </w:r>
            <w:r w:rsidRPr="006E0F51">
              <w:rPr>
                <w:bCs/>
                <w:szCs w:val="21"/>
              </w:rPr>
              <w:t>分，第二的得</w:t>
            </w:r>
            <w:r w:rsidR="00B175FC" w:rsidRPr="006E0F51">
              <w:rPr>
                <w:bCs/>
                <w:szCs w:val="21"/>
              </w:rPr>
              <w:t>6</w:t>
            </w:r>
            <w:r w:rsidRPr="006E0F51">
              <w:rPr>
                <w:bCs/>
                <w:szCs w:val="21"/>
              </w:rPr>
              <w:t>.0</w:t>
            </w:r>
            <w:r w:rsidRPr="006E0F51">
              <w:rPr>
                <w:bCs/>
                <w:szCs w:val="21"/>
              </w:rPr>
              <w:t>分，第三的得</w:t>
            </w:r>
            <w:r w:rsidR="00B175FC" w:rsidRPr="006E0F51">
              <w:rPr>
                <w:bCs/>
                <w:szCs w:val="21"/>
              </w:rPr>
              <w:t>4</w:t>
            </w:r>
            <w:r w:rsidRPr="006E0F51">
              <w:rPr>
                <w:bCs/>
                <w:szCs w:val="21"/>
              </w:rPr>
              <w:t>.0</w:t>
            </w:r>
            <w:r w:rsidRPr="006E0F51">
              <w:rPr>
                <w:bCs/>
                <w:szCs w:val="21"/>
              </w:rPr>
              <w:t>分，其他名次依次减去</w:t>
            </w:r>
            <w:r w:rsidR="00B175FC" w:rsidRPr="006E0F51">
              <w:rPr>
                <w:bCs/>
                <w:szCs w:val="21"/>
              </w:rPr>
              <w:t>2</w:t>
            </w:r>
            <w:r w:rsidRPr="006E0F51">
              <w:rPr>
                <w:rFonts w:hint="eastAsia"/>
                <w:bCs/>
                <w:szCs w:val="21"/>
              </w:rPr>
              <w:t>.0</w:t>
            </w:r>
            <w:r w:rsidRPr="006E0F51">
              <w:rPr>
                <w:bCs/>
                <w:szCs w:val="21"/>
              </w:rPr>
              <w:t>分，最低得</w:t>
            </w:r>
            <w:r w:rsidRPr="006E0F51">
              <w:rPr>
                <w:bCs/>
                <w:szCs w:val="21"/>
              </w:rPr>
              <w:t>0</w:t>
            </w:r>
            <w:r w:rsidRPr="006E0F51">
              <w:rPr>
                <w:bCs/>
                <w:szCs w:val="21"/>
              </w:rPr>
              <w:t>分。不同供应商名次可并列，且不影响后续供应商排名。</w:t>
            </w:r>
          </w:p>
        </w:tc>
        <w:tc>
          <w:tcPr>
            <w:tcW w:w="926" w:type="dxa"/>
            <w:vAlign w:val="center"/>
          </w:tcPr>
          <w:p w:rsidR="00C63FFD" w:rsidRPr="006E0F51" w:rsidRDefault="00C63FFD" w:rsidP="00B175FC">
            <w:pPr>
              <w:jc w:val="center"/>
              <w:rPr>
                <w:szCs w:val="21"/>
              </w:rPr>
            </w:pPr>
            <w:r w:rsidRPr="006E0F51">
              <w:rPr>
                <w:rFonts w:hint="eastAsia"/>
                <w:szCs w:val="21"/>
              </w:rPr>
              <w:t>0-</w:t>
            </w:r>
            <w:r w:rsidR="00B175FC" w:rsidRPr="006E0F51">
              <w:rPr>
                <w:szCs w:val="21"/>
              </w:rPr>
              <w:t>8</w:t>
            </w:r>
            <w:r w:rsidRPr="006E0F51">
              <w:rPr>
                <w:rFonts w:hint="eastAsia"/>
                <w:szCs w:val="21"/>
              </w:rPr>
              <w:t>分</w:t>
            </w:r>
          </w:p>
        </w:tc>
      </w:tr>
    </w:tbl>
    <w:p w:rsidR="00BC28B9" w:rsidRPr="006E0F51" w:rsidRDefault="00BC28B9" w:rsidP="008E3A62">
      <w:pPr>
        <w:spacing w:line="360" w:lineRule="auto"/>
        <w:rPr>
          <w:rFonts w:ascii="华文仿宋" w:eastAsia="华文仿宋" w:hAnsi="华文仿宋"/>
          <w:sz w:val="24"/>
          <w:szCs w:val="24"/>
        </w:rPr>
      </w:pPr>
    </w:p>
    <w:p w:rsidR="00BC28B9" w:rsidRPr="006E0F51" w:rsidRDefault="00BC28B9" w:rsidP="008E3A62">
      <w:pPr>
        <w:spacing w:line="360" w:lineRule="auto"/>
        <w:rPr>
          <w:rFonts w:ascii="华文仿宋" w:eastAsia="华文仿宋" w:hAnsi="华文仿宋"/>
          <w:sz w:val="24"/>
          <w:szCs w:val="24"/>
        </w:rPr>
      </w:pPr>
    </w:p>
    <w:p w:rsidR="009F5B27" w:rsidRDefault="009F5B27" w:rsidP="008E3A62">
      <w:pPr>
        <w:spacing w:line="360" w:lineRule="auto"/>
        <w:rPr>
          <w:rFonts w:ascii="华文仿宋" w:eastAsia="华文仿宋" w:hAnsi="华文仿宋"/>
          <w:sz w:val="24"/>
          <w:szCs w:val="24"/>
        </w:rPr>
      </w:pPr>
    </w:p>
    <w:p w:rsidR="0097625D" w:rsidRDefault="0097625D" w:rsidP="008E3A62">
      <w:pPr>
        <w:spacing w:line="360" w:lineRule="auto"/>
        <w:rPr>
          <w:rFonts w:ascii="华文仿宋" w:eastAsia="华文仿宋" w:hAnsi="华文仿宋"/>
          <w:sz w:val="24"/>
          <w:szCs w:val="24"/>
        </w:rPr>
      </w:pPr>
    </w:p>
    <w:p w:rsidR="0097625D" w:rsidRDefault="0097625D" w:rsidP="008E3A62">
      <w:pPr>
        <w:spacing w:line="360" w:lineRule="auto"/>
        <w:rPr>
          <w:rFonts w:ascii="华文仿宋" w:eastAsia="华文仿宋" w:hAnsi="华文仿宋"/>
          <w:sz w:val="24"/>
          <w:szCs w:val="24"/>
        </w:rPr>
      </w:pPr>
    </w:p>
    <w:p w:rsidR="0097625D" w:rsidRDefault="0097625D" w:rsidP="008E3A62">
      <w:pPr>
        <w:spacing w:line="360" w:lineRule="auto"/>
        <w:rPr>
          <w:rFonts w:ascii="华文仿宋" w:eastAsia="华文仿宋" w:hAnsi="华文仿宋"/>
          <w:sz w:val="24"/>
          <w:szCs w:val="24"/>
        </w:rPr>
      </w:pPr>
    </w:p>
    <w:p w:rsidR="0097625D" w:rsidRDefault="0097625D" w:rsidP="008E3A62">
      <w:pPr>
        <w:spacing w:line="360" w:lineRule="auto"/>
        <w:rPr>
          <w:rFonts w:ascii="华文仿宋" w:eastAsia="华文仿宋" w:hAnsi="华文仿宋"/>
          <w:sz w:val="24"/>
          <w:szCs w:val="24"/>
        </w:rPr>
      </w:pPr>
    </w:p>
    <w:p w:rsidR="0097625D" w:rsidRPr="006E0F51" w:rsidRDefault="0097625D" w:rsidP="008E3A62">
      <w:pPr>
        <w:spacing w:line="360" w:lineRule="auto"/>
        <w:rPr>
          <w:rFonts w:ascii="华文仿宋" w:eastAsia="华文仿宋" w:hAnsi="华文仿宋"/>
          <w:sz w:val="24"/>
          <w:szCs w:val="24"/>
        </w:rPr>
      </w:pPr>
    </w:p>
    <w:p w:rsidR="000A11DB" w:rsidRPr="006E0F51" w:rsidRDefault="00881D2D" w:rsidP="008E3A62">
      <w:pPr>
        <w:spacing w:line="360" w:lineRule="auto"/>
        <w:rPr>
          <w:rFonts w:ascii="华文仿宋" w:eastAsia="华文仿宋" w:hAnsi="华文仿宋"/>
          <w:szCs w:val="21"/>
        </w:rPr>
      </w:pPr>
      <w:r w:rsidRPr="006E0F51">
        <w:rPr>
          <w:rFonts w:ascii="华文仿宋" w:eastAsia="华文仿宋" w:hAnsi="华文仿宋" w:hint="eastAsia"/>
          <w:sz w:val="24"/>
          <w:szCs w:val="24"/>
        </w:rPr>
        <w:lastRenderedPageBreak/>
        <w:t>附件</w:t>
      </w:r>
      <w:r w:rsidR="000A11DB" w:rsidRPr="006E0F51">
        <w:rPr>
          <w:rFonts w:ascii="华文仿宋" w:eastAsia="华文仿宋" w:hAnsi="华文仿宋"/>
          <w:sz w:val="24"/>
          <w:szCs w:val="24"/>
        </w:rPr>
        <w:t>1．投标文件封面</w:t>
      </w:r>
    </w:p>
    <w:p w:rsidR="000A11DB" w:rsidRPr="006E0F51" w:rsidRDefault="000A11DB" w:rsidP="008E3A62">
      <w:pPr>
        <w:spacing w:line="360" w:lineRule="auto"/>
        <w:jc w:val="left"/>
        <w:outlineLvl w:val="2"/>
        <w:rPr>
          <w:rFonts w:ascii="华文仿宋" w:eastAsia="华文仿宋" w:hAnsi="华文仿宋"/>
          <w:b/>
          <w:bCs/>
          <w:kern w:val="0"/>
          <w:sz w:val="36"/>
          <w:szCs w:val="36"/>
        </w:rPr>
      </w:pPr>
      <w:r w:rsidRPr="006E0F51">
        <w:rPr>
          <w:rFonts w:ascii="华文仿宋" w:eastAsia="华文仿宋" w:hAnsi="华文仿宋"/>
          <w:b/>
          <w:bCs/>
          <w:kern w:val="0"/>
          <w:sz w:val="36"/>
          <w:szCs w:val="36"/>
        </w:rPr>
        <w:t>封面格式                          正/副本</w:t>
      </w:r>
    </w:p>
    <w:p w:rsidR="000A11DB" w:rsidRPr="006E0F51"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C072A7">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6E0F51">
        <w:rPr>
          <w:rFonts w:ascii="华文仿宋" w:eastAsia="华文仿宋" w:hAnsi="华文仿宋"/>
          <w:b/>
          <w:kern w:val="0"/>
          <w:sz w:val="36"/>
          <w:szCs w:val="36"/>
          <w:u w:val="single"/>
        </w:rPr>
        <w:t xml:space="preserve">                                    </w:t>
      </w:r>
      <w:r w:rsidRPr="006E0F51">
        <w:rPr>
          <w:rFonts w:ascii="华文仿宋" w:eastAsia="华文仿宋" w:hAnsi="华文仿宋"/>
          <w:b/>
          <w:kern w:val="0"/>
          <w:sz w:val="36"/>
          <w:szCs w:val="36"/>
        </w:rPr>
        <w:t>项目</w:t>
      </w:r>
    </w:p>
    <w:p w:rsidR="000A11DB" w:rsidRPr="006E0F51"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r w:rsidRPr="006E0F51">
        <w:rPr>
          <w:rFonts w:ascii="华文仿宋" w:eastAsia="华文仿宋" w:hAnsi="华文仿宋"/>
          <w:b/>
          <w:kern w:val="0"/>
          <w:sz w:val="36"/>
          <w:szCs w:val="36"/>
        </w:rPr>
        <w:t>投标文件</w:t>
      </w: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ab/>
      </w: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采购项目编号：</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765"/>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ab/>
      </w:r>
    </w:p>
    <w:p w:rsidR="000A11DB" w:rsidRPr="006E0F51" w:rsidRDefault="000A11DB" w:rsidP="008E3A62">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投标人（公章）：</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8E3A62">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投标人法定代表人</w:t>
      </w:r>
    </w:p>
    <w:p w:rsidR="000A11DB" w:rsidRPr="006E0F51" w:rsidRDefault="000A11DB" w:rsidP="008E3A62">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或其委托人（签字）：</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8280"/>
        </w:tabs>
        <w:spacing w:line="360" w:lineRule="auto"/>
        <w:rPr>
          <w:rFonts w:ascii="华文仿宋" w:eastAsia="华文仿宋" w:hAnsi="华文仿宋"/>
          <w:b/>
          <w:kern w:val="0"/>
          <w:sz w:val="36"/>
          <w:szCs w:val="36"/>
        </w:rPr>
      </w:pPr>
    </w:p>
    <w:p w:rsidR="000A11DB" w:rsidRPr="006E0F51" w:rsidRDefault="000A11DB" w:rsidP="008E3A62">
      <w:pPr>
        <w:tabs>
          <w:tab w:val="left" w:pos="350"/>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 xml:space="preserve">                   年     月     日</w:t>
      </w:r>
    </w:p>
    <w:p w:rsidR="00C81ED9" w:rsidRPr="006E0F51" w:rsidRDefault="00C81ED9" w:rsidP="008E3A62">
      <w:pPr>
        <w:spacing w:line="360" w:lineRule="auto"/>
        <w:rPr>
          <w:rFonts w:ascii="仿宋" w:eastAsia="仿宋" w:hAnsi="仿宋"/>
          <w:sz w:val="24"/>
          <w:szCs w:val="24"/>
        </w:rPr>
      </w:pPr>
    </w:p>
    <w:p w:rsidR="00C81ED9" w:rsidRPr="006E0F51" w:rsidRDefault="00C81ED9" w:rsidP="008E3A62">
      <w:pPr>
        <w:spacing w:line="360" w:lineRule="auto"/>
        <w:rPr>
          <w:rFonts w:ascii="仿宋" w:eastAsia="仿宋" w:hAnsi="仿宋"/>
          <w:sz w:val="24"/>
          <w:szCs w:val="24"/>
        </w:rPr>
      </w:pPr>
    </w:p>
    <w:p w:rsidR="008E3A62" w:rsidRPr="006E0F51" w:rsidRDefault="008E3A62" w:rsidP="008E3A62">
      <w:pPr>
        <w:spacing w:line="360" w:lineRule="auto"/>
        <w:rPr>
          <w:rFonts w:ascii="仿宋" w:eastAsia="仿宋" w:hAnsi="仿宋"/>
          <w:sz w:val="24"/>
          <w:szCs w:val="24"/>
        </w:rPr>
      </w:pPr>
    </w:p>
    <w:p w:rsidR="00056C1A" w:rsidRPr="006E0F51" w:rsidRDefault="00056C1A" w:rsidP="008E3A62">
      <w:pPr>
        <w:spacing w:line="360" w:lineRule="auto"/>
        <w:rPr>
          <w:rFonts w:ascii="仿宋" w:eastAsia="仿宋" w:hAnsi="仿宋"/>
          <w:sz w:val="24"/>
          <w:szCs w:val="24"/>
        </w:rPr>
      </w:pPr>
    </w:p>
    <w:p w:rsidR="009F5B27" w:rsidRPr="006E0F51" w:rsidRDefault="009F5B27" w:rsidP="008E3A62">
      <w:pPr>
        <w:spacing w:line="360" w:lineRule="auto"/>
        <w:rPr>
          <w:rFonts w:ascii="仿宋" w:eastAsia="仿宋" w:hAnsi="仿宋"/>
          <w:sz w:val="24"/>
          <w:szCs w:val="24"/>
        </w:rPr>
      </w:pPr>
    </w:p>
    <w:p w:rsidR="000A11DB" w:rsidRPr="006E0F51" w:rsidRDefault="00881D2D" w:rsidP="008E3A62">
      <w:pPr>
        <w:spacing w:line="360" w:lineRule="auto"/>
        <w:rPr>
          <w:rFonts w:ascii="华文仿宋" w:eastAsia="华文仿宋" w:hAnsi="华文仿宋"/>
          <w:szCs w:val="21"/>
        </w:rPr>
      </w:pPr>
      <w:r w:rsidRPr="006E0F51">
        <w:rPr>
          <w:rFonts w:ascii="华文仿宋" w:eastAsia="华文仿宋" w:hAnsi="华文仿宋" w:hint="eastAsia"/>
          <w:sz w:val="24"/>
          <w:szCs w:val="24"/>
        </w:rPr>
        <w:lastRenderedPageBreak/>
        <w:t>附件</w:t>
      </w:r>
      <w:r w:rsidR="000A11DB" w:rsidRPr="006E0F51">
        <w:rPr>
          <w:rFonts w:ascii="华文仿宋" w:eastAsia="华文仿宋" w:hAnsi="华文仿宋"/>
          <w:sz w:val="24"/>
          <w:szCs w:val="24"/>
        </w:rPr>
        <w:t>2．报价书格式</w:t>
      </w:r>
    </w:p>
    <w:p w:rsidR="00056C1A" w:rsidRPr="006E0F51" w:rsidRDefault="00056C1A" w:rsidP="0068358D">
      <w:pPr>
        <w:spacing w:line="360" w:lineRule="auto"/>
        <w:jc w:val="center"/>
        <w:rPr>
          <w:rFonts w:ascii="仿宋" w:eastAsia="仿宋" w:hAnsi="仿宋"/>
          <w:b/>
          <w:sz w:val="28"/>
          <w:szCs w:val="28"/>
        </w:rPr>
      </w:pPr>
      <w:r w:rsidRPr="006E0F51">
        <w:rPr>
          <w:rFonts w:ascii="仿宋" w:eastAsia="仿宋" w:hAnsi="仿宋" w:hint="eastAsia"/>
          <w:b/>
          <w:sz w:val="28"/>
          <w:szCs w:val="28"/>
        </w:rPr>
        <w:t>浙江大学医学院附属第四医院</w:t>
      </w:r>
      <w:r w:rsidR="00A74717" w:rsidRPr="006E0F51">
        <w:rPr>
          <w:rFonts w:ascii="仿宋" w:eastAsia="仿宋" w:hAnsi="仿宋" w:hint="eastAsia"/>
          <w:b/>
          <w:sz w:val="28"/>
          <w:szCs w:val="28"/>
        </w:rPr>
        <w:t>钢制防火门</w:t>
      </w:r>
      <w:r w:rsidRPr="006E0F51">
        <w:rPr>
          <w:rFonts w:ascii="仿宋" w:eastAsia="仿宋" w:hAnsi="仿宋" w:hint="eastAsia"/>
          <w:b/>
          <w:sz w:val="28"/>
          <w:szCs w:val="28"/>
        </w:rPr>
        <w:t>报价单</w:t>
      </w:r>
    </w:p>
    <w:p w:rsidR="00356B18" w:rsidRPr="006E0F51" w:rsidRDefault="00C81ED9" w:rsidP="008E3A62">
      <w:pPr>
        <w:spacing w:line="360" w:lineRule="auto"/>
        <w:rPr>
          <w:rFonts w:eastAsia="隶书"/>
        </w:rPr>
      </w:pPr>
      <w:r w:rsidRPr="006E0F51">
        <w:rPr>
          <w:rFonts w:ascii="仿宋" w:eastAsia="仿宋" w:hAnsi="仿宋"/>
          <w:sz w:val="24"/>
          <w:szCs w:val="24"/>
        </w:rPr>
        <w:t xml:space="preserve">投标人名称（盖章）：______________________          </w:t>
      </w:r>
      <w:r w:rsidRPr="006E0F51">
        <w:rPr>
          <w:rFonts w:eastAsia="隶书"/>
        </w:rPr>
        <w:t xml:space="preserve">    </w:t>
      </w:r>
    </w:p>
    <w:tbl>
      <w:tblPr>
        <w:tblW w:w="10043" w:type="dxa"/>
        <w:jc w:val="center"/>
        <w:tblLook w:val="04A0" w:firstRow="1" w:lastRow="0" w:firstColumn="1" w:lastColumn="0" w:noHBand="0" w:noVBand="1"/>
      </w:tblPr>
      <w:tblGrid>
        <w:gridCol w:w="503"/>
        <w:gridCol w:w="2060"/>
        <w:gridCol w:w="2140"/>
        <w:gridCol w:w="700"/>
        <w:gridCol w:w="692"/>
        <w:gridCol w:w="709"/>
        <w:gridCol w:w="709"/>
        <w:gridCol w:w="750"/>
        <w:gridCol w:w="900"/>
        <w:gridCol w:w="880"/>
      </w:tblGrid>
      <w:tr w:rsidR="006E0F51" w:rsidRPr="006E0F51" w:rsidTr="003B3BE1">
        <w:trPr>
          <w:trHeight w:val="360"/>
          <w:jc w:val="center"/>
        </w:trPr>
        <w:tc>
          <w:tcPr>
            <w:tcW w:w="50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序号</w:t>
            </w:r>
          </w:p>
        </w:tc>
        <w:tc>
          <w:tcPr>
            <w:tcW w:w="20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设备材料名称</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规格                </w:t>
            </w:r>
            <w:r w:rsidRPr="006E0F51">
              <w:rPr>
                <w:rFonts w:ascii="宋体" w:eastAsia="宋体" w:hAnsi="宋体" w:cs="宋体" w:hint="eastAsia"/>
                <w:b/>
                <w:bCs/>
                <w:kern w:val="0"/>
                <w:sz w:val="18"/>
                <w:szCs w:val="18"/>
              </w:rPr>
              <w:t>高mm*宽mm（含门框）</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防火等级 </w:t>
            </w:r>
          </w:p>
        </w:tc>
        <w:tc>
          <w:tcPr>
            <w:tcW w:w="1401" w:type="dxa"/>
            <w:gridSpan w:val="2"/>
            <w:tcBorders>
              <w:top w:val="single" w:sz="4" w:space="0" w:color="auto"/>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开向</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单位</w:t>
            </w:r>
          </w:p>
        </w:tc>
        <w:tc>
          <w:tcPr>
            <w:tcW w:w="7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数量</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单价</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小计</w:t>
            </w:r>
          </w:p>
        </w:tc>
      </w:tr>
      <w:tr w:rsidR="006E0F51" w:rsidRPr="006E0F51" w:rsidTr="003B3BE1">
        <w:trPr>
          <w:trHeight w:val="345"/>
          <w:jc w:val="center"/>
        </w:trPr>
        <w:tc>
          <w:tcPr>
            <w:tcW w:w="503"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692" w:type="dxa"/>
            <w:tcBorders>
              <w:top w:val="nil"/>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方向</w:t>
            </w:r>
          </w:p>
        </w:tc>
        <w:tc>
          <w:tcPr>
            <w:tcW w:w="709" w:type="dxa"/>
            <w:tcBorders>
              <w:top w:val="nil"/>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内外</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2100*1850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2100*1820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6</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7</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2100*1320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8</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2090*1820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9</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10</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16</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17</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18</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2100*1510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19</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2100*1300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9F5B27">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2080*1470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右</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9F5B27">
        <w:trPr>
          <w:trHeight w:val="1146"/>
          <w:jc w:val="center"/>
        </w:trPr>
        <w:tc>
          <w:tcPr>
            <w:tcW w:w="10043" w:type="dxa"/>
            <w:gridSpan w:val="10"/>
            <w:tcBorders>
              <w:top w:val="single" w:sz="4" w:space="0" w:color="auto"/>
              <w:left w:val="single" w:sz="4" w:space="0" w:color="auto"/>
              <w:bottom w:val="single" w:sz="4" w:space="0" w:color="auto"/>
              <w:right w:val="single" w:sz="4" w:space="0" w:color="auto"/>
            </w:tcBorders>
            <w:shd w:val="clear" w:color="000000" w:fill="DDEBF7"/>
            <w:noWrap/>
            <w:vAlign w:val="center"/>
          </w:tcPr>
          <w:p w:rsidR="009F5B27" w:rsidRPr="006E0F51" w:rsidRDefault="009F5B27" w:rsidP="00356B18">
            <w:pPr>
              <w:widowControl/>
              <w:jc w:val="left"/>
              <w:rPr>
                <w:rFonts w:ascii="宋体" w:eastAsia="宋体" w:hAnsi="宋体" w:cs="宋体"/>
                <w:kern w:val="0"/>
                <w:szCs w:val="21"/>
              </w:rPr>
            </w:pPr>
            <w:r w:rsidRPr="006E0F51">
              <w:rPr>
                <w:rFonts w:ascii="宋体" w:eastAsia="宋体" w:hAnsi="宋体" w:cs="宋体" w:hint="eastAsia"/>
                <w:kern w:val="0"/>
                <w:szCs w:val="21"/>
              </w:rPr>
              <w:t>合计</w:t>
            </w:r>
            <w:r w:rsidRPr="006E0F51">
              <w:rPr>
                <w:rFonts w:ascii="宋体" w:eastAsia="宋体" w:hAnsi="宋体" w:cs="宋体"/>
                <w:kern w:val="0"/>
                <w:szCs w:val="21"/>
              </w:rPr>
              <w:t>：</w:t>
            </w:r>
            <w:r w:rsidRPr="006E0F51">
              <w:rPr>
                <w:rFonts w:ascii="宋体" w:eastAsia="宋体" w:hAnsi="宋体" w:cs="宋体" w:hint="eastAsia"/>
                <w:kern w:val="0"/>
                <w:szCs w:val="21"/>
              </w:rPr>
              <w:t xml:space="preserve">  大写                                        小写</w:t>
            </w:r>
          </w:p>
        </w:tc>
      </w:tr>
    </w:tbl>
    <w:p w:rsidR="00D06A52" w:rsidRPr="006E0F51" w:rsidRDefault="00247BA5" w:rsidP="008E3A62">
      <w:pPr>
        <w:spacing w:line="360" w:lineRule="auto"/>
        <w:rPr>
          <w:rFonts w:eastAsia="隶书"/>
        </w:rPr>
      </w:pPr>
      <w:r w:rsidRPr="006E0F51">
        <w:rPr>
          <w:rFonts w:hint="eastAsia"/>
          <w:b/>
          <w:szCs w:val="21"/>
        </w:rPr>
        <w:lastRenderedPageBreak/>
        <w:t>注</w:t>
      </w:r>
      <w:r w:rsidRPr="006E0F51">
        <w:rPr>
          <w:b/>
          <w:szCs w:val="21"/>
        </w:rPr>
        <w:t>：本表中的报价为综合报价，应包括完成该项工作所需的一切费用，包括人工费、材料费</w:t>
      </w:r>
      <w:r w:rsidRPr="006E0F51">
        <w:rPr>
          <w:b/>
          <w:bCs/>
          <w:szCs w:val="21"/>
        </w:rPr>
        <w:t>、</w:t>
      </w:r>
      <w:r w:rsidR="00403C70" w:rsidRPr="006E0F51">
        <w:rPr>
          <w:rFonts w:hint="eastAsia"/>
          <w:b/>
          <w:bCs/>
          <w:szCs w:val="21"/>
        </w:rPr>
        <w:t>运输</w:t>
      </w:r>
      <w:r w:rsidR="00403C70" w:rsidRPr="006E0F51">
        <w:rPr>
          <w:b/>
          <w:bCs/>
          <w:szCs w:val="21"/>
        </w:rPr>
        <w:t>费</w:t>
      </w:r>
      <w:r w:rsidR="00403C70" w:rsidRPr="006E0F51">
        <w:rPr>
          <w:rFonts w:hint="eastAsia"/>
          <w:b/>
          <w:bCs/>
          <w:szCs w:val="21"/>
        </w:rPr>
        <w:t>、</w:t>
      </w:r>
      <w:r w:rsidR="00403C70" w:rsidRPr="006E0F51">
        <w:rPr>
          <w:b/>
          <w:bCs/>
          <w:szCs w:val="21"/>
        </w:rPr>
        <w:t>拆旧</w:t>
      </w:r>
      <w:r w:rsidR="00BC28B9" w:rsidRPr="006E0F51">
        <w:rPr>
          <w:rFonts w:hint="eastAsia"/>
          <w:b/>
          <w:bCs/>
          <w:szCs w:val="21"/>
        </w:rPr>
        <w:t>外运</w:t>
      </w:r>
      <w:r w:rsidR="00403C70" w:rsidRPr="006E0F51">
        <w:rPr>
          <w:b/>
          <w:bCs/>
          <w:szCs w:val="21"/>
        </w:rPr>
        <w:t>费、安装费、</w:t>
      </w:r>
      <w:r w:rsidRPr="006E0F51">
        <w:rPr>
          <w:b/>
          <w:bCs/>
          <w:szCs w:val="21"/>
        </w:rPr>
        <w:t>设备费、保险、劳保、管理、维护、利润、税金</w:t>
      </w:r>
      <w:r w:rsidRPr="006E0F51">
        <w:rPr>
          <w:b/>
          <w:szCs w:val="21"/>
        </w:rPr>
        <w:t>等各项应有费用</w:t>
      </w:r>
      <w:r w:rsidRPr="006E0F51">
        <w:rPr>
          <w:rFonts w:hint="eastAsia"/>
          <w:b/>
          <w:szCs w:val="21"/>
        </w:rPr>
        <w:t>。</w:t>
      </w:r>
    </w:p>
    <w:p w:rsidR="00A47615" w:rsidRPr="006E0F51" w:rsidRDefault="00A47615" w:rsidP="008E3A62">
      <w:pPr>
        <w:spacing w:line="360" w:lineRule="auto"/>
        <w:rPr>
          <w:rFonts w:ascii="仿宋" w:eastAsia="仿宋" w:hAnsi="仿宋"/>
          <w:sz w:val="24"/>
          <w:szCs w:val="24"/>
        </w:rPr>
      </w:pPr>
    </w:p>
    <w:p w:rsidR="00247BA5" w:rsidRPr="006E0F51" w:rsidRDefault="007830AC" w:rsidP="00247BA5">
      <w:pPr>
        <w:pStyle w:val="a8"/>
        <w:spacing w:line="460" w:lineRule="exact"/>
        <w:rPr>
          <w:rFonts w:ascii="仿宋" w:eastAsia="仿宋" w:hAnsi="仿宋"/>
          <w:szCs w:val="24"/>
        </w:rPr>
      </w:pPr>
      <w:r w:rsidRPr="006E0F51">
        <w:rPr>
          <w:rFonts w:ascii="仿宋" w:eastAsia="仿宋" w:hAnsi="仿宋" w:hint="eastAsia"/>
          <w:szCs w:val="24"/>
        </w:rPr>
        <w:t>备</w:t>
      </w:r>
      <w:r w:rsidR="00A47615" w:rsidRPr="006E0F51">
        <w:rPr>
          <w:rFonts w:ascii="仿宋" w:eastAsia="仿宋" w:hAnsi="仿宋" w:hint="eastAsia"/>
          <w:szCs w:val="24"/>
        </w:rPr>
        <w:t>注：</w:t>
      </w:r>
      <w:r w:rsidR="00C81ED9" w:rsidRPr="006E0F51">
        <w:rPr>
          <w:rFonts w:ascii="仿宋" w:eastAsia="仿宋" w:hAnsi="仿宋"/>
          <w:szCs w:val="24"/>
        </w:rPr>
        <w:t xml:space="preserve"> </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1、投标人应根据国家的有关规定并结合企业的实际情况进行投标报价。</w:t>
      </w:r>
      <w:r w:rsidRPr="006E0F51">
        <w:rPr>
          <w:rFonts w:ascii="仿宋" w:eastAsia="仿宋" w:hAnsi="仿宋"/>
          <w:b/>
          <w:szCs w:val="24"/>
        </w:rPr>
        <w:t>投标报价为投标人所能承受的最低、最终一次性报价</w:t>
      </w:r>
      <w:r w:rsidRPr="006E0F51">
        <w:rPr>
          <w:rFonts w:ascii="仿宋" w:eastAsia="仿宋" w:hAnsi="仿宋"/>
          <w:szCs w:val="24"/>
        </w:rPr>
        <w:t>。</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2、</w:t>
      </w:r>
      <w:r w:rsidRPr="006E0F51">
        <w:rPr>
          <w:rFonts w:ascii="仿宋" w:eastAsia="仿宋" w:hAnsi="仿宋"/>
          <w:b/>
          <w:szCs w:val="24"/>
        </w:rPr>
        <w:t>投标报价低于自报成本价的，投标将被拒绝</w:t>
      </w:r>
      <w:r w:rsidRPr="006E0F51">
        <w:rPr>
          <w:rFonts w:ascii="仿宋" w:eastAsia="仿宋" w:hAnsi="仿宋"/>
          <w:szCs w:val="24"/>
        </w:rPr>
        <w:t>。</w:t>
      </w:r>
    </w:p>
    <w:p w:rsidR="00247BA5" w:rsidRPr="006E0F51" w:rsidRDefault="00247BA5" w:rsidP="00247BA5">
      <w:pPr>
        <w:pStyle w:val="a8"/>
        <w:spacing w:line="460" w:lineRule="exact"/>
        <w:ind w:left="240" w:hangingChars="100" w:hanging="240"/>
        <w:rPr>
          <w:rFonts w:ascii="仿宋" w:eastAsia="仿宋" w:hAnsi="仿宋"/>
          <w:szCs w:val="24"/>
        </w:rPr>
      </w:pPr>
      <w:r w:rsidRPr="006E0F51">
        <w:rPr>
          <w:rFonts w:ascii="仿宋" w:eastAsia="仿宋" w:hAnsi="仿宋"/>
          <w:szCs w:val="24"/>
        </w:rPr>
        <w:t>3、此表在不改变表式内容的情况下，可自行制作。</w:t>
      </w:r>
    </w:p>
    <w:p w:rsidR="00A860B6" w:rsidRPr="006E0F51" w:rsidRDefault="00A860B6" w:rsidP="00247BA5">
      <w:pPr>
        <w:spacing w:line="360" w:lineRule="auto"/>
        <w:rPr>
          <w:rFonts w:ascii="仿宋" w:eastAsia="仿宋" w:hAnsi="仿宋"/>
          <w:sz w:val="24"/>
          <w:szCs w:val="24"/>
        </w:rPr>
      </w:pPr>
    </w:p>
    <w:p w:rsidR="00A47615" w:rsidRPr="006E0F51" w:rsidRDefault="00A47615" w:rsidP="00250C8B">
      <w:pPr>
        <w:spacing w:line="360" w:lineRule="auto"/>
        <w:ind w:firstLine="480"/>
        <w:jc w:val="right"/>
        <w:rPr>
          <w:rFonts w:ascii="仿宋" w:eastAsia="仿宋" w:hAnsi="仿宋"/>
          <w:sz w:val="24"/>
          <w:szCs w:val="24"/>
        </w:rPr>
      </w:pPr>
      <w:r w:rsidRPr="006E0F51">
        <w:rPr>
          <w:rFonts w:ascii="仿宋" w:eastAsia="仿宋" w:hAnsi="仿宋"/>
          <w:sz w:val="24"/>
          <w:szCs w:val="24"/>
        </w:rPr>
        <w:t>投标人：（盖章</w:t>
      </w:r>
      <w:r w:rsidR="001D5946" w:rsidRPr="006E0F51">
        <w:rPr>
          <w:rFonts w:ascii="仿宋" w:eastAsia="仿宋" w:hAnsi="仿宋" w:hint="eastAsia"/>
          <w:sz w:val="24"/>
          <w:szCs w:val="24"/>
        </w:rPr>
        <w:t>或签字</w:t>
      </w:r>
      <w:r w:rsidRPr="006E0F51">
        <w:rPr>
          <w:rFonts w:ascii="仿宋" w:eastAsia="仿宋" w:hAnsi="仿宋"/>
          <w:sz w:val="24"/>
          <w:szCs w:val="24"/>
        </w:rPr>
        <w:t>）</w:t>
      </w:r>
      <w:r w:rsidRPr="006E0F51">
        <w:rPr>
          <w:rFonts w:ascii="仿宋" w:eastAsia="仿宋" w:hAnsi="仿宋"/>
          <w:sz w:val="24"/>
          <w:szCs w:val="24"/>
        </w:rPr>
        <w:br/>
        <w:t>             </w:t>
      </w:r>
    </w:p>
    <w:p w:rsidR="00114A96" w:rsidRPr="006E0F51" w:rsidRDefault="00A47615" w:rsidP="00250C8B">
      <w:pPr>
        <w:spacing w:line="360" w:lineRule="auto"/>
        <w:ind w:firstLineChars="2050" w:firstLine="4920"/>
        <w:rPr>
          <w:rFonts w:ascii="仿宋" w:eastAsia="仿宋" w:hAnsi="仿宋"/>
          <w:sz w:val="24"/>
          <w:szCs w:val="24"/>
        </w:rPr>
      </w:pPr>
      <w:r w:rsidRPr="006E0F51">
        <w:rPr>
          <w:rFonts w:ascii="仿宋" w:eastAsia="仿宋" w:hAnsi="仿宋"/>
          <w:sz w:val="24"/>
          <w:szCs w:val="24"/>
        </w:rPr>
        <w:t> 年  月  日      </w:t>
      </w: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81D2D" w:rsidRPr="006E0F51" w:rsidRDefault="00881D2D" w:rsidP="00881D2D">
      <w:pPr>
        <w:spacing w:line="360" w:lineRule="auto"/>
        <w:rPr>
          <w:rFonts w:ascii="仿宋" w:eastAsia="仿宋" w:hAnsi="仿宋"/>
          <w:sz w:val="24"/>
          <w:szCs w:val="24"/>
        </w:rPr>
      </w:pPr>
      <w:r w:rsidRPr="006E0F51">
        <w:rPr>
          <w:rFonts w:ascii="仿宋" w:eastAsia="仿宋" w:hAnsi="仿宋" w:hint="eastAsia"/>
          <w:sz w:val="24"/>
          <w:szCs w:val="24"/>
        </w:rPr>
        <w:lastRenderedPageBreak/>
        <w:t>附件</w:t>
      </w:r>
      <w:r w:rsidR="007830AC" w:rsidRPr="006E0F51">
        <w:rPr>
          <w:rFonts w:ascii="仿宋" w:eastAsia="仿宋" w:hAnsi="仿宋"/>
          <w:sz w:val="24"/>
          <w:szCs w:val="24"/>
        </w:rPr>
        <w:t>3</w:t>
      </w:r>
      <w:r w:rsidRPr="006E0F51">
        <w:rPr>
          <w:rFonts w:ascii="仿宋" w:eastAsia="仿宋" w:hAnsi="仿宋" w:hint="eastAsia"/>
          <w:sz w:val="24"/>
          <w:szCs w:val="24"/>
        </w:rPr>
        <w:t>：</w:t>
      </w:r>
      <w:r w:rsidRPr="006E0F51">
        <w:rPr>
          <w:rFonts w:ascii="仿宋" w:eastAsia="仿宋" w:hAnsi="仿宋"/>
          <w:sz w:val="24"/>
          <w:szCs w:val="24"/>
        </w:rPr>
        <w:t>法人授权书</w:t>
      </w:r>
    </w:p>
    <w:p w:rsidR="00881D2D" w:rsidRPr="006E0F5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6E0F51" w:rsidRDefault="00881D2D" w:rsidP="00881D2D">
      <w:pPr>
        <w:adjustRightInd w:val="0"/>
        <w:snapToGrid w:val="0"/>
        <w:spacing w:line="360" w:lineRule="auto"/>
        <w:jc w:val="center"/>
        <w:outlineLvl w:val="0"/>
        <w:rPr>
          <w:rFonts w:ascii="宋体" w:hAnsi="宋体"/>
          <w:b/>
          <w:kern w:val="0"/>
          <w:sz w:val="32"/>
          <w:szCs w:val="32"/>
          <w:lang w:val="zh-CN"/>
        </w:rPr>
      </w:pPr>
      <w:r w:rsidRPr="006E0F51">
        <w:rPr>
          <w:rFonts w:ascii="宋体" w:hAnsi="宋体"/>
          <w:b/>
          <w:kern w:val="0"/>
          <w:sz w:val="32"/>
          <w:szCs w:val="32"/>
          <w:lang w:val="zh-CN"/>
        </w:rPr>
        <w:t>法定代表人授权委托书</w:t>
      </w:r>
    </w:p>
    <w:p w:rsidR="00881D2D" w:rsidRPr="006E0F51" w:rsidRDefault="00881D2D" w:rsidP="00881D2D">
      <w:pPr>
        <w:adjustRightInd w:val="0"/>
        <w:snapToGrid w:val="0"/>
        <w:spacing w:line="360" w:lineRule="auto"/>
        <w:rPr>
          <w:rFonts w:ascii="宋体" w:hAnsi="宋体"/>
          <w:sz w:val="24"/>
        </w:rPr>
      </w:pPr>
    </w:p>
    <w:p w:rsidR="00881D2D" w:rsidRPr="006E0F51" w:rsidRDefault="00881D2D" w:rsidP="00881D2D">
      <w:pPr>
        <w:adjustRightInd w:val="0"/>
        <w:snapToGrid w:val="0"/>
        <w:spacing w:line="360" w:lineRule="auto"/>
        <w:rPr>
          <w:rFonts w:ascii="宋体" w:hAnsi="宋体"/>
          <w:kern w:val="0"/>
          <w:sz w:val="24"/>
        </w:rPr>
      </w:pPr>
      <w:r w:rsidRPr="006E0F51">
        <w:rPr>
          <w:rFonts w:ascii="宋体" w:hAnsi="宋体"/>
          <w:sz w:val="24"/>
        </w:rPr>
        <w:t>浙江大学医学院附属第四医院</w:t>
      </w:r>
      <w:r w:rsidRPr="006E0F51">
        <w:rPr>
          <w:rFonts w:ascii="宋体" w:hAnsi="宋体"/>
          <w:kern w:val="0"/>
          <w:sz w:val="24"/>
          <w:lang w:val="zh-CN"/>
        </w:rPr>
        <w:t>：</w:t>
      </w:r>
    </w:p>
    <w:p w:rsidR="00881D2D" w:rsidRPr="006E0F51" w:rsidRDefault="00881D2D" w:rsidP="00881D2D">
      <w:pPr>
        <w:adjustRightInd w:val="0"/>
        <w:snapToGrid w:val="0"/>
        <w:spacing w:line="360" w:lineRule="auto"/>
        <w:ind w:firstLine="576"/>
        <w:rPr>
          <w:rFonts w:ascii="宋体" w:hAnsi="宋体"/>
          <w:kern w:val="0"/>
          <w:sz w:val="24"/>
        </w:rPr>
      </w:pPr>
      <w:r w:rsidRPr="006E0F51">
        <w:rPr>
          <w:rFonts w:ascii="宋体" w:hAnsi="宋体"/>
          <w:kern w:val="0"/>
          <w:sz w:val="24"/>
          <w:lang w:val="zh-CN"/>
        </w:rPr>
        <w:t>兹委派我公司</w:t>
      </w:r>
      <w:r w:rsidRPr="006E0F51">
        <w:rPr>
          <w:rFonts w:ascii="宋体" w:hAnsi="宋体"/>
          <w:kern w:val="0"/>
          <w:sz w:val="24"/>
          <w:u w:val="single"/>
          <w:lang w:val="zh-CN"/>
        </w:rPr>
        <w:t xml:space="preserve">                </w:t>
      </w:r>
      <w:r w:rsidRPr="006E0F51">
        <w:rPr>
          <w:rFonts w:ascii="宋体" w:hAnsi="宋体"/>
          <w:kern w:val="0"/>
          <w:sz w:val="24"/>
          <w:lang w:val="zh-CN"/>
        </w:rPr>
        <w:t>先生/女士(其在本公司的职务是：</w:t>
      </w:r>
      <w:r w:rsidRPr="006E0F51">
        <w:rPr>
          <w:rFonts w:ascii="宋体" w:hAnsi="宋体"/>
          <w:kern w:val="0"/>
          <w:sz w:val="24"/>
          <w:u w:val="single"/>
          <w:lang w:val="zh-CN"/>
        </w:rPr>
        <w:t xml:space="preserve">                </w:t>
      </w:r>
      <w:r w:rsidRPr="006E0F51">
        <w:rPr>
          <w:rFonts w:ascii="宋体" w:hAnsi="宋体"/>
          <w:kern w:val="0"/>
          <w:sz w:val="24"/>
          <w:lang w:val="zh-CN"/>
        </w:rPr>
        <w:t xml:space="preserve"> ，联系电话：</w:t>
      </w:r>
      <w:r w:rsidRPr="006E0F51">
        <w:rPr>
          <w:rFonts w:ascii="宋体" w:hAnsi="宋体"/>
          <w:kern w:val="0"/>
          <w:sz w:val="24"/>
          <w:u w:val="single"/>
          <w:lang w:val="zh-CN"/>
        </w:rPr>
        <w:t xml:space="preserve">       </w:t>
      </w:r>
      <w:r w:rsidRPr="006E0F51">
        <w:rPr>
          <w:rFonts w:ascii="宋体" w:hAnsi="宋体"/>
          <w:kern w:val="0"/>
          <w:sz w:val="24"/>
          <w:lang w:val="zh-CN"/>
        </w:rPr>
        <w:t>手机：</w:t>
      </w:r>
      <w:r w:rsidRPr="006E0F51">
        <w:rPr>
          <w:rFonts w:ascii="宋体" w:hAnsi="宋体"/>
          <w:kern w:val="0"/>
          <w:sz w:val="24"/>
          <w:u w:val="single"/>
          <w:lang w:val="zh-CN"/>
        </w:rPr>
        <w:t xml:space="preserve">        </w:t>
      </w:r>
      <w:r w:rsidRPr="006E0F51">
        <w:rPr>
          <w:rFonts w:ascii="宋体" w:hAnsi="宋体"/>
          <w:kern w:val="0"/>
          <w:sz w:val="24"/>
          <w:lang w:val="zh-CN"/>
        </w:rPr>
        <w:t>传真：</w:t>
      </w:r>
      <w:r w:rsidRPr="006E0F51">
        <w:rPr>
          <w:rFonts w:ascii="宋体" w:hAnsi="宋体"/>
          <w:kern w:val="0"/>
          <w:sz w:val="24"/>
          <w:u w:val="single"/>
          <w:lang w:val="zh-CN"/>
        </w:rPr>
        <w:t xml:space="preserve">           </w:t>
      </w:r>
      <w:r w:rsidRPr="006E0F51">
        <w:rPr>
          <w:rFonts w:ascii="宋体" w:hAnsi="宋体"/>
          <w:kern w:val="0"/>
          <w:sz w:val="24"/>
          <w:lang w:val="zh-CN"/>
        </w:rPr>
        <w:t>)，代表我公司全权处理</w:t>
      </w:r>
      <w:r w:rsidRPr="006E0F51">
        <w:rPr>
          <w:rFonts w:ascii="宋体" w:hAnsi="宋体"/>
          <w:kern w:val="0"/>
          <w:sz w:val="24"/>
          <w:u w:val="single"/>
          <w:lang w:val="zh-CN"/>
        </w:rPr>
        <w:t>（项目名称）</w:t>
      </w:r>
      <w:r w:rsidRPr="006E0F51">
        <w:rPr>
          <w:rFonts w:ascii="宋体" w:hAnsi="宋体"/>
          <w:kern w:val="0"/>
          <w:sz w:val="24"/>
          <w:lang w:val="zh-CN"/>
        </w:rPr>
        <w:t>(编号：</w:t>
      </w:r>
      <w:r w:rsidRPr="006E0F51">
        <w:rPr>
          <w:rFonts w:ascii="宋体" w:hAnsi="宋体"/>
          <w:kern w:val="0"/>
          <w:sz w:val="24"/>
          <w:u w:val="single"/>
          <w:lang w:val="zh-CN"/>
        </w:rPr>
        <w:t xml:space="preserve">            </w:t>
      </w:r>
      <w:r w:rsidRPr="006E0F51">
        <w:rPr>
          <w:rFonts w:ascii="宋体" w:hAnsi="宋体"/>
          <w:kern w:val="0"/>
          <w:sz w:val="24"/>
          <w:lang w:val="zh-CN"/>
        </w:rPr>
        <w:t>)招标采购投标的一切事项，若中标则全权代表本公司签订相关合同，并负责处理合同履行等事宜。</w:t>
      </w: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本委托书有效期：自     年   月  日起至    年  月  日止。</w:t>
      </w:r>
    </w:p>
    <w:p w:rsidR="00881D2D" w:rsidRPr="006E0F51" w:rsidRDefault="00881D2D" w:rsidP="00881D2D">
      <w:pPr>
        <w:adjustRightInd w:val="0"/>
        <w:snapToGrid w:val="0"/>
        <w:spacing w:line="360" w:lineRule="auto"/>
        <w:ind w:firstLine="465"/>
        <w:rPr>
          <w:rFonts w:ascii="宋体" w:hAnsi="宋体"/>
          <w:kern w:val="0"/>
          <w:sz w:val="24"/>
          <w:lang w:val="zh-CN"/>
        </w:rPr>
      </w:pPr>
      <w:r w:rsidRPr="006E0F51">
        <w:rPr>
          <w:rFonts w:ascii="宋体" w:hAnsi="宋体"/>
          <w:kern w:val="0"/>
          <w:sz w:val="24"/>
          <w:lang w:val="zh-CN"/>
        </w:rPr>
        <w:t>特此告知。</w:t>
      </w: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w:t>
      </w: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881D2D" w:rsidRPr="006E0F51" w:rsidRDefault="00881D2D" w:rsidP="00881D2D">
      <w:pPr>
        <w:adjustRightInd w:val="0"/>
        <w:snapToGrid w:val="0"/>
        <w:spacing w:line="360" w:lineRule="auto"/>
        <w:ind w:firstLineChars="1750" w:firstLine="4200"/>
        <w:rPr>
          <w:rFonts w:ascii="宋体" w:hAnsi="宋体"/>
          <w:kern w:val="0"/>
          <w:sz w:val="24"/>
        </w:rPr>
      </w:pPr>
      <w:r w:rsidRPr="006E0F51">
        <w:rPr>
          <w:rFonts w:ascii="宋体" w:hAnsi="宋体"/>
          <w:kern w:val="0"/>
          <w:sz w:val="24"/>
          <w:lang w:val="zh-CN"/>
        </w:rPr>
        <w:t>投标人名称(公章)：</w:t>
      </w: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w:t>
      </w:r>
    </w:p>
    <w:p w:rsidR="00881D2D" w:rsidRPr="006E0F51" w:rsidRDefault="00881D2D" w:rsidP="00881D2D">
      <w:pPr>
        <w:adjustRightInd w:val="0"/>
        <w:snapToGrid w:val="0"/>
        <w:spacing w:line="360" w:lineRule="auto"/>
        <w:ind w:firstLineChars="1750" w:firstLine="4200"/>
        <w:rPr>
          <w:rFonts w:ascii="宋体" w:hAnsi="宋体"/>
          <w:kern w:val="0"/>
          <w:sz w:val="24"/>
          <w:lang w:val="zh-CN"/>
        </w:rPr>
      </w:pPr>
      <w:r w:rsidRPr="006E0F51">
        <w:rPr>
          <w:rFonts w:ascii="宋体" w:hAnsi="宋体"/>
          <w:kern w:val="0"/>
          <w:sz w:val="24"/>
          <w:lang w:val="zh-CN"/>
        </w:rPr>
        <w:t>法定代表人(签字)：</w:t>
      </w:r>
    </w:p>
    <w:p w:rsidR="00881D2D" w:rsidRPr="006E0F51" w:rsidRDefault="00881D2D" w:rsidP="00881D2D">
      <w:pPr>
        <w:adjustRightInd w:val="0"/>
        <w:snapToGrid w:val="0"/>
        <w:spacing w:line="360" w:lineRule="auto"/>
        <w:ind w:firstLineChars="2000" w:firstLine="4800"/>
        <w:rPr>
          <w:rFonts w:ascii="宋体" w:hAnsi="宋体"/>
          <w:kern w:val="0"/>
          <w:sz w:val="24"/>
        </w:rPr>
      </w:pPr>
    </w:p>
    <w:p w:rsidR="00881D2D" w:rsidRPr="006E0F51" w:rsidRDefault="00881D2D" w:rsidP="00881D2D">
      <w:pPr>
        <w:spacing w:line="360" w:lineRule="auto"/>
        <w:jc w:val="center"/>
        <w:outlineLvl w:val="0"/>
        <w:rPr>
          <w:rFonts w:ascii="宋体" w:hAnsi="宋体" w:cs="宋体"/>
          <w:b/>
          <w:kern w:val="0"/>
          <w:sz w:val="32"/>
          <w:szCs w:val="32"/>
        </w:rPr>
      </w:pPr>
      <w:r w:rsidRPr="006E0F51">
        <w:rPr>
          <w:rFonts w:ascii="宋体" w:hAnsi="宋体"/>
          <w:kern w:val="0"/>
          <w:sz w:val="24"/>
          <w:lang w:val="zh-CN"/>
        </w:rPr>
        <w:t xml:space="preserve">                        签发日期：   年  月   日</w:t>
      </w:r>
    </w:p>
    <w:p w:rsidR="00881D2D" w:rsidRPr="006E0F51" w:rsidRDefault="00881D2D" w:rsidP="00881D2D"/>
    <w:p w:rsidR="00881D2D" w:rsidRPr="006E0F51" w:rsidRDefault="00881D2D" w:rsidP="00881D2D">
      <w:pPr>
        <w:spacing w:line="360" w:lineRule="auto"/>
        <w:rPr>
          <w:rFonts w:ascii="仿宋" w:eastAsia="仿宋" w:hAnsi="仿宋"/>
          <w:sz w:val="24"/>
          <w:szCs w:val="24"/>
        </w:rPr>
      </w:pPr>
    </w:p>
    <w:sectPr w:rsidR="00881D2D" w:rsidRPr="006E0F51" w:rsidSect="008A5302">
      <w:footerReference w:type="default" r:id="rId10"/>
      <w:pgSz w:w="11906" w:h="16838"/>
      <w:pgMar w:top="1304" w:right="1474" w:bottom="1304" w:left="1474"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0FF" w:rsidRDefault="005910FF" w:rsidP="00272EEA">
      <w:r>
        <w:separator/>
      </w:r>
    </w:p>
  </w:endnote>
  <w:endnote w:type="continuationSeparator" w:id="0">
    <w:p w:rsidR="005910FF" w:rsidRDefault="005910FF"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564017"/>
      <w:docPartObj>
        <w:docPartGallery w:val="Page Numbers (Bottom of Page)"/>
        <w:docPartUnique/>
      </w:docPartObj>
    </w:sdtPr>
    <w:sdtEndPr/>
    <w:sdtContent>
      <w:sdt>
        <w:sdtPr>
          <w:id w:val="1728636285"/>
          <w:docPartObj>
            <w:docPartGallery w:val="Page Numbers (Top of Page)"/>
            <w:docPartUnique/>
          </w:docPartObj>
        </w:sdtPr>
        <w:sdtEndPr/>
        <w:sdtContent>
          <w:p w:rsidR="008A5302" w:rsidRDefault="008A530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B38C7">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38C7">
              <w:rPr>
                <w:b/>
                <w:bCs/>
                <w:noProof/>
              </w:rPr>
              <w:t>14</w:t>
            </w:r>
            <w:r>
              <w:rPr>
                <w:b/>
                <w:bCs/>
                <w:sz w:val="24"/>
                <w:szCs w:val="24"/>
              </w:rPr>
              <w:fldChar w:fldCharType="end"/>
            </w:r>
          </w:p>
        </w:sdtContent>
      </w:sdt>
    </w:sdtContent>
  </w:sdt>
  <w:p w:rsidR="008A5302" w:rsidRDefault="008A53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0FF" w:rsidRDefault="005910FF" w:rsidP="00272EEA">
      <w:r>
        <w:separator/>
      </w:r>
    </w:p>
  </w:footnote>
  <w:footnote w:type="continuationSeparator" w:id="0">
    <w:p w:rsidR="005910FF" w:rsidRDefault="005910FF"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53EC8E58"/>
    <w:multiLevelType w:val="singleLevel"/>
    <w:tmpl w:val="53EC8E58"/>
    <w:lvl w:ilvl="0">
      <w:start w:val="1"/>
      <w:numFmt w:val="decimal"/>
      <w:suff w:val="nothing"/>
      <w:lvlText w:val="（%1）"/>
      <w:lvlJc w:val="left"/>
    </w:lvl>
  </w:abstractNum>
  <w:abstractNum w:abstractNumId="9"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11"/>
  </w:num>
  <w:num w:numId="4">
    <w:abstractNumId w:val="7"/>
  </w:num>
  <w:num w:numId="5">
    <w:abstractNumId w:val="4"/>
  </w:num>
  <w:num w:numId="6">
    <w:abstractNumId w:val="5"/>
  </w:num>
  <w:num w:numId="7">
    <w:abstractNumId w:val="9"/>
  </w:num>
  <w:num w:numId="8">
    <w:abstractNumId w:val="3"/>
  </w:num>
  <w:num w:numId="9">
    <w:abstractNumId w:val="10"/>
  </w:num>
  <w:num w:numId="10">
    <w:abstractNumId w:val="2"/>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4BF"/>
    <w:rsid w:val="000303B3"/>
    <w:rsid w:val="00035DBD"/>
    <w:rsid w:val="00056C1A"/>
    <w:rsid w:val="000633B3"/>
    <w:rsid w:val="00066207"/>
    <w:rsid w:val="000669D6"/>
    <w:rsid w:val="000A11DB"/>
    <w:rsid w:val="000A2AB0"/>
    <w:rsid w:val="000D66F1"/>
    <w:rsid w:val="000E370F"/>
    <w:rsid w:val="000E4891"/>
    <w:rsid w:val="000F49F1"/>
    <w:rsid w:val="000F6D5C"/>
    <w:rsid w:val="00106782"/>
    <w:rsid w:val="00114A96"/>
    <w:rsid w:val="00140FDF"/>
    <w:rsid w:val="00142B63"/>
    <w:rsid w:val="00142F28"/>
    <w:rsid w:val="00145FD7"/>
    <w:rsid w:val="0016073B"/>
    <w:rsid w:val="0016156E"/>
    <w:rsid w:val="00164991"/>
    <w:rsid w:val="00164A49"/>
    <w:rsid w:val="00172C74"/>
    <w:rsid w:val="00180C8F"/>
    <w:rsid w:val="0018783B"/>
    <w:rsid w:val="00192E11"/>
    <w:rsid w:val="001A6498"/>
    <w:rsid w:val="001B6099"/>
    <w:rsid w:val="001B6BDB"/>
    <w:rsid w:val="001C17A7"/>
    <w:rsid w:val="001C4F8A"/>
    <w:rsid w:val="001C5DA2"/>
    <w:rsid w:val="001C7D0D"/>
    <w:rsid w:val="001D51B8"/>
    <w:rsid w:val="001D5946"/>
    <w:rsid w:val="001E0952"/>
    <w:rsid w:val="001E6747"/>
    <w:rsid w:val="001E6768"/>
    <w:rsid w:val="002117E2"/>
    <w:rsid w:val="00225EDA"/>
    <w:rsid w:val="002265A4"/>
    <w:rsid w:val="00227FD3"/>
    <w:rsid w:val="0023471F"/>
    <w:rsid w:val="00247BA5"/>
    <w:rsid w:val="00250C8B"/>
    <w:rsid w:val="002512B4"/>
    <w:rsid w:val="0025562E"/>
    <w:rsid w:val="00260CC0"/>
    <w:rsid w:val="00272EEA"/>
    <w:rsid w:val="002A74FA"/>
    <w:rsid w:val="002C4934"/>
    <w:rsid w:val="002D43D5"/>
    <w:rsid w:val="002E1882"/>
    <w:rsid w:val="002E62C5"/>
    <w:rsid w:val="0031306C"/>
    <w:rsid w:val="00316C5D"/>
    <w:rsid w:val="003175FB"/>
    <w:rsid w:val="00321900"/>
    <w:rsid w:val="00333010"/>
    <w:rsid w:val="003440C2"/>
    <w:rsid w:val="00350933"/>
    <w:rsid w:val="003540B4"/>
    <w:rsid w:val="00356B18"/>
    <w:rsid w:val="003729DA"/>
    <w:rsid w:val="00376E3D"/>
    <w:rsid w:val="00376FD3"/>
    <w:rsid w:val="00391A59"/>
    <w:rsid w:val="00392F7F"/>
    <w:rsid w:val="0039623A"/>
    <w:rsid w:val="00396DE1"/>
    <w:rsid w:val="003A16A3"/>
    <w:rsid w:val="003A24A2"/>
    <w:rsid w:val="003A72D0"/>
    <w:rsid w:val="003B3BE1"/>
    <w:rsid w:val="003C7958"/>
    <w:rsid w:val="003D4888"/>
    <w:rsid w:val="003F0A4F"/>
    <w:rsid w:val="003F3777"/>
    <w:rsid w:val="003F4D4D"/>
    <w:rsid w:val="003F7D25"/>
    <w:rsid w:val="00400EE5"/>
    <w:rsid w:val="0040129D"/>
    <w:rsid w:val="00403865"/>
    <w:rsid w:val="00403C70"/>
    <w:rsid w:val="00403C7A"/>
    <w:rsid w:val="004079FC"/>
    <w:rsid w:val="004141FB"/>
    <w:rsid w:val="00414F2F"/>
    <w:rsid w:val="00423BD7"/>
    <w:rsid w:val="00432C9F"/>
    <w:rsid w:val="00441524"/>
    <w:rsid w:val="004461A7"/>
    <w:rsid w:val="00465D9A"/>
    <w:rsid w:val="0047429F"/>
    <w:rsid w:val="00490552"/>
    <w:rsid w:val="004953B3"/>
    <w:rsid w:val="004961E2"/>
    <w:rsid w:val="004C3246"/>
    <w:rsid w:val="004D0982"/>
    <w:rsid w:val="004D5A7B"/>
    <w:rsid w:val="004D7959"/>
    <w:rsid w:val="004E0216"/>
    <w:rsid w:val="004E075B"/>
    <w:rsid w:val="004E72E5"/>
    <w:rsid w:val="0050561B"/>
    <w:rsid w:val="005057B0"/>
    <w:rsid w:val="00510606"/>
    <w:rsid w:val="0052099D"/>
    <w:rsid w:val="005230D6"/>
    <w:rsid w:val="00524D36"/>
    <w:rsid w:val="00525140"/>
    <w:rsid w:val="00533BEE"/>
    <w:rsid w:val="0054213F"/>
    <w:rsid w:val="00546DDE"/>
    <w:rsid w:val="00553D34"/>
    <w:rsid w:val="00560625"/>
    <w:rsid w:val="00560C6C"/>
    <w:rsid w:val="005658BA"/>
    <w:rsid w:val="0057127F"/>
    <w:rsid w:val="005718D4"/>
    <w:rsid w:val="00571C28"/>
    <w:rsid w:val="00575D9C"/>
    <w:rsid w:val="005808A2"/>
    <w:rsid w:val="00581FDB"/>
    <w:rsid w:val="00583C69"/>
    <w:rsid w:val="00586508"/>
    <w:rsid w:val="00590525"/>
    <w:rsid w:val="005910FF"/>
    <w:rsid w:val="005A774D"/>
    <w:rsid w:val="005D48AF"/>
    <w:rsid w:val="005E7B35"/>
    <w:rsid w:val="00600037"/>
    <w:rsid w:val="00604675"/>
    <w:rsid w:val="00615F21"/>
    <w:rsid w:val="00621A74"/>
    <w:rsid w:val="00624A6E"/>
    <w:rsid w:val="0063590A"/>
    <w:rsid w:val="006437F3"/>
    <w:rsid w:val="006536F9"/>
    <w:rsid w:val="00661BBF"/>
    <w:rsid w:val="006704FD"/>
    <w:rsid w:val="00674449"/>
    <w:rsid w:val="00674F0D"/>
    <w:rsid w:val="0068358D"/>
    <w:rsid w:val="0068572E"/>
    <w:rsid w:val="00696CC3"/>
    <w:rsid w:val="00696F09"/>
    <w:rsid w:val="006A3AC7"/>
    <w:rsid w:val="006B7A54"/>
    <w:rsid w:val="006C5CDB"/>
    <w:rsid w:val="006C6539"/>
    <w:rsid w:val="006D1614"/>
    <w:rsid w:val="006D6FC1"/>
    <w:rsid w:val="006E0F51"/>
    <w:rsid w:val="006F2401"/>
    <w:rsid w:val="0070798E"/>
    <w:rsid w:val="00724114"/>
    <w:rsid w:val="00727E8E"/>
    <w:rsid w:val="007300B4"/>
    <w:rsid w:val="007326ED"/>
    <w:rsid w:val="00773285"/>
    <w:rsid w:val="00780FAF"/>
    <w:rsid w:val="007830AC"/>
    <w:rsid w:val="0079534D"/>
    <w:rsid w:val="007A4A8F"/>
    <w:rsid w:val="007A79C5"/>
    <w:rsid w:val="007B0CE6"/>
    <w:rsid w:val="007B6BFB"/>
    <w:rsid w:val="007D3A07"/>
    <w:rsid w:val="007D7597"/>
    <w:rsid w:val="007E2CBB"/>
    <w:rsid w:val="007E6B4D"/>
    <w:rsid w:val="007E6BF4"/>
    <w:rsid w:val="007F1CB7"/>
    <w:rsid w:val="007F6BA4"/>
    <w:rsid w:val="00800872"/>
    <w:rsid w:val="0080305E"/>
    <w:rsid w:val="008030CD"/>
    <w:rsid w:val="0080350F"/>
    <w:rsid w:val="008108F5"/>
    <w:rsid w:val="00825C5F"/>
    <w:rsid w:val="00844309"/>
    <w:rsid w:val="00845169"/>
    <w:rsid w:val="00846E62"/>
    <w:rsid w:val="008522C0"/>
    <w:rsid w:val="00855312"/>
    <w:rsid w:val="008555E4"/>
    <w:rsid w:val="00855BA0"/>
    <w:rsid w:val="00881D2D"/>
    <w:rsid w:val="00884DF8"/>
    <w:rsid w:val="008A0B30"/>
    <w:rsid w:val="008A5302"/>
    <w:rsid w:val="008A792B"/>
    <w:rsid w:val="008B0ECE"/>
    <w:rsid w:val="008B15DC"/>
    <w:rsid w:val="008B55D9"/>
    <w:rsid w:val="008C432D"/>
    <w:rsid w:val="008D0A0F"/>
    <w:rsid w:val="008E3A62"/>
    <w:rsid w:val="008E4C33"/>
    <w:rsid w:val="008F5FAB"/>
    <w:rsid w:val="008F61D1"/>
    <w:rsid w:val="008F65A4"/>
    <w:rsid w:val="008F68FF"/>
    <w:rsid w:val="009133AD"/>
    <w:rsid w:val="009144C7"/>
    <w:rsid w:val="0092088B"/>
    <w:rsid w:val="009405D1"/>
    <w:rsid w:val="00942C69"/>
    <w:rsid w:val="00946444"/>
    <w:rsid w:val="00947736"/>
    <w:rsid w:val="00961084"/>
    <w:rsid w:val="0096684C"/>
    <w:rsid w:val="00975B42"/>
    <w:rsid w:val="0097625D"/>
    <w:rsid w:val="00980D03"/>
    <w:rsid w:val="00986C1E"/>
    <w:rsid w:val="00987AE4"/>
    <w:rsid w:val="00993F80"/>
    <w:rsid w:val="009A1F2B"/>
    <w:rsid w:val="009C28DA"/>
    <w:rsid w:val="009D5F8F"/>
    <w:rsid w:val="009E35C2"/>
    <w:rsid w:val="009E3C8D"/>
    <w:rsid w:val="009F0CFF"/>
    <w:rsid w:val="009F5B27"/>
    <w:rsid w:val="00A0766F"/>
    <w:rsid w:val="00A405CE"/>
    <w:rsid w:val="00A47615"/>
    <w:rsid w:val="00A519C7"/>
    <w:rsid w:val="00A55B82"/>
    <w:rsid w:val="00A73B11"/>
    <w:rsid w:val="00A74717"/>
    <w:rsid w:val="00A83528"/>
    <w:rsid w:val="00A85F03"/>
    <w:rsid w:val="00A860B6"/>
    <w:rsid w:val="00AA2FC0"/>
    <w:rsid w:val="00AA33E9"/>
    <w:rsid w:val="00AB1E75"/>
    <w:rsid w:val="00AC38C5"/>
    <w:rsid w:val="00AD7D39"/>
    <w:rsid w:val="00AE4A04"/>
    <w:rsid w:val="00AF1111"/>
    <w:rsid w:val="00AF4A6C"/>
    <w:rsid w:val="00B00365"/>
    <w:rsid w:val="00B01D7B"/>
    <w:rsid w:val="00B16E57"/>
    <w:rsid w:val="00B175FC"/>
    <w:rsid w:val="00B24EF7"/>
    <w:rsid w:val="00B36985"/>
    <w:rsid w:val="00B36C52"/>
    <w:rsid w:val="00B46263"/>
    <w:rsid w:val="00B522DE"/>
    <w:rsid w:val="00B538F3"/>
    <w:rsid w:val="00B70F45"/>
    <w:rsid w:val="00B755F0"/>
    <w:rsid w:val="00B76A1E"/>
    <w:rsid w:val="00B93EE2"/>
    <w:rsid w:val="00BA2546"/>
    <w:rsid w:val="00BC22CD"/>
    <w:rsid w:val="00BC28B9"/>
    <w:rsid w:val="00BC56AC"/>
    <w:rsid w:val="00BC5F18"/>
    <w:rsid w:val="00BD617C"/>
    <w:rsid w:val="00BE11BE"/>
    <w:rsid w:val="00BE651F"/>
    <w:rsid w:val="00BF3ED3"/>
    <w:rsid w:val="00BF5957"/>
    <w:rsid w:val="00C0684C"/>
    <w:rsid w:val="00C072A7"/>
    <w:rsid w:val="00C20575"/>
    <w:rsid w:val="00C210BE"/>
    <w:rsid w:val="00C44C54"/>
    <w:rsid w:val="00C56192"/>
    <w:rsid w:val="00C63FFD"/>
    <w:rsid w:val="00C73B2B"/>
    <w:rsid w:val="00C742D2"/>
    <w:rsid w:val="00C775D2"/>
    <w:rsid w:val="00C81ED9"/>
    <w:rsid w:val="00C82C70"/>
    <w:rsid w:val="00C95290"/>
    <w:rsid w:val="00CA7C22"/>
    <w:rsid w:val="00CC5D65"/>
    <w:rsid w:val="00CD36FD"/>
    <w:rsid w:val="00D04837"/>
    <w:rsid w:val="00D0610A"/>
    <w:rsid w:val="00D06A52"/>
    <w:rsid w:val="00D1176A"/>
    <w:rsid w:val="00D30C57"/>
    <w:rsid w:val="00D43DCD"/>
    <w:rsid w:val="00D46E63"/>
    <w:rsid w:val="00D56CC1"/>
    <w:rsid w:val="00D67A6F"/>
    <w:rsid w:val="00D8249C"/>
    <w:rsid w:val="00D87CDA"/>
    <w:rsid w:val="00DB6AAD"/>
    <w:rsid w:val="00DC134A"/>
    <w:rsid w:val="00DD0FEF"/>
    <w:rsid w:val="00DD5050"/>
    <w:rsid w:val="00DD7B44"/>
    <w:rsid w:val="00DE1B96"/>
    <w:rsid w:val="00DE34AD"/>
    <w:rsid w:val="00DE4703"/>
    <w:rsid w:val="00DF38BC"/>
    <w:rsid w:val="00E05F99"/>
    <w:rsid w:val="00E1330C"/>
    <w:rsid w:val="00E15003"/>
    <w:rsid w:val="00E23915"/>
    <w:rsid w:val="00E458C9"/>
    <w:rsid w:val="00E46353"/>
    <w:rsid w:val="00E5377C"/>
    <w:rsid w:val="00E5751B"/>
    <w:rsid w:val="00E629B1"/>
    <w:rsid w:val="00E63035"/>
    <w:rsid w:val="00E70068"/>
    <w:rsid w:val="00E8737D"/>
    <w:rsid w:val="00E95D93"/>
    <w:rsid w:val="00E97D0E"/>
    <w:rsid w:val="00EA552D"/>
    <w:rsid w:val="00EA6E02"/>
    <w:rsid w:val="00EB2787"/>
    <w:rsid w:val="00EB3048"/>
    <w:rsid w:val="00EB38C7"/>
    <w:rsid w:val="00ED7AE7"/>
    <w:rsid w:val="00EE681B"/>
    <w:rsid w:val="00EF5723"/>
    <w:rsid w:val="00EF6DB5"/>
    <w:rsid w:val="00F054F0"/>
    <w:rsid w:val="00F05744"/>
    <w:rsid w:val="00F155B7"/>
    <w:rsid w:val="00F4169C"/>
    <w:rsid w:val="00F43D7D"/>
    <w:rsid w:val="00F44641"/>
    <w:rsid w:val="00F44F5A"/>
    <w:rsid w:val="00F45185"/>
    <w:rsid w:val="00F5636F"/>
    <w:rsid w:val="00F677E3"/>
    <w:rsid w:val="00F70552"/>
    <w:rsid w:val="00F74A83"/>
    <w:rsid w:val="00F928A2"/>
    <w:rsid w:val="00F96A71"/>
    <w:rsid w:val="00FA4E88"/>
    <w:rsid w:val="00FC082B"/>
    <w:rsid w:val="00FC62FA"/>
    <w:rsid w:val="00FD07AF"/>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2EE388-89E5-4C49-8B08-027E01BA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styleId="ab">
    <w:name w:val="Body Text Indent"/>
    <w:basedOn w:val="a"/>
    <w:link w:val="Char4"/>
    <w:uiPriority w:val="99"/>
    <w:semiHidden/>
    <w:unhideWhenUsed/>
    <w:rsid w:val="00727E8E"/>
    <w:pPr>
      <w:spacing w:after="120"/>
      <w:ind w:leftChars="200" w:left="420"/>
    </w:pPr>
  </w:style>
  <w:style w:type="character" w:customStyle="1" w:styleId="Char4">
    <w:name w:val="正文文本缩进 Char"/>
    <w:basedOn w:val="a0"/>
    <w:link w:val="ab"/>
    <w:uiPriority w:val="99"/>
    <w:semiHidden/>
    <w:rsid w:val="00727E8E"/>
  </w:style>
  <w:style w:type="paragraph" w:customStyle="1" w:styleId="xl27">
    <w:name w:val="xl27"/>
    <w:basedOn w:val="a"/>
    <w:rsid w:val="000E370F"/>
    <w:pPr>
      <w:widowControl/>
      <w:pBdr>
        <w:bottom w:val="single" w:sz="4" w:space="0" w:color="auto"/>
        <w:right w:val="single" w:sz="4" w:space="0" w:color="auto"/>
      </w:pBdr>
      <w:spacing w:before="100" w:beforeAutospacing="1" w:after="100" w:afterAutospacing="1"/>
    </w:pPr>
    <w:rPr>
      <w:rFonts w:ascii="Arial Unicode MS" w:eastAsia="宋体" w:hAnsi="Arial Unicode MS" w:cs="Times New Roman"/>
      <w:color w:val="FF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174077961">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997465305">
      <w:bodyDiv w:val="1"/>
      <w:marLeft w:val="0"/>
      <w:marRight w:val="0"/>
      <w:marTop w:val="0"/>
      <w:marBottom w:val="0"/>
      <w:divBdr>
        <w:top w:val="none" w:sz="0" w:space="0" w:color="auto"/>
        <w:left w:val="none" w:sz="0" w:space="0" w:color="auto"/>
        <w:bottom w:val="none" w:sz="0" w:space="0" w:color="auto"/>
        <w:right w:val="none" w:sz="0" w:space="0" w:color="auto"/>
      </w:divBdr>
    </w:div>
    <w:div w:id="1081096348">
      <w:bodyDiv w:val="1"/>
      <w:marLeft w:val="0"/>
      <w:marRight w:val="0"/>
      <w:marTop w:val="0"/>
      <w:marBottom w:val="0"/>
      <w:divBdr>
        <w:top w:val="none" w:sz="0" w:space="0" w:color="auto"/>
        <w:left w:val="none" w:sz="0" w:space="0" w:color="auto"/>
        <w:bottom w:val="none" w:sz="0" w:space="0" w:color="auto"/>
        <w:right w:val="none" w:sz="0" w:space="0" w:color="auto"/>
      </w:divBdr>
    </w:div>
    <w:div w:id="1127626392">
      <w:bodyDiv w:val="1"/>
      <w:marLeft w:val="0"/>
      <w:marRight w:val="0"/>
      <w:marTop w:val="0"/>
      <w:marBottom w:val="0"/>
      <w:divBdr>
        <w:top w:val="none" w:sz="0" w:space="0" w:color="auto"/>
        <w:left w:val="none" w:sz="0" w:space="0" w:color="auto"/>
        <w:bottom w:val="none" w:sz="0" w:space="0" w:color="auto"/>
        <w:right w:val="none" w:sz="0" w:space="0" w:color="auto"/>
      </w:divBdr>
    </w:div>
    <w:div w:id="1617255476">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B0FF4-01A0-467D-B5F4-A0E8C192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1347</Words>
  <Characters>7680</Characters>
  <Application>Microsoft Office Word</Application>
  <DocSecurity>0</DocSecurity>
  <Lines>64</Lines>
  <Paragraphs>18</Paragraphs>
  <ScaleCrop>false</ScaleCrop>
  <Company>Lenovo</Company>
  <LinksUpToDate>false</LinksUpToDate>
  <CharactersWithSpaces>9009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16</cp:revision>
  <cp:lastPrinted>2019-07-23T00:08:00Z</cp:lastPrinted>
  <dcterms:created xsi:type="dcterms:W3CDTF">2019-09-03T08:07:00Z</dcterms:created>
  <dcterms:modified xsi:type="dcterms:W3CDTF">2019-09-11T07:17:00Z</dcterms:modified>
</cp:coreProperties>
</file>