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746AD" w14:textId="77777777" w:rsidR="00EF4ECD" w:rsidRDefault="00EF4ECD" w:rsidP="00EF4ECD">
      <w:pPr>
        <w:jc w:val="center"/>
        <w:rPr>
          <w:rFonts w:ascii="仿宋" w:eastAsia="仿宋" w:hAnsi="仿宋"/>
          <w:b/>
          <w:sz w:val="32"/>
          <w:szCs w:val="32"/>
        </w:rPr>
      </w:pPr>
    </w:p>
    <w:p w14:paraId="42AF34B0" w14:textId="77777777" w:rsidR="00EF4ECD" w:rsidRPr="00EF4ECD" w:rsidRDefault="004A7539" w:rsidP="00EF4ECD">
      <w:pPr>
        <w:jc w:val="center"/>
        <w:rPr>
          <w:rFonts w:ascii="仿宋" w:eastAsia="仿宋" w:hAnsi="仿宋"/>
          <w:b/>
          <w:sz w:val="32"/>
          <w:szCs w:val="32"/>
        </w:rPr>
      </w:pPr>
      <w:r w:rsidRPr="00EF4ECD">
        <w:rPr>
          <w:rFonts w:ascii="仿宋" w:eastAsia="仿宋" w:hAnsi="仿宋" w:hint="eastAsia"/>
          <w:b/>
          <w:sz w:val="32"/>
          <w:szCs w:val="32"/>
        </w:rPr>
        <w:t>浙江大学医学院附属第四医院</w:t>
      </w:r>
      <w:r w:rsidR="009165D4">
        <w:rPr>
          <w:rFonts w:ascii="仿宋" w:eastAsia="仿宋" w:hAnsi="仿宋" w:hint="eastAsia"/>
          <w:b/>
          <w:sz w:val="32"/>
          <w:szCs w:val="32"/>
        </w:rPr>
        <w:t>共享轮椅租赁</w:t>
      </w:r>
      <w:r w:rsidR="00230589" w:rsidRPr="00230589">
        <w:rPr>
          <w:rFonts w:ascii="仿宋" w:eastAsia="仿宋" w:hAnsi="仿宋" w:hint="eastAsia"/>
          <w:b/>
          <w:sz w:val="32"/>
          <w:szCs w:val="32"/>
        </w:rPr>
        <w:t>承包单位</w:t>
      </w:r>
      <w:r w:rsidR="00EF4ECD">
        <w:rPr>
          <w:rFonts w:ascii="仿宋" w:eastAsia="仿宋" w:hAnsi="仿宋" w:hint="eastAsia"/>
          <w:b/>
          <w:sz w:val="32"/>
          <w:szCs w:val="32"/>
        </w:rPr>
        <w:t>招标文件</w:t>
      </w:r>
    </w:p>
    <w:p w14:paraId="5685159C" w14:textId="77777777" w:rsidR="00504228" w:rsidRPr="00EF4ECD" w:rsidRDefault="00504228" w:rsidP="00EF4ECD">
      <w:pPr>
        <w:autoSpaceDE w:val="0"/>
        <w:autoSpaceDN w:val="0"/>
        <w:adjustRightInd w:val="0"/>
        <w:spacing w:line="360" w:lineRule="auto"/>
        <w:jc w:val="center"/>
        <w:rPr>
          <w:rFonts w:ascii="仿宋" w:eastAsia="仿宋" w:hAnsi="仿宋"/>
          <w:b/>
          <w:bCs/>
          <w:sz w:val="30"/>
          <w:szCs w:val="30"/>
          <w:lang w:val="zh-CN"/>
        </w:rPr>
      </w:pPr>
      <w:r w:rsidRPr="00EF4ECD">
        <w:rPr>
          <w:rFonts w:ascii="仿宋" w:eastAsia="仿宋" w:hAnsi="仿宋" w:hint="eastAsia"/>
          <w:b/>
          <w:bCs/>
          <w:sz w:val="30"/>
          <w:szCs w:val="30"/>
          <w:lang w:val="zh-CN"/>
        </w:rPr>
        <w:t xml:space="preserve">第一章 </w:t>
      </w:r>
      <w:r w:rsidR="00D927C3" w:rsidRPr="00EF4ECD">
        <w:rPr>
          <w:rFonts w:ascii="仿宋" w:eastAsia="仿宋" w:hAnsi="仿宋" w:hint="eastAsia"/>
          <w:b/>
          <w:bCs/>
          <w:sz w:val="30"/>
          <w:szCs w:val="30"/>
          <w:lang w:val="zh-CN"/>
        </w:rPr>
        <w:t>招标</w:t>
      </w:r>
      <w:r w:rsidRPr="00EF4ECD">
        <w:rPr>
          <w:rFonts w:ascii="仿宋" w:eastAsia="仿宋" w:hAnsi="仿宋" w:hint="eastAsia"/>
          <w:b/>
          <w:bCs/>
          <w:sz w:val="30"/>
          <w:szCs w:val="30"/>
          <w:lang w:val="zh-CN"/>
        </w:rPr>
        <w:t>公告</w:t>
      </w:r>
    </w:p>
    <w:p w14:paraId="4A9ADB10" w14:textId="77777777" w:rsidR="00504228" w:rsidRPr="009165D4" w:rsidRDefault="00230589" w:rsidP="00230589">
      <w:pPr>
        <w:spacing w:line="360" w:lineRule="auto"/>
        <w:ind w:firstLineChars="200" w:firstLine="480"/>
        <w:rPr>
          <w:rFonts w:ascii="仿宋" w:eastAsia="仿宋" w:hAnsi="仿宋"/>
          <w:sz w:val="24"/>
          <w:szCs w:val="24"/>
        </w:rPr>
      </w:pPr>
      <w:r w:rsidRPr="009165D4">
        <w:rPr>
          <w:rFonts w:ascii="仿宋" w:eastAsia="仿宋" w:hAnsi="仿宋" w:hint="eastAsia"/>
          <w:sz w:val="24"/>
          <w:szCs w:val="24"/>
        </w:rPr>
        <w:t>为给</w:t>
      </w:r>
      <w:r w:rsidRPr="009165D4">
        <w:rPr>
          <w:rFonts w:ascii="仿宋" w:eastAsia="仿宋" w:hAnsi="仿宋"/>
          <w:sz w:val="24"/>
          <w:szCs w:val="24"/>
        </w:rPr>
        <w:t>医院员工、</w:t>
      </w:r>
      <w:r w:rsidRPr="009165D4">
        <w:rPr>
          <w:rFonts w:ascii="仿宋" w:eastAsia="仿宋" w:hAnsi="仿宋" w:hint="eastAsia"/>
          <w:sz w:val="24"/>
          <w:szCs w:val="24"/>
        </w:rPr>
        <w:t>病人</w:t>
      </w:r>
      <w:r w:rsidRPr="009165D4">
        <w:rPr>
          <w:rFonts w:ascii="仿宋" w:eastAsia="仿宋" w:hAnsi="仿宋"/>
          <w:sz w:val="24"/>
          <w:szCs w:val="24"/>
        </w:rPr>
        <w:t>和家属提供</w:t>
      </w:r>
      <w:r w:rsidRPr="009165D4">
        <w:rPr>
          <w:rFonts w:ascii="仿宋" w:eastAsia="仿宋" w:hAnsi="仿宋" w:hint="eastAsia"/>
          <w:sz w:val="24"/>
          <w:szCs w:val="24"/>
        </w:rPr>
        <w:t>生活</w:t>
      </w:r>
      <w:r w:rsidRPr="009165D4">
        <w:rPr>
          <w:rFonts w:ascii="仿宋" w:eastAsia="仿宋" w:hAnsi="仿宋"/>
          <w:sz w:val="24"/>
          <w:szCs w:val="24"/>
        </w:rPr>
        <w:t>便利</w:t>
      </w:r>
      <w:r w:rsidRPr="009165D4">
        <w:rPr>
          <w:rFonts w:ascii="仿宋" w:eastAsia="仿宋" w:hAnsi="仿宋" w:hint="eastAsia"/>
          <w:sz w:val="24"/>
          <w:szCs w:val="24"/>
        </w:rPr>
        <w:t>，拟</w:t>
      </w:r>
      <w:r w:rsidR="009165D4">
        <w:rPr>
          <w:rFonts w:ascii="仿宋" w:eastAsia="仿宋" w:hAnsi="仿宋" w:hint="eastAsia"/>
          <w:sz w:val="24"/>
          <w:szCs w:val="24"/>
        </w:rPr>
        <w:t>在医院范围内设定共享轮椅</w:t>
      </w:r>
      <w:r w:rsidRPr="009165D4">
        <w:rPr>
          <w:rFonts w:ascii="仿宋" w:eastAsia="仿宋" w:hAnsi="仿宋"/>
          <w:sz w:val="24"/>
          <w:szCs w:val="24"/>
        </w:rPr>
        <w:t>，请有资质和能力的单位参加</w:t>
      </w:r>
      <w:r w:rsidRPr="009165D4">
        <w:rPr>
          <w:rFonts w:ascii="仿宋" w:eastAsia="仿宋" w:hAnsi="仿宋" w:hint="eastAsia"/>
          <w:sz w:val="24"/>
          <w:szCs w:val="24"/>
        </w:rPr>
        <w:t>投标</w:t>
      </w:r>
      <w:r w:rsidRPr="009165D4">
        <w:rPr>
          <w:rFonts w:ascii="仿宋" w:eastAsia="仿宋" w:hAnsi="仿宋"/>
          <w:sz w:val="24"/>
          <w:szCs w:val="24"/>
        </w:rPr>
        <w:t>。</w:t>
      </w:r>
    </w:p>
    <w:p w14:paraId="31D2C30A" w14:textId="77777777" w:rsidR="00504228" w:rsidRPr="009165D4" w:rsidRDefault="00504228" w:rsidP="000E3F4E">
      <w:pPr>
        <w:numPr>
          <w:ilvl w:val="0"/>
          <w:numId w:val="1"/>
        </w:numPr>
        <w:spacing w:line="360" w:lineRule="auto"/>
        <w:rPr>
          <w:rFonts w:ascii="仿宋" w:eastAsia="仿宋" w:hAnsi="仿宋"/>
          <w:sz w:val="24"/>
          <w:u w:val="single"/>
        </w:rPr>
      </w:pPr>
      <w:r w:rsidRPr="009165D4">
        <w:rPr>
          <w:rFonts w:ascii="仿宋" w:eastAsia="仿宋" w:hAnsi="仿宋" w:hint="eastAsia"/>
          <w:sz w:val="24"/>
        </w:rPr>
        <w:t xml:space="preserve">项目编号: </w:t>
      </w:r>
      <w:r w:rsidR="000E3F4E" w:rsidRPr="009165D4">
        <w:rPr>
          <w:rFonts w:ascii="仿宋" w:eastAsia="仿宋" w:hAnsi="仿宋"/>
          <w:sz w:val="24"/>
        </w:rPr>
        <w:t>ZSHQ-2020W10</w:t>
      </w:r>
    </w:p>
    <w:p w14:paraId="7D912262" w14:textId="77777777" w:rsidR="005B632D" w:rsidRPr="009165D4" w:rsidRDefault="005B632D" w:rsidP="00504228">
      <w:pPr>
        <w:numPr>
          <w:ilvl w:val="0"/>
          <w:numId w:val="1"/>
        </w:numPr>
        <w:spacing w:line="360" w:lineRule="auto"/>
        <w:rPr>
          <w:rFonts w:ascii="仿宋" w:eastAsia="仿宋" w:hAnsi="仿宋"/>
          <w:sz w:val="24"/>
        </w:rPr>
      </w:pPr>
      <w:r w:rsidRPr="009165D4">
        <w:rPr>
          <w:rFonts w:ascii="仿宋" w:eastAsia="仿宋" w:hAnsi="仿宋" w:hint="eastAsia"/>
          <w:sz w:val="24"/>
          <w:szCs w:val="24"/>
        </w:rPr>
        <w:t>采购组织类型：分散采购</w:t>
      </w:r>
    </w:p>
    <w:p w14:paraId="43E0FBF1" w14:textId="77777777" w:rsidR="00504228" w:rsidRPr="009165D4" w:rsidRDefault="00504228" w:rsidP="00504228">
      <w:pPr>
        <w:numPr>
          <w:ilvl w:val="0"/>
          <w:numId w:val="1"/>
        </w:numPr>
        <w:spacing w:line="360" w:lineRule="auto"/>
        <w:rPr>
          <w:rFonts w:ascii="仿宋" w:eastAsia="仿宋" w:hAnsi="仿宋"/>
          <w:sz w:val="24"/>
        </w:rPr>
      </w:pPr>
      <w:r w:rsidRPr="009165D4">
        <w:rPr>
          <w:rFonts w:ascii="仿宋" w:eastAsia="仿宋" w:hAnsi="仿宋" w:hint="eastAsia"/>
          <w:sz w:val="24"/>
        </w:rPr>
        <w:t>采购方式：</w:t>
      </w:r>
      <w:r w:rsidR="00563963" w:rsidRPr="009165D4">
        <w:rPr>
          <w:rFonts w:ascii="仿宋" w:eastAsia="仿宋" w:hAnsi="仿宋" w:hint="eastAsia"/>
          <w:sz w:val="24"/>
        </w:rPr>
        <w:t>院内招标</w:t>
      </w:r>
      <w:r w:rsidR="009165D4" w:rsidRPr="009165D4">
        <w:rPr>
          <w:rFonts w:ascii="仿宋" w:eastAsia="仿宋" w:hAnsi="仿宋" w:hint="eastAsia"/>
          <w:sz w:val="24"/>
        </w:rPr>
        <w:t>，综合评分法</w:t>
      </w:r>
    </w:p>
    <w:p w14:paraId="292E2D96" w14:textId="77777777" w:rsidR="008115F4" w:rsidRPr="009165D4" w:rsidRDefault="008115F4" w:rsidP="008115F4">
      <w:pPr>
        <w:numPr>
          <w:ilvl w:val="0"/>
          <w:numId w:val="1"/>
        </w:numPr>
        <w:spacing w:line="360" w:lineRule="auto"/>
        <w:rPr>
          <w:rFonts w:ascii="仿宋" w:eastAsia="仿宋" w:hAnsi="仿宋"/>
          <w:sz w:val="24"/>
        </w:rPr>
      </w:pPr>
      <w:r w:rsidRPr="009165D4">
        <w:rPr>
          <w:rFonts w:ascii="仿宋" w:eastAsia="仿宋" w:hAnsi="仿宋"/>
          <w:sz w:val="24"/>
        </w:rPr>
        <w:t>采购人</w:t>
      </w:r>
      <w:r w:rsidRPr="009165D4">
        <w:rPr>
          <w:rFonts w:ascii="仿宋" w:eastAsia="仿宋" w:hAnsi="仿宋" w:hint="eastAsia"/>
          <w:sz w:val="24"/>
        </w:rPr>
        <w:t>：</w:t>
      </w:r>
      <w:r w:rsidRPr="009165D4">
        <w:rPr>
          <w:rFonts w:ascii="仿宋" w:eastAsia="仿宋" w:hAnsi="仿宋" w:cs="宋体" w:hint="eastAsia"/>
          <w:kern w:val="0"/>
          <w:sz w:val="24"/>
          <w:szCs w:val="24"/>
        </w:rPr>
        <w:t>浙江大学医学院附属第四医院</w:t>
      </w:r>
    </w:p>
    <w:p w14:paraId="6B978F95" w14:textId="77777777" w:rsidR="00504228" w:rsidRPr="009165D4" w:rsidRDefault="00504228" w:rsidP="00504228">
      <w:pPr>
        <w:numPr>
          <w:ilvl w:val="0"/>
          <w:numId w:val="1"/>
        </w:numPr>
        <w:spacing w:line="360" w:lineRule="auto"/>
        <w:rPr>
          <w:rFonts w:ascii="仿宋" w:eastAsia="仿宋" w:hAnsi="仿宋"/>
          <w:sz w:val="24"/>
        </w:rPr>
      </w:pPr>
      <w:r w:rsidRPr="009165D4">
        <w:rPr>
          <w:rFonts w:ascii="仿宋" w:eastAsia="仿宋" w:hAnsi="仿宋" w:hint="eastAsia"/>
          <w:sz w:val="24"/>
        </w:rPr>
        <w:t>采购内容：</w:t>
      </w:r>
      <w:r w:rsidR="009165D4">
        <w:rPr>
          <w:rFonts w:ascii="仿宋" w:eastAsia="仿宋" w:hAnsi="仿宋" w:hint="eastAsia"/>
          <w:sz w:val="24"/>
          <w:szCs w:val="24"/>
        </w:rPr>
        <w:t>共享轮椅租赁</w:t>
      </w:r>
      <w:r w:rsidR="00230589" w:rsidRPr="009165D4">
        <w:rPr>
          <w:rFonts w:ascii="仿宋" w:eastAsia="仿宋" w:hAnsi="仿宋" w:hint="eastAsia"/>
          <w:sz w:val="24"/>
          <w:szCs w:val="24"/>
        </w:rPr>
        <w:t>承包</w:t>
      </w:r>
      <w:r w:rsidR="00BF29C4" w:rsidRPr="009165D4">
        <w:rPr>
          <w:rFonts w:ascii="仿宋" w:eastAsia="仿宋" w:hAnsi="仿宋" w:hint="eastAsia"/>
          <w:sz w:val="24"/>
        </w:rPr>
        <w:t>。</w:t>
      </w:r>
    </w:p>
    <w:p w14:paraId="306C3AE5" w14:textId="6934E191" w:rsidR="00A35D2E" w:rsidRPr="009165D4" w:rsidRDefault="00A35D2E" w:rsidP="00504228">
      <w:pPr>
        <w:numPr>
          <w:ilvl w:val="0"/>
          <w:numId w:val="1"/>
        </w:numPr>
        <w:spacing w:line="360" w:lineRule="auto"/>
        <w:rPr>
          <w:rFonts w:ascii="仿宋" w:eastAsia="仿宋" w:hAnsi="仿宋"/>
          <w:sz w:val="24"/>
        </w:rPr>
      </w:pPr>
      <w:r w:rsidRPr="009165D4">
        <w:rPr>
          <w:rFonts w:ascii="仿宋" w:eastAsia="仿宋" w:hAnsi="仿宋" w:hint="eastAsia"/>
          <w:sz w:val="24"/>
        </w:rPr>
        <w:t>合作期限：</w:t>
      </w:r>
      <w:r w:rsidR="008115F4" w:rsidRPr="009165D4">
        <w:rPr>
          <w:rFonts w:ascii="仿宋" w:eastAsia="仿宋" w:hAnsi="仿宋"/>
          <w:sz w:val="24"/>
        </w:rPr>
        <w:t>一年</w:t>
      </w:r>
      <w:r w:rsidR="008115F4" w:rsidRPr="009165D4">
        <w:rPr>
          <w:rFonts w:ascii="仿宋" w:eastAsia="仿宋" w:hAnsi="仿宋" w:hint="eastAsia"/>
          <w:sz w:val="24"/>
        </w:rPr>
        <w:t>。</w:t>
      </w:r>
      <w:r w:rsidR="008115F4" w:rsidRPr="009165D4">
        <w:rPr>
          <w:rFonts w:ascii="仿宋" w:eastAsia="仿宋" w:hAnsi="仿宋"/>
          <w:sz w:val="24"/>
        </w:rPr>
        <w:t>合同到期后视</w:t>
      </w:r>
      <w:r w:rsidR="009165D4" w:rsidRPr="009165D4">
        <w:rPr>
          <w:rFonts w:ascii="仿宋" w:eastAsia="仿宋" w:hAnsi="仿宋" w:hint="eastAsia"/>
          <w:sz w:val="24"/>
        </w:rPr>
        <w:t>考核</w:t>
      </w:r>
      <w:r w:rsidR="008115F4" w:rsidRPr="009165D4">
        <w:rPr>
          <w:rFonts w:ascii="仿宋" w:eastAsia="仿宋" w:hAnsi="仿宋"/>
          <w:sz w:val="24"/>
        </w:rPr>
        <w:t>情况可以续签</w:t>
      </w:r>
      <w:r w:rsidR="00901ADE">
        <w:rPr>
          <w:rFonts w:ascii="仿宋" w:eastAsia="仿宋" w:hAnsi="仿宋"/>
          <w:sz w:val="24"/>
        </w:rPr>
        <w:t>，</w:t>
      </w:r>
      <w:r w:rsidR="00901ADE" w:rsidRPr="00901ADE">
        <w:rPr>
          <w:rFonts w:ascii="仿宋" w:eastAsia="仿宋" w:hAnsi="仿宋" w:hint="eastAsia"/>
          <w:color w:val="FF0000"/>
          <w:sz w:val="24"/>
        </w:rPr>
        <w:t>如续签，则最多续签2次且每次续签合同期限为1年，全部合同累计时间最长3年</w:t>
      </w:r>
      <w:r w:rsidR="00901ADE" w:rsidRPr="00901ADE">
        <w:rPr>
          <w:rFonts w:ascii="仿宋" w:eastAsia="仿宋" w:hAnsi="仿宋" w:hint="eastAsia"/>
          <w:sz w:val="24"/>
        </w:rPr>
        <w:t>。</w:t>
      </w:r>
    </w:p>
    <w:p w14:paraId="431C2F18" w14:textId="77777777" w:rsidR="003574F8" w:rsidRPr="009165D4" w:rsidRDefault="00504228" w:rsidP="003574F8">
      <w:pPr>
        <w:numPr>
          <w:ilvl w:val="0"/>
          <w:numId w:val="1"/>
        </w:numPr>
        <w:spacing w:line="360" w:lineRule="auto"/>
        <w:rPr>
          <w:rFonts w:ascii="仿宋" w:eastAsia="仿宋" w:hAnsi="仿宋"/>
          <w:sz w:val="24"/>
        </w:rPr>
      </w:pPr>
      <w:r w:rsidRPr="009165D4">
        <w:rPr>
          <w:rFonts w:ascii="仿宋" w:eastAsia="仿宋" w:hAnsi="仿宋" w:hint="eastAsia"/>
          <w:sz w:val="24"/>
        </w:rPr>
        <w:t>投标单位的资格要求：</w:t>
      </w:r>
    </w:p>
    <w:p w14:paraId="2B4785A2" w14:textId="77777777" w:rsidR="008115F4" w:rsidRPr="009165D4"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9165D4">
        <w:rPr>
          <w:rFonts w:ascii="仿宋" w:eastAsia="仿宋" w:hAnsi="仿宋" w:cs="宋体" w:hint="eastAsia"/>
          <w:kern w:val="0"/>
          <w:sz w:val="24"/>
          <w:szCs w:val="24"/>
        </w:rPr>
        <w:t>1、国内具有独立法人资格。</w:t>
      </w:r>
    </w:p>
    <w:p w14:paraId="71DE707D" w14:textId="77777777" w:rsidR="008115F4" w:rsidRPr="009165D4"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9165D4">
        <w:rPr>
          <w:rFonts w:ascii="仿宋" w:eastAsia="仿宋" w:hAnsi="仿宋" w:cs="宋体" w:hint="eastAsia"/>
          <w:kern w:val="0"/>
          <w:sz w:val="24"/>
          <w:szCs w:val="24"/>
        </w:rPr>
        <w:t>2、</w:t>
      </w:r>
      <w:r w:rsidRPr="009165D4">
        <w:rPr>
          <w:rFonts w:ascii="仿宋" w:eastAsia="仿宋" w:hAnsi="仿宋" w:cs="宋体"/>
          <w:kern w:val="0"/>
          <w:sz w:val="24"/>
          <w:szCs w:val="24"/>
        </w:rPr>
        <w:t>符合《中华人民共和国政府采购法》第二十二条对供应商的要求。</w:t>
      </w:r>
    </w:p>
    <w:p w14:paraId="7D8E670A" w14:textId="77777777" w:rsidR="008115F4" w:rsidRPr="009165D4"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9165D4">
        <w:rPr>
          <w:rFonts w:ascii="仿宋" w:eastAsia="仿宋" w:hAnsi="仿宋" w:cs="宋体" w:hint="eastAsia"/>
          <w:kern w:val="0"/>
          <w:sz w:val="24"/>
          <w:szCs w:val="24"/>
        </w:rPr>
        <w:t>3、</w:t>
      </w:r>
      <w:r w:rsidRPr="009165D4">
        <w:rPr>
          <w:rFonts w:ascii="仿宋" w:eastAsia="仿宋" w:hAnsi="仿宋" w:cs="宋体"/>
          <w:kern w:val="0"/>
          <w:sz w:val="24"/>
          <w:szCs w:val="24"/>
        </w:rPr>
        <w:t>具有本项目所需货物的服务能力，并能为招标人提供便捷的售后服务，本项目不接受联合体投标。</w:t>
      </w:r>
    </w:p>
    <w:p w14:paraId="5B13DFBF" w14:textId="77777777" w:rsidR="008115F4" w:rsidRPr="009165D4" w:rsidRDefault="008115F4" w:rsidP="008115F4">
      <w:pPr>
        <w:pStyle w:val="a6"/>
        <w:widowControl/>
        <w:spacing w:line="360" w:lineRule="auto"/>
        <w:ind w:left="480" w:firstLineChars="0" w:firstLine="0"/>
        <w:jc w:val="left"/>
        <w:rPr>
          <w:rFonts w:ascii="仿宋" w:eastAsia="仿宋" w:hAnsi="仿宋"/>
          <w:sz w:val="24"/>
        </w:rPr>
      </w:pPr>
      <w:r w:rsidRPr="009165D4">
        <w:rPr>
          <w:rFonts w:ascii="仿宋" w:eastAsia="仿宋" w:hAnsi="仿宋" w:cs="宋体" w:hint="eastAsia"/>
          <w:kern w:val="0"/>
          <w:sz w:val="24"/>
          <w:szCs w:val="24"/>
        </w:rPr>
        <w:t>4、</w:t>
      </w:r>
      <w:r w:rsidRPr="009165D4">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247B78A2" w14:textId="77777777" w:rsidR="00230589" w:rsidRPr="009165D4" w:rsidRDefault="00230589" w:rsidP="008115F4">
      <w:pPr>
        <w:pStyle w:val="a6"/>
        <w:widowControl/>
        <w:spacing w:line="360" w:lineRule="auto"/>
        <w:ind w:left="480" w:firstLineChars="0" w:firstLine="0"/>
        <w:jc w:val="left"/>
        <w:rPr>
          <w:rFonts w:ascii="仿宋" w:eastAsia="仿宋" w:hAnsi="仿宋"/>
          <w:sz w:val="24"/>
        </w:rPr>
      </w:pPr>
      <w:r w:rsidRPr="009165D4">
        <w:rPr>
          <w:rFonts w:ascii="仿宋" w:eastAsia="仿宋" w:hAnsi="仿宋" w:hint="eastAsia"/>
          <w:sz w:val="24"/>
        </w:rPr>
        <w:t>5、上年度市场监督管理部门药品经营类信用等级评定为基本守信等级及以上。近一年内无违法违规行为受到有关行政部门处罚。</w:t>
      </w:r>
    </w:p>
    <w:p w14:paraId="2FCF94F3" w14:textId="77777777" w:rsidR="00F16E27" w:rsidRPr="003F430E" w:rsidRDefault="00230589" w:rsidP="00F16E27">
      <w:pPr>
        <w:pStyle w:val="a5"/>
        <w:spacing w:line="360" w:lineRule="auto"/>
        <w:ind w:firstLine="480"/>
        <w:rPr>
          <w:rFonts w:ascii="仿宋" w:eastAsia="仿宋" w:hAnsi="仿宋"/>
          <w:color w:val="FF0000"/>
          <w:sz w:val="24"/>
          <w:szCs w:val="24"/>
        </w:rPr>
      </w:pPr>
      <w:r w:rsidRPr="009165D4">
        <w:rPr>
          <w:rFonts w:ascii="仿宋" w:eastAsia="仿宋" w:hAnsi="仿宋"/>
          <w:sz w:val="24"/>
        </w:rPr>
        <w:t>6</w:t>
      </w:r>
      <w:r w:rsidR="008115F4" w:rsidRPr="009165D4">
        <w:rPr>
          <w:rFonts w:ascii="仿宋" w:eastAsia="仿宋" w:hAnsi="仿宋" w:hint="eastAsia"/>
          <w:sz w:val="24"/>
        </w:rPr>
        <w:t>、</w:t>
      </w:r>
      <w:r w:rsidR="00F16E27" w:rsidRPr="003F430E">
        <w:rPr>
          <w:rFonts w:ascii="仿宋" w:eastAsia="仿宋" w:hAnsi="仿宋" w:hint="eastAsia"/>
          <w:color w:val="FF0000"/>
          <w:sz w:val="24"/>
          <w:szCs w:val="24"/>
        </w:rPr>
        <w:t>资质</w:t>
      </w:r>
      <w:r w:rsidR="00F16E27" w:rsidRPr="003F430E">
        <w:rPr>
          <w:rFonts w:ascii="仿宋" w:eastAsia="仿宋" w:hAnsi="仿宋"/>
          <w:color w:val="FF0000"/>
          <w:sz w:val="24"/>
          <w:szCs w:val="24"/>
        </w:rPr>
        <w:t>要求：</w:t>
      </w:r>
      <w:r w:rsidR="00F16E27">
        <w:rPr>
          <w:rFonts w:ascii="仿宋" w:eastAsia="仿宋" w:hAnsi="仿宋" w:hint="eastAsia"/>
          <w:color w:val="FF0000"/>
          <w:sz w:val="24"/>
          <w:szCs w:val="24"/>
        </w:rPr>
        <w:t>具有</w:t>
      </w:r>
      <w:r w:rsidR="00F16E27" w:rsidRPr="003F430E">
        <w:rPr>
          <w:rFonts w:ascii="仿宋" w:eastAsia="仿宋" w:hAnsi="仿宋"/>
          <w:color w:val="FF0000"/>
          <w:sz w:val="24"/>
          <w:szCs w:val="24"/>
        </w:rPr>
        <w:t>第二类医疗器械经营备案</w:t>
      </w:r>
      <w:r w:rsidR="00F16E27">
        <w:rPr>
          <w:rFonts w:ascii="仿宋" w:eastAsia="仿宋" w:hAnsi="仿宋"/>
          <w:color w:val="FF0000"/>
          <w:sz w:val="24"/>
          <w:szCs w:val="24"/>
        </w:rPr>
        <w:t>证</w:t>
      </w:r>
      <w:r w:rsidR="00F16E27">
        <w:rPr>
          <w:rFonts w:ascii="仿宋" w:eastAsia="仿宋" w:hAnsi="仿宋" w:hint="eastAsia"/>
          <w:color w:val="FF0000"/>
          <w:sz w:val="24"/>
          <w:szCs w:val="24"/>
        </w:rPr>
        <w:t>明</w:t>
      </w:r>
      <w:r w:rsidR="00F16E27">
        <w:rPr>
          <w:rFonts w:ascii="仿宋" w:eastAsia="仿宋" w:hAnsi="仿宋"/>
          <w:color w:val="FF0000"/>
          <w:sz w:val="24"/>
          <w:szCs w:val="24"/>
        </w:rPr>
        <w:t>。</w:t>
      </w:r>
    </w:p>
    <w:p w14:paraId="49920DA9" w14:textId="77777777" w:rsidR="005B632D" w:rsidRPr="009165D4" w:rsidRDefault="00504228" w:rsidP="005B632D">
      <w:pPr>
        <w:pStyle w:val="a6"/>
        <w:numPr>
          <w:ilvl w:val="0"/>
          <w:numId w:val="1"/>
        </w:numPr>
        <w:spacing w:line="360" w:lineRule="auto"/>
        <w:ind w:firstLineChars="0"/>
        <w:rPr>
          <w:rFonts w:ascii="仿宋" w:eastAsia="仿宋" w:hAnsi="仿宋"/>
          <w:sz w:val="24"/>
        </w:rPr>
      </w:pPr>
      <w:r w:rsidRPr="009165D4">
        <w:rPr>
          <w:rFonts w:ascii="仿宋" w:eastAsia="仿宋" w:hAnsi="仿宋" w:hint="eastAsia"/>
          <w:sz w:val="24"/>
        </w:rPr>
        <w:t>招标文件发放方式：浙大附属第四医院网站免费下载</w:t>
      </w:r>
    </w:p>
    <w:p w14:paraId="0322EF01" w14:textId="77777777" w:rsidR="008115F4" w:rsidRPr="009165D4" w:rsidRDefault="008115F4" w:rsidP="005B632D">
      <w:pPr>
        <w:pStyle w:val="a6"/>
        <w:numPr>
          <w:ilvl w:val="0"/>
          <w:numId w:val="1"/>
        </w:numPr>
        <w:spacing w:line="360" w:lineRule="auto"/>
        <w:ind w:firstLineChars="0"/>
        <w:rPr>
          <w:rFonts w:ascii="仿宋" w:eastAsia="仿宋" w:hAnsi="仿宋"/>
          <w:sz w:val="24"/>
        </w:rPr>
      </w:pPr>
      <w:r w:rsidRPr="009165D4">
        <w:rPr>
          <w:rFonts w:ascii="仿宋" w:eastAsia="仿宋" w:hAnsi="仿宋" w:hint="eastAsia"/>
          <w:sz w:val="24"/>
        </w:rPr>
        <w:t>报名方式</w:t>
      </w:r>
      <w:r w:rsidRPr="009165D4">
        <w:rPr>
          <w:rFonts w:ascii="仿宋" w:eastAsia="仿宋" w:hAnsi="仿宋"/>
          <w:sz w:val="24"/>
        </w:rPr>
        <w:t>：</w:t>
      </w:r>
      <w:r w:rsidRPr="009165D4">
        <w:rPr>
          <w:rFonts w:ascii="仿宋" w:eastAsia="仿宋" w:hAnsi="仿宋" w:hint="eastAsia"/>
          <w:sz w:val="24"/>
        </w:rPr>
        <w:t>投标单位必须于</w:t>
      </w:r>
      <w:r w:rsidRPr="009165D4">
        <w:rPr>
          <w:rFonts w:ascii="仿宋" w:eastAsia="仿宋" w:hAnsi="仿宋"/>
          <w:sz w:val="24"/>
        </w:rPr>
        <w:t>2020</w:t>
      </w:r>
      <w:r w:rsidRPr="009165D4">
        <w:rPr>
          <w:rFonts w:ascii="仿宋" w:eastAsia="仿宋" w:hAnsi="仿宋" w:hint="eastAsia"/>
          <w:sz w:val="24"/>
        </w:rPr>
        <w:t>年</w:t>
      </w:r>
      <w:r w:rsidRPr="009165D4">
        <w:rPr>
          <w:rFonts w:ascii="Calibri" w:eastAsia="仿宋" w:hAnsi="Calibri" w:cs="Calibri"/>
          <w:sz w:val="24"/>
        </w:rPr>
        <w:t> </w:t>
      </w:r>
      <w:r w:rsidRPr="009165D4">
        <w:rPr>
          <w:rFonts w:ascii="仿宋" w:eastAsia="仿宋" w:hAnsi="仿宋"/>
          <w:sz w:val="24"/>
        </w:rPr>
        <w:t xml:space="preserve"> </w:t>
      </w:r>
      <w:r w:rsidRPr="009165D4">
        <w:rPr>
          <w:rFonts w:ascii="仿宋" w:eastAsia="仿宋" w:hAnsi="仿宋" w:hint="eastAsia"/>
          <w:sz w:val="24"/>
        </w:rPr>
        <w:t>月</w:t>
      </w:r>
      <w:r w:rsidRPr="009165D4">
        <w:rPr>
          <w:rFonts w:ascii="Calibri" w:eastAsia="仿宋" w:hAnsi="Calibri" w:cs="Calibri"/>
          <w:sz w:val="24"/>
        </w:rPr>
        <w:t> </w:t>
      </w:r>
      <w:r w:rsidRPr="009165D4">
        <w:rPr>
          <w:rFonts w:ascii="仿宋" w:eastAsia="仿宋" w:hAnsi="仿宋"/>
          <w:sz w:val="24"/>
        </w:rPr>
        <w:t xml:space="preserve"> </w:t>
      </w:r>
      <w:r w:rsidRPr="009165D4">
        <w:rPr>
          <w:rFonts w:ascii="Calibri" w:eastAsia="仿宋" w:hAnsi="Calibri" w:cs="Calibri"/>
          <w:sz w:val="24"/>
        </w:rPr>
        <w:t> </w:t>
      </w:r>
      <w:r w:rsidRPr="009165D4">
        <w:rPr>
          <w:rFonts w:ascii="仿宋" w:eastAsia="仿宋" w:hAnsi="仿宋" w:hint="eastAsia"/>
          <w:sz w:val="24"/>
        </w:rPr>
        <w:t>日17:00之前将单位的组织机构代码证（加盖单位公章 红章）和授权投标人的身份证复印件（加盖单位公章）邮寄浙江大学医学院附属第四医院行政楼104室或</w:t>
      </w:r>
      <w:r w:rsidR="0014132F" w:rsidRPr="009165D4">
        <w:rPr>
          <w:rFonts w:ascii="仿宋" w:eastAsia="仿宋" w:hAnsi="仿宋" w:hint="eastAsia"/>
          <w:sz w:val="24"/>
          <w:u w:val="single"/>
        </w:rPr>
        <w:t>0579-89935103</w:t>
      </w:r>
      <w:r w:rsidRPr="009165D4">
        <w:rPr>
          <w:rFonts w:ascii="仿宋" w:eastAsia="仿宋" w:hAnsi="仿宋" w:hint="eastAsia"/>
          <w:sz w:val="24"/>
        </w:rPr>
        <w:t>电话报名，复印件加盖公章的原件在开标当天补交。</w:t>
      </w:r>
    </w:p>
    <w:p w14:paraId="6E37AE56" w14:textId="77777777" w:rsidR="00504228" w:rsidRPr="009165D4" w:rsidRDefault="00504228" w:rsidP="005B632D">
      <w:pPr>
        <w:pStyle w:val="a6"/>
        <w:numPr>
          <w:ilvl w:val="0"/>
          <w:numId w:val="1"/>
        </w:numPr>
        <w:spacing w:line="360" w:lineRule="auto"/>
        <w:ind w:firstLineChars="0"/>
        <w:rPr>
          <w:rFonts w:ascii="仿宋" w:eastAsia="仿宋" w:hAnsi="仿宋"/>
          <w:sz w:val="24"/>
        </w:rPr>
      </w:pPr>
      <w:r w:rsidRPr="009165D4">
        <w:rPr>
          <w:rFonts w:ascii="仿宋" w:eastAsia="仿宋" w:hAnsi="仿宋" w:hint="eastAsia"/>
          <w:sz w:val="24"/>
        </w:rPr>
        <w:lastRenderedPageBreak/>
        <w:t xml:space="preserve">投标时间和地点： </w:t>
      </w:r>
    </w:p>
    <w:p w14:paraId="69280331" w14:textId="77777777" w:rsidR="00504228" w:rsidRPr="009165D4" w:rsidRDefault="00504228" w:rsidP="00504228">
      <w:pPr>
        <w:spacing w:line="360" w:lineRule="auto"/>
        <w:ind w:left="480"/>
        <w:rPr>
          <w:rFonts w:ascii="仿宋" w:eastAsia="仿宋" w:hAnsi="仿宋"/>
          <w:sz w:val="24"/>
        </w:rPr>
      </w:pPr>
      <w:r w:rsidRPr="009165D4">
        <w:rPr>
          <w:rFonts w:ascii="仿宋" w:eastAsia="仿宋" w:hAnsi="仿宋" w:hint="eastAsia"/>
          <w:sz w:val="24"/>
        </w:rPr>
        <w:t>投标单位应于</w:t>
      </w:r>
      <w:r w:rsidR="00A35D2E" w:rsidRPr="009165D4">
        <w:rPr>
          <w:rFonts w:ascii="仿宋" w:eastAsia="仿宋" w:hAnsi="仿宋"/>
          <w:sz w:val="24"/>
          <w:u w:val="single"/>
        </w:rPr>
        <w:t>2020</w:t>
      </w:r>
      <w:r w:rsidRPr="009165D4">
        <w:rPr>
          <w:rFonts w:ascii="仿宋" w:eastAsia="仿宋" w:hAnsi="仿宋" w:hint="eastAsia"/>
          <w:sz w:val="24"/>
          <w:u w:val="single"/>
        </w:rPr>
        <w:t>年</w:t>
      </w:r>
      <w:r w:rsidR="009D060E" w:rsidRPr="009165D4">
        <w:rPr>
          <w:rFonts w:ascii="仿宋" w:eastAsia="仿宋" w:hAnsi="仿宋"/>
          <w:sz w:val="24"/>
          <w:u w:val="single"/>
        </w:rPr>
        <w:t xml:space="preserve">  </w:t>
      </w:r>
      <w:r w:rsidRPr="009165D4">
        <w:rPr>
          <w:rFonts w:ascii="仿宋" w:eastAsia="仿宋" w:hAnsi="仿宋" w:hint="eastAsia"/>
          <w:sz w:val="24"/>
          <w:u w:val="single"/>
        </w:rPr>
        <w:t>月</w:t>
      </w:r>
      <w:r w:rsidR="009D060E" w:rsidRPr="009165D4">
        <w:rPr>
          <w:rFonts w:ascii="仿宋" w:eastAsia="仿宋" w:hAnsi="仿宋"/>
          <w:sz w:val="24"/>
          <w:u w:val="single"/>
        </w:rPr>
        <w:t xml:space="preserve">  </w:t>
      </w:r>
      <w:r w:rsidRPr="009165D4">
        <w:rPr>
          <w:rFonts w:ascii="仿宋" w:eastAsia="仿宋" w:hAnsi="仿宋" w:hint="eastAsia"/>
          <w:sz w:val="24"/>
          <w:u w:val="single"/>
        </w:rPr>
        <w:t>日</w:t>
      </w:r>
      <w:r w:rsidR="00F94211" w:rsidRPr="009165D4">
        <w:rPr>
          <w:rFonts w:ascii="仿宋" w:eastAsia="仿宋" w:hAnsi="仿宋"/>
          <w:sz w:val="24"/>
          <w:u w:val="single"/>
        </w:rPr>
        <w:t>9</w:t>
      </w:r>
      <w:r w:rsidR="000C072A" w:rsidRPr="009165D4">
        <w:rPr>
          <w:rFonts w:ascii="仿宋" w:eastAsia="仿宋" w:hAnsi="仿宋" w:hint="eastAsia"/>
          <w:sz w:val="24"/>
          <w:u w:val="single"/>
        </w:rPr>
        <w:t>:00</w:t>
      </w:r>
      <w:r w:rsidRPr="009165D4">
        <w:rPr>
          <w:rFonts w:ascii="仿宋" w:eastAsia="仿宋" w:hAnsi="仿宋" w:hint="eastAsia"/>
          <w:sz w:val="24"/>
          <w:u w:val="single"/>
        </w:rPr>
        <w:t>前</w:t>
      </w:r>
      <w:r w:rsidRPr="009165D4">
        <w:rPr>
          <w:rFonts w:ascii="仿宋" w:eastAsia="仿宋" w:hAnsi="仿宋" w:hint="eastAsia"/>
          <w:sz w:val="24"/>
        </w:rPr>
        <w:t>将投标文件密封交到投标地点。</w:t>
      </w:r>
    </w:p>
    <w:p w14:paraId="3F0F5993" w14:textId="77777777" w:rsidR="00504228" w:rsidRPr="009165D4" w:rsidRDefault="00504228" w:rsidP="00504228">
      <w:pPr>
        <w:spacing w:line="360" w:lineRule="auto"/>
        <w:ind w:left="480"/>
        <w:rPr>
          <w:rFonts w:ascii="仿宋" w:eastAsia="仿宋" w:hAnsi="仿宋"/>
          <w:sz w:val="24"/>
        </w:rPr>
      </w:pPr>
      <w:r w:rsidRPr="009165D4">
        <w:rPr>
          <w:rFonts w:ascii="仿宋" w:eastAsia="仿宋" w:hAnsi="仿宋" w:hint="eastAsia"/>
          <w:sz w:val="24"/>
        </w:rPr>
        <w:t>投标地点：</w:t>
      </w:r>
      <w:r w:rsidR="009D060E" w:rsidRPr="009165D4">
        <w:rPr>
          <w:rFonts w:ascii="仿宋" w:eastAsia="仿宋" w:hAnsi="仿宋" w:hint="eastAsia"/>
          <w:sz w:val="24"/>
        </w:rPr>
        <w:t>快递邮寄</w:t>
      </w:r>
      <w:r w:rsidR="00D02AD4" w:rsidRPr="009165D4">
        <w:rPr>
          <w:rFonts w:ascii="仿宋" w:eastAsia="仿宋" w:hAnsi="仿宋" w:hint="eastAsia"/>
          <w:sz w:val="24"/>
        </w:rPr>
        <w:t>或</w:t>
      </w:r>
      <w:r w:rsidR="009D060E" w:rsidRPr="009165D4">
        <w:rPr>
          <w:rFonts w:ascii="仿宋" w:eastAsia="仿宋" w:hAnsi="仿宋" w:hint="eastAsia"/>
          <w:sz w:val="24"/>
        </w:rPr>
        <w:t>开标当天投标至浙江大学医学院附属第四医院行政楼104室</w:t>
      </w:r>
      <w:r w:rsidR="00D724DA" w:rsidRPr="009165D4">
        <w:rPr>
          <w:rFonts w:ascii="仿宋" w:eastAsia="仿宋" w:hAnsi="仿宋" w:hint="eastAsia"/>
          <w:sz w:val="24"/>
        </w:rPr>
        <w:t>。</w:t>
      </w:r>
    </w:p>
    <w:p w14:paraId="4AEC3006" w14:textId="77777777" w:rsidR="00504228" w:rsidRPr="009165D4" w:rsidRDefault="00504228" w:rsidP="00504228">
      <w:pPr>
        <w:numPr>
          <w:ilvl w:val="0"/>
          <w:numId w:val="1"/>
        </w:numPr>
        <w:spacing w:line="360" w:lineRule="auto"/>
        <w:rPr>
          <w:rFonts w:ascii="仿宋" w:eastAsia="仿宋" w:hAnsi="仿宋"/>
          <w:sz w:val="24"/>
        </w:rPr>
      </w:pPr>
      <w:r w:rsidRPr="009165D4">
        <w:rPr>
          <w:rFonts w:ascii="仿宋" w:eastAsia="仿宋" w:hAnsi="仿宋" w:hint="eastAsia"/>
          <w:sz w:val="24"/>
        </w:rPr>
        <w:t>开标时间和地点：</w:t>
      </w:r>
    </w:p>
    <w:p w14:paraId="61FB24ED" w14:textId="77777777" w:rsidR="00504228" w:rsidRPr="009165D4" w:rsidRDefault="00504228" w:rsidP="00504228">
      <w:pPr>
        <w:spacing w:line="360" w:lineRule="auto"/>
        <w:ind w:left="480"/>
        <w:rPr>
          <w:rFonts w:ascii="仿宋" w:eastAsia="仿宋" w:hAnsi="仿宋"/>
          <w:sz w:val="24"/>
        </w:rPr>
      </w:pPr>
      <w:r w:rsidRPr="009165D4">
        <w:rPr>
          <w:rFonts w:ascii="仿宋" w:eastAsia="仿宋" w:hAnsi="仿宋" w:hint="eastAsia"/>
          <w:sz w:val="24"/>
        </w:rPr>
        <w:t>开标时间：</w:t>
      </w:r>
      <w:r w:rsidR="00A35D2E" w:rsidRPr="009165D4">
        <w:rPr>
          <w:rFonts w:ascii="仿宋" w:eastAsia="仿宋" w:hAnsi="仿宋"/>
          <w:sz w:val="24"/>
          <w:u w:val="single"/>
        </w:rPr>
        <w:t>2020</w:t>
      </w:r>
      <w:r w:rsidRPr="009165D4">
        <w:rPr>
          <w:rFonts w:ascii="仿宋" w:eastAsia="仿宋" w:hAnsi="仿宋" w:hint="eastAsia"/>
          <w:sz w:val="24"/>
          <w:u w:val="single"/>
        </w:rPr>
        <w:t>年</w:t>
      </w:r>
      <w:r w:rsidR="009D060E" w:rsidRPr="009165D4">
        <w:rPr>
          <w:rFonts w:ascii="仿宋" w:eastAsia="仿宋" w:hAnsi="仿宋"/>
          <w:sz w:val="24"/>
          <w:u w:val="single"/>
        </w:rPr>
        <w:t xml:space="preserve">  </w:t>
      </w:r>
      <w:r w:rsidRPr="009165D4">
        <w:rPr>
          <w:rFonts w:ascii="仿宋" w:eastAsia="仿宋" w:hAnsi="仿宋" w:hint="eastAsia"/>
          <w:sz w:val="24"/>
          <w:u w:val="single"/>
        </w:rPr>
        <w:t>月</w:t>
      </w:r>
      <w:r w:rsidR="009D060E" w:rsidRPr="009165D4">
        <w:rPr>
          <w:rFonts w:ascii="仿宋" w:eastAsia="仿宋" w:hAnsi="仿宋"/>
          <w:sz w:val="24"/>
          <w:u w:val="single"/>
        </w:rPr>
        <w:t xml:space="preserve">  </w:t>
      </w:r>
      <w:r w:rsidRPr="009165D4">
        <w:rPr>
          <w:rFonts w:ascii="仿宋" w:eastAsia="仿宋" w:hAnsi="仿宋" w:hint="eastAsia"/>
          <w:sz w:val="24"/>
          <w:u w:val="single"/>
        </w:rPr>
        <w:t>日  上午</w:t>
      </w:r>
      <w:r w:rsidR="00F94211" w:rsidRPr="009165D4">
        <w:rPr>
          <w:rFonts w:ascii="仿宋" w:eastAsia="仿宋" w:hAnsi="仿宋"/>
          <w:sz w:val="24"/>
          <w:u w:val="single"/>
        </w:rPr>
        <w:t>9</w:t>
      </w:r>
      <w:r w:rsidR="000C072A" w:rsidRPr="009165D4">
        <w:rPr>
          <w:rFonts w:ascii="仿宋" w:eastAsia="仿宋" w:hAnsi="仿宋" w:hint="eastAsia"/>
          <w:sz w:val="24"/>
          <w:u w:val="single"/>
        </w:rPr>
        <w:t>:00</w:t>
      </w:r>
      <w:r w:rsidRPr="009165D4">
        <w:rPr>
          <w:rFonts w:ascii="仿宋" w:eastAsia="仿宋" w:hAnsi="仿宋" w:hint="eastAsia"/>
          <w:sz w:val="24"/>
          <w:u w:val="single"/>
        </w:rPr>
        <w:t xml:space="preserve"> </w:t>
      </w:r>
    </w:p>
    <w:p w14:paraId="7AC494A0" w14:textId="77777777" w:rsidR="00504228" w:rsidRPr="009165D4" w:rsidRDefault="00504228" w:rsidP="00504228">
      <w:pPr>
        <w:spacing w:line="360" w:lineRule="auto"/>
        <w:ind w:left="480"/>
        <w:rPr>
          <w:rFonts w:ascii="仿宋" w:eastAsia="仿宋" w:hAnsi="仿宋"/>
          <w:sz w:val="24"/>
        </w:rPr>
      </w:pPr>
      <w:r w:rsidRPr="009165D4">
        <w:rPr>
          <w:rFonts w:ascii="仿宋" w:eastAsia="仿宋" w:hAnsi="仿宋" w:hint="eastAsia"/>
          <w:sz w:val="24"/>
        </w:rPr>
        <w:t>开标地点：浙江大学医学院附属第四医院行政楼</w:t>
      </w:r>
      <w:r w:rsidR="00AB709F" w:rsidRPr="009165D4">
        <w:rPr>
          <w:rFonts w:ascii="仿宋" w:eastAsia="仿宋" w:hAnsi="仿宋" w:hint="eastAsia"/>
          <w:sz w:val="24"/>
        </w:rPr>
        <w:t>104</w:t>
      </w:r>
      <w:r w:rsidRPr="009165D4">
        <w:rPr>
          <w:rFonts w:ascii="仿宋" w:eastAsia="仿宋" w:hAnsi="仿宋" w:hint="eastAsia"/>
          <w:sz w:val="24"/>
        </w:rPr>
        <w:t>室</w:t>
      </w:r>
    </w:p>
    <w:p w14:paraId="6286B9FB" w14:textId="77777777" w:rsidR="00504228" w:rsidRPr="009165D4" w:rsidRDefault="008115F4" w:rsidP="006C57B1">
      <w:pPr>
        <w:spacing w:line="360" w:lineRule="auto"/>
        <w:rPr>
          <w:rFonts w:ascii="仿宋" w:eastAsia="仿宋" w:hAnsi="仿宋"/>
          <w:sz w:val="24"/>
        </w:rPr>
      </w:pPr>
      <w:r w:rsidRPr="009165D4">
        <w:rPr>
          <w:rFonts w:ascii="仿宋" w:eastAsia="仿宋" w:hAnsi="仿宋" w:hint="eastAsia"/>
          <w:sz w:val="24"/>
        </w:rPr>
        <w:t>十三</w:t>
      </w:r>
      <w:r w:rsidR="006C57B1" w:rsidRPr="009165D4">
        <w:rPr>
          <w:rFonts w:ascii="仿宋" w:eastAsia="仿宋" w:hAnsi="仿宋" w:hint="eastAsia"/>
          <w:sz w:val="24"/>
        </w:rPr>
        <w:t>、联</w:t>
      </w:r>
      <w:r w:rsidR="00504228" w:rsidRPr="009165D4">
        <w:rPr>
          <w:rFonts w:ascii="仿宋" w:eastAsia="仿宋" w:hAnsi="仿宋" w:hint="eastAsia"/>
          <w:sz w:val="24"/>
        </w:rPr>
        <w:t>系地址和电话：</w:t>
      </w:r>
    </w:p>
    <w:p w14:paraId="6599B5C3" w14:textId="77777777" w:rsidR="00504228" w:rsidRPr="009165D4" w:rsidRDefault="00504228" w:rsidP="00504228">
      <w:pPr>
        <w:spacing w:line="360" w:lineRule="auto"/>
        <w:ind w:left="480"/>
        <w:rPr>
          <w:rFonts w:ascii="仿宋" w:eastAsia="仿宋" w:hAnsi="仿宋"/>
          <w:sz w:val="24"/>
        </w:rPr>
      </w:pPr>
      <w:r w:rsidRPr="009165D4">
        <w:rPr>
          <w:rFonts w:ascii="仿宋" w:eastAsia="仿宋" w:hAnsi="仿宋" w:hint="eastAsia"/>
          <w:sz w:val="24"/>
        </w:rPr>
        <w:t>地  址：浙江大学医学院附属第四医院行政楼</w:t>
      </w:r>
      <w:r w:rsidR="00AB709F" w:rsidRPr="009165D4">
        <w:rPr>
          <w:rFonts w:ascii="仿宋" w:eastAsia="仿宋" w:hAnsi="仿宋" w:hint="eastAsia"/>
          <w:sz w:val="24"/>
        </w:rPr>
        <w:t>104</w:t>
      </w:r>
      <w:r w:rsidRPr="009165D4">
        <w:rPr>
          <w:rFonts w:ascii="仿宋" w:eastAsia="仿宋" w:hAnsi="仿宋" w:hint="eastAsia"/>
          <w:sz w:val="24"/>
        </w:rPr>
        <w:t>室</w:t>
      </w:r>
    </w:p>
    <w:p w14:paraId="54DEE30A" w14:textId="77777777" w:rsidR="00504228" w:rsidRPr="009165D4" w:rsidRDefault="00504228" w:rsidP="00504228">
      <w:pPr>
        <w:spacing w:line="360" w:lineRule="auto"/>
        <w:ind w:left="480"/>
        <w:rPr>
          <w:rFonts w:ascii="仿宋" w:eastAsia="仿宋" w:hAnsi="仿宋"/>
          <w:sz w:val="24"/>
        </w:rPr>
      </w:pPr>
      <w:r w:rsidRPr="009165D4">
        <w:rPr>
          <w:rFonts w:ascii="仿宋" w:eastAsia="仿宋" w:hAnsi="仿宋" w:hint="eastAsia"/>
          <w:sz w:val="24"/>
        </w:rPr>
        <w:t>联系人：</w:t>
      </w:r>
      <w:r w:rsidR="00C82644" w:rsidRPr="009165D4">
        <w:rPr>
          <w:rFonts w:ascii="仿宋" w:eastAsia="仿宋" w:hAnsi="仿宋" w:hint="eastAsia"/>
          <w:sz w:val="24"/>
        </w:rPr>
        <w:t>吴老师</w:t>
      </w:r>
      <w:r w:rsidRPr="009165D4">
        <w:rPr>
          <w:rFonts w:ascii="仿宋" w:eastAsia="仿宋" w:hAnsi="仿宋" w:hint="eastAsia"/>
          <w:sz w:val="24"/>
        </w:rPr>
        <w:t xml:space="preserve"> </w:t>
      </w:r>
    </w:p>
    <w:p w14:paraId="05B8D160" w14:textId="77777777" w:rsidR="00504228" w:rsidRPr="009165D4" w:rsidRDefault="00504228" w:rsidP="00504228">
      <w:pPr>
        <w:spacing w:line="360" w:lineRule="auto"/>
        <w:ind w:left="480"/>
        <w:rPr>
          <w:rFonts w:ascii="仿宋" w:eastAsia="仿宋" w:hAnsi="仿宋"/>
          <w:sz w:val="24"/>
          <w:u w:val="single"/>
        </w:rPr>
      </w:pPr>
      <w:r w:rsidRPr="009165D4">
        <w:rPr>
          <w:rFonts w:ascii="仿宋" w:eastAsia="仿宋" w:hAnsi="仿宋" w:hint="eastAsia"/>
          <w:sz w:val="24"/>
        </w:rPr>
        <w:t>联系电话：</w:t>
      </w:r>
      <w:r w:rsidRPr="009165D4">
        <w:rPr>
          <w:rFonts w:ascii="仿宋" w:eastAsia="仿宋" w:hAnsi="仿宋" w:hint="eastAsia"/>
          <w:sz w:val="24"/>
          <w:u w:val="single"/>
        </w:rPr>
        <w:t xml:space="preserve"> </w:t>
      </w:r>
      <w:r w:rsidR="0014132F" w:rsidRPr="009165D4">
        <w:rPr>
          <w:rFonts w:ascii="仿宋" w:eastAsia="仿宋" w:hAnsi="仿宋" w:hint="eastAsia"/>
          <w:sz w:val="24"/>
          <w:u w:val="single"/>
        </w:rPr>
        <w:t>0579-89935103</w:t>
      </w:r>
    </w:p>
    <w:p w14:paraId="1E450214" w14:textId="74723536" w:rsidR="00504228" w:rsidRDefault="004B1C82" w:rsidP="004B1C82">
      <w:pPr>
        <w:widowControl/>
        <w:spacing w:line="420" w:lineRule="atLeast"/>
        <w:rPr>
          <w:rFonts w:ascii="仿宋" w:eastAsia="仿宋" w:hAnsi="仿宋" w:cs="宋体"/>
          <w:kern w:val="0"/>
          <w:sz w:val="24"/>
          <w:szCs w:val="24"/>
        </w:rPr>
      </w:pPr>
      <w:r>
        <w:rPr>
          <w:rFonts w:ascii="仿宋" w:eastAsia="仿宋" w:hAnsi="仿宋" w:cs="宋体"/>
          <w:kern w:val="0"/>
          <w:sz w:val="24"/>
          <w:szCs w:val="24"/>
        </w:rPr>
        <w:t>十四</w:t>
      </w:r>
      <w:r>
        <w:rPr>
          <w:rFonts w:ascii="仿宋" w:eastAsia="仿宋" w:hAnsi="仿宋" w:cs="宋体" w:hint="eastAsia"/>
          <w:kern w:val="0"/>
          <w:sz w:val="24"/>
          <w:szCs w:val="24"/>
        </w:rPr>
        <w:t>、</w:t>
      </w:r>
      <w:r>
        <w:rPr>
          <w:rFonts w:ascii="仿宋" w:eastAsia="仿宋" w:hAnsi="仿宋" w:cs="宋体"/>
          <w:kern w:val="0"/>
          <w:sz w:val="24"/>
          <w:szCs w:val="24"/>
        </w:rPr>
        <w:t>其他注意事项</w:t>
      </w:r>
    </w:p>
    <w:p w14:paraId="7C9E353C" w14:textId="230AE7FA" w:rsidR="004B1C82" w:rsidRPr="009165D4" w:rsidRDefault="004B1C82" w:rsidP="004B1C82">
      <w:pPr>
        <w:widowControl/>
        <w:spacing w:line="420" w:lineRule="atLeast"/>
        <w:rPr>
          <w:rFonts w:ascii="仿宋" w:eastAsia="仿宋" w:hAnsi="仿宋" w:cs="宋体"/>
          <w:kern w:val="0"/>
          <w:sz w:val="24"/>
          <w:szCs w:val="24"/>
        </w:rPr>
      </w:pPr>
      <w:r>
        <w:rPr>
          <w:rFonts w:ascii="仿宋" w:eastAsia="仿宋" w:hAnsi="仿宋" w:cs="宋体" w:hint="eastAsia"/>
          <w:kern w:val="0"/>
          <w:sz w:val="24"/>
          <w:szCs w:val="24"/>
        </w:rPr>
        <w:t xml:space="preserve"> </w:t>
      </w:r>
      <w:r>
        <w:rPr>
          <w:rFonts w:ascii="仿宋" w:eastAsia="仿宋" w:hAnsi="仿宋" w:cs="宋体"/>
          <w:kern w:val="0"/>
          <w:sz w:val="24"/>
          <w:szCs w:val="24"/>
        </w:rPr>
        <w:t xml:space="preserve">   </w:t>
      </w:r>
      <w:r w:rsidRPr="00AE7B88">
        <w:rPr>
          <w:rFonts w:ascii="仿宋" w:eastAsia="仿宋" w:hAnsi="仿宋" w:cs="宋体" w:hint="eastAsia"/>
          <w:b/>
          <w:color w:val="FF0000"/>
          <w:kern w:val="0"/>
          <w:sz w:val="24"/>
          <w:szCs w:val="24"/>
        </w:rPr>
        <w:t>标书中</w:t>
      </w:r>
      <w:r w:rsidRPr="00AE7B88">
        <w:rPr>
          <w:rFonts w:ascii="仿宋" w:eastAsia="仿宋" w:hAnsi="仿宋" w:cs="宋体"/>
          <w:b/>
          <w:color w:val="FF0000"/>
          <w:kern w:val="0"/>
          <w:sz w:val="24"/>
          <w:szCs w:val="24"/>
        </w:rPr>
        <w:t>打</w:t>
      </w:r>
      <w:r w:rsidRPr="00AE7B88">
        <w:rPr>
          <w:rFonts w:ascii="仿宋" w:eastAsia="仿宋" w:hAnsi="仿宋" w:hint="eastAsia"/>
          <w:b/>
          <w:color w:val="FF0000"/>
          <w:sz w:val="24"/>
        </w:rPr>
        <w:t>【*】部分</w:t>
      </w:r>
      <w:r w:rsidRPr="00AE7B88">
        <w:rPr>
          <w:rFonts w:ascii="仿宋" w:eastAsia="仿宋" w:hAnsi="仿宋"/>
          <w:b/>
          <w:color w:val="FF0000"/>
          <w:sz w:val="24"/>
        </w:rPr>
        <w:t>为必须</w:t>
      </w:r>
      <w:r w:rsidRPr="00AE7B88">
        <w:rPr>
          <w:rFonts w:ascii="仿宋" w:eastAsia="仿宋" w:hAnsi="仿宋" w:hint="eastAsia"/>
          <w:b/>
          <w:color w:val="FF0000"/>
          <w:sz w:val="24"/>
        </w:rPr>
        <w:t>响应</w:t>
      </w:r>
      <w:r w:rsidRPr="00AE7B88">
        <w:rPr>
          <w:rFonts w:ascii="仿宋" w:eastAsia="仿宋" w:hAnsi="仿宋"/>
          <w:b/>
          <w:color w:val="FF0000"/>
          <w:sz w:val="24"/>
        </w:rPr>
        <w:t>的</w:t>
      </w:r>
      <w:r w:rsidRPr="00AE7B88">
        <w:rPr>
          <w:rFonts w:ascii="仿宋" w:eastAsia="仿宋" w:hAnsi="仿宋" w:hint="eastAsia"/>
          <w:b/>
          <w:color w:val="FF0000"/>
          <w:sz w:val="24"/>
        </w:rPr>
        <w:t>服务条款</w:t>
      </w:r>
      <w:r w:rsidRPr="00AE7B88">
        <w:rPr>
          <w:rFonts w:ascii="仿宋" w:eastAsia="仿宋" w:hAnsi="仿宋"/>
          <w:b/>
          <w:color w:val="FF0000"/>
          <w:sz w:val="24"/>
        </w:rPr>
        <w:t>。</w:t>
      </w:r>
      <w:r>
        <w:rPr>
          <w:rFonts w:ascii="仿宋" w:eastAsia="仿宋" w:hAnsi="仿宋" w:hint="eastAsia"/>
          <w:b/>
          <w:color w:val="FF0000"/>
          <w:sz w:val="24"/>
        </w:rPr>
        <w:t>若</w:t>
      </w:r>
      <w:r>
        <w:rPr>
          <w:rFonts w:ascii="仿宋" w:eastAsia="仿宋" w:hAnsi="仿宋"/>
          <w:b/>
          <w:color w:val="FF0000"/>
          <w:sz w:val="24"/>
        </w:rPr>
        <w:t>无法响应，视为自动放弃。</w:t>
      </w:r>
    </w:p>
    <w:p w14:paraId="586D8791" w14:textId="77777777" w:rsidR="00504228" w:rsidRPr="009165D4" w:rsidRDefault="00504228" w:rsidP="00504228">
      <w:pPr>
        <w:widowControl/>
        <w:spacing w:line="420" w:lineRule="atLeast"/>
        <w:ind w:firstLine="480"/>
        <w:rPr>
          <w:rFonts w:ascii="仿宋" w:eastAsia="仿宋" w:hAnsi="仿宋" w:cs="宋体"/>
          <w:kern w:val="0"/>
          <w:sz w:val="24"/>
          <w:szCs w:val="24"/>
        </w:rPr>
      </w:pPr>
    </w:p>
    <w:p w14:paraId="7CF69865" w14:textId="77777777" w:rsidR="00504228" w:rsidRPr="009165D4" w:rsidRDefault="00504228" w:rsidP="00504228">
      <w:pPr>
        <w:widowControl/>
        <w:spacing w:line="420" w:lineRule="atLeast"/>
        <w:ind w:firstLine="480"/>
        <w:rPr>
          <w:rFonts w:ascii="仿宋" w:eastAsia="仿宋" w:hAnsi="仿宋" w:cs="宋体"/>
          <w:kern w:val="0"/>
          <w:sz w:val="24"/>
          <w:szCs w:val="24"/>
        </w:rPr>
      </w:pPr>
    </w:p>
    <w:p w14:paraId="1B4148EA" w14:textId="77777777" w:rsidR="00504228" w:rsidRPr="009165D4" w:rsidRDefault="00504228" w:rsidP="00504228">
      <w:pPr>
        <w:widowControl/>
        <w:spacing w:line="420" w:lineRule="atLeast"/>
        <w:ind w:firstLine="480"/>
        <w:rPr>
          <w:rFonts w:ascii="仿宋" w:eastAsia="仿宋" w:hAnsi="仿宋" w:cs="宋体"/>
          <w:kern w:val="0"/>
          <w:sz w:val="24"/>
          <w:szCs w:val="24"/>
        </w:rPr>
      </w:pPr>
    </w:p>
    <w:p w14:paraId="3296F3FA" w14:textId="77777777" w:rsidR="00504228" w:rsidRPr="009165D4" w:rsidRDefault="00504228" w:rsidP="00504228">
      <w:pPr>
        <w:widowControl/>
        <w:spacing w:line="420" w:lineRule="atLeast"/>
        <w:ind w:firstLine="480"/>
        <w:rPr>
          <w:rFonts w:ascii="仿宋" w:eastAsia="仿宋" w:hAnsi="仿宋" w:cs="宋体"/>
          <w:kern w:val="0"/>
          <w:sz w:val="24"/>
          <w:szCs w:val="24"/>
        </w:rPr>
      </w:pPr>
    </w:p>
    <w:p w14:paraId="641A95C9" w14:textId="77777777" w:rsidR="006B5F12" w:rsidRPr="009165D4" w:rsidRDefault="006B5F12" w:rsidP="00504228">
      <w:pPr>
        <w:widowControl/>
        <w:spacing w:line="420" w:lineRule="atLeast"/>
        <w:ind w:firstLine="480"/>
        <w:rPr>
          <w:rFonts w:ascii="仿宋" w:eastAsia="仿宋" w:hAnsi="仿宋" w:cs="宋体"/>
          <w:kern w:val="0"/>
          <w:sz w:val="24"/>
          <w:szCs w:val="24"/>
        </w:rPr>
      </w:pPr>
    </w:p>
    <w:p w14:paraId="6AF1234C" w14:textId="77777777" w:rsidR="006B5F12" w:rsidRPr="009165D4" w:rsidRDefault="006B5F12" w:rsidP="00504228">
      <w:pPr>
        <w:widowControl/>
        <w:spacing w:line="420" w:lineRule="atLeast"/>
        <w:ind w:firstLine="480"/>
        <w:rPr>
          <w:rFonts w:ascii="仿宋" w:eastAsia="仿宋" w:hAnsi="仿宋" w:cs="宋体"/>
          <w:kern w:val="0"/>
          <w:sz w:val="24"/>
          <w:szCs w:val="24"/>
        </w:rPr>
      </w:pPr>
    </w:p>
    <w:p w14:paraId="3FE40E4D" w14:textId="77777777" w:rsidR="00504228" w:rsidRPr="009165D4" w:rsidRDefault="00504228" w:rsidP="00504228">
      <w:pPr>
        <w:widowControl/>
        <w:spacing w:line="420" w:lineRule="atLeast"/>
        <w:ind w:firstLine="480"/>
        <w:rPr>
          <w:rFonts w:ascii="仿宋" w:eastAsia="仿宋" w:hAnsi="仿宋" w:cs="宋体"/>
          <w:kern w:val="0"/>
          <w:sz w:val="24"/>
          <w:szCs w:val="24"/>
        </w:rPr>
      </w:pPr>
    </w:p>
    <w:p w14:paraId="2B0564D5" w14:textId="77777777" w:rsidR="00334E07" w:rsidRPr="009165D4" w:rsidRDefault="00334E07" w:rsidP="00504228">
      <w:pPr>
        <w:widowControl/>
        <w:spacing w:line="420" w:lineRule="atLeast"/>
        <w:ind w:firstLine="480"/>
        <w:rPr>
          <w:rFonts w:ascii="仿宋" w:eastAsia="仿宋" w:hAnsi="仿宋" w:cs="宋体"/>
          <w:kern w:val="0"/>
          <w:sz w:val="24"/>
          <w:szCs w:val="24"/>
        </w:rPr>
      </w:pPr>
    </w:p>
    <w:p w14:paraId="08FA1673" w14:textId="77777777" w:rsidR="00334E07" w:rsidRPr="009165D4" w:rsidRDefault="00334E07" w:rsidP="00504228">
      <w:pPr>
        <w:widowControl/>
        <w:spacing w:line="420" w:lineRule="atLeast"/>
        <w:ind w:firstLine="480"/>
        <w:rPr>
          <w:rFonts w:ascii="仿宋" w:eastAsia="仿宋" w:hAnsi="仿宋" w:cs="宋体"/>
          <w:kern w:val="0"/>
          <w:sz w:val="24"/>
          <w:szCs w:val="24"/>
        </w:rPr>
      </w:pPr>
    </w:p>
    <w:p w14:paraId="7D3BEFCC" w14:textId="77777777" w:rsidR="00334E07" w:rsidRPr="009165D4" w:rsidRDefault="00334E07" w:rsidP="00504228">
      <w:pPr>
        <w:widowControl/>
        <w:spacing w:line="420" w:lineRule="atLeast"/>
        <w:ind w:firstLine="480"/>
        <w:rPr>
          <w:rFonts w:ascii="仿宋" w:eastAsia="仿宋" w:hAnsi="仿宋" w:cs="宋体"/>
          <w:kern w:val="0"/>
          <w:sz w:val="24"/>
          <w:szCs w:val="24"/>
        </w:rPr>
      </w:pPr>
    </w:p>
    <w:p w14:paraId="7F6B63E2" w14:textId="77777777" w:rsidR="00230589" w:rsidRPr="009165D4" w:rsidRDefault="00230589" w:rsidP="00504228">
      <w:pPr>
        <w:widowControl/>
        <w:spacing w:line="420" w:lineRule="atLeast"/>
        <w:ind w:firstLine="480"/>
        <w:rPr>
          <w:rFonts w:ascii="仿宋" w:eastAsia="仿宋" w:hAnsi="仿宋" w:cs="宋体"/>
          <w:kern w:val="0"/>
          <w:sz w:val="24"/>
          <w:szCs w:val="24"/>
        </w:rPr>
      </w:pPr>
    </w:p>
    <w:p w14:paraId="55E3E231" w14:textId="77777777" w:rsidR="00230589" w:rsidRPr="009165D4" w:rsidRDefault="00230589" w:rsidP="00504228">
      <w:pPr>
        <w:widowControl/>
        <w:spacing w:line="420" w:lineRule="atLeast"/>
        <w:ind w:firstLine="480"/>
        <w:rPr>
          <w:rFonts w:ascii="仿宋" w:eastAsia="仿宋" w:hAnsi="仿宋" w:cs="宋体"/>
          <w:kern w:val="0"/>
          <w:sz w:val="24"/>
          <w:szCs w:val="24"/>
        </w:rPr>
      </w:pPr>
    </w:p>
    <w:p w14:paraId="22694CD7" w14:textId="77777777" w:rsidR="00230589" w:rsidRPr="009165D4" w:rsidRDefault="00230589" w:rsidP="00504228">
      <w:pPr>
        <w:widowControl/>
        <w:spacing w:line="420" w:lineRule="atLeast"/>
        <w:ind w:firstLine="480"/>
        <w:rPr>
          <w:rFonts w:ascii="仿宋" w:eastAsia="仿宋" w:hAnsi="仿宋" w:cs="宋体"/>
          <w:kern w:val="0"/>
          <w:sz w:val="24"/>
          <w:szCs w:val="24"/>
        </w:rPr>
      </w:pPr>
    </w:p>
    <w:p w14:paraId="3CB5A22E" w14:textId="77777777" w:rsidR="00230589" w:rsidRPr="009165D4" w:rsidRDefault="00230589" w:rsidP="00504228">
      <w:pPr>
        <w:widowControl/>
        <w:spacing w:line="420" w:lineRule="atLeast"/>
        <w:ind w:firstLine="480"/>
        <w:rPr>
          <w:rFonts w:ascii="仿宋" w:eastAsia="仿宋" w:hAnsi="仿宋" w:cs="宋体"/>
          <w:kern w:val="0"/>
          <w:sz w:val="24"/>
          <w:szCs w:val="24"/>
        </w:rPr>
      </w:pPr>
    </w:p>
    <w:p w14:paraId="1F1BA2E4" w14:textId="77777777" w:rsidR="00230589" w:rsidRPr="009165D4" w:rsidRDefault="00230589" w:rsidP="00504228">
      <w:pPr>
        <w:widowControl/>
        <w:spacing w:line="420" w:lineRule="atLeast"/>
        <w:ind w:firstLine="480"/>
        <w:rPr>
          <w:rFonts w:ascii="仿宋" w:eastAsia="仿宋" w:hAnsi="仿宋" w:cs="宋体"/>
          <w:kern w:val="0"/>
          <w:sz w:val="24"/>
          <w:szCs w:val="24"/>
        </w:rPr>
      </w:pPr>
    </w:p>
    <w:p w14:paraId="0244D90D" w14:textId="77777777" w:rsidR="00230589" w:rsidRPr="009165D4" w:rsidRDefault="00230589" w:rsidP="00504228">
      <w:pPr>
        <w:widowControl/>
        <w:spacing w:line="420" w:lineRule="atLeast"/>
        <w:ind w:firstLine="480"/>
        <w:rPr>
          <w:rFonts w:ascii="仿宋" w:eastAsia="仿宋" w:hAnsi="仿宋" w:cs="宋体"/>
          <w:kern w:val="0"/>
          <w:sz w:val="24"/>
          <w:szCs w:val="24"/>
        </w:rPr>
      </w:pPr>
    </w:p>
    <w:p w14:paraId="2647817F" w14:textId="77777777" w:rsidR="00230589" w:rsidRPr="009165D4" w:rsidRDefault="00230589" w:rsidP="00504228">
      <w:pPr>
        <w:widowControl/>
        <w:spacing w:line="420" w:lineRule="atLeast"/>
        <w:ind w:firstLine="480"/>
        <w:rPr>
          <w:rFonts w:ascii="仿宋" w:eastAsia="仿宋" w:hAnsi="仿宋" w:cs="宋体"/>
          <w:kern w:val="0"/>
          <w:sz w:val="24"/>
          <w:szCs w:val="24"/>
        </w:rPr>
      </w:pPr>
    </w:p>
    <w:p w14:paraId="203F9A57" w14:textId="77777777" w:rsidR="009165D4" w:rsidRDefault="009165D4" w:rsidP="00504228">
      <w:pPr>
        <w:widowControl/>
        <w:spacing w:line="420" w:lineRule="atLeast"/>
        <w:ind w:firstLine="480"/>
        <w:rPr>
          <w:rFonts w:ascii="仿宋" w:eastAsia="仿宋" w:hAnsi="仿宋" w:cs="宋体"/>
          <w:kern w:val="0"/>
          <w:sz w:val="24"/>
          <w:szCs w:val="24"/>
        </w:rPr>
      </w:pPr>
    </w:p>
    <w:p w14:paraId="4310C4BC" w14:textId="77777777" w:rsidR="009165D4" w:rsidRPr="009165D4" w:rsidRDefault="009165D4" w:rsidP="00504228">
      <w:pPr>
        <w:widowControl/>
        <w:spacing w:line="420" w:lineRule="atLeast"/>
        <w:ind w:firstLine="480"/>
        <w:rPr>
          <w:rFonts w:ascii="仿宋" w:eastAsia="仿宋" w:hAnsi="仿宋" w:cs="宋体"/>
          <w:kern w:val="0"/>
          <w:sz w:val="24"/>
          <w:szCs w:val="24"/>
        </w:rPr>
      </w:pPr>
    </w:p>
    <w:p w14:paraId="755844EC" w14:textId="77777777" w:rsidR="009165D4" w:rsidRPr="009165D4" w:rsidRDefault="009165D4" w:rsidP="00504228">
      <w:pPr>
        <w:widowControl/>
        <w:spacing w:line="420" w:lineRule="atLeast"/>
        <w:ind w:firstLine="480"/>
        <w:rPr>
          <w:rFonts w:ascii="仿宋" w:eastAsia="仿宋" w:hAnsi="仿宋" w:cs="宋体"/>
          <w:kern w:val="0"/>
          <w:sz w:val="24"/>
          <w:szCs w:val="24"/>
        </w:rPr>
      </w:pPr>
    </w:p>
    <w:p w14:paraId="781D9338" w14:textId="77777777" w:rsidR="00EC4927" w:rsidRPr="009165D4" w:rsidRDefault="00EC4927" w:rsidP="00A87769">
      <w:pPr>
        <w:spacing w:line="360" w:lineRule="auto"/>
        <w:rPr>
          <w:rFonts w:ascii="仿宋" w:eastAsia="仿宋" w:hAnsi="仿宋"/>
          <w:sz w:val="24"/>
        </w:rPr>
      </w:pPr>
    </w:p>
    <w:p w14:paraId="21A5D331" w14:textId="77777777" w:rsidR="007C4076" w:rsidRPr="009165D4" w:rsidRDefault="00C82644" w:rsidP="00BB697F">
      <w:pPr>
        <w:spacing w:line="360" w:lineRule="auto"/>
        <w:ind w:firstLineChars="100" w:firstLine="321"/>
        <w:jc w:val="center"/>
        <w:rPr>
          <w:rFonts w:ascii="仿宋" w:eastAsia="仿宋" w:hAnsi="仿宋"/>
          <w:b/>
          <w:sz w:val="32"/>
          <w:szCs w:val="32"/>
        </w:rPr>
      </w:pPr>
      <w:r w:rsidRPr="009165D4">
        <w:rPr>
          <w:rFonts w:ascii="仿宋" w:eastAsia="仿宋" w:hAnsi="仿宋" w:hint="eastAsia"/>
          <w:b/>
          <w:sz w:val="32"/>
          <w:szCs w:val="32"/>
        </w:rPr>
        <w:lastRenderedPageBreak/>
        <w:t>第二</w:t>
      </w:r>
      <w:r w:rsidR="00EC4927" w:rsidRPr="009165D4">
        <w:rPr>
          <w:rFonts w:ascii="仿宋" w:eastAsia="仿宋" w:hAnsi="仿宋" w:hint="eastAsia"/>
          <w:b/>
          <w:sz w:val="32"/>
          <w:szCs w:val="32"/>
        </w:rPr>
        <w:t xml:space="preserve">章   </w:t>
      </w:r>
      <w:r w:rsidR="00230589" w:rsidRPr="009165D4">
        <w:rPr>
          <w:rFonts w:ascii="仿宋" w:eastAsia="仿宋" w:hAnsi="仿宋" w:hint="eastAsia"/>
          <w:b/>
          <w:sz w:val="32"/>
          <w:szCs w:val="32"/>
        </w:rPr>
        <w:t>项目概况</w:t>
      </w:r>
      <w:r w:rsidR="008115F4" w:rsidRPr="009165D4">
        <w:rPr>
          <w:rFonts w:ascii="仿宋" w:eastAsia="仿宋" w:hAnsi="仿宋" w:hint="eastAsia"/>
          <w:b/>
          <w:sz w:val="32"/>
          <w:szCs w:val="32"/>
        </w:rPr>
        <w:t>及</w:t>
      </w:r>
      <w:r w:rsidR="00230589" w:rsidRPr="009165D4">
        <w:rPr>
          <w:rFonts w:ascii="仿宋" w:eastAsia="仿宋" w:hAnsi="仿宋" w:hint="eastAsia"/>
          <w:b/>
          <w:sz w:val="32"/>
          <w:szCs w:val="32"/>
        </w:rPr>
        <w:t>技术</w:t>
      </w:r>
      <w:r w:rsidR="008115F4" w:rsidRPr="009165D4">
        <w:rPr>
          <w:rFonts w:ascii="仿宋" w:eastAsia="仿宋" w:hAnsi="仿宋" w:hint="eastAsia"/>
          <w:b/>
          <w:sz w:val="32"/>
          <w:szCs w:val="32"/>
        </w:rPr>
        <w:t>要求</w:t>
      </w:r>
    </w:p>
    <w:p w14:paraId="71A3BE6A" w14:textId="77777777" w:rsidR="00230589" w:rsidRPr="009165D4" w:rsidRDefault="00230589" w:rsidP="00230589">
      <w:pPr>
        <w:spacing w:line="360" w:lineRule="auto"/>
        <w:ind w:firstLineChars="200" w:firstLine="480"/>
        <w:rPr>
          <w:rFonts w:ascii="仿宋" w:eastAsia="仿宋" w:hAnsi="仿宋"/>
          <w:sz w:val="24"/>
          <w:szCs w:val="24"/>
        </w:rPr>
      </w:pPr>
      <w:r w:rsidRPr="009165D4">
        <w:rPr>
          <w:rFonts w:ascii="仿宋" w:eastAsia="仿宋" w:hAnsi="仿宋" w:hint="eastAsia"/>
          <w:sz w:val="24"/>
          <w:szCs w:val="24"/>
        </w:rPr>
        <w:t>一、</w:t>
      </w:r>
      <w:r w:rsidRPr="009165D4">
        <w:rPr>
          <w:rFonts w:ascii="仿宋" w:eastAsia="仿宋" w:hAnsi="仿宋"/>
          <w:sz w:val="24"/>
          <w:szCs w:val="24"/>
        </w:rPr>
        <w:t>医院</w:t>
      </w:r>
      <w:r w:rsidRPr="009165D4">
        <w:rPr>
          <w:rFonts w:ascii="仿宋" w:eastAsia="仿宋" w:hAnsi="仿宋" w:hint="eastAsia"/>
          <w:sz w:val="24"/>
          <w:szCs w:val="24"/>
        </w:rPr>
        <w:t>人流量</w:t>
      </w:r>
      <w:r w:rsidRPr="009165D4">
        <w:rPr>
          <w:rFonts w:ascii="仿宋" w:eastAsia="仿宋" w:hAnsi="仿宋"/>
          <w:sz w:val="24"/>
          <w:szCs w:val="24"/>
        </w:rPr>
        <w:t>的基本情况</w:t>
      </w:r>
    </w:p>
    <w:p w14:paraId="31CCCA84" w14:textId="77777777" w:rsidR="00E80B8B" w:rsidRDefault="00230589" w:rsidP="00230589">
      <w:pPr>
        <w:spacing w:line="360" w:lineRule="auto"/>
        <w:ind w:firstLineChars="200" w:firstLine="480"/>
        <w:rPr>
          <w:rFonts w:ascii="仿宋" w:eastAsia="仿宋" w:hAnsi="仿宋"/>
          <w:sz w:val="24"/>
          <w:szCs w:val="24"/>
        </w:rPr>
      </w:pPr>
      <w:r w:rsidRPr="00E80B8B">
        <w:rPr>
          <w:rFonts w:ascii="仿宋" w:eastAsia="仿宋" w:hAnsi="仿宋"/>
          <w:sz w:val="24"/>
          <w:szCs w:val="24"/>
        </w:rPr>
        <w:t>医院</w:t>
      </w:r>
      <w:r w:rsidR="002E20AF" w:rsidRPr="00E80B8B">
        <w:rPr>
          <w:rFonts w:ascii="仿宋" w:eastAsia="仿宋" w:hAnsi="仿宋" w:hint="eastAsia"/>
          <w:sz w:val="24"/>
          <w:szCs w:val="24"/>
        </w:rPr>
        <w:t>已</w:t>
      </w:r>
      <w:r w:rsidR="002E20AF" w:rsidRPr="00E80B8B">
        <w:rPr>
          <w:rFonts w:ascii="仿宋" w:eastAsia="仿宋" w:hAnsi="仿宋"/>
          <w:sz w:val="24"/>
          <w:szCs w:val="24"/>
        </w:rPr>
        <w:t>开放</w:t>
      </w:r>
      <w:r w:rsidRPr="00E80B8B">
        <w:rPr>
          <w:rFonts w:ascii="仿宋" w:eastAsia="仿宋" w:hAnsi="仿宋"/>
          <w:sz w:val="24"/>
          <w:szCs w:val="24"/>
        </w:rPr>
        <w:t>病床数为920张</w:t>
      </w:r>
      <w:r w:rsidRPr="00E80B8B">
        <w:rPr>
          <w:rFonts w:ascii="仿宋" w:eastAsia="仿宋" w:hAnsi="仿宋" w:hint="eastAsia"/>
          <w:sz w:val="24"/>
          <w:szCs w:val="24"/>
        </w:rPr>
        <w:t>；现</w:t>
      </w:r>
      <w:r w:rsidRPr="00E80B8B">
        <w:rPr>
          <w:rFonts w:ascii="仿宋" w:eastAsia="仿宋" w:hAnsi="仿宋"/>
          <w:sz w:val="24"/>
          <w:szCs w:val="24"/>
        </w:rPr>
        <w:t>日</w:t>
      </w:r>
      <w:r w:rsidRPr="00E80B8B">
        <w:rPr>
          <w:rFonts w:ascii="仿宋" w:eastAsia="仿宋" w:hAnsi="仿宋" w:hint="eastAsia"/>
          <w:sz w:val="24"/>
          <w:szCs w:val="24"/>
        </w:rPr>
        <w:t>平均</w:t>
      </w:r>
      <w:r w:rsidRPr="00E80B8B">
        <w:rPr>
          <w:rFonts w:ascii="仿宋" w:eastAsia="仿宋" w:hAnsi="仿宋"/>
          <w:sz w:val="24"/>
          <w:szCs w:val="24"/>
        </w:rPr>
        <w:t>门诊量</w:t>
      </w:r>
      <w:r w:rsidRPr="00E80B8B">
        <w:rPr>
          <w:rFonts w:ascii="仿宋" w:eastAsia="仿宋" w:hAnsi="仿宋" w:hint="eastAsia"/>
          <w:sz w:val="24"/>
          <w:szCs w:val="24"/>
        </w:rPr>
        <w:t>约</w:t>
      </w:r>
      <w:r w:rsidRPr="00E80B8B">
        <w:rPr>
          <w:rFonts w:ascii="仿宋" w:eastAsia="仿宋" w:hAnsi="仿宋"/>
          <w:sz w:val="24"/>
          <w:szCs w:val="24"/>
        </w:rPr>
        <w:t>3000</w:t>
      </w:r>
      <w:r w:rsidRPr="00E80B8B">
        <w:rPr>
          <w:rFonts w:ascii="仿宋" w:eastAsia="仿宋" w:hAnsi="仿宋" w:hint="eastAsia"/>
          <w:sz w:val="24"/>
          <w:szCs w:val="24"/>
        </w:rPr>
        <w:t>人次。</w:t>
      </w:r>
    </w:p>
    <w:p w14:paraId="1881F3E9" w14:textId="77777777" w:rsidR="00230589" w:rsidRPr="009165D4" w:rsidRDefault="009165D4" w:rsidP="00230589">
      <w:pPr>
        <w:spacing w:line="360" w:lineRule="auto"/>
        <w:ind w:firstLineChars="200" w:firstLine="480"/>
        <w:rPr>
          <w:rFonts w:ascii="仿宋" w:eastAsia="仿宋" w:hAnsi="仿宋"/>
          <w:sz w:val="24"/>
          <w:szCs w:val="24"/>
        </w:rPr>
      </w:pPr>
      <w:r w:rsidRPr="009165D4">
        <w:rPr>
          <w:rFonts w:ascii="仿宋" w:eastAsia="仿宋" w:hAnsi="仿宋" w:hint="eastAsia"/>
          <w:sz w:val="24"/>
          <w:szCs w:val="24"/>
        </w:rPr>
        <w:t>二</w:t>
      </w:r>
      <w:r w:rsidR="00230589" w:rsidRPr="009165D4">
        <w:rPr>
          <w:rFonts w:ascii="仿宋" w:eastAsia="仿宋" w:hAnsi="仿宋"/>
          <w:sz w:val="24"/>
          <w:szCs w:val="24"/>
        </w:rPr>
        <w:t>、</w:t>
      </w:r>
      <w:r w:rsidR="00230589" w:rsidRPr="009165D4">
        <w:rPr>
          <w:rFonts w:ascii="仿宋" w:eastAsia="仿宋" w:hAnsi="仿宋" w:hint="eastAsia"/>
          <w:sz w:val="24"/>
          <w:szCs w:val="24"/>
        </w:rPr>
        <w:t>中标</w:t>
      </w:r>
      <w:proofErr w:type="gramStart"/>
      <w:r w:rsidR="00230589" w:rsidRPr="009165D4">
        <w:rPr>
          <w:rFonts w:ascii="仿宋" w:eastAsia="仿宋" w:hAnsi="仿宋" w:hint="eastAsia"/>
          <w:sz w:val="24"/>
          <w:szCs w:val="24"/>
        </w:rPr>
        <w:t>方</w:t>
      </w:r>
      <w:r w:rsidR="00230589" w:rsidRPr="009165D4">
        <w:rPr>
          <w:rFonts w:ascii="仿宋" w:eastAsia="仿宋" w:hAnsi="仿宋"/>
          <w:sz w:val="24"/>
          <w:szCs w:val="24"/>
        </w:rPr>
        <w:t>服务</w:t>
      </w:r>
      <w:proofErr w:type="gramEnd"/>
      <w:r w:rsidR="00230589" w:rsidRPr="009165D4">
        <w:rPr>
          <w:rFonts w:ascii="仿宋" w:eastAsia="仿宋" w:hAnsi="仿宋"/>
          <w:sz w:val="24"/>
          <w:szCs w:val="24"/>
        </w:rPr>
        <w:t>要求</w:t>
      </w:r>
    </w:p>
    <w:p w14:paraId="4C76EFD6" w14:textId="6C3983CE" w:rsidR="00A102AD" w:rsidRPr="005761AC" w:rsidRDefault="00716396" w:rsidP="00716396">
      <w:pPr>
        <w:pStyle w:val="a6"/>
        <w:numPr>
          <w:ilvl w:val="0"/>
          <w:numId w:val="12"/>
        </w:numPr>
        <w:spacing w:line="360" w:lineRule="auto"/>
        <w:ind w:firstLineChars="0"/>
        <w:rPr>
          <w:rFonts w:ascii="仿宋" w:eastAsia="仿宋" w:hAnsi="仿宋"/>
          <w:sz w:val="24"/>
          <w:szCs w:val="24"/>
          <w:highlight w:val="yellow"/>
        </w:rPr>
      </w:pPr>
      <w:r w:rsidRPr="005761AC">
        <w:rPr>
          <w:rFonts w:ascii="仿宋" w:eastAsia="仿宋" w:hAnsi="仿宋" w:hint="eastAsia"/>
          <w:sz w:val="24"/>
          <w:szCs w:val="24"/>
          <w:highlight w:val="yellow"/>
        </w:rPr>
        <w:t>中标方</w:t>
      </w:r>
      <w:r w:rsidR="00A102AD" w:rsidRPr="005761AC">
        <w:rPr>
          <w:rFonts w:ascii="仿宋" w:eastAsia="仿宋" w:hAnsi="仿宋"/>
          <w:sz w:val="24"/>
          <w:szCs w:val="24"/>
          <w:highlight w:val="yellow"/>
        </w:rPr>
        <w:t>必须在甲方指定的区域内</w:t>
      </w:r>
      <w:r w:rsidR="00A102AD" w:rsidRPr="005761AC">
        <w:rPr>
          <w:rFonts w:ascii="仿宋" w:eastAsia="仿宋" w:hAnsi="仿宋" w:hint="eastAsia"/>
          <w:sz w:val="24"/>
          <w:szCs w:val="24"/>
          <w:highlight w:val="yellow"/>
        </w:rPr>
        <w:t>投放</w:t>
      </w:r>
      <w:r w:rsidR="00A102AD" w:rsidRPr="005761AC">
        <w:rPr>
          <w:rFonts w:ascii="仿宋" w:eastAsia="仿宋" w:hAnsi="仿宋"/>
          <w:sz w:val="24"/>
          <w:szCs w:val="24"/>
          <w:highlight w:val="yellow"/>
        </w:rPr>
        <w:t>轮椅及安装归位桩，</w:t>
      </w:r>
      <w:r w:rsidR="00A102AD" w:rsidRPr="005761AC">
        <w:rPr>
          <w:rFonts w:ascii="仿宋" w:eastAsia="仿宋" w:hAnsi="仿宋" w:hint="eastAsia"/>
          <w:b/>
          <w:color w:val="FF0000"/>
          <w:sz w:val="24"/>
          <w:szCs w:val="24"/>
          <w:highlight w:val="yellow"/>
        </w:rPr>
        <w:t>首次</w:t>
      </w:r>
      <w:r w:rsidR="00A102AD" w:rsidRPr="005761AC">
        <w:rPr>
          <w:rFonts w:ascii="仿宋" w:eastAsia="仿宋" w:hAnsi="仿宋"/>
          <w:b/>
          <w:color w:val="FF0000"/>
          <w:sz w:val="24"/>
          <w:szCs w:val="24"/>
          <w:highlight w:val="yellow"/>
        </w:rPr>
        <w:t>投放</w:t>
      </w:r>
      <w:r w:rsidR="00A102AD" w:rsidRPr="005761AC">
        <w:rPr>
          <w:rFonts w:ascii="仿宋" w:eastAsia="仿宋" w:hAnsi="仿宋" w:hint="eastAsia"/>
          <w:b/>
          <w:color w:val="FF0000"/>
          <w:sz w:val="24"/>
          <w:szCs w:val="24"/>
          <w:highlight w:val="yellow"/>
        </w:rPr>
        <w:t>台数</w:t>
      </w:r>
      <w:r w:rsidR="00A102AD" w:rsidRPr="005761AC">
        <w:rPr>
          <w:rFonts w:ascii="仿宋" w:eastAsia="仿宋" w:hAnsi="仿宋"/>
          <w:b/>
          <w:color w:val="FF0000"/>
          <w:sz w:val="24"/>
          <w:szCs w:val="24"/>
          <w:highlight w:val="yellow"/>
        </w:rPr>
        <w:t>至少</w:t>
      </w:r>
      <w:r w:rsidR="00A102AD" w:rsidRPr="005761AC">
        <w:rPr>
          <w:rFonts w:ascii="仿宋" w:eastAsia="仿宋" w:hAnsi="仿宋" w:hint="eastAsia"/>
          <w:b/>
          <w:color w:val="FF0000"/>
          <w:sz w:val="24"/>
          <w:szCs w:val="24"/>
          <w:highlight w:val="yellow"/>
        </w:rPr>
        <w:t>20台</w:t>
      </w:r>
      <w:r w:rsidR="00E80B8B" w:rsidRPr="005761AC">
        <w:rPr>
          <w:rFonts w:ascii="仿宋" w:eastAsia="仿宋" w:hAnsi="仿宋" w:hint="eastAsia"/>
          <w:b/>
          <w:color w:val="FF0000"/>
          <w:sz w:val="24"/>
          <w:szCs w:val="24"/>
          <w:highlight w:val="yellow"/>
        </w:rPr>
        <w:t>（门诊10台</w:t>
      </w:r>
      <w:r w:rsidR="00E80B8B" w:rsidRPr="005761AC">
        <w:rPr>
          <w:rFonts w:ascii="仿宋" w:eastAsia="仿宋" w:hAnsi="仿宋"/>
          <w:b/>
          <w:color w:val="FF0000"/>
          <w:sz w:val="24"/>
          <w:szCs w:val="24"/>
          <w:highlight w:val="yellow"/>
        </w:rPr>
        <w:t>，住院部</w:t>
      </w:r>
      <w:r w:rsidR="00E80B8B" w:rsidRPr="005761AC">
        <w:rPr>
          <w:rFonts w:ascii="仿宋" w:eastAsia="仿宋" w:hAnsi="仿宋" w:hint="eastAsia"/>
          <w:b/>
          <w:color w:val="FF0000"/>
          <w:sz w:val="24"/>
          <w:szCs w:val="24"/>
          <w:highlight w:val="yellow"/>
        </w:rPr>
        <w:t>5台</w:t>
      </w:r>
      <w:r w:rsidR="00E80B8B" w:rsidRPr="005761AC">
        <w:rPr>
          <w:rFonts w:ascii="仿宋" w:eastAsia="仿宋" w:hAnsi="仿宋"/>
          <w:b/>
          <w:color w:val="FF0000"/>
          <w:sz w:val="24"/>
          <w:szCs w:val="24"/>
          <w:highlight w:val="yellow"/>
        </w:rPr>
        <w:t>，急诊</w:t>
      </w:r>
      <w:r w:rsidR="00E80B8B" w:rsidRPr="005761AC">
        <w:rPr>
          <w:rFonts w:ascii="仿宋" w:eastAsia="仿宋" w:hAnsi="仿宋" w:hint="eastAsia"/>
          <w:b/>
          <w:color w:val="FF0000"/>
          <w:sz w:val="24"/>
          <w:szCs w:val="24"/>
          <w:highlight w:val="yellow"/>
        </w:rPr>
        <w:t>5台）</w:t>
      </w:r>
      <w:r w:rsidR="00E80B8B" w:rsidRPr="005761AC">
        <w:rPr>
          <w:rFonts w:ascii="仿宋" w:eastAsia="仿宋" w:hAnsi="仿宋" w:hint="eastAsia"/>
          <w:color w:val="FF0000"/>
          <w:sz w:val="24"/>
          <w:szCs w:val="24"/>
          <w:highlight w:val="yellow"/>
        </w:rPr>
        <w:t>，</w:t>
      </w:r>
      <w:r w:rsidRPr="005761AC">
        <w:rPr>
          <w:rFonts w:ascii="仿宋" w:eastAsia="仿宋" w:hAnsi="仿宋"/>
          <w:sz w:val="24"/>
          <w:szCs w:val="24"/>
          <w:highlight w:val="yellow"/>
        </w:rPr>
        <w:t>中标方</w:t>
      </w:r>
      <w:r w:rsidR="00A102AD" w:rsidRPr="005761AC">
        <w:rPr>
          <w:rFonts w:ascii="仿宋" w:eastAsia="仿宋" w:hAnsi="仿宋"/>
          <w:sz w:val="24"/>
          <w:szCs w:val="24"/>
          <w:highlight w:val="yellow"/>
        </w:rPr>
        <w:t>提供的轮椅应符合国家的质量标准。</w:t>
      </w:r>
      <w:r w:rsidR="004B1C82" w:rsidRPr="005761AC">
        <w:rPr>
          <w:rFonts w:ascii="仿宋" w:eastAsia="仿宋" w:hAnsi="仿宋" w:hint="eastAsia"/>
          <w:color w:val="FF0000"/>
          <w:sz w:val="24"/>
          <w:highlight w:val="yellow"/>
        </w:rPr>
        <w:t>【*】</w:t>
      </w:r>
    </w:p>
    <w:p w14:paraId="09DBB572" w14:textId="77777777" w:rsidR="00230589" w:rsidRPr="009165D4" w:rsidRDefault="00716396" w:rsidP="00716396">
      <w:pPr>
        <w:pStyle w:val="a6"/>
        <w:numPr>
          <w:ilvl w:val="0"/>
          <w:numId w:val="12"/>
        </w:numPr>
        <w:spacing w:line="360" w:lineRule="auto"/>
        <w:ind w:firstLineChars="0"/>
        <w:rPr>
          <w:rFonts w:ascii="仿宋" w:eastAsia="仿宋" w:hAnsi="仿宋"/>
          <w:sz w:val="24"/>
          <w:szCs w:val="24"/>
        </w:rPr>
      </w:pPr>
      <w:r w:rsidRPr="009165D4">
        <w:rPr>
          <w:rFonts w:ascii="仿宋" w:eastAsia="仿宋" w:hAnsi="仿宋" w:hint="eastAsia"/>
          <w:sz w:val="24"/>
          <w:szCs w:val="24"/>
        </w:rPr>
        <w:t>中标方</w:t>
      </w:r>
      <w:r w:rsidR="00381584" w:rsidRPr="009165D4">
        <w:rPr>
          <w:rFonts w:ascii="仿宋" w:eastAsia="仿宋" w:hAnsi="仿宋" w:hint="eastAsia"/>
          <w:sz w:val="24"/>
          <w:szCs w:val="24"/>
        </w:rPr>
        <w:t>应对</w:t>
      </w:r>
      <w:r w:rsidR="00381584" w:rsidRPr="009165D4">
        <w:rPr>
          <w:rFonts w:ascii="仿宋" w:eastAsia="仿宋" w:hAnsi="仿宋"/>
          <w:sz w:val="24"/>
          <w:szCs w:val="24"/>
        </w:rPr>
        <w:t>投放的共享轮椅及归位桩每月进行维修、维护</w:t>
      </w:r>
      <w:r w:rsidR="00381584" w:rsidRPr="009165D4">
        <w:rPr>
          <w:rFonts w:ascii="仿宋" w:eastAsia="仿宋" w:hAnsi="仿宋" w:hint="eastAsia"/>
          <w:sz w:val="24"/>
          <w:szCs w:val="24"/>
        </w:rPr>
        <w:t>、管理</w:t>
      </w:r>
      <w:r w:rsidR="00381584" w:rsidRPr="009165D4">
        <w:rPr>
          <w:rFonts w:ascii="仿宋" w:eastAsia="仿宋" w:hAnsi="仿宋"/>
          <w:sz w:val="24"/>
          <w:szCs w:val="24"/>
        </w:rPr>
        <w:t>，</w:t>
      </w:r>
      <w:r w:rsidR="00381584" w:rsidRPr="009165D4">
        <w:rPr>
          <w:rFonts w:ascii="仿宋" w:eastAsia="仿宋" w:hAnsi="仿宋" w:hint="eastAsia"/>
          <w:sz w:val="24"/>
          <w:szCs w:val="24"/>
        </w:rPr>
        <w:t>确保</w:t>
      </w:r>
      <w:r w:rsidR="00381584" w:rsidRPr="009165D4">
        <w:rPr>
          <w:rFonts w:ascii="仿宋" w:eastAsia="仿宋" w:hAnsi="仿宋"/>
          <w:sz w:val="24"/>
          <w:szCs w:val="24"/>
        </w:rPr>
        <w:t>其设备不对甲方的</w:t>
      </w:r>
      <w:r w:rsidR="00381584" w:rsidRPr="009165D4">
        <w:rPr>
          <w:rFonts w:ascii="仿宋" w:eastAsia="仿宋" w:hAnsi="仿宋" w:hint="eastAsia"/>
          <w:sz w:val="24"/>
          <w:szCs w:val="24"/>
        </w:rPr>
        <w:t>公共</w:t>
      </w:r>
      <w:r w:rsidR="00381584" w:rsidRPr="009165D4">
        <w:rPr>
          <w:rFonts w:ascii="仿宋" w:eastAsia="仿宋" w:hAnsi="仿宋"/>
          <w:sz w:val="24"/>
          <w:szCs w:val="24"/>
        </w:rPr>
        <w:t>秩序造成不良影响，对</w:t>
      </w:r>
      <w:r w:rsidR="00381584" w:rsidRPr="009165D4">
        <w:rPr>
          <w:rFonts w:ascii="仿宋" w:eastAsia="仿宋" w:hAnsi="仿宋" w:hint="eastAsia"/>
          <w:sz w:val="24"/>
          <w:szCs w:val="24"/>
        </w:rPr>
        <w:t>不处于适用状态</w:t>
      </w:r>
      <w:r w:rsidR="00381584" w:rsidRPr="009165D4">
        <w:rPr>
          <w:rFonts w:ascii="仿宋" w:eastAsia="仿宋" w:hAnsi="仿宋"/>
          <w:sz w:val="24"/>
          <w:szCs w:val="24"/>
        </w:rPr>
        <w:t>的轮椅及归位</w:t>
      </w:r>
      <w:proofErr w:type="gramStart"/>
      <w:r w:rsidR="00381584" w:rsidRPr="009165D4">
        <w:rPr>
          <w:rFonts w:ascii="仿宋" w:eastAsia="仿宋" w:hAnsi="仿宋"/>
          <w:sz w:val="24"/>
          <w:szCs w:val="24"/>
        </w:rPr>
        <w:t>桩及时</w:t>
      </w:r>
      <w:proofErr w:type="gramEnd"/>
      <w:r w:rsidR="00381584" w:rsidRPr="009165D4">
        <w:rPr>
          <w:rFonts w:ascii="仿宋" w:eastAsia="仿宋" w:hAnsi="仿宋" w:hint="eastAsia"/>
          <w:sz w:val="24"/>
          <w:szCs w:val="24"/>
        </w:rPr>
        <w:t>进行</w:t>
      </w:r>
      <w:r w:rsidR="00381584" w:rsidRPr="009165D4">
        <w:rPr>
          <w:rFonts w:ascii="仿宋" w:eastAsia="仿宋" w:hAnsi="仿宋"/>
          <w:sz w:val="24"/>
          <w:szCs w:val="24"/>
        </w:rPr>
        <w:t>维修和更换，最大程度防止意外事件的发生。</w:t>
      </w:r>
    </w:p>
    <w:p w14:paraId="4CCC7B94" w14:textId="77777777" w:rsidR="008553D2" w:rsidRDefault="00716396" w:rsidP="00716396">
      <w:pPr>
        <w:pStyle w:val="a6"/>
        <w:numPr>
          <w:ilvl w:val="0"/>
          <w:numId w:val="12"/>
        </w:numPr>
        <w:spacing w:line="360" w:lineRule="auto"/>
        <w:ind w:firstLineChars="0"/>
        <w:rPr>
          <w:rFonts w:ascii="仿宋" w:eastAsia="仿宋" w:hAnsi="仿宋"/>
          <w:sz w:val="24"/>
          <w:szCs w:val="24"/>
        </w:rPr>
      </w:pPr>
      <w:r w:rsidRPr="009165D4">
        <w:rPr>
          <w:rFonts w:ascii="仿宋" w:eastAsia="仿宋" w:hAnsi="仿宋" w:hint="eastAsia"/>
          <w:sz w:val="24"/>
          <w:szCs w:val="24"/>
        </w:rPr>
        <w:t>中标方</w:t>
      </w:r>
      <w:r w:rsidR="008553D2" w:rsidRPr="009165D4">
        <w:rPr>
          <w:rFonts w:ascii="仿宋" w:eastAsia="仿宋" w:hAnsi="仿宋"/>
          <w:sz w:val="24"/>
          <w:szCs w:val="24"/>
        </w:rPr>
        <w:t>应尽可能使用最为简单的租借流程，确保</w:t>
      </w:r>
      <w:r w:rsidR="008553D2" w:rsidRPr="009165D4">
        <w:rPr>
          <w:rFonts w:ascii="仿宋" w:eastAsia="仿宋" w:hAnsi="仿宋" w:hint="eastAsia"/>
          <w:sz w:val="24"/>
          <w:szCs w:val="24"/>
        </w:rPr>
        <w:t>租用者</w:t>
      </w:r>
      <w:r w:rsidR="008553D2" w:rsidRPr="009165D4">
        <w:rPr>
          <w:rFonts w:ascii="仿宋" w:eastAsia="仿宋" w:hAnsi="仿宋"/>
          <w:sz w:val="24"/>
          <w:szCs w:val="24"/>
        </w:rPr>
        <w:t>方便快捷。</w:t>
      </w:r>
    </w:p>
    <w:p w14:paraId="5BADBA33" w14:textId="22C569C4" w:rsidR="001F0A72" w:rsidRPr="00E80B8B" w:rsidRDefault="001F0A72" w:rsidP="00716396">
      <w:pPr>
        <w:pStyle w:val="a6"/>
        <w:numPr>
          <w:ilvl w:val="0"/>
          <w:numId w:val="12"/>
        </w:numPr>
        <w:spacing w:line="360" w:lineRule="auto"/>
        <w:ind w:firstLineChars="0"/>
        <w:rPr>
          <w:rFonts w:ascii="仿宋" w:eastAsia="仿宋" w:hAnsi="仿宋"/>
          <w:color w:val="FF0000"/>
          <w:sz w:val="24"/>
          <w:szCs w:val="24"/>
        </w:rPr>
      </w:pPr>
      <w:r w:rsidRPr="00E80B8B">
        <w:rPr>
          <w:rFonts w:ascii="仿宋" w:eastAsia="仿宋" w:hAnsi="仿宋" w:hint="eastAsia"/>
          <w:color w:val="FF0000"/>
          <w:sz w:val="24"/>
          <w:szCs w:val="24"/>
        </w:rPr>
        <w:t>设备加持医院特有logo及名称设计</w:t>
      </w:r>
      <w:r w:rsidR="00901ADE">
        <w:rPr>
          <w:rFonts w:ascii="仿宋" w:eastAsia="仿宋" w:hAnsi="仿宋" w:hint="eastAsia"/>
          <w:color w:val="FF0000"/>
          <w:sz w:val="24"/>
          <w:szCs w:val="24"/>
        </w:rPr>
        <w:t>。</w:t>
      </w:r>
    </w:p>
    <w:p w14:paraId="32CD23C6" w14:textId="77777777" w:rsidR="008553D2" w:rsidRPr="009165D4" w:rsidRDefault="00716396" w:rsidP="00716396">
      <w:pPr>
        <w:pStyle w:val="a6"/>
        <w:numPr>
          <w:ilvl w:val="0"/>
          <w:numId w:val="12"/>
        </w:numPr>
        <w:spacing w:line="360" w:lineRule="auto"/>
        <w:ind w:firstLineChars="0"/>
        <w:rPr>
          <w:rFonts w:ascii="仿宋" w:eastAsia="仿宋" w:hAnsi="仿宋"/>
          <w:sz w:val="24"/>
          <w:szCs w:val="24"/>
        </w:rPr>
      </w:pPr>
      <w:r w:rsidRPr="009165D4">
        <w:rPr>
          <w:rFonts w:ascii="仿宋" w:eastAsia="仿宋" w:hAnsi="仿宋" w:hint="eastAsia"/>
          <w:sz w:val="24"/>
          <w:szCs w:val="24"/>
        </w:rPr>
        <w:t>中标方</w:t>
      </w:r>
      <w:r w:rsidR="008553D2" w:rsidRPr="009165D4">
        <w:rPr>
          <w:rFonts w:ascii="仿宋" w:eastAsia="仿宋" w:hAnsi="仿宋" w:hint="eastAsia"/>
          <w:sz w:val="24"/>
          <w:szCs w:val="24"/>
        </w:rPr>
        <w:t>设备租赁收费标准经济</w:t>
      </w:r>
      <w:r w:rsidR="008553D2" w:rsidRPr="009165D4">
        <w:rPr>
          <w:rFonts w:ascii="仿宋" w:eastAsia="仿宋" w:hAnsi="仿宋"/>
          <w:sz w:val="24"/>
          <w:szCs w:val="24"/>
        </w:rPr>
        <w:t>实惠</w:t>
      </w:r>
      <w:r w:rsidR="008553D2" w:rsidRPr="009165D4">
        <w:rPr>
          <w:rFonts w:ascii="仿宋" w:eastAsia="仿宋" w:hAnsi="仿宋" w:hint="eastAsia"/>
          <w:sz w:val="24"/>
          <w:szCs w:val="24"/>
        </w:rPr>
        <w:t>，超出免费时长，租赁费用需有最高</w:t>
      </w:r>
      <w:r w:rsidR="008553D2" w:rsidRPr="009165D4">
        <w:rPr>
          <w:rFonts w:ascii="仿宋" w:eastAsia="仿宋" w:hAnsi="仿宋"/>
          <w:sz w:val="24"/>
          <w:szCs w:val="24"/>
        </w:rPr>
        <w:t>限额</w:t>
      </w:r>
      <w:r w:rsidR="008553D2" w:rsidRPr="009165D4">
        <w:rPr>
          <w:rFonts w:ascii="仿宋" w:eastAsia="仿宋" w:hAnsi="仿宋" w:hint="eastAsia"/>
          <w:sz w:val="24"/>
          <w:szCs w:val="24"/>
        </w:rPr>
        <w:t>。如租赁人忘记归还轮椅，由</w:t>
      </w:r>
      <w:r w:rsidRPr="009165D4">
        <w:rPr>
          <w:rFonts w:ascii="仿宋" w:eastAsia="仿宋" w:hAnsi="仿宋" w:hint="eastAsia"/>
          <w:sz w:val="24"/>
          <w:szCs w:val="24"/>
        </w:rPr>
        <w:t>中标方</w:t>
      </w:r>
      <w:r w:rsidR="008553D2" w:rsidRPr="009165D4">
        <w:rPr>
          <w:rFonts w:ascii="仿宋" w:eastAsia="仿宋" w:hAnsi="仿宋" w:hint="eastAsia"/>
          <w:sz w:val="24"/>
          <w:szCs w:val="24"/>
        </w:rPr>
        <w:t>负责提醒追回并告之甲方备案。在</w:t>
      </w:r>
      <w:r w:rsidRPr="009165D4">
        <w:rPr>
          <w:rFonts w:ascii="仿宋" w:eastAsia="仿宋" w:hAnsi="仿宋" w:hint="eastAsia"/>
          <w:sz w:val="24"/>
          <w:szCs w:val="24"/>
        </w:rPr>
        <w:t>中标方</w:t>
      </w:r>
      <w:r w:rsidR="008553D2" w:rsidRPr="009165D4">
        <w:rPr>
          <w:rFonts w:ascii="仿宋" w:eastAsia="仿宋" w:hAnsi="仿宋" w:hint="eastAsia"/>
          <w:sz w:val="24"/>
          <w:szCs w:val="24"/>
        </w:rPr>
        <w:t>软件界面，在租赁人开锁租赁前，须提供详</w:t>
      </w:r>
      <w:r w:rsidR="00FC114B" w:rsidRPr="009165D4">
        <w:rPr>
          <w:rFonts w:ascii="仿宋" w:eastAsia="仿宋" w:hAnsi="仿宋" w:hint="eastAsia"/>
          <w:sz w:val="24"/>
          <w:szCs w:val="24"/>
        </w:rPr>
        <w:t>细的租赁收费规则说明。租赁费用的结算方式：支付宝支付、</w:t>
      </w:r>
      <w:proofErr w:type="gramStart"/>
      <w:r w:rsidR="00FC114B" w:rsidRPr="009165D4">
        <w:rPr>
          <w:rFonts w:ascii="仿宋" w:eastAsia="仿宋" w:hAnsi="仿宋" w:hint="eastAsia"/>
          <w:sz w:val="24"/>
          <w:szCs w:val="24"/>
        </w:rPr>
        <w:t>微信支付或</w:t>
      </w:r>
      <w:r w:rsidR="008553D2" w:rsidRPr="009165D4">
        <w:rPr>
          <w:rFonts w:ascii="仿宋" w:eastAsia="仿宋" w:hAnsi="仿宋"/>
          <w:sz w:val="24"/>
          <w:szCs w:val="24"/>
        </w:rPr>
        <w:t>医</w:t>
      </w:r>
      <w:proofErr w:type="gramEnd"/>
      <w:r w:rsidR="008553D2" w:rsidRPr="009165D4">
        <w:rPr>
          <w:rFonts w:ascii="仿宋" w:eastAsia="仿宋" w:hAnsi="仿宋"/>
          <w:sz w:val="24"/>
          <w:szCs w:val="24"/>
        </w:rPr>
        <w:t>保卡等。</w:t>
      </w:r>
    </w:p>
    <w:p w14:paraId="02E23654" w14:textId="77777777" w:rsidR="008553D2" w:rsidRPr="009165D4" w:rsidRDefault="00716396" w:rsidP="00716396">
      <w:pPr>
        <w:pStyle w:val="a6"/>
        <w:numPr>
          <w:ilvl w:val="0"/>
          <w:numId w:val="12"/>
        </w:numPr>
        <w:spacing w:line="360" w:lineRule="auto"/>
        <w:ind w:firstLineChars="0"/>
        <w:rPr>
          <w:rFonts w:ascii="仿宋" w:eastAsia="仿宋" w:hAnsi="仿宋"/>
          <w:sz w:val="24"/>
          <w:szCs w:val="24"/>
        </w:rPr>
      </w:pPr>
      <w:r w:rsidRPr="009165D4">
        <w:rPr>
          <w:rFonts w:ascii="仿宋" w:eastAsia="仿宋" w:hAnsi="仿宋" w:hint="eastAsia"/>
          <w:sz w:val="24"/>
          <w:szCs w:val="24"/>
        </w:rPr>
        <w:t>中标方</w:t>
      </w:r>
      <w:r w:rsidR="008553D2" w:rsidRPr="009165D4">
        <w:rPr>
          <w:rFonts w:ascii="仿宋" w:eastAsia="仿宋" w:hAnsi="仿宋" w:hint="eastAsia"/>
          <w:sz w:val="24"/>
          <w:szCs w:val="24"/>
        </w:rPr>
        <w:t>保证设备租赁收费标准符合法律法规的规定，并得到管理部门的批准，为了提高共享轮椅的利用率，双方可协商调整免费时长和有偿租赁收费的价格，由双方另行签订补充协议约定。</w:t>
      </w:r>
      <w:r w:rsidR="008553D2" w:rsidRPr="009165D4">
        <w:rPr>
          <w:rFonts w:ascii="仿宋" w:eastAsia="仿宋" w:hAnsi="仿宋"/>
          <w:sz w:val="24"/>
          <w:szCs w:val="24"/>
        </w:rPr>
        <w:t xml:space="preserve"> </w:t>
      </w:r>
    </w:p>
    <w:p w14:paraId="3B4AEE5C" w14:textId="77777777" w:rsidR="008553D2" w:rsidRPr="009165D4" w:rsidRDefault="00716396" w:rsidP="00716396">
      <w:pPr>
        <w:pStyle w:val="a6"/>
        <w:numPr>
          <w:ilvl w:val="0"/>
          <w:numId w:val="12"/>
        </w:numPr>
        <w:spacing w:line="360" w:lineRule="auto"/>
        <w:ind w:firstLineChars="0"/>
        <w:rPr>
          <w:rFonts w:ascii="仿宋" w:eastAsia="仿宋" w:hAnsi="仿宋"/>
          <w:sz w:val="24"/>
          <w:szCs w:val="24"/>
        </w:rPr>
      </w:pPr>
      <w:r w:rsidRPr="009165D4">
        <w:rPr>
          <w:rFonts w:ascii="仿宋" w:eastAsia="仿宋" w:hAnsi="仿宋" w:hint="eastAsia"/>
          <w:sz w:val="24"/>
          <w:szCs w:val="24"/>
        </w:rPr>
        <w:t>中标方</w:t>
      </w:r>
      <w:r w:rsidR="008553D2" w:rsidRPr="009165D4">
        <w:rPr>
          <w:rFonts w:ascii="仿宋" w:eastAsia="仿宋" w:hAnsi="仿宋" w:hint="eastAsia"/>
          <w:sz w:val="24"/>
          <w:szCs w:val="24"/>
        </w:rPr>
        <w:t>应连续投保足以履行其义务和责任的意外保险，确保租赁人在租赁轮椅过程中安全使用，由于轮椅及归位桩引发的任何纠纷或损害，均由</w:t>
      </w:r>
      <w:r w:rsidRPr="009165D4">
        <w:rPr>
          <w:rFonts w:ascii="仿宋" w:eastAsia="仿宋" w:hAnsi="仿宋" w:hint="eastAsia"/>
          <w:sz w:val="24"/>
          <w:szCs w:val="24"/>
        </w:rPr>
        <w:t>中标方</w:t>
      </w:r>
      <w:r w:rsidR="008553D2" w:rsidRPr="009165D4">
        <w:rPr>
          <w:rFonts w:ascii="仿宋" w:eastAsia="仿宋" w:hAnsi="仿宋" w:hint="eastAsia"/>
          <w:sz w:val="24"/>
          <w:szCs w:val="24"/>
        </w:rPr>
        <w:t>负责处理和承担全部责任，甲方不承担任何责任。如因</w:t>
      </w:r>
      <w:r w:rsidRPr="009165D4">
        <w:rPr>
          <w:rFonts w:ascii="仿宋" w:eastAsia="仿宋" w:hAnsi="仿宋" w:hint="eastAsia"/>
          <w:sz w:val="24"/>
          <w:szCs w:val="24"/>
        </w:rPr>
        <w:t>中标方</w:t>
      </w:r>
      <w:r w:rsidR="008553D2" w:rsidRPr="009165D4">
        <w:rPr>
          <w:rFonts w:ascii="仿宋" w:eastAsia="仿宋" w:hAnsi="仿宋" w:hint="eastAsia"/>
          <w:sz w:val="24"/>
          <w:szCs w:val="24"/>
        </w:rPr>
        <w:t>不及时处理导致甲方对租赁人承担了赔偿责任，甲方有权按其实际承担责任的双倍向</w:t>
      </w:r>
      <w:r w:rsidRPr="009165D4">
        <w:rPr>
          <w:rFonts w:ascii="仿宋" w:eastAsia="仿宋" w:hAnsi="仿宋" w:hint="eastAsia"/>
          <w:sz w:val="24"/>
          <w:szCs w:val="24"/>
        </w:rPr>
        <w:t>中标方</w:t>
      </w:r>
      <w:r w:rsidR="008553D2" w:rsidRPr="009165D4">
        <w:rPr>
          <w:rFonts w:ascii="仿宋" w:eastAsia="仿宋" w:hAnsi="仿宋" w:hint="eastAsia"/>
          <w:sz w:val="24"/>
          <w:szCs w:val="24"/>
        </w:rPr>
        <w:t>追偿。</w:t>
      </w:r>
    </w:p>
    <w:p w14:paraId="44A721F4" w14:textId="77777777" w:rsidR="008553D2" w:rsidRPr="009165D4" w:rsidRDefault="008553D2" w:rsidP="00716396">
      <w:pPr>
        <w:pStyle w:val="a6"/>
        <w:numPr>
          <w:ilvl w:val="0"/>
          <w:numId w:val="12"/>
        </w:numPr>
        <w:spacing w:line="360" w:lineRule="auto"/>
        <w:ind w:firstLineChars="0"/>
        <w:rPr>
          <w:rFonts w:ascii="仿宋" w:eastAsia="仿宋" w:hAnsi="仿宋"/>
          <w:sz w:val="24"/>
          <w:szCs w:val="24"/>
        </w:rPr>
      </w:pPr>
      <w:r w:rsidRPr="009165D4">
        <w:rPr>
          <w:rFonts w:ascii="仿宋" w:eastAsia="仿宋" w:hAnsi="仿宋" w:hint="eastAsia"/>
          <w:sz w:val="24"/>
          <w:szCs w:val="24"/>
        </w:rPr>
        <w:t>合同生效后十日内，</w:t>
      </w:r>
      <w:r w:rsidR="00716396" w:rsidRPr="009165D4">
        <w:rPr>
          <w:rFonts w:ascii="仿宋" w:eastAsia="仿宋" w:hAnsi="仿宋" w:hint="eastAsia"/>
          <w:sz w:val="24"/>
          <w:szCs w:val="24"/>
        </w:rPr>
        <w:t>中标方</w:t>
      </w:r>
      <w:r w:rsidRPr="009165D4">
        <w:rPr>
          <w:rFonts w:ascii="仿宋" w:eastAsia="仿宋" w:hAnsi="仿宋" w:hint="eastAsia"/>
          <w:sz w:val="24"/>
          <w:szCs w:val="24"/>
        </w:rPr>
        <w:t>应将第一年投保的意外险保单复印件交给甲方备案，且</w:t>
      </w:r>
      <w:r w:rsidR="00716396" w:rsidRPr="009165D4">
        <w:rPr>
          <w:rFonts w:ascii="仿宋" w:eastAsia="仿宋" w:hAnsi="仿宋" w:hint="eastAsia"/>
          <w:sz w:val="24"/>
          <w:szCs w:val="24"/>
        </w:rPr>
        <w:t>中标方</w:t>
      </w:r>
      <w:r w:rsidRPr="009165D4">
        <w:rPr>
          <w:rFonts w:ascii="仿宋" w:eastAsia="仿宋" w:hAnsi="仿宋" w:hint="eastAsia"/>
          <w:sz w:val="24"/>
          <w:szCs w:val="24"/>
        </w:rPr>
        <w:t>须每年连续投保并连续在甲方备案。</w:t>
      </w:r>
    </w:p>
    <w:p w14:paraId="5ACE7903" w14:textId="77777777" w:rsidR="008553D2" w:rsidRPr="009165D4" w:rsidRDefault="00716396" w:rsidP="00716396">
      <w:pPr>
        <w:pStyle w:val="a6"/>
        <w:numPr>
          <w:ilvl w:val="0"/>
          <w:numId w:val="12"/>
        </w:numPr>
        <w:spacing w:line="360" w:lineRule="auto"/>
        <w:ind w:firstLineChars="0"/>
        <w:rPr>
          <w:rFonts w:ascii="仿宋" w:eastAsia="仿宋" w:hAnsi="仿宋"/>
          <w:sz w:val="24"/>
          <w:szCs w:val="24"/>
        </w:rPr>
      </w:pPr>
      <w:r w:rsidRPr="009165D4">
        <w:rPr>
          <w:rFonts w:ascii="仿宋" w:eastAsia="仿宋" w:hAnsi="仿宋" w:hint="eastAsia"/>
          <w:sz w:val="24"/>
          <w:szCs w:val="24"/>
        </w:rPr>
        <w:t>中标方</w:t>
      </w:r>
      <w:r w:rsidR="008553D2" w:rsidRPr="009165D4">
        <w:rPr>
          <w:rFonts w:ascii="仿宋" w:eastAsia="仿宋" w:hAnsi="仿宋" w:hint="eastAsia"/>
          <w:sz w:val="24"/>
          <w:szCs w:val="24"/>
        </w:rPr>
        <w:t>开通24小时*365天客服电话，如果在租赁人办理轮椅租借过程中，发生需要赴现场处理的纠纷情况的，</w:t>
      </w:r>
      <w:r w:rsidRPr="009165D4">
        <w:rPr>
          <w:rFonts w:ascii="仿宋" w:eastAsia="仿宋" w:hAnsi="仿宋" w:hint="eastAsia"/>
          <w:sz w:val="24"/>
          <w:szCs w:val="24"/>
        </w:rPr>
        <w:t>中标方</w:t>
      </w:r>
      <w:r w:rsidR="008553D2" w:rsidRPr="009165D4">
        <w:rPr>
          <w:rFonts w:ascii="仿宋" w:eastAsia="仿宋" w:hAnsi="仿宋" w:hint="eastAsia"/>
          <w:sz w:val="24"/>
          <w:szCs w:val="24"/>
        </w:rPr>
        <w:t>在接到甲方的赴现场通知后，承诺12小时</w:t>
      </w:r>
      <w:r w:rsidR="00FC114B" w:rsidRPr="009165D4">
        <w:rPr>
          <w:rFonts w:ascii="仿宋" w:eastAsia="仿宋" w:hAnsi="仿宋" w:hint="eastAsia"/>
          <w:sz w:val="24"/>
          <w:szCs w:val="24"/>
        </w:rPr>
        <w:t>（或者更短）</w:t>
      </w:r>
      <w:r w:rsidR="008553D2" w:rsidRPr="009165D4">
        <w:rPr>
          <w:rFonts w:ascii="仿宋" w:eastAsia="仿宋" w:hAnsi="仿宋" w:hint="eastAsia"/>
          <w:sz w:val="24"/>
          <w:szCs w:val="24"/>
        </w:rPr>
        <w:t>内到达现场。并由</w:t>
      </w:r>
      <w:r w:rsidRPr="009165D4">
        <w:rPr>
          <w:rFonts w:ascii="仿宋" w:eastAsia="仿宋" w:hAnsi="仿宋" w:hint="eastAsia"/>
          <w:sz w:val="24"/>
          <w:szCs w:val="24"/>
        </w:rPr>
        <w:t>中标方</w:t>
      </w:r>
      <w:r w:rsidR="008553D2" w:rsidRPr="009165D4">
        <w:rPr>
          <w:rFonts w:ascii="仿宋" w:eastAsia="仿宋" w:hAnsi="仿宋" w:hint="eastAsia"/>
          <w:sz w:val="24"/>
          <w:szCs w:val="24"/>
        </w:rPr>
        <w:t>处理并承担全部责任，甲方不承担任何责任。</w:t>
      </w:r>
    </w:p>
    <w:p w14:paraId="3E054D18" w14:textId="77777777" w:rsidR="008553D2" w:rsidRPr="009165D4" w:rsidRDefault="008553D2" w:rsidP="00716396">
      <w:pPr>
        <w:pStyle w:val="a6"/>
        <w:numPr>
          <w:ilvl w:val="0"/>
          <w:numId w:val="12"/>
        </w:numPr>
        <w:spacing w:line="360" w:lineRule="auto"/>
        <w:ind w:firstLineChars="0"/>
        <w:rPr>
          <w:rFonts w:ascii="仿宋" w:eastAsia="仿宋" w:hAnsi="仿宋"/>
          <w:sz w:val="24"/>
          <w:szCs w:val="24"/>
        </w:rPr>
      </w:pPr>
      <w:r w:rsidRPr="009165D4">
        <w:rPr>
          <w:rFonts w:ascii="仿宋" w:eastAsia="仿宋" w:hAnsi="仿宋" w:hint="eastAsia"/>
          <w:sz w:val="24"/>
          <w:szCs w:val="24"/>
        </w:rPr>
        <w:t>合同期内</w:t>
      </w:r>
      <w:r w:rsidR="00716396" w:rsidRPr="009165D4">
        <w:rPr>
          <w:rFonts w:ascii="仿宋" w:eastAsia="仿宋" w:hAnsi="仿宋" w:hint="eastAsia"/>
          <w:sz w:val="24"/>
          <w:szCs w:val="24"/>
        </w:rPr>
        <w:t>中标方</w:t>
      </w:r>
      <w:r w:rsidRPr="009165D4">
        <w:rPr>
          <w:rFonts w:ascii="仿宋" w:eastAsia="仿宋" w:hAnsi="仿宋" w:hint="eastAsia"/>
          <w:sz w:val="24"/>
          <w:szCs w:val="24"/>
        </w:rPr>
        <w:t>负责处理政府相关部门如物价、工商税务、综合执法等部门就共享轮椅提出的各类问题，承担一切处罚后果。</w:t>
      </w:r>
    </w:p>
    <w:p w14:paraId="6C6B65DC" w14:textId="77777777" w:rsidR="00230589" w:rsidRPr="009165D4" w:rsidRDefault="00230589" w:rsidP="00716396">
      <w:pPr>
        <w:pStyle w:val="a6"/>
        <w:numPr>
          <w:ilvl w:val="0"/>
          <w:numId w:val="12"/>
        </w:numPr>
        <w:spacing w:line="360" w:lineRule="auto"/>
        <w:ind w:firstLineChars="0"/>
        <w:rPr>
          <w:rFonts w:ascii="仿宋" w:eastAsia="仿宋" w:hAnsi="仿宋"/>
          <w:sz w:val="24"/>
          <w:szCs w:val="24"/>
        </w:rPr>
      </w:pPr>
      <w:r w:rsidRPr="009165D4">
        <w:rPr>
          <w:rFonts w:ascii="仿宋" w:eastAsia="仿宋" w:hAnsi="仿宋" w:hint="eastAsia"/>
          <w:sz w:val="24"/>
          <w:szCs w:val="24"/>
        </w:rPr>
        <w:lastRenderedPageBreak/>
        <w:t>遵守</w:t>
      </w:r>
      <w:r w:rsidRPr="009165D4">
        <w:rPr>
          <w:rFonts w:ascii="仿宋" w:eastAsia="仿宋" w:hAnsi="仿宋"/>
          <w:sz w:val="24"/>
          <w:szCs w:val="24"/>
        </w:rPr>
        <w:t>我院相关规章制度、认同我院文化，年度</w:t>
      </w:r>
      <w:r w:rsidRPr="009165D4">
        <w:rPr>
          <w:rFonts w:ascii="仿宋" w:eastAsia="仿宋" w:hAnsi="仿宋" w:hint="eastAsia"/>
          <w:sz w:val="24"/>
          <w:szCs w:val="24"/>
        </w:rPr>
        <w:t>有效</w:t>
      </w:r>
      <w:r w:rsidRPr="009165D4">
        <w:rPr>
          <w:rFonts w:ascii="仿宋" w:eastAsia="仿宋" w:hAnsi="仿宋"/>
          <w:sz w:val="24"/>
          <w:szCs w:val="24"/>
        </w:rPr>
        <w:t>投诉少于</w:t>
      </w:r>
      <w:r w:rsidRPr="009165D4">
        <w:rPr>
          <w:rFonts w:ascii="仿宋" w:eastAsia="仿宋" w:hAnsi="仿宋" w:hint="eastAsia"/>
          <w:sz w:val="24"/>
          <w:szCs w:val="24"/>
        </w:rPr>
        <w:t>4次、接受</w:t>
      </w:r>
      <w:r w:rsidRPr="009165D4">
        <w:rPr>
          <w:rFonts w:ascii="仿宋" w:eastAsia="仿宋" w:hAnsi="仿宋"/>
          <w:sz w:val="24"/>
          <w:szCs w:val="24"/>
        </w:rPr>
        <w:t>院内纪检、后勤、</w:t>
      </w:r>
      <w:proofErr w:type="gramStart"/>
      <w:r w:rsidR="00C74DDC" w:rsidRPr="009165D4">
        <w:rPr>
          <w:rFonts w:ascii="仿宋" w:eastAsia="仿宋" w:hAnsi="仿宋" w:hint="eastAsia"/>
          <w:sz w:val="24"/>
          <w:szCs w:val="24"/>
        </w:rPr>
        <w:t>院感</w:t>
      </w:r>
      <w:r w:rsidRPr="009165D4">
        <w:rPr>
          <w:rFonts w:ascii="仿宋" w:eastAsia="仿宋" w:hAnsi="仿宋"/>
          <w:sz w:val="24"/>
          <w:szCs w:val="24"/>
        </w:rPr>
        <w:t>等</w:t>
      </w:r>
      <w:proofErr w:type="gramEnd"/>
      <w:r w:rsidRPr="009165D4">
        <w:rPr>
          <w:rFonts w:ascii="仿宋" w:eastAsia="仿宋" w:hAnsi="仿宋"/>
          <w:sz w:val="24"/>
          <w:szCs w:val="24"/>
        </w:rPr>
        <w:t>相关检查。</w:t>
      </w:r>
    </w:p>
    <w:p w14:paraId="6F2FA873" w14:textId="77777777" w:rsidR="00C74DDC" w:rsidRDefault="00C74DDC" w:rsidP="00716396">
      <w:pPr>
        <w:pStyle w:val="a6"/>
        <w:numPr>
          <w:ilvl w:val="0"/>
          <w:numId w:val="12"/>
        </w:numPr>
        <w:spacing w:line="360" w:lineRule="auto"/>
        <w:ind w:firstLineChars="0"/>
        <w:rPr>
          <w:rFonts w:ascii="仿宋" w:eastAsia="仿宋" w:hAnsi="仿宋"/>
          <w:sz w:val="24"/>
          <w:szCs w:val="24"/>
        </w:rPr>
      </w:pPr>
      <w:r w:rsidRPr="009165D4">
        <w:rPr>
          <w:rFonts w:ascii="仿宋" w:eastAsia="仿宋" w:hAnsi="仿宋" w:hint="eastAsia"/>
          <w:sz w:val="24"/>
          <w:szCs w:val="24"/>
        </w:rPr>
        <w:t>医院方每季度根据附件一的考核标准对</w:t>
      </w:r>
      <w:r w:rsidR="00716396" w:rsidRPr="009165D4">
        <w:rPr>
          <w:rFonts w:ascii="仿宋" w:eastAsia="仿宋" w:hAnsi="仿宋" w:hint="eastAsia"/>
          <w:sz w:val="24"/>
          <w:szCs w:val="24"/>
        </w:rPr>
        <w:t>中标方</w:t>
      </w:r>
      <w:r w:rsidRPr="009165D4">
        <w:rPr>
          <w:rFonts w:ascii="仿宋" w:eastAsia="仿宋" w:hAnsi="仿宋" w:hint="eastAsia"/>
          <w:sz w:val="24"/>
          <w:szCs w:val="24"/>
        </w:rPr>
        <w:t>进行考核。考核分达到</w:t>
      </w:r>
      <w:r w:rsidRPr="009165D4">
        <w:rPr>
          <w:rFonts w:ascii="仿宋" w:eastAsia="仿宋" w:hAnsi="仿宋"/>
          <w:sz w:val="24"/>
          <w:szCs w:val="24"/>
        </w:rPr>
        <w:t>90分以上(含90分)为合格。如考核得分90分以下</w:t>
      </w:r>
      <w:r w:rsidR="00B5127B">
        <w:rPr>
          <w:rFonts w:ascii="仿宋" w:eastAsia="仿宋" w:hAnsi="仿宋" w:hint="eastAsia"/>
          <w:sz w:val="24"/>
          <w:szCs w:val="24"/>
        </w:rPr>
        <w:t>，</w:t>
      </w:r>
      <w:r w:rsidRPr="009165D4">
        <w:rPr>
          <w:rFonts w:ascii="仿宋" w:eastAsia="仿宋" w:hAnsi="仿宋"/>
          <w:sz w:val="24"/>
          <w:szCs w:val="24"/>
        </w:rPr>
        <w:t>合同期内如该考核项目连续两个季度考核得分低于85分或一个外包年度内共计有三个季度考核得分低于85分,</w:t>
      </w:r>
      <w:r w:rsidRPr="009165D4">
        <w:rPr>
          <w:rFonts w:ascii="仿宋" w:eastAsia="仿宋" w:hAnsi="仿宋" w:hint="eastAsia"/>
          <w:sz w:val="24"/>
          <w:szCs w:val="24"/>
        </w:rPr>
        <w:t>医院</w:t>
      </w:r>
      <w:r w:rsidR="00B5127B">
        <w:rPr>
          <w:rFonts w:ascii="仿宋" w:eastAsia="仿宋" w:hAnsi="仿宋"/>
          <w:sz w:val="24"/>
          <w:szCs w:val="24"/>
        </w:rPr>
        <w:t>方有权</w:t>
      </w:r>
      <w:r w:rsidRPr="009165D4">
        <w:rPr>
          <w:rFonts w:ascii="仿宋" w:eastAsia="仿宋" w:hAnsi="仿宋"/>
          <w:sz w:val="24"/>
          <w:szCs w:val="24"/>
        </w:rPr>
        <w:t>提前终止合同,并追究</w:t>
      </w:r>
      <w:r w:rsidRPr="009165D4">
        <w:rPr>
          <w:rFonts w:ascii="仿宋" w:eastAsia="仿宋" w:hAnsi="仿宋" w:hint="eastAsia"/>
          <w:sz w:val="24"/>
          <w:szCs w:val="24"/>
        </w:rPr>
        <w:t>中标</w:t>
      </w:r>
      <w:r w:rsidRPr="009165D4">
        <w:rPr>
          <w:rFonts w:ascii="仿宋" w:eastAsia="仿宋" w:hAnsi="仿宋"/>
          <w:sz w:val="24"/>
          <w:szCs w:val="24"/>
        </w:rPr>
        <w:t>方违约责任</w:t>
      </w:r>
      <w:r w:rsidRPr="009165D4">
        <w:rPr>
          <w:rFonts w:ascii="仿宋" w:eastAsia="仿宋" w:hAnsi="仿宋" w:hint="eastAsia"/>
          <w:sz w:val="24"/>
          <w:szCs w:val="24"/>
        </w:rPr>
        <w:t>。</w:t>
      </w:r>
    </w:p>
    <w:p w14:paraId="125E239D" w14:textId="77777777" w:rsidR="00FB2477" w:rsidRPr="00E80B8B" w:rsidRDefault="00FB2477" w:rsidP="00FB2477">
      <w:pPr>
        <w:pStyle w:val="a6"/>
        <w:spacing w:line="360" w:lineRule="auto"/>
        <w:ind w:left="900" w:firstLineChars="0" w:firstLine="0"/>
        <w:rPr>
          <w:rFonts w:ascii="仿宋" w:eastAsia="仿宋" w:hAnsi="仿宋"/>
          <w:color w:val="FF0000"/>
          <w:sz w:val="24"/>
          <w:szCs w:val="24"/>
        </w:rPr>
      </w:pPr>
      <w:r w:rsidRPr="00E80B8B">
        <w:rPr>
          <w:rFonts w:ascii="仿宋" w:eastAsia="仿宋" w:hAnsi="仿宋"/>
          <w:color w:val="FF0000"/>
          <w:sz w:val="24"/>
          <w:szCs w:val="24"/>
        </w:rPr>
        <w:t>考核条款如下</w:t>
      </w:r>
      <w:r w:rsidRPr="00E80B8B">
        <w:rPr>
          <w:rFonts w:ascii="仿宋" w:eastAsia="仿宋" w:hAnsi="仿宋" w:hint="eastAsia"/>
          <w:color w:val="FF0000"/>
          <w:sz w:val="24"/>
          <w:szCs w:val="24"/>
        </w:rPr>
        <w:t>：</w:t>
      </w:r>
    </w:p>
    <w:tbl>
      <w:tblPr>
        <w:tblW w:w="9213" w:type="dxa"/>
        <w:jc w:val="center"/>
        <w:tblLook w:val="04A0" w:firstRow="1" w:lastRow="0" w:firstColumn="1" w:lastColumn="0" w:noHBand="0" w:noVBand="1"/>
      </w:tblPr>
      <w:tblGrid>
        <w:gridCol w:w="1275"/>
        <w:gridCol w:w="3686"/>
        <w:gridCol w:w="709"/>
        <w:gridCol w:w="2268"/>
        <w:gridCol w:w="1275"/>
      </w:tblGrid>
      <w:tr w:rsidR="00CB1FE7" w:rsidRPr="00CB1FE7" w14:paraId="627D6B0D" w14:textId="77777777" w:rsidTr="00901ADE">
        <w:trPr>
          <w:trHeight w:val="285"/>
          <w:jc w:val="center"/>
        </w:trPr>
        <w:tc>
          <w:tcPr>
            <w:tcW w:w="921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8FDCD" w14:textId="77777777" w:rsidR="00FB2477" w:rsidRPr="00CB1FE7" w:rsidRDefault="00B5127B"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共享轮椅服务</w:t>
            </w:r>
            <w:r w:rsidR="00FB2477" w:rsidRPr="00CB1FE7">
              <w:rPr>
                <w:rFonts w:ascii="仿宋" w:eastAsia="仿宋" w:hAnsi="仿宋" w:cs="宋体" w:hint="eastAsia"/>
                <w:color w:val="FF0000"/>
                <w:kern w:val="0"/>
                <w:sz w:val="24"/>
              </w:rPr>
              <w:t>考核表（二）</w:t>
            </w:r>
          </w:p>
        </w:tc>
      </w:tr>
      <w:tr w:rsidR="00CB1FE7" w:rsidRPr="00CB1FE7" w14:paraId="22537AF7" w14:textId="77777777" w:rsidTr="00901ADE">
        <w:trPr>
          <w:trHeight w:val="285"/>
          <w:jc w:val="center"/>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080B9CD"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考核内容</w:t>
            </w:r>
          </w:p>
        </w:tc>
        <w:tc>
          <w:tcPr>
            <w:tcW w:w="3686" w:type="dxa"/>
            <w:tcBorders>
              <w:top w:val="nil"/>
              <w:left w:val="nil"/>
              <w:bottom w:val="single" w:sz="4" w:space="0" w:color="auto"/>
              <w:right w:val="single" w:sz="4" w:space="0" w:color="auto"/>
            </w:tcBorders>
            <w:shd w:val="clear" w:color="auto" w:fill="auto"/>
            <w:noWrap/>
            <w:vAlign w:val="center"/>
            <w:hideMark/>
          </w:tcPr>
          <w:p w14:paraId="6564AC69"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考核指标</w:t>
            </w:r>
          </w:p>
        </w:tc>
        <w:tc>
          <w:tcPr>
            <w:tcW w:w="709" w:type="dxa"/>
            <w:tcBorders>
              <w:top w:val="nil"/>
              <w:left w:val="nil"/>
              <w:bottom w:val="single" w:sz="4" w:space="0" w:color="auto"/>
              <w:right w:val="single" w:sz="4" w:space="0" w:color="auto"/>
            </w:tcBorders>
            <w:shd w:val="clear" w:color="auto" w:fill="auto"/>
            <w:noWrap/>
            <w:vAlign w:val="center"/>
            <w:hideMark/>
          </w:tcPr>
          <w:p w14:paraId="62372829"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分值</w:t>
            </w:r>
          </w:p>
        </w:tc>
        <w:tc>
          <w:tcPr>
            <w:tcW w:w="2268" w:type="dxa"/>
            <w:tcBorders>
              <w:top w:val="nil"/>
              <w:left w:val="nil"/>
              <w:bottom w:val="single" w:sz="4" w:space="0" w:color="auto"/>
              <w:right w:val="single" w:sz="4" w:space="0" w:color="auto"/>
            </w:tcBorders>
            <w:shd w:val="clear" w:color="auto" w:fill="auto"/>
            <w:noWrap/>
            <w:vAlign w:val="center"/>
            <w:hideMark/>
          </w:tcPr>
          <w:p w14:paraId="790CA766"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扣分情况</w:t>
            </w:r>
          </w:p>
        </w:tc>
        <w:tc>
          <w:tcPr>
            <w:tcW w:w="1275" w:type="dxa"/>
            <w:tcBorders>
              <w:top w:val="nil"/>
              <w:left w:val="nil"/>
              <w:bottom w:val="single" w:sz="4" w:space="0" w:color="auto"/>
              <w:right w:val="single" w:sz="4" w:space="0" w:color="auto"/>
            </w:tcBorders>
            <w:shd w:val="clear" w:color="auto" w:fill="auto"/>
            <w:noWrap/>
            <w:vAlign w:val="center"/>
            <w:hideMark/>
          </w:tcPr>
          <w:p w14:paraId="757EF394"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扣分合计</w:t>
            </w:r>
          </w:p>
        </w:tc>
      </w:tr>
      <w:tr w:rsidR="00CB1FE7" w:rsidRPr="00CB1FE7" w14:paraId="6D9C4E05" w14:textId="77777777" w:rsidTr="00901ADE">
        <w:trPr>
          <w:trHeight w:val="440"/>
          <w:jc w:val="center"/>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77A1157E" w14:textId="77777777" w:rsidR="00FB2477" w:rsidRPr="00CB1FE7" w:rsidRDefault="00E5281B"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运行</w:t>
            </w:r>
            <w:r w:rsidR="004A2CB3" w:rsidRPr="00CB1FE7">
              <w:rPr>
                <w:rFonts w:ascii="仿宋" w:eastAsia="仿宋" w:hAnsi="仿宋" w:cs="宋体" w:hint="eastAsia"/>
                <w:color w:val="FF0000"/>
                <w:kern w:val="0"/>
                <w:sz w:val="24"/>
              </w:rPr>
              <w:t>安全</w:t>
            </w:r>
          </w:p>
        </w:tc>
        <w:tc>
          <w:tcPr>
            <w:tcW w:w="3686" w:type="dxa"/>
            <w:tcBorders>
              <w:top w:val="nil"/>
              <w:left w:val="nil"/>
              <w:bottom w:val="single" w:sz="4" w:space="0" w:color="auto"/>
              <w:right w:val="single" w:sz="4" w:space="0" w:color="auto"/>
            </w:tcBorders>
            <w:shd w:val="clear" w:color="auto" w:fill="auto"/>
            <w:noWrap/>
            <w:vAlign w:val="center"/>
            <w:hideMark/>
          </w:tcPr>
          <w:p w14:paraId="79C272B7" w14:textId="77777777" w:rsidR="00FB2477" w:rsidRPr="00CB1FE7" w:rsidRDefault="004A2CB3" w:rsidP="00401487">
            <w:pPr>
              <w:widowControl/>
              <w:rPr>
                <w:rFonts w:ascii="仿宋" w:eastAsia="仿宋" w:hAnsi="仿宋" w:cs="宋体"/>
                <w:color w:val="FF0000"/>
                <w:kern w:val="0"/>
                <w:sz w:val="24"/>
              </w:rPr>
            </w:pPr>
            <w:r w:rsidRPr="00CB1FE7">
              <w:rPr>
                <w:rFonts w:ascii="仿宋" w:eastAsia="仿宋" w:hAnsi="仿宋" w:cs="宋体" w:hint="eastAsia"/>
                <w:color w:val="FF0000"/>
                <w:kern w:val="0"/>
                <w:sz w:val="24"/>
              </w:rPr>
              <w:t>设备运行</w:t>
            </w:r>
            <w:r w:rsidRPr="00CB1FE7">
              <w:rPr>
                <w:rFonts w:ascii="仿宋" w:eastAsia="仿宋" w:hAnsi="仿宋" w:cs="宋体"/>
                <w:color w:val="FF0000"/>
                <w:kern w:val="0"/>
                <w:sz w:val="24"/>
              </w:rPr>
              <w:t>正常，未发生事故</w:t>
            </w:r>
            <w:r w:rsidRPr="00CB1FE7">
              <w:rPr>
                <w:rFonts w:ascii="仿宋" w:eastAsia="仿宋" w:hAnsi="仿宋" w:cs="宋体" w:hint="eastAsia"/>
                <w:color w:val="FF0000"/>
                <w:kern w:val="0"/>
                <w:sz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33B7BEB5" w14:textId="77777777" w:rsidR="00FB2477" w:rsidRPr="00CB1FE7" w:rsidRDefault="004A2CB3" w:rsidP="00401487">
            <w:pPr>
              <w:widowControl/>
              <w:jc w:val="center"/>
              <w:rPr>
                <w:rFonts w:ascii="仿宋" w:eastAsia="仿宋" w:hAnsi="仿宋" w:cs="宋体"/>
                <w:color w:val="FF0000"/>
                <w:kern w:val="0"/>
                <w:sz w:val="24"/>
              </w:rPr>
            </w:pPr>
            <w:r w:rsidRPr="00CB1FE7">
              <w:rPr>
                <w:rFonts w:ascii="仿宋" w:eastAsia="仿宋" w:hAnsi="仿宋" w:cs="宋体"/>
                <w:color w:val="FF0000"/>
                <w:kern w:val="0"/>
                <w:sz w:val="24"/>
              </w:rPr>
              <w:t>20</w:t>
            </w:r>
          </w:p>
        </w:tc>
        <w:tc>
          <w:tcPr>
            <w:tcW w:w="2268" w:type="dxa"/>
            <w:tcBorders>
              <w:top w:val="nil"/>
              <w:left w:val="nil"/>
              <w:bottom w:val="single" w:sz="4" w:space="0" w:color="auto"/>
              <w:right w:val="single" w:sz="4" w:space="0" w:color="auto"/>
            </w:tcBorders>
            <w:shd w:val="clear" w:color="auto" w:fill="auto"/>
            <w:noWrap/>
            <w:vAlign w:val="center"/>
            <w:hideMark/>
          </w:tcPr>
          <w:p w14:paraId="2B1BF2B5" w14:textId="77777777" w:rsidR="00FB2477" w:rsidRPr="00CB1FE7" w:rsidRDefault="00FB2477" w:rsidP="00CB1FE7">
            <w:pPr>
              <w:widowControl/>
              <w:rPr>
                <w:rFonts w:ascii="仿宋" w:eastAsia="仿宋" w:hAnsi="仿宋" w:cs="宋体"/>
                <w:color w:val="FF0000"/>
                <w:kern w:val="0"/>
                <w:sz w:val="24"/>
              </w:rPr>
            </w:pPr>
            <w:r w:rsidRPr="00CB1FE7">
              <w:rPr>
                <w:rFonts w:ascii="仿宋" w:eastAsia="仿宋" w:hAnsi="仿宋" w:cs="宋体" w:hint="eastAsia"/>
                <w:color w:val="FF0000"/>
                <w:kern w:val="0"/>
                <w:sz w:val="24"/>
              </w:rPr>
              <w:t>一次不符合扣</w:t>
            </w:r>
            <w:r w:rsidR="00CB1FE7" w:rsidRPr="00CB1FE7">
              <w:rPr>
                <w:rFonts w:ascii="仿宋" w:eastAsia="仿宋" w:hAnsi="仿宋" w:cs="宋体"/>
                <w:color w:val="FF0000"/>
                <w:kern w:val="0"/>
                <w:sz w:val="24"/>
              </w:rPr>
              <w:t>5</w:t>
            </w:r>
            <w:r w:rsidRPr="00CB1FE7">
              <w:rPr>
                <w:rFonts w:ascii="仿宋" w:eastAsia="仿宋" w:hAnsi="仿宋" w:cs="宋体" w:hint="eastAsia"/>
                <w:color w:val="FF0000"/>
                <w:kern w:val="0"/>
                <w:sz w:val="24"/>
              </w:rPr>
              <w:t>分</w:t>
            </w:r>
          </w:p>
        </w:tc>
        <w:tc>
          <w:tcPr>
            <w:tcW w:w="1275" w:type="dxa"/>
            <w:tcBorders>
              <w:top w:val="nil"/>
              <w:left w:val="nil"/>
              <w:bottom w:val="single" w:sz="4" w:space="0" w:color="auto"/>
              <w:right w:val="single" w:sz="4" w:space="0" w:color="auto"/>
            </w:tcBorders>
            <w:shd w:val="clear" w:color="auto" w:fill="auto"/>
            <w:noWrap/>
            <w:vAlign w:val="center"/>
            <w:hideMark/>
          </w:tcPr>
          <w:p w14:paraId="6A3AD222"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 xml:space="preserve">　</w:t>
            </w:r>
          </w:p>
        </w:tc>
      </w:tr>
      <w:tr w:rsidR="00CB1FE7" w:rsidRPr="00CB1FE7" w14:paraId="0FBC74CC" w14:textId="77777777" w:rsidTr="00901ADE">
        <w:trPr>
          <w:trHeight w:val="570"/>
          <w:jc w:val="center"/>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206A16B2"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证件齐全</w:t>
            </w:r>
          </w:p>
        </w:tc>
        <w:tc>
          <w:tcPr>
            <w:tcW w:w="3686" w:type="dxa"/>
            <w:tcBorders>
              <w:top w:val="nil"/>
              <w:left w:val="nil"/>
              <w:bottom w:val="single" w:sz="4" w:space="0" w:color="auto"/>
              <w:right w:val="single" w:sz="4" w:space="0" w:color="auto"/>
            </w:tcBorders>
            <w:shd w:val="clear" w:color="auto" w:fill="auto"/>
            <w:vAlign w:val="center"/>
            <w:hideMark/>
          </w:tcPr>
          <w:p w14:paraId="20F56E54" w14:textId="77777777" w:rsidR="00FB2477" w:rsidRPr="00CB1FE7" w:rsidRDefault="00B5127B" w:rsidP="00B5127B">
            <w:pPr>
              <w:widowControl/>
              <w:jc w:val="left"/>
              <w:rPr>
                <w:rFonts w:ascii="仿宋" w:eastAsia="仿宋" w:hAnsi="仿宋" w:cs="宋体"/>
                <w:color w:val="FF0000"/>
                <w:kern w:val="0"/>
                <w:sz w:val="24"/>
              </w:rPr>
            </w:pPr>
            <w:r w:rsidRPr="00CB1FE7">
              <w:rPr>
                <w:rFonts w:ascii="仿宋" w:eastAsia="仿宋" w:hAnsi="仿宋" w:cs="宋体" w:hint="eastAsia"/>
                <w:color w:val="FF0000"/>
                <w:kern w:val="0"/>
                <w:sz w:val="24"/>
              </w:rPr>
              <w:t>营业执照</w:t>
            </w:r>
            <w:r w:rsidR="00FB2477" w:rsidRPr="00CB1FE7">
              <w:rPr>
                <w:rFonts w:ascii="仿宋" w:eastAsia="仿宋" w:hAnsi="仿宋" w:cs="宋体" w:hint="eastAsia"/>
                <w:color w:val="FF0000"/>
                <w:kern w:val="0"/>
                <w:sz w:val="24"/>
              </w:rPr>
              <w:t>、</w:t>
            </w:r>
            <w:r w:rsidR="004A2CB3" w:rsidRPr="00CB1FE7">
              <w:rPr>
                <w:rFonts w:ascii="仿宋" w:eastAsia="仿宋" w:hAnsi="仿宋" w:cs="宋体" w:hint="eastAsia"/>
                <w:color w:val="FF0000"/>
                <w:kern w:val="0"/>
                <w:sz w:val="24"/>
              </w:rPr>
              <w:t>医疗器械</w:t>
            </w:r>
            <w:r w:rsidR="004A2CB3" w:rsidRPr="00CB1FE7">
              <w:rPr>
                <w:rFonts w:ascii="仿宋" w:eastAsia="仿宋" w:hAnsi="仿宋" w:cs="宋体"/>
                <w:color w:val="FF0000"/>
                <w:kern w:val="0"/>
                <w:sz w:val="24"/>
              </w:rPr>
              <w:t>备案证明、</w:t>
            </w:r>
            <w:r w:rsidRPr="00CB1FE7">
              <w:rPr>
                <w:rFonts w:ascii="仿宋" w:eastAsia="仿宋" w:hAnsi="仿宋" w:cs="宋体" w:hint="eastAsia"/>
                <w:color w:val="FF0000"/>
                <w:kern w:val="0"/>
                <w:sz w:val="24"/>
              </w:rPr>
              <w:t>产品</w:t>
            </w:r>
            <w:r w:rsidRPr="00CB1FE7">
              <w:rPr>
                <w:rFonts w:ascii="仿宋" w:eastAsia="仿宋" w:hAnsi="仿宋" w:cs="宋体"/>
                <w:color w:val="FF0000"/>
                <w:kern w:val="0"/>
                <w:sz w:val="24"/>
              </w:rPr>
              <w:t>责任保险</w:t>
            </w:r>
            <w:r w:rsidR="004A2CB3" w:rsidRPr="00CB1FE7">
              <w:rPr>
                <w:rFonts w:ascii="仿宋" w:eastAsia="仿宋" w:hAnsi="仿宋" w:cs="宋体" w:hint="eastAsia"/>
                <w:color w:val="FF0000"/>
                <w:kern w:val="0"/>
                <w:sz w:val="24"/>
              </w:rPr>
              <w:t>单</w:t>
            </w:r>
            <w:r w:rsidR="004A2CB3" w:rsidRPr="00CB1FE7">
              <w:rPr>
                <w:rFonts w:ascii="仿宋" w:eastAsia="仿宋" w:hAnsi="仿宋" w:cs="宋体"/>
                <w:color w:val="FF0000"/>
                <w:kern w:val="0"/>
                <w:sz w:val="24"/>
              </w:rPr>
              <w:t>等相关</w:t>
            </w:r>
            <w:r w:rsidR="004A2CB3" w:rsidRPr="00CB1FE7">
              <w:rPr>
                <w:rFonts w:ascii="仿宋" w:eastAsia="仿宋" w:hAnsi="仿宋" w:cs="宋体" w:hint="eastAsia"/>
                <w:color w:val="FF0000"/>
                <w:kern w:val="0"/>
                <w:sz w:val="24"/>
              </w:rPr>
              <w:t>证件</w:t>
            </w:r>
            <w:r w:rsidR="004A2CB3" w:rsidRPr="00CB1FE7">
              <w:rPr>
                <w:rFonts w:ascii="仿宋" w:eastAsia="仿宋" w:hAnsi="仿宋" w:cs="宋体"/>
                <w:color w:val="FF0000"/>
                <w:kern w:val="0"/>
                <w:sz w:val="24"/>
              </w:rPr>
              <w:t>，</w:t>
            </w:r>
            <w:r w:rsidR="00FB2477" w:rsidRPr="00CB1FE7">
              <w:rPr>
                <w:rFonts w:ascii="仿宋" w:eastAsia="仿宋" w:hAnsi="仿宋" w:cs="宋体" w:hint="eastAsia"/>
                <w:color w:val="FF0000"/>
                <w:kern w:val="0"/>
                <w:sz w:val="24"/>
              </w:rPr>
              <w:t>无过期、无丢失</w:t>
            </w:r>
            <w:r w:rsidR="004A2CB3" w:rsidRPr="00CB1FE7">
              <w:rPr>
                <w:rFonts w:ascii="仿宋" w:eastAsia="仿宋" w:hAnsi="仿宋" w:cs="宋体" w:hint="eastAsia"/>
                <w:color w:val="FF0000"/>
                <w:kern w:val="0"/>
                <w:sz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029640D2" w14:textId="77777777" w:rsidR="00FB2477" w:rsidRPr="00CB1FE7" w:rsidRDefault="004A2CB3" w:rsidP="00401487">
            <w:pPr>
              <w:widowControl/>
              <w:jc w:val="center"/>
              <w:rPr>
                <w:rFonts w:ascii="仿宋" w:eastAsia="仿宋" w:hAnsi="仿宋" w:cs="宋体"/>
                <w:color w:val="FF0000"/>
                <w:kern w:val="0"/>
                <w:sz w:val="24"/>
              </w:rPr>
            </w:pPr>
            <w:r w:rsidRPr="00CB1FE7">
              <w:rPr>
                <w:rFonts w:ascii="仿宋" w:eastAsia="仿宋" w:hAnsi="仿宋" w:cs="宋体"/>
                <w:color w:val="FF0000"/>
                <w:kern w:val="0"/>
                <w:sz w:val="24"/>
              </w:rPr>
              <w:t>10</w:t>
            </w:r>
          </w:p>
        </w:tc>
        <w:tc>
          <w:tcPr>
            <w:tcW w:w="2268" w:type="dxa"/>
            <w:tcBorders>
              <w:top w:val="nil"/>
              <w:left w:val="nil"/>
              <w:bottom w:val="single" w:sz="4" w:space="0" w:color="auto"/>
              <w:right w:val="single" w:sz="4" w:space="0" w:color="auto"/>
            </w:tcBorders>
            <w:shd w:val="clear" w:color="auto" w:fill="auto"/>
            <w:noWrap/>
            <w:vAlign w:val="center"/>
            <w:hideMark/>
          </w:tcPr>
          <w:p w14:paraId="59416385" w14:textId="77777777" w:rsidR="00FB2477" w:rsidRPr="00CB1FE7" w:rsidRDefault="00FB2477" w:rsidP="00401487">
            <w:pPr>
              <w:widowControl/>
              <w:jc w:val="left"/>
              <w:rPr>
                <w:rFonts w:ascii="仿宋" w:eastAsia="仿宋" w:hAnsi="仿宋" w:cs="宋体"/>
                <w:color w:val="FF0000"/>
                <w:kern w:val="0"/>
                <w:sz w:val="24"/>
              </w:rPr>
            </w:pPr>
            <w:r w:rsidRPr="00CB1FE7">
              <w:rPr>
                <w:rFonts w:ascii="仿宋" w:eastAsia="仿宋" w:hAnsi="仿宋" w:cs="宋体" w:hint="eastAsia"/>
                <w:color w:val="FF0000"/>
                <w:kern w:val="0"/>
                <w:sz w:val="24"/>
              </w:rPr>
              <w:t>一处不符合扣</w:t>
            </w:r>
            <w:r w:rsidR="00E5281B" w:rsidRPr="00CB1FE7">
              <w:rPr>
                <w:rFonts w:ascii="仿宋" w:eastAsia="仿宋" w:hAnsi="仿宋" w:cs="宋体"/>
                <w:color w:val="FF0000"/>
                <w:kern w:val="0"/>
                <w:sz w:val="24"/>
              </w:rPr>
              <w:t>2</w:t>
            </w:r>
            <w:r w:rsidRPr="00CB1FE7">
              <w:rPr>
                <w:rFonts w:ascii="仿宋" w:eastAsia="仿宋" w:hAnsi="仿宋" w:cs="宋体" w:hint="eastAsia"/>
                <w:color w:val="FF0000"/>
                <w:kern w:val="0"/>
                <w:sz w:val="24"/>
              </w:rPr>
              <w:t>分</w:t>
            </w:r>
          </w:p>
        </w:tc>
        <w:tc>
          <w:tcPr>
            <w:tcW w:w="1275" w:type="dxa"/>
            <w:tcBorders>
              <w:top w:val="nil"/>
              <w:left w:val="nil"/>
              <w:bottom w:val="single" w:sz="4" w:space="0" w:color="auto"/>
              <w:right w:val="single" w:sz="4" w:space="0" w:color="auto"/>
            </w:tcBorders>
            <w:shd w:val="clear" w:color="auto" w:fill="auto"/>
            <w:noWrap/>
            <w:vAlign w:val="center"/>
            <w:hideMark/>
          </w:tcPr>
          <w:p w14:paraId="3C93DE1B"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 xml:space="preserve">　</w:t>
            </w:r>
          </w:p>
        </w:tc>
      </w:tr>
      <w:tr w:rsidR="00CB1FE7" w:rsidRPr="00CB1FE7" w14:paraId="067F063E" w14:textId="77777777" w:rsidTr="00901ADE">
        <w:trPr>
          <w:trHeight w:val="285"/>
          <w:jc w:val="center"/>
        </w:trPr>
        <w:tc>
          <w:tcPr>
            <w:tcW w:w="12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D9786C" w14:textId="77777777" w:rsidR="00FB2477" w:rsidRPr="00CB1FE7" w:rsidRDefault="004A2CB3"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售后服务</w:t>
            </w:r>
          </w:p>
        </w:tc>
        <w:tc>
          <w:tcPr>
            <w:tcW w:w="3686" w:type="dxa"/>
            <w:tcBorders>
              <w:top w:val="nil"/>
              <w:left w:val="nil"/>
              <w:bottom w:val="single" w:sz="4" w:space="0" w:color="auto"/>
              <w:right w:val="single" w:sz="4" w:space="0" w:color="auto"/>
            </w:tcBorders>
            <w:shd w:val="clear" w:color="auto" w:fill="auto"/>
            <w:noWrap/>
            <w:vAlign w:val="center"/>
            <w:hideMark/>
          </w:tcPr>
          <w:p w14:paraId="70ED978E" w14:textId="77777777" w:rsidR="00FB2477" w:rsidRPr="00CB1FE7" w:rsidRDefault="004A2CB3" w:rsidP="00401487">
            <w:pPr>
              <w:widowControl/>
              <w:jc w:val="left"/>
              <w:rPr>
                <w:rFonts w:ascii="仿宋" w:eastAsia="仿宋" w:hAnsi="仿宋" w:cs="宋体"/>
                <w:color w:val="FF0000"/>
                <w:kern w:val="0"/>
                <w:sz w:val="24"/>
              </w:rPr>
            </w:pPr>
            <w:r w:rsidRPr="00CB1FE7">
              <w:rPr>
                <w:rFonts w:ascii="仿宋" w:eastAsia="仿宋" w:hAnsi="仿宋" w:cs="宋体" w:hint="eastAsia"/>
                <w:color w:val="FF0000"/>
                <w:kern w:val="0"/>
                <w:sz w:val="24"/>
              </w:rPr>
              <w:t>设备故障</w:t>
            </w:r>
            <w:r w:rsidRPr="00CB1FE7">
              <w:rPr>
                <w:rFonts w:ascii="仿宋" w:eastAsia="仿宋" w:hAnsi="仿宋" w:cs="宋体"/>
                <w:color w:val="FF0000"/>
                <w:kern w:val="0"/>
                <w:sz w:val="24"/>
              </w:rPr>
              <w:t>处理及时</w:t>
            </w:r>
            <w:r w:rsidRPr="00CB1FE7">
              <w:rPr>
                <w:rFonts w:ascii="仿宋" w:eastAsia="仿宋" w:hAnsi="仿宋" w:cs="宋体" w:hint="eastAsia"/>
                <w:color w:val="FF0000"/>
                <w:kern w:val="0"/>
                <w:sz w:val="24"/>
              </w:rPr>
              <w:t>，</w:t>
            </w:r>
            <w:r w:rsidRPr="00CB1FE7">
              <w:rPr>
                <w:rFonts w:ascii="仿宋" w:eastAsia="仿宋" w:hAnsi="仿宋" w:cs="宋体"/>
                <w:color w:val="FF0000"/>
                <w:kern w:val="0"/>
                <w:sz w:val="24"/>
              </w:rPr>
              <w:t>及时维修或更换。（</w:t>
            </w:r>
            <w:r w:rsidRPr="00CB1FE7">
              <w:rPr>
                <w:rFonts w:ascii="仿宋" w:eastAsia="仿宋" w:hAnsi="仿宋" w:cs="宋体" w:hint="eastAsia"/>
                <w:color w:val="FF0000"/>
                <w:kern w:val="0"/>
                <w:sz w:val="24"/>
              </w:rPr>
              <w:t>24小时</w:t>
            </w:r>
            <w:r w:rsidRPr="00CB1FE7">
              <w:rPr>
                <w:rFonts w:ascii="仿宋" w:eastAsia="仿宋" w:hAnsi="仿宋" w:cs="宋体"/>
                <w:color w:val="FF0000"/>
                <w:kern w:val="0"/>
                <w:sz w:val="24"/>
              </w:rPr>
              <w:t>内）</w:t>
            </w:r>
          </w:p>
        </w:tc>
        <w:tc>
          <w:tcPr>
            <w:tcW w:w="709" w:type="dxa"/>
            <w:tcBorders>
              <w:top w:val="nil"/>
              <w:left w:val="nil"/>
              <w:bottom w:val="single" w:sz="4" w:space="0" w:color="auto"/>
              <w:right w:val="single" w:sz="4" w:space="0" w:color="auto"/>
            </w:tcBorders>
            <w:shd w:val="clear" w:color="auto" w:fill="auto"/>
            <w:noWrap/>
            <w:vAlign w:val="center"/>
            <w:hideMark/>
          </w:tcPr>
          <w:p w14:paraId="65DC17FF" w14:textId="77777777" w:rsidR="00FB2477" w:rsidRPr="00CB1FE7" w:rsidRDefault="004A2CB3" w:rsidP="00401487">
            <w:pPr>
              <w:widowControl/>
              <w:jc w:val="center"/>
              <w:rPr>
                <w:rFonts w:ascii="仿宋" w:eastAsia="仿宋" w:hAnsi="仿宋" w:cs="宋体"/>
                <w:color w:val="FF0000"/>
                <w:kern w:val="0"/>
                <w:sz w:val="24"/>
              </w:rPr>
            </w:pPr>
            <w:r w:rsidRPr="00CB1FE7">
              <w:rPr>
                <w:rFonts w:ascii="仿宋" w:eastAsia="仿宋" w:hAnsi="仿宋" w:cs="宋体"/>
                <w:color w:val="FF0000"/>
                <w:kern w:val="0"/>
                <w:sz w:val="24"/>
              </w:rPr>
              <w:t>20</w:t>
            </w:r>
          </w:p>
        </w:tc>
        <w:tc>
          <w:tcPr>
            <w:tcW w:w="2268" w:type="dxa"/>
            <w:tcBorders>
              <w:top w:val="nil"/>
              <w:left w:val="nil"/>
              <w:bottom w:val="single" w:sz="4" w:space="0" w:color="auto"/>
              <w:right w:val="single" w:sz="4" w:space="0" w:color="auto"/>
            </w:tcBorders>
            <w:shd w:val="clear" w:color="auto" w:fill="auto"/>
            <w:vAlign w:val="center"/>
            <w:hideMark/>
          </w:tcPr>
          <w:p w14:paraId="479183C1" w14:textId="77777777" w:rsidR="00FB2477" w:rsidRPr="00CB1FE7" w:rsidRDefault="00E5281B" w:rsidP="00CB1FE7">
            <w:pPr>
              <w:widowControl/>
              <w:jc w:val="left"/>
              <w:rPr>
                <w:rFonts w:ascii="仿宋" w:eastAsia="仿宋" w:hAnsi="仿宋" w:cs="宋体"/>
                <w:color w:val="FF0000"/>
                <w:kern w:val="0"/>
                <w:sz w:val="24"/>
              </w:rPr>
            </w:pPr>
            <w:r w:rsidRPr="00CB1FE7">
              <w:rPr>
                <w:rFonts w:ascii="仿宋" w:eastAsia="仿宋" w:hAnsi="仿宋" w:cs="宋体" w:hint="eastAsia"/>
                <w:color w:val="FF0000"/>
                <w:kern w:val="0"/>
                <w:sz w:val="24"/>
              </w:rPr>
              <w:t>一次不符合扣</w:t>
            </w:r>
            <w:r w:rsidR="00CB1FE7" w:rsidRPr="00CB1FE7">
              <w:rPr>
                <w:rFonts w:ascii="仿宋" w:eastAsia="仿宋" w:hAnsi="仿宋" w:cs="宋体"/>
                <w:color w:val="FF0000"/>
                <w:kern w:val="0"/>
                <w:sz w:val="24"/>
              </w:rPr>
              <w:t>5</w:t>
            </w:r>
            <w:r w:rsidRPr="00CB1FE7">
              <w:rPr>
                <w:rFonts w:ascii="仿宋" w:eastAsia="仿宋" w:hAnsi="仿宋" w:cs="宋体" w:hint="eastAsia"/>
                <w:color w:val="FF0000"/>
                <w:kern w:val="0"/>
                <w:sz w:val="24"/>
              </w:rPr>
              <w:t>分</w:t>
            </w:r>
          </w:p>
        </w:tc>
        <w:tc>
          <w:tcPr>
            <w:tcW w:w="1275" w:type="dxa"/>
            <w:tcBorders>
              <w:top w:val="nil"/>
              <w:left w:val="nil"/>
              <w:bottom w:val="single" w:sz="4" w:space="0" w:color="auto"/>
              <w:right w:val="single" w:sz="4" w:space="0" w:color="auto"/>
            </w:tcBorders>
            <w:shd w:val="clear" w:color="auto" w:fill="auto"/>
            <w:noWrap/>
            <w:vAlign w:val="center"/>
            <w:hideMark/>
          </w:tcPr>
          <w:p w14:paraId="34784F17"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 xml:space="preserve">　</w:t>
            </w:r>
          </w:p>
        </w:tc>
      </w:tr>
      <w:tr w:rsidR="00CB1FE7" w:rsidRPr="00CB1FE7" w14:paraId="1C2B22A6" w14:textId="77777777" w:rsidTr="00901ADE">
        <w:trPr>
          <w:trHeight w:val="285"/>
          <w:jc w:val="center"/>
        </w:trPr>
        <w:tc>
          <w:tcPr>
            <w:tcW w:w="1275" w:type="dxa"/>
            <w:vMerge/>
            <w:tcBorders>
              <w:top w:val="nil"/>
              <w:left w:val="single" w:sz="4" w:space="0" w:color="auto"/>
              <w:bottom w:val="single" w:sz="4" w:space="0" w:color="000000"/>
              <w:right w:val="single" w:sz="4" w:space="0" w:color="auto"/>
            </w:tcBorders>
            <w:vAlign w:val="center"/>
            <w:hideMark/>
          </w:tcPr>
          <w:p w14:paraId="521F26AE" w14:textId="77777777" w:rsidR="00FB2477" w:rsidRPr="00CB1FE7" w:rsidRDefault="00FB2477" w:rsidP="00401487">
            <w:pPr>
              <w:widowControl/>
              <w:jc w:val="left"/>
              <w:rPr>
                <w:rFonts w:ascii="仿宋" w:eastAsia="仿宋" w:hAnsi="仿宋" w:cs="宋体"/>
                <w:color w:val="FF0000"/>
                <w:kern w:val="0"/>
                <w:sz w:val="24"/>
              </w:rPr>
            </w:pPr>
          </w:p>
        </w:tc>
        <w:tc>
          <w:tcPr>
            <w:tcW w:w="3686" w:type="dxa"/>
            <w:tcBorders>
              <w:top w:val="nil"/>
              <w:left w:val="nil"/>
              <w:bottom w:val="single" w:sz="4" w:space="0" w:color="auto"/>
              <w:right w:val="single" w:sz="4" w:space="0" w:color="auto"/>
            </w:tcBorders>
            <w:shd w:val="clear" w:color="auto" w:fill="auto"/>
            <w:noWrap/>
            <w:vAlign w:val="center"/>
            <w:hideMark/>
          </w:tcPr>
          <w:p w14:paraId="101BB6DB" w14:textId="77777777" w:rsidR="00FB2477" w:rsidRPr="00CB1FE7" w:rsidRDefault="00E5281B" w:rsidP="00401487">
            <w:pPr>
              <w:widowControl/>
              <w:jc w:val="left"/>
              <w:rPr>
                <w:rFonts w:ascii="仿宋" w:eastAsia="仿宋" w:hAnsi="仿宋" w:cs="宋体"/>
                <w:color w:val="FF0000"/>
                <w:kern w:val="0"/>
                <w:sz w:val="24"/>
              </w:rPr>
            </w:pPr>
            <w:r w:rsidRPr="00CB1FE7">
              <w:rPr>
                <w:rFonts w:ascii="仿宋" w:eastAsia="仿宋" w:hAnsi="仿宋" w:cs="宋体" w:hint="eastAsia"/>
                <w:color w:val="FF0000"/>
                <w:kern w:val="0"/>
                <w:sz w:val="24"/>
              </w:rPr>
              <w:t>文明用语，</w:t>
            </w:r>
            <w:r w:rsidRPr="00CB1FE7">
              <w:rPr>
                <w:rFonts w:ascii="仿宋" w:eastAsia="仿宋" w:hAnsi="仿宋" w:cs="宋体"/>
                <w:color w:val="FF0000"/>
                <w:kern w:val="0"/>
                <w:sz w:val="24"/>
              </w:rPr>
              <w:t>微笑服务，不得与租用者争吵、</w:t>
            </w:r>
            <w:r w:rsidRPr="00CB1FE7">
              <w:rPr>
                <w:rFonts w:ascii="仿宋" w:eastAsia="仿宋" w:hAnsi="仿宋" w:cs="宋体" w:hint="eastAsia"/>
                <w:color w:val="FF0000"/>
                <w:kern w:val="0"/>
                <w:sz w:val="24"/>
              </w:rPr>
              <w:t>打架</w:t>
            </w:r>
            <w:r w:rsidRPr="00CB1FE7">
              <w:rPr>
                <w:rFonts w:ascii="仿宋" w:eastAsia="仿宋" w:hAnsi="仿宋" w:cs="宋体"/>
                <w:color w:val="FF0000"/>
                <w:kern w:val="0"/>
                <w:sz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1242BAA4" w14:textId="77777777" w:rsidR="00FB2477" w:rsidRPr="00CB1FE7" w:rsidRDefault="00E5281B" w:rsidP="00401487">
            <w:pPr>
              <w:widowControl/>
              <w:jc w:val="center"/>
              <w:rPr>
                <w:rFonts w:ascii="仿宋" w:eastAsia="仿宋" w:hAnsi="仿宋" w:cs="宋体"/>
                <w:color w:val="FF0000"/>
                <w:kern w:val="0"/>
                <w:sz w:val="24"/>
              </w:rPr>
            </w:pPr>
            <w:r w:rsidRPr="00CB1FE7">
              <w:rPr>
                <w:rFonts w:ascii="仿宋" w:eastAsia="仿宋" w:hAnsi="仿宋" w:cs="宋体"/>
                <w:color w:val="FF0000"/>
                <w:kern w:val="0"/>
                <w:sz w:val="24"/>
              </w:rPr>
              <w:t>10</w:t>
            </w:r>
          </w:p>
        </w:tc>
        <w:tc>
          <w:tcPr>
            <w:tcW w:w="2268" w:type="dxa"/>
            <w:tcBorders>
              <w:top w:val="nil"/>
              <w:left w:val="nil"/>
              <w:bottom w:val="single" w:sz="4" w:space="0" w:color="auto"/>
              <w:right w:val="single" w:sz="4" w:space="0" w:color="auto"/>
            </w:tcBorders>
            <w:shd w:val="clear" w:color="auto" w:fill="auto"/>
            <w:vAlign w:val="center"/>
            <w:hideMark/>
          </w:tcPr>
          <w:p w14:paraId="24FED935" w14:textId="77777777" w:rsidR="00FB2477" w:rsidRPr="00CB1FE7" w:rsidRDefault="00E5281B" w:rsidP="00401487">
            <w:pPr>
              <w:widowControl/>
              <w:jc w:val="left"/>
              <w:rPr>
                <w:rFonts w:ascii="仿宋" w:eastAsia="仿宋" w:hAnsi="仿宋" w:cs="宋体"/>
                <w:color w:val="FF0000"/>
                <w:kern w:val="0"/>
                <w:sz w:val="24"/>
              </w:rPr>
            </w:pPr>
            <w:r w:rsidRPr="00CB1FE7">
              <w:rPr>
                <w:rFonts w:ascii="仿宋" w:eastAsia="仿宋" w:hAnsi="仿宋" w:cs="宋体" w:hint="eastAsia"/>
                <w:color w:val="FF0000"/>
                <w:kern w:val="0"/>
                <w:sz w:val="24"/>
              </w:rPr>
              <w:t>一次不符合扣</w:t>
            </w:r>
            <w:r w:rsidRPr="00CB1FE7">
              <w:rPr>
                <w:rFonts w:ascii="仿宋" w:eastAsia="仿宋" w:hAnsi="仿宋" w:cs="宋体"/>
                <w:color w:val="FF0000"/>
                <w:kern w:val="0"/>
                <w:sz w:val="24"/>
              </w:rPr>
              <w:t>2</w:t>
            </w:r>
            <w:r w:rsidRPr="00CB1FE7">
              <w:rPr>
                <w:rFonts w:ascii="仿宋" w:eastAsia="仿宋" w:hAnsi="仿宋" w:cs="宋体" w:hint="eastAsia"/>
                <w:color w:val="FF0000"/>
                <w:kern w:val="0"/>
                <w:sz w:val="24"/>
              </w:rPr>
              <w:t>分</w:t>
            </w:r>
          </w:p>
        </w:tc>
        <w:tc>
          <w:tcPr>
            <w:tcW w:w="1275" w:type="dxa"/>
            <w:tcBorders>
              <w:top w:val="nil"/>
              <w:left w:val="nil"/>
              <w:bottom w:val="single" w:sz="4" w:space="0" w:color="auto"/>
              <w:right w:val="single" w:sz="4" w:space="0" w:color="auto"/>
            </w:tcBorders>
            <w:shd w:val="clear" w:color="auto" w:fill="auto"/>
            <w:noWrap/>
            <w:vAlign w:val="center"/>
            <w:hideMark/>
          </w:tcPr>
          <w:p w14:paraId="5FDF7F7F"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 xml:space="preserve">　</w:t>
            </w:r>
          </w:p>
        </w:tc>
      </w:tr>
      <w:tr w:rsidR="00CB1FE7" w:rsidRPr="00CB1FE7" w14:paraId="120FC1B3" w14:textId="77777777" w:rsidTr="00901ADE">
        <w:trPr>
          <w:trHeight w:val="570"/>
          <w:jc w:val="center"/>
        </w:trPr>
        <w:tc>
          <w:tcPr>
            <w:tcW w:w="1275" w:type="dxa"/>
            <w:tcBorders>
              <w:top w:val="nil"/>
              <w:left w:val="single" w:sz="4" w:space="0" w:color="auto"/>
              <w:bottom w:val="single" w:sz="4" w:space="0" w:color="auto"/>
              <w:right w:val="single" w:sz="4" w:space="0" w:color="auto"/>
            </w:tcBorders>
            <w:shd w:val="clear" w:color="auto" w:fill="auto"/>
            <w:vAlign w:val="center"/>
            <w:hideMark/>
          </w:tcPr>
          <w:p w14:paraId="3DDD0948"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文件资料管理</w:t>
            </w:r>
          </w:p>
        </w:tc>
        <w:tc>
          <w:tcPr>
            <w:tcW w:w="3686" w:type="dxa"/>
            <w:tcBorders>
              <w:top w:val="nil"/>
              <w:left w:val="nil"/>
              <w:bottom w:val="single" w:sz="4" w:space="0" w:color="auto"/>
              <w:right w:val="single" w:sz="4" w:space="0" w:color="auto"/>
            </w:tcBorders>
            <w:shd w:val="clear" w:color="auto" w:fill="auto"/>
            <w:noWrap/>
            <w:vAlign w:val="center"/>
            <w:hideMark/>
          </w:tcPr>
          <w:p w14:paraId="63B9D3DD" w14:textId="77777777" w:rsidR="00FB2477" w:rsidRPr="00CB1FE7" w:rsidRDefault="004A2CB3" w:rsidP="00401487">
            <w:pPr>
              <w:widowControl/>
              <w:jc w:val="left"/>
              <w:rPr>
                <w:rFonts w:ascii="仿宋" w:eastAsia="仿宋" w:hAnsi="仿宋" w:cs="宋体"/>
                <w:color w:val="FF0000"/>
                <w:kern w:val="0"/>
                <w:sz w:val="24"/>
              </w:rPr>
            </w:pPr>
            <w:r w:rsidRPr="00CB1FE7">
              <w:rPr>
                <w:rFonts w:ascii="仿宋" w:eastAsia="仿宋" w:hAnsi="仿宋" w:cs="宋体" w:hint="eastAsia"/>
                <w:color w:val="FF0000"/>
                <w:kern w:val="0"/>
                <w:sz w:val="24"/>
              </w:rPr>
              <w:t>定期巡查</w:t>
            </w:r>
            <w:r w:rsidRPr="00CB1FE7">
              <w:rPr>
                <w:rFonts w:ascii="仿宋" w:eastAsia="仿宋" w:hAnsi="仿宋" w:cs="宋体"/>
                <w:color w:val="FF0000"/>
                <w:kern w:val="0"/>
                <w:sz w:val="24"/>
              </w:rPr>
              <w:t>和检查记录齐全。</w:t>
            </w:r>
          </w:p>
        </w:tc>
        <w:tc>
          <w:tcPr>
            <w:tcW w:w="709" w:type="dxa"/>
            <w:tcBorders>
              <w:top w:val="nil"/>
              <w:left w:val="nil"/>
              <w:bottom w:val="single" w:sz="4" w:space="0" w:color="auto"/>
              <w:right w:val="single" w:sz="4" w:space="0" w:color="auto"/>
            </w:tcBorders>
            <w:shd w:val="clear" w:color="auto" w:fill="auto"/>
            <w:noWrap/>
            <w:vAlign w:val="center"/>
            <w:hideMark/>
          </w:tcPr>
          <w:p w14:paraId="6B01B4C7" w14:textId="77777777" w:rsidR="00FB2477" w:rsidRPr="00CB1FE7" w:rsidRDefault="004A2CB3" w:rsidP="00401487">
            <w:pPr>
              <w:widowControl/>
              <w:jc w:val="center"/>
              <w:rPr>
                <w:rFonts w:ascii="仿宋" w:eastAsia="仿宋" w:hAnsi="仿宋" w:cs="宋体"/>
                <w:color w:val="FF0000"/>
                <w:kern w:val="0"/>
                <w:sz w:val="24"/>
              </w:rPr>
            </w:pPr>
            <w:r w:rsidRPr="00CB1FE7">
              <w:rPr>
                <w:rFonts w:ascii="仿宋" w:eastAsia="仿宋" w:hAnsi="仿宋" w:cs="宋体"/>
                <w:color w:val="FF0000"/>
                <w:kern w:val="0"/>
                <w:sz w:val="24"/>
              </w:rPr>
              <w:t>10</w:t>
            </w:r>
          </w:p>
        </w:tc>
        <w:tc>
          <w:tcPr>
            <w:tcW w:w="2268" w:type="dxa"/>
            <w:tcBorders>
              <w:top w:val="nil"/>
              <w:left w:val="nil"/>
              <w:bottom w:val="single" w:sz="4" w:space="0" w:color="auto"/>
              <w:right w:val="single" w:sz="4" w:space="0" w:color="auto"/>
            </w:tcBorders>
            <w:shd w:val="clear" w:color="auto" w:fill="auto"/>
            <w:vAlign w:val="center"/>
            <w:hideMark/>
          </w:tcPr>
          <w:p w14:paraId="3B811AEC" w14:textId="77777777" w:rsidR="00FB2477" w:rsidRPr="00CB1FE7" w:rsidRDefault="00E5281B" w:rsidP="00401487">
            <w:pPr>
              <w:widowControl/>
              <w:jc w:val="left"/>
              <w:rPr>
                <w:rFonts w:ascii="仿宋" w:eastAsia="仿宋" w:hAnsi="仿宋" w:cs="宋体"/>
                <w:color w:val="FF0000"/>
                <w:kern w:val="0"/>
                <w:sz w:val="24"/>
              </w:rPr>
            </w:pPr>
            <w:r w:rsidRPr="00CB1FE7">
              <w:rPr>
                <w:rFonts w:ascii="仿宋" w:eastAsia="仿宋" w:hAnsi="仿宋" w:cs="宋体" w:hint="eastAsia"/>
                <w:color w:val="FF0000"/>
                <w:kern w:val="0"/>
                <w:sz w:val="24"/>
              </w:rPr>
              <w:t>一次不符合扣</w:t>
            </w:r>
            <w:r w:rsidRPr="00CB1FE7">
              <w:rPr>
                <w:rFonts w:ascii="仿宋" w:eastAsia="仿宋" w:hAnsi="仿宋" w:cs="宋体"/>
                <w:color w:val="FF0000"/>
                <w:kern w:val="0"/>
                <w:sz w:val="24"/>
              </w:rPr>
              <w:t>2</w:t>
            </w:r>
            <w:r w:rsidRPr="00CB1FE7">
              <w:rPr>
                <w:rFonts w:ascii="仿宋" w:eastAsia="仿宋" w:hAnsi="仿宋" w:cs="宋体" w:hint="eastAsia"/>
                <w:color w:val="FF0000"/>
                <w:kern w:val="0"/>
                <w:sz w:val="24"/>
              </w:rPr>
              <w:t>分</w:t>
            </w:r>
          </w:p>
        </w:tc>
        <w:tc>
          <w:tcPr>
            <w:tcW w:w="1275" w:type="dxa"/>
            <w:tcBorders>
              <w:top w:val="nil"/>
              <w:left w:val="nil"/>
              <w:bottom w:val="single" w:sz="4" w:space="0" w:color="auto"/>
              <w:right w:val="single" w:sz="4" w:space="0" w:color="auto"/>
            </w:tcBorders>
            <w:shd w:val="clear" w:color="auto" w:fill="auto"/>
            <w:noWrap/>
            <w:vAlign w:val="center"/>
            <w:hideMark/>
          </w:tcPr>
          <w:p w14:paraId="62F2A779"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 xml:space="preserve">　</w:t>
            </w:r>
          </w:p>
        </w:tc>
      </w:tr>
      <w:tr w:rsidR="00CB1FE7" w:rsidRPr="00CB1FE7" w14:paraId="182E07E0" w14:textId="77777777" w:rsidTr="00901ADE">
        <w:trPr>
          <w:trHeight w:val="615"/>
          <w:jc w:val="center"/>
        </w:trPr>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86A35B"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其他</w:t>
            </w:r>
          </w:p>
        </w:tc>
        <w:tc>
          <w:tcPr>
            <w:tcW w:w="3686" w:type="dxa"/>
            <w:tcBorders>
              <w:top w:val="nil"/>
              <w:left w:val="nil"/>
              <w:bottom w:val="single" w:sz="4" w:space="0" w:color="auto"/>
              <w:right w:val="single" w:sz="4" w:space="0" w:color="auto"/>
            </w:tcBorders>
            <w:shd w:val="clear" w:color="auto" w:fill="auto"/>
            <w:vAlign w:val="center"/>
            <w:hideMark/>
          </w:tcPr>
          <w:p w14:paraId="25359DCC" w14:textId="77777777" w:rsidR="00FB2477" w:rsidRPr="00CB1FE7" w:rsidRDefault="00FB2477" w:rsidP="00401487">
            <w:pPr>
              <w:widowControl/>
              <w:jc w:val="left"/>
              <w:rPr>
                <w:rFonts w:ascii="仿宋" w:eastAsia="仿宋" w:hAnsi="仿宋" w:cs="宋体"/>
                <w:color w:val="FF0000"/>
                <w:kern w:val="0"/>
                <w:sz w:val="24"/>
              </w:rPr>
            </w:pPr>
            <w:r w:rsidRPr="00CB1FE7">
              <w:rPr>
                <w:rFonts w:ascii="仿宋" w:eastAsia="仿宋" w:hAnsi="仿宋" w:cs="宋体" w:hint="eastAsia"/>
                <w:color w:val="FF0000"/>
                <w:kern w:val="0"/>
                <w:sz w:val="24"/>
              </w:rPr>
              <w:t>积极配合医院的工作、评审、检查</w:t>
            </w:r>
          </w:p>
        </w:tc>
        <w:tc>
          <w:tcPr>
            <w:tcW w:w="709" w:type="dxa"/>
            <w:tcBorders>
              <w:top w:val="nil"/>
              <w:left w:val="nil"/>
              <w:bottom w:val="single" w:sz="4" w:space="0" w:color="auto"/>
              <w:right w:val="single" w:sz="4" w:space="0" w:color="auto"/>
            </w:tcBorders>
            <w:shd w:val="clear" w:color="auto" w:fill="auto"/>
            <w:noWrap/>
            <w:vAlign w:val="center"/>
            <w:hideMark/>
          </w:tcPr>
          <w:p w14:paraId="14F35662" w14:textId="77777777" w:rsidR="00FB2477" w:rsidRPr="00CB1FE7" w:rsidRDefault="00E5281B" w:rsidP="00401487">
            <w:pPr>
              <w:widowControl/>
              <w:jc w:val="center"/>
              <w:rPr>
                <w:rFonts w:ascii="仿宋" w:eastAsia="仿宋" w:hAnsi="仿宋" w:cs="宋体"/>
                <w:color w:val="FF0000"/>
                <w:kern w:val="0"/>
                <w:sz w:val="24"/>
              </w:rPr>
            </w:pPr>
            <w:r w:rsidRPr="00CB1FE7">
              <w:rPr>
                <w:rFonts w:ascii="仿宋" w:eastAsia="仿宋" w:hAnsi="仿宋" w:cs="宋体"/>
                <w:color w:val="FF0000"/>
                <w:kern w:val="0"/>
                <w:sz w:val="24"/>
              </w:rPr>
              <w:t>15</w:t>
            </w:r>
          </w:p>
        </w:tc>
        <w:tc>
          <w:tcPr>
            <w:tcW w:w="2268" w:type="dxa"/>
            <w:tcBorders>
              <w:top w:val="nil"/>
              <w:left w:val="nil"/>
              <w:bottom w:val="single" w:sz="4" w:space="0" w:color="auto"/>
              <w:right w:val="single" w:sz="4" w:space="0" w:color="auto"/>
            </w:tcBorders>
            <w:shd w:val="clear" w:color="auto" w:fill="auto"/>
            <w:noWrap/>
            <w:vAlign w:val="center"/>
            <w:hideMark/>
          </w:tcPr>
          <w:p w14:paraId="5645A037" w14:textId="77777777" w:rsidR="00FB2477" w:rsidRPr="00CB1FE7" w:rsidRDefault="00FB2477" w:rsidP="00401487">
            <w:pPr>
              <w:widowControl/>
              <w:jc w:val="left"/>
              <w:rPr>
                <w:rFonts w:ascii="仿宋" w:eastAsia="仿宋" w:hAnsi="仿宋" w:cs="宋体"/>
                <w:color w:val="FF0000"/>
                <w:kern w:val="0"/>
                <w:sz w:val="24"/>
              </w:rPr>
            </w:pPr>
            <w:r w:rsidRPr="00CB1FE7">
              <w:rPr>
                <w:rFonts w:ascii="仿宋" w:eastAsia="仿宋" w:hAnsi="仿宋" w:cs="宋体" w:hint="eastAsia"/>
                <w:color w:val="FF0000"/>
                <w:kern w:val="0"/>
                <w:sz w:val="24"/>
              </w:rPr>
              <w:t>一次不配合扣</w:t>
            </w:r>
            <w:r w:rsidR="00E5281B" w:rsidRPr="00CB1FE7">
              <w:rPr>
                <w:rFonts w:ascii="仿宋" w:eastAsia="仿宋" w:hAnsi="仿宋" w:cs="宋体" w:hint="eastAsia"/>
                <w:color w:val="FF0000"/>
                <w:kern w:val="0"/>
                <w:sz w:val="24"/>
              </w:rPr>
              <w:t>5</w:t>
            </w:r>
            <w:r w:rsidRPr="00CB1FE7">
              <w:rPr>
                <w:rFonts w:ascii="仿宋" w:eastAsia="仿宋" w:hAnsi="仿宋" w:cs="宋体" w:hint="eastAsia"/>
                <w:color w:val="FF0000"/>
                <w:kern w:val="0"/>
                <w:sz w:val="24"/>
              </w:rPr>
              <w:t>分</w:t>
            </w:r>
          </w:p>
        </w:tc>
        <w:tc>
          <w:tcPr>
            <w:tcW w:w="1275" w:type="dxa"/>
            <w:tcBorders>
              <w:top w:val="nil"/>
              <w:left w:val="nil"/>
              <w:bottom w:val="single" w:sz="4" w:space="0" w:color="auto"/>
              <w:right w:val="single" w:sz="4" w:space="0" w:color="auto"/>
            </w:tcBorders>
            <w:shd w:val="clear" w:color="auto" w:fill="auto"/>
            <w:noWrap/>
            <w:vAlign w:val="center"/>
            <w:hideMark/>
          </w:tcPr>
          <w:p w14:paraId="48203F6D"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 xml:space="preserve">　</w:t>
            </w:r>
          </w:p>
        </w:tc>
      </w:tr>
      <w:tr w:rsidR="00CB1FE7" w:rsidRPr="00CB1FE7" w14:paraId="0115BF26" w14:textId="77777777" w:rsidTr="00901ADE">
        <w:trPr>
          <w:trHeight w:val="510"/>
          <w:jc w:val="center"/>
        </w:trPr>
        <w:tc>
          <w:tcPr>
            <w:tcW w:w="1275" w:type="dxa"/>
            <w:vMerge/>
            <w:tcBorders>
              <w:top w:val="nil"/>
              <w:left w:val="single" w:sz="4" w:space="0" w:color="auto"/>
              <w:bottom w:val="single" w:sz="4" w:space="0" w:color="auto"/>
              <w:right w:val="single" w:sz="4" w:space="0" w:color="auto"/>
            </w:tcBorders>
            <w:vAlign w:val="center"/>
            <w:hideMark/>
          </w:tcPr>
          <w:p w14:paraId="38F0D698" w14:textId="77777777" w:rsidR="00FB2477" w:rsidRPr="00CB1FE7" w:rsidRDefault="00FB2477" w:rsidP="00401487">
            <w:pPr>
              <w:widowControl/>
              <w:jc w:val="left"/>
              <w:rPr>
                <w:rFonts w:ascii="仿宋" w:eastAsia="仿宋" w:hAnsi="仿宋" w:cs="宋体"/>
                <w:color w:val="FF0000"/>
                <w:kern w:val="0"/>
                <w:sz w:val="24"/>
              </w:rPr>
            </w:pPr>
          </w:p>
        </w:tc>
        <w:tc>
          <w:tcPr>
            <w:tcW w:w="3686" w:type="dxa"/>
            <w:tcBorders>
              <w:top w:val="nil"/>
              <w:left w:val="nil"/>
              <w:bottom w:val="single" w:sz="4" w:space="0" w:color="auto"/>
              <w:right w:val="single" w:sz="4" w:space="0" w:color="auto"/>
            </w:tcBorders>
            <w:shd w:val="clear" w:color="auto" w:fill="auto"/>
            <w:noWrap/>
            <w:vAlign w:val="center"/>
            <w:hideMark/>
          </w:tcPr>
          <w:p w14:paraId="0A65643B" w14:textId="77777777" w:rsidR="00FB2477" w:rsidRPr="00CB1FE7" w:rsidRDefault="00E5281B" w:rsidP="00401487">
            <w:pPr>
              <w:widowControl/>
              <w:jc w:val="left"/>
              <w:rPr>
                <w:rFonts w:ascii="仿宋" w:eastAsia="仿宋" w:hAnsi="仿宋" w:cs="宋体"/>
                <w:color w:val="FF0000"/>
                <w:kern w:val="0"/>
                <w:sz w:val="24"/>
              </w:rPr>
            </w:pPr>
            <w:r w:rsidRPr="00CB1FE7">
              <w:rPr>
                <w:rFonts w:ascii="仿宋" w:eastAsia="仿宋" w:hAnsi="仿宋" w:cs="宋体" w:hint="eastAsia"/>
                <w:color w:val="FF0000"/>
                <w:kern w:val="0"/>
                <w:sz w:val="24"/>
              </w:rPr>
              <w:t>及时妥善</w:t>
            </w:r>
            <w:r w:rsidRPr="00CB1FE7">
              <w:rPr>
                <w:rFonts w:ascii="仿宋" w:eastAsia="仿宋" w:hAnsi="仿宋" w:cs="宋体"/>
                <w:color w:val="FF0000"/>
                <w:kern w:val="0"/>
                <w:sz w:val="24"/>
              </w:rPr>
              <w:t>解决租用者的投诉等</w:t>
            </w:r>
            <w:r w:rsidRPr="00CB1FE7">
              <w:rPr>
                <w:rFonts w:ascii="仿宋" w:eastAsia="仿宋" w:hAnsi="仿宋" w:cs="宋体" w:hint="eastAsia"/>
                <w:color w:val="FF0000"/>
                <w:kern w:val="0"/>
                <w:sz w:val="24"/>
              </w:rPr>
              <w:t>问题</w:t>
            </w:r>
            <w:r w:rsidRPr="00CB1FE7">
              <w:rPr>
                <w:rFonts w:ascii="仿宋" w:eastAsia="仿宋" w:hAnsi="仿宋" w:cs="宋体"/>
                <w:color w:val="FF0000"/>
                <w:kern w:val="0"/>
                <w:sz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6EC2EB32" w14:textId="77777777" w:rsidR="00FB2477" w:rsidRPr="00CB1FE7" w:rsidRDefault="00E5281B" w:rsidP="00401487">
            <w:pPr>
              <w:widowControl/>
              <w:jc w:val="center"/>
              <w:rPr>
                <w:rFonts w:ascii="仿宋" w:eastAsia="仿宋" w:hAnsi="仿宋" w:cs="宋体"/>
                <w:color w:val="FF0000"/>
                <w:kern w:val="0"/>
                <w:sz w:val="24"/>
              </w:rPr>
            </w:pPr>
            <w:r w:rsidRPr="00CB1FE7">
              <w:rPr>
                <w:rFonts w:ascii="仿宋" w:eastAsia="仿宋" w:hAnsi="仿宋" w:cs="宋体"/>
                <w:color w:val="FF0000"/>
                <w:kern w:val="0"/>
                <w:sz w:val="24"/>
              </w:rPr>
              <w:t>15</w:t>
            </w:r>
          </w:p>
        </w:tc>
        <w:tc>
          <w:tcPr>
            <w:tcW w:w="2268" w:type="dxa"/>
            <w:tcBorders>
              <w:top w:val="nil"/>
              <w:left w:val="nil"/>
              <w:bottom w:val="single" w:sz="4" w:space="0" w:color="auto"/>
              <w:right w:val="single" w:sz="4" w:space="0" w:color="auto"/>
            </w:tcBorders>
            <w:shd w:val="clear" w:color="auto" w:fill="auto"/>
            <w:noWrap/>
            <w:vAlign w:val="center"/>
            <w:hideMark/>
          </w:tcPr>
          <w:p w14:paraId="46C5CD1B" w14:textId="77777777" w:rsidR="00FB2477" w:rsidRPr="00CB1FE7" w:rsidRDefault="00E5281B" w:rsidP="00401487">
            <w:pPr>
              <w:widowControl/>
              <w:jc w:val="left"/>
              <w:rPr>
                <w:rFonts w:ascii="仿宋" w:eastAsia="仿宋" w:hAnsi="仿宋" w:cs="宋体"/>
                <w:color w:val="FF0000"/>
                <w:kern w:val="0"/>
                <w:sz w:val="24"/>
              </w:rPr>
            </w:pPr>
            <w:r w:rsidRPr="00CB1FE7">
              <w:rPr>
                <w:rFonts w:ascii="仿宋" w:eastAsia="仿宋" w:hAnsi="仿宋" w:cs="宋体" w:hint="eastAsia"/>
                <w:color w:val="FF0000"/>
                <w:kern w:val="0"/>
                <w:sz w:val="24"/>
              </w:rPr>
              <w:t>一次不符合扣</w:t>
            </w:r>
            <w:r w:rsidRPr="00CB1FE7">
              <w:rPr>
                <w:rFonts w:ascii="仿宋" w:eastAsia="仿宋" w:hAnsi="仿宋" w:cs="宋体"/>
                <w:color w:val="FF0000"/>
                <w:kern w:val="0"/>
                <w:sz w:val="24"/>
              </w:rPr>
              <w:t>2</w:t>
            </w:r>
            <w:r w:rsidRPr="00CB1FE7">
              <w:rPr>
                <w:rFonts w:ascii="仿宋" w:eastAsia="仿宋" w:hAnsi="仿宋" w:cs="宋体" w:hint="eastAsia"/>
                <w:color w:val="FF0000"/>
                <w:kern w:val="0"/>
                <w:sz w:val="24"/>
              </w:rPr>
              <w:t>分</w:t>
            </w:r>
          </w:p>
        </w:tc>
        <w:tc>
          <w:tcPr>
            <w:tcW w:w="1275" w:type="dxa"/>
            <w:tcBorders>
              <w:top w:val="nil"/>
              <w:left w:val="nil"/>
              <w:bottom w:val="single" w:sz="4" w:space="0" w:color="auto"/>
              <w:right w:val="single" w:sz="4" w:space="0" w:color="auto"/>
            </w:tcBorders>
            <w:shd w:val="clear" w:color="auto" w:fill="auto"/>
            <w:noWrap/>
            <w:vAlign w:val="center"/>
            <w:hideMark/>
          </w:tcPr>
          <w:p w14:paraId="2D5A6D09"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 xml:space="preserve">　</w:t>
            </w:r>
          </w:p>
        </w:tc>
      </w:tr>
      <w:tr w:rsidR="00CB1FE7" w:rsidRPr="00CB1FE7" w14:paraId="22ECCB49" w14:textId="77777777" w:rsidTr="00901ADE">
        <w:trPr>
          <w:trHeight w:val="285"/>
          <w:jc w:val="center"/>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3A52D638"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总计</w:t>
            </w:r>
          </w:p>
        </w:tc>
        <w:tc>
          <w:tcPr>
            <w:tcW w:w="3686" w:type="dxa"/>
            <w:tcBorders>
              <w:top w:val="nil"/>
              <w:left w:val="nil"/>
              <w:bottom w:val="single" w:sz="4" w:space="0" w:color="auto"/>
              <w:right w:val="single" w:sz="4" w:space="0" w:color="auto"/>
            </w:tcBorders>
            <w:shd w:val="clear" w:color="auto" w:fill="auto"/>
            <w:noWrap/>
            <w:vAlign w:val="center"/>
            <w:hideMark/>
          </w:tcPr>
          <w:p w14:paraId="16F0EBC7"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3391F089" w14:textId="77777777" w:rsidR="00FB2477" w:rsidRPr="00CB1FE7" w:rsidRDefault="00E5281B"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100</w:t>
            </w:r>
          </w:p>
        </w:tc>
        <w:tc>
          <w:tcPr>
            <w:tcW w:w="2268" w:type="dxa"/>
            <w:tcBorders>
              <w:top w:val="nil"/>
              <w:left w:val="nil"/>
              <w:bottom w:val="single" w:sz="4" w:space="0" w:color="auto"/>
              <w:right w:val="single" w:sz="4" w:space="0" w:color="auto"/>
            </w:tcBorders>
            <w:shd w:val="clear" w:color="auto" w:fill="auto"/>
            <w:noWrap/>
            <w:vAlign w:val="center"/>
            <w:hideMark/>
          </w:tcPr>
          <w:p w14:paraId="00C576F0" w14:textId="77777777" w:rsidR="00FB2477" w:rsidRPr="00CB1FE7" w:rsidRDefault="00FB2477" w:rsidP="00401487">
            <w:pPr>
              <w:widowControl/>
              <w:jc w:val="left"/>
              <w:rPr>
                <w:rFonts w:ascii="仿宋" w:eastAsia="仿宋" w:hAnsi="仿宋" w:cs="宋体"/>
                <w:color w:val="FF0000"/>
                <w:kern w:val="0"/>
                <w:sz w:val="24"/>
              </w:rPr>
            </w:pPr>
            <w:r w:rsidRPr="00CB1FE7">
              <w:rPr>
                <w:rFonts w:ascii="仿宋" w:eastAsia="仿宋" w:hAnsi="仿宋" w:cs="宋体" w:hint="eastAsia"/>
                <w:color w:val="FF0000"/>
                <w:kern w:val="0"/>
                <w:sz w:val="24"/>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32708D63" w14:textId="77777777" w:rsidR="00FB2477" w:rsidRPr="00CB1FE7" w:rsidRDefault="00FB2477" w:rsidP="00401487">
            <w:pPr>
              <w:widowControl/>
              <w:jc w:val="center"/>
              <w:rPr>
                <w:rFonts w:ascii="仿宋" w:eastAsia="仿宋" w:hAnsi="仿宋" w:cs="宋体"/>
                <w:color w:val="FF0000"/>
                <w:kern w:val="0"/>
                <w:sz w:val="24"/>
              </w:rPr>
            </w:pPr>
            <w:r w:rsidRPr="00CB1FE7">
              <w:rPr>
                <w:rFonts w:ascii="仿宋" w:eastAsia="仿宋" w:hAnsi="仿宋" w:cs="宋体" w:hint="eastAsia"/>
                <w:color w:val="FF0000"/>
                <w:kern w:val="0"/>
                <w:sz w:val="24"/>
              </w:rPr>
              <w:t xml:space="preserve">　</w:t>
            </w:r>
          </w:p>
        </w:tc>
      </w:tr>
    </w:tbl>
    <w:p w14:paraId="303DC610" w14:textId="77777777" w:rsidR="00FB2477" w:rsidRPr="00901ADE" w:rsidRDefault="00FB2477" w:rsidP="00901ADE">
      <w:pPr>
        <w:spacing w:line="360" w:lineRule="auto"/>
        <w:rPr>
          <w:rFonts w:ascii="仿宋" w:eastAsia="仿宋" w:hAnsi="仿宋"/>
          <w:sz w:val="24"/>
          <w:szCs w:val="24"/>
        </w:rPr>
      </w:pPr>
    </w:p>
    <w:p w14:paraId="4CE4306C" w14:textId="77777777" w:rsidR="00C74DDC" w:rsidRDefault="00C74DDC" w:rsidP="00FC114B">
      <w:pPr>
        <w:pStyle w:val="a6"/>
        <w:numPr>
          <w:ilvl w:val="0"/>
          <w:numId w:val="12"/>
        </w:numPr>
        <w:spacing w:line="360" w:lineRule="auto"/>
        <w:ind w:firstLineChars="0"/>
        <w:rPr>
          <w:rFonts w:ascii="仿宋" w:eastAsia="仿宋" w:hAnsi="仿宋"/>
          <w:sz w:val="24"/>
          <w:szCs w:val="24"/>
        </w:rPr>
      </w:pPr>
      <w:r w:rsidRPr="009165D4">
        <w:rPr>
          <w:rFonts w:ascii="仿宋" w:eastAsia="仿宋" w:hAnsi="仿宋" w:hint="eastAsia"/>
          <w:sz w:val="24"/>
          <w:szCs w:val="24"/>
        </w:rPr>
        <w:t>由于中标方的原因导致设备安全</w:t>
      </w:r>
      <w:r w:rsidRPr="009165D4">
        <w:rPr>
          <w:rFonts w:ascii="仿宋" w:eastAsia="仿宋" w:hAnsi="仿宋"/>
          <w:sz w:val="24"/>
          <w:szCs w:val="24"/>
        </w:rPr>
        <w:t>、</w:t>
      </w:r>
      <w:r w:rsidR="00FC114B" w:rsidRPr="009165D4">
        <w:rPr>
          <w:rFonts w:ascii="仿宋" w:eastAsia="仿宋" w:hAnsi="仿宋" w:hint="eastAsia"/>
          <w:sz w:val="24"/>
          <w:szCs w:val="24"/>
        </w:rPr>
        <w:t>安全生产、消防安全等</w:t>
      </w:r>
      <w:r w:rsidRPr="009165D4">
        <w:rPr>
          <w:rFonts w:ascii="仿宋" w:eastAsia="仿宋" w:hAnsi="仿宋" w:hint="eastAsia"/>
          <w:sz w:val="24"/>
          <w:szCs w:val="24"/>
        </w:rPr>
        <w:t>责任事故的，所有损失由中标方承担。</w:t>
      </w:r>
    </w:p>
    <w:p w14:paraId="69228C8D" w14:textId="77777777" w:rsidR="009165D4" w:rsidRPr="009165D4" w:rsidRDefault="009165D4" w:rsidP="009165D4">
      <w:pPr>
        <w:spacing w:line="360" w:lineRule="auto"/>
        <w:ind w:left="480"/>
        <w:rPr>
          <w:rFonts w:ascii="仿宋" w:eastAsia="仿宋" w:hAnsi="仿宋"/>
          <w:sz w:val="24"/>
          <w:szCs w:val="24"/>
        </w:rPr>
      </w:pPr>
    </w:p>
    <w:p w14:paraId="6D76FDF2" w14:textId="77777777" w:rsidR="008F25CB" w:rsidRPr="009165D4" w:rsidRDefault="00FB2477" w:rsidP="008F25CB">
      <w:pPr>
        <w:spacing w:line="360" w:lineRule="auto"/>
        <w:ind w:firstLineChars="200" w:firstLine="480"/>
        <w:rPr>
          <w:rFonts w:ascii="Calibri" w:eastAsia="仿宋" w:hAnsi="Calibri" w:hint="eastAsia"/>
          <w:sz w:val="24"/>
          <w:szCs w:val="24"/>
        </w:rPr>
      </w:pPr>
      <w:r>
        <w:rPr>
          <w:rFonts w:ascii="Calibri" w:eastAsia="仿宋" w:hAnsi="Calibri" w:hint="eastAsia"/>
          <w:sz w:val="24"/>
          <w:szCs w:val="24"/>
        </w:rPr>
        <w:t>三</w:t>
      </w:r>
      <w:r w:rsidR="008F25CB" w:rsidRPr="009165D4">
        <w:rPr>
          <w:rFonts w:ascii="Calibri" w:eastAsia="仿宋" w:hAnsi="Calibri"/>
          <w:sz w:val="24"/>
          <w:szCs w:val="24"/>
        </w:rPr>
        <w:t>、</w:t>
      </w:r>
      <w:r w:rsidR="008F25CB" w:rsidRPr="009165D4">
        <w:rPr>
          <w:rFonts w:ascii="Calibri" w:eastAsia="仿宋" w:hAnsi="Calibri" w:hint="eastAsia"/>
          <w:sz w:val="24"/>
          <w:szCs w:val="24"/>
        </w:rPr>
        <w:t>合同</w:t>
      </w:r>
      <w:r w:rsidR="008F25CB" w:rsidRPr="009165D4">
        <w:rPr>
          <w:rFonts w:ascii="Calibri" w:eastAsia="仿宋" w:hAnsi="Calibri"/>
          <w:sz w:val="24"/>
          <w:szCs w:val="24"/>
        </w:rPr>
        <w:t>期限</w:t>
      </w:r>
      <w:r w:rsidR="009165D4">
        <w:rPr>
          <w:rFonts w:ascii="Calibri" w:eastAsia="仿宋" w:hAnsi="Calibri"/>
          <w:sz w:val="24"/>
          <w:szCs w:val="24"/>
        </w:rPr>
        <w:t>及履约金</w:t>
      </w:r>
    </w:p>
    <w:p w14:paraId="173C5D2A" w14:textId="0C2B18FA" w:rsidR="00DF3E9D" w:rsidRPr="009165D4" w:rsidRDefault="00DF3E9D" w:rsidP="005761AC">
      <w:pPr>
        <w:spacing w:line="360" w:lineRule="auto"/>
        <w:ind w:firstLineChars="200" w:firstLine="480"/>
        <w:rPr>
          <w:rFonts w:ascii="Calibri" w:eastAsia="仿宋" w:hAnsi="Calibri" w:hint="eastAsia"/>
          <w:sz w:val="24"/>
          <w:szCs w:val="24"/>
        </w:rPr>
      </w:pPr>
      <w:r w:rsidRPr="005761AC">
        <w:rPr>
          <w:rFonts w:ascii="Calibri" w:eastAsia="仿宋" w:hAnsi="Calibri" w:hint="eastAsia"/>
          <w:sz w:val="24"/>
          <w:szCs w:val="24"/>
        </w:rPr>
        <w:t>1.</w:t>
      </w:r>
      <w:r w:rsidR="008F25CB" w:rsidRPr="005761AC">
        <w:rPr>
          <w:rFonts w:ascii="Calibri" w:eastAsia="仿宋" w:hAnsi="Calibri" w:hint="eastAsia"/>
          <w:sz w:val="24"/>
          <w:szCs w:val="24"/>
        </w:rPr>
        <w:t>合同期限</w:t>
      </w:r>
      <w:r w:rsidR="008F25CB" w:rsidRPr="005761AC">
        <w:rPr>
          <w:rFonts w:ascii="Calibri" w:eastAsia="仿宋" w:hAnsi="Calibri"/>
          <w:sz w:val="24"/>
          <w:szCs w:val="24"/>
        </w:rPr>
        <w:t>为</w:t>
      </w:r>
      <w:r w:rsidR="00552B15">
        <w:rPr>
          <w:rFonts w:ascii="Calibri" w:eastAsia="仿宋" w:hAnsi="Calibri"/>
          <w:sz w:val="24"/>
          <w:szCs w:val="24"/>
        </w:rPr>
        <w:t>1</w:t>
      </w:r>
      <w:r w:rsidR="008F25CB" w:rsidRPr="005761AC">
        <w:rPr>
          <w:rFonts w:ascii="Calibri" w:eastAsia="仿宋" w:hAnsi="Calibri"/>
          <w:sz w:val="24"/>
          <w:szCs w:val="24"/>
        </w:rPr>
        <w:t>年，从</w:t>
      </w:r>
      <w:r w:rsidR="008F25CB" w:rsidRPr="005761AC">
        <w:rPr>
          <w:rFonts w:ascii="Calibri" w:eastAsia="仿宋" w:hAnsi="Calibri" w:hint="eastAsia"/>
          <w:sz w:val="24"/>
          <w:szCs w:val="24"/>
        </w:rPr>
        <w:t>签订</w:t>
      </w:r>
      <w:r w:rsidR="008F25CB" w:rsidRPr="005761AC">
        <w:rPr>
          <w:rFonts w:ascii="Calibri" w:eastAsia="仿宋" w:hAnsi="Calibri"/>
          <w:sz w:val="24"/>
          <w:szCs w:val="24"/>
        </w:rPr>
        <w:t>合同</w:t>
      </w:r>
      <w:r w:rsidR="008F25CB" w:rsidRPr="005761AC">
        <w:rPr>
          <w:rFonts w:ascii="Calibri" w:eastAsia="仿宋" w:hAnsi="Calibri" w:hint="eastAsia"/>
          <w:sz w:val="24"/>
          <w:szCs w:val="24"/>
        </w:rPr>
        <w:t>之</w:t>
      </w:r>
      <w:r w:rsidR="008F25CB" w:rsidRPr="005761AC">
        <w:rPr>
          <w:rFonts w:ascii="Calibri" w:eastAsia="仿宋" w:hAnsi="Calibri"/>
          <w:sz w:val="24"/>
          <w:szCs w:val="24"/>
        </w:rPr>
        <w:t>日开始计算</w:t>
      </w:r>
      <w:r w:rsidR="008F25CB" w:rsidRPr="005761AC">
        <w:rPr>
          <w:rFonts w:ascii="Calibri" w:eastAsia="仿宋" w:hAnsi="Calibri" w:hint="eastAsia"/>
          <w:sz w:val="24"/>
          <w:szCs w:val="24"/>
        </w:rPr>
        <w:t>；合同期满后，视中标人</w:t>
      </w:r>
      <w:r w:rsidR="009165D4" w:rsidRPr="005761AC">
        <w:rPr>
          <w:rFonts w:ascii="Calibri" w:eastAsia="仿宋" w:hAnsi="Calibri" w:hint="eastAsia"/>
          <w:sz w:val="24"/>
          <w:szCs w:val="24"/>
        </w:rPr>
        <w:t>考核情况</w:t>
      </w:r>
      <w:r w:rsidR="008F25CB" w:rsidRPr="005761AC">
        <w:rPr>
          <w:rFonts w:ascii="Calibri" w:eastAsia="仿宋" w:hAnsi="Calibri" w:hint="eastAsia"/>
          <w:sz w:val="24"/>
          <w:szCs w:val="24"/>
        </w:rPr>
        <w:t>可考虑</w:t>
      </w:r>
      <w:r w:rsidR="008F25CB" w:rsidRPr="00CF4499">
        <w:rPr>
          <w:rFonts w:ascii="仿宋" w:eastAsia="仿宋" w:hAnsi="仿宋" w:hint="eastAsia"/>
          <w:sz w:val="24"/>
          <w:szCs w:val="24"/>
        </w:rPr>
        <w:t>续签合同</w:t>
      </w:r>
      <w:r w:rsidRPr="00CF4499">
        <w:rPr>
          <w:rFonts w:ascii="仿宋" w:eastAsia="仿宋" w:hAnsi="仿宋" w:hint="eastAsia"/>
          <w:sz w:val="24"/>
          <w:szCs w:val="24"/>
        </w:rPr>
        <w:t>。</w:t>
      </w:r>
      <w:r w:rsidR="009165D4" w:rsidRPr="005761AC">
        <w:rPr>
          <w:rFonts w:ascii="仿宋" w:eastAsia="仿宋" w:hAnsi="仿宋" w:hint="eastAsia"/>
          <w:sz w:val="24"/>
          <w:szCs w:val="24"/>
        </w:rPr>
        <w:t>甲方可与在年度考核中考核分值达到</w:t>
      </w:r>
      <w:r w:rsidR="009165D4" w:rsidRPr="005761AC">
        <w:rPr>
          <w:rFonts w:ascii="仿宋" w:eastAsia="仿宋" w:hAnsi="仿宋"/>
          <w:sz w:val="24"/>
          <w:szCs w:val="24"/>
        </w:rPr>
        <w:t>90</w:t>
      </w:r>
      <w:r w:rsidR="009165D4" w:rsidRPr="005761AC">
        <w:rPr>
          <w:rFonts w:ascii="仿宋" w:eastAsia="仿宋" w:hAnsi="仿宋" w:hint="eastAsia"/>
          <w:sz w:val="24"/>
          <w:szCs w:val="24"/>
        </w:rPr>
        <w:t>分以上（包括</w:t>
      </w:r>
      <w:r w:rsidR="009165D4" w:rsidRPr="005761AC">
        <w:rPr>
          <w:rFonts w:ascii="仿宋" w:eastAsia="仿宋" w:hAnsi="仿宋"/>
          <w:sz w:val="24"/>
          <w:szCs w:val="24"/>
        </w:rPr>
        <w:t>90</w:t>
      </w:r>
      <w:r w:rsidR="009165D4" w:rsidRPr="005761AC">
        <w:rPr>
          <w:rFonts w:ascii="仿宋" w:eastAsia="仿宋" w:hAnsi="仿宋" w:hint="eastAsia"/>
          <w:sz w:val="24"/>
          <w:szCs w:val="24"/>
        </w:rPr>
        <w:t>分）的乙方续签合同</w:t>
      </w:r>
      <w:r w:rsidR="00CF4499">
        <w:rPr>
          <w:rFonts w:ascii="仿宋" w:eastAsia="仿宋" w:hAnsi="仿宋" w:hint="eastAsia"/>
          <w:sz w:val="24"/>
          <w:szCs w:val="24"/>
        </w:rPr>
        <w:t>，</w:t>
      </w:r>
      <w:r w:rsidR="00CF4499" w:rsidRPr="00CF4499">
        <w:rPr>
          <w:rFonts w:ascii="仿宋" w:eastAsia="仿宋" w:hAnsi="仿宋" w:hint="eastAsia"/>
          <w:sz w:val="24"/>
          <w:szCs w:val="24"/>
        </w:rPr>
        <w:t>最多续签2次且每次续签合同期限为1年，全部合同累计时间最长3年</w:t>
      </w:r>
      <w:r w:rsidR="009165D4" w:rsidRPr="005761AC">
        <w:rPr>
          <w:rFonts w:ascii="仿宋" w:eastAsia="仿宋" w:hAnsi="仿宋" w:hint="eastAsia"/>
          <w:sz w:val="24"/>
          <w:szCs w:val="24"/>
        </w:rPr>
        <w:t>。</w:t>
      </w:r>
    </w:p>
    <w:p w14:paraId="01CEC377" w14:textId="77777777" w:rsidR="00BC7009" w:rsidRPr="009165D4" w:rsidRDefault="00FB2477" w:rsidP="00BC7009">
      <w:pPr>
        <w:spacing w:line="360" w:lineRule="auto"/>
        <w:ind w:firstLineChars="200" w:firstLine="480"/>
        <w:rPr>
          <w:rFonts w:ascii="仿宋" w:eastAsia="仿宋" w:hAnsi="仿宋"/>
          <w:sz w:val="24"/>
          <w:szCs w:val="24"/>
        </w:rPr>
      </w:pPr>
      <w:r>
        <w:rPr>
          <w:rFonts w:ascii="Calibri" w:eastAsia="仿宋" w:hAnsi="Calibri" w:hint="eastAsia"/>
          <w:sz w:val="24"/>
          <w:szCs w:val="24"/>
        </w:rPr>
        <w:t>四</w:t>
      </w:r>
      <w:r w:rsidR="00BC7009" w:rsidRPr="009165D4">
        <w:rPr>
          <w:rFonts w:ascii="Calibri" w:eastAsia="仿宋" w:hAnsi="Calibri"/>
          <w:sz w:val="24"/>
          <w:szCs w:val="24"/>
        </w:rPr>
        <w:t>、</w:t>
      </w:r>
      <w:r w:rsidR="00BC7009" w:rsidRPr="009165D4">
        <w:rPr>
          <w:rFonts w:ascii="仿宋" w:eastAsia="仿宋" w:hAnsi="仿宋" w:hint="eastAsia"/>
          <w:sz w:val="24"/>
          <w:szCs w:val="24"/>
        </w:rPr>
        <w:t>其他</w:t>
      </w:r>
    </w:p>
    <w:p w14:paraId="742D7056" w14:textId="77777777" w:rsidR="00782B14" w:rsidRPr="009165D4" w:rsidRDefault="00BC7009" w:rsidP="00FC114B">
      <w:pPr>
        <w:spacing w:line="360" w:lineRule="auto"/>
        <w:ind w:firstLineChars="200" w:firstLine="480"/>
        <w:rPr>
          <w:rFonts w:ascii="仿宋" w:eastAsia="仿宋" w:hAnsi="仿宋"/>
          <w:sz w:val="24"/>
          <w:szCs w:val="24"/>
        </w:rPr>
      </w:pPr>
      <w:r w:rsidRPr="009165D4">
        <w:rPr>
          <w:rFonts w:ascii="仿宋" w:eastAsia="仿宋" w:hAnsi="仿宋" w:hint="eastAsia"/>
          <w:sz w:val="24"/>
          <w:szCs w:val="24"/>
        </w:rPr>
        <w:t>1、中标人不得转包、分包。</w:t>
      </w:r>
    </w:p>
    <w:p w14:paraId="0E3B97B9" w14:textId="77777777" w:rsidR="00FB2477" w:rsidRDefault="00FB2477" w:rsidP="00782B14">
      <w:pPr>
        <w:pStyle w:val="a5"/>
        <w:spacing w:line="360" w:lineRule="auto"/>
        <w:ind w:firstLine="480"/>
        <w:rPr>
          <w:rFonts w:ascii="仿宋" w:eastAsia="仿宋" w:hAnsi="仿宋"/>
          <w:sz w:val="24"/>
          <w:szCs w:val="24"/>
        </w:rPr>
      </w:pPr>
    </w:p>
    <w:p w14:paraId="3F4DCBD7" w14:textId="77777777" w:rsidR="00782B14" w:rsidRPr="00E50C26" w:rsidRDefault="00782B14" w:rsidP="008F25CB">
      <w:pPr>
        <w:pStyle w:val="a5"/>
        <w:spacing w:line="360" w:lineRule="auto"/>
        <w:rPr>
          <w:rFonts w:ascii="仿宋" w:eastAsia="仿宋" w:hAnsi="仿宋"/>
          <w:color w:val="FF0000"/>
          <w:sz w:val="24"/>
          <w:szCs w:val="24"/>
        </w:rPr>
      </w:pPr>
    </w:p>
    <w:p w14:paraId="2691C6C2" w14:textId="77777777" w:rsidR="007D31D1" w:rsidRPr="00E032AA" w:rsidRDefault="007D31D1" w:rsidP="007D31D1">
      <w:pPr>
        <w:spacing w:line="360" w:lineRule="auto"/>
        <w:jc w:val="center"/>
        <w:rPr>
          <w:rFonts w:ascii="仿宋" w:eastAsia="仿宋" w:hAnsi="仿宋"/>
          <w:b/>
          <w:sz w:val="32"/>
          <w:szCs w:val="32"/>
        </w:rPr>
      </w:pPr>
      <w:r>
        <w:rPr>
          <w:rFonts w:ascii="仿宋" w:eastAsia="仿宋" w:hAnsi="仿宋" w:hint="eastAsia"/>
          <w:b/>
          <w:sz w:val="32"/>
          <w:szCs w:val="32"/>
        </w:rPr>
        <w:lastRenderedPageBreak/>
        <w:t>第三</w:t>
      </w:r>
      <w:r w:rsidRPr="00E032AA">
        <w:rPr>
          <w:rFonts w:ascii="仿宋" w:eastAsia="仿宋" w:hAnsi="仿宋" w:hint="eastAsia"/>
          <w:b/>
          <w:sz w:val="32"/>
          <w:szCs w:val="32"/>
        </w:rPr>
        <w:t>章   投标文件要求</w:t>
      </w:r>
    </w:p>
    <w:p w14:paraId="4182B72D" w14:textId="77777777" w:rsidR="007D31D1" w:rsidRPr="00E032AA" w:rsidRDefault="007D31D1" w:rsidP="007D31D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一、</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14:paraId="4EBA03C0" w14:textId="77777777" w:rsidR="007D31D1" w:rsidRPr="00E032AA" w:rsidRDefault="007D31D1" w:rsidP="007D31D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二、投标文件的组成</w:t>
      </w:r>
    </w:p>
    <w:p w14:paraId="512EC4C0" w14:textId="77777777" w:rsidR="007D31D1" w:rsidRPr="00E032AA" w:rsidRDefault="007D31D1" w:rsidP="007D31D1">
      <w:pPr>
        <w:pStyle w:val="a5"/>
        <w:spacing w:line="460" w:lineRule="exact"/>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应包括下列内容（包含但不仅限于以下）并应按顺序装订成册(复印件需加盖单位公章，提供的所有证书应在有效期内)</w:t>
      </w:r>
    </w:p>
    <w:p w14:paraId="0A3ED817" w14:textId="77777777" w:rsidR="007D31D1" w:rsidRPr="00D708E8" w:rsidRDefault="007D31D1" w:rsidP="007D31D1">
      <w:pPr>
        <w:pStyle w:val="a6"/>
        <w:widowControl/>
        <w:numPr>
          <w:ilvl w:val="0"/>
          <w:numId w:val="6"/>
        </w:numPr>
        <w:spacing w:line="420" w:lineRule="atLeast"/>
        <w:ind w:firstLineChars="0"/>
        <w:rPr>
          <w:rFonts w:ascii="仿宋" w:eastAsia="仿宋" w:hAnsi="仿宋" w:cs="宋体"/>
          <w:kern w:val="0"/>
          <w:sz w:val="24"/>
          <w:szCs w:val="24"/>
        </w:rPr>
      </w:pPr>
      <w:r w:rsidRPr="00E032AA">
        <w:rPr>
          <w:rFonts w:ascii="仿宋" w:eastAsia="仿宋" w:hAnsi="仿宋" w:cs="宋体" w:hint="eastAsia"/>
          <w:kern w:val="0"/>
          <w:sz w:val="24"/>
          <w:szCs w:val="24"/>
        </w:rPr>
        <w:t>营业执照副本（复印件加盖公章）；</w:t>
      </w:r>
      <w:r w:rsidRPr="00D708E8">
        <w:rPr>
          <w:rFonts w:ascii="仿宋" w:eastAsia="仿宋" w:hAnsi="仿宋" w:cs="宋体" w:hint="eastAsia"/>
          <w:kern w:val="0"/>
          <w:sz w:val="24"/>
          <w:szCs w:val="24"/>
        </w:rPr>
        <w:t>组织机构代码证副本（复印件加盖公章）</w:t>
      </w:r>
      <w:r>
        <w:rPr>
          <w:rFonts w:ascii="仿宋" w:eastAsia="仿宋" w:hAnsi="仿宋" w:cs="宋体" w:hint="eastAsia"/>
          <w:kern w:val="0"/>
          <w:sz w:val="24"/>
          <w:szCs w:val="24"/>
        </w:rPr>
        <w:t>、</w:t>
      </w:r>
      <w:r w:rsidRPr="00E032AA">
        <w:rPr>
          <w:rFonts w:ascii="仿宋" w:eastAsia="仿宋" w:hAnsi="仿宋" w:cs="宋体" w:hint="eastAsia"/>
          <w:kern w:val="0"/>
          <w:sz w:val="24"/>
          <w:szCs w:val="24"/>
        </w:rPr>
        <w:t>税务登记证副本（复印件加盖公章）</w:t>
      </w:r>
    </w:p>
    <w:p w14:paraId="27F491C5" w14:textId="77777777" w:rsidR="007D31D1" w:rsidRPr="00E032AA" w:rsidRDefault="007D31D1" w:rsidP="007D31D1">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Pr="00E032AA">
        <w:rPr>
          <w:rFonts w:ascii="仿宋" w:eastAsia="仿宋" w:hAnsi="仿宋" w:cs="宋体" w:hint="eastAsia"/>
          <w:kern w:val="0"/>
          <w:sz w:val="24"/>
          <w:szCs w:val="24"/>
        </w:rPr>
        <w:t>）法人资格证明或法人代表授权书；</w:t>
      </w:r>
    </w:p>
    <w:p w14:paraId="6C88FADF" w14:textId="77777777" w:rsidR="007D31D1" w:rsidRPr="00E032AA" w:rsidRDefault="007D31D1" w:rsidP="007D31D1">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Pr="00E032AA">
        <w:rPr>
          <w:rFonts w:ascii="仿宋" w:eastAsia="仿宋" w:hAnsi="仿宋" w:cs="宋体" w:hint="eastAsia"/>
          <w:kern w:val="0"/>
          <w:sz w:val="24"/>
          <w:szCs w:val="24"/>
        </w:rPr>
        <w:t>）法定代表人或授权代表的身份证（复印件）；</w:t>
      </w:r>
    </w:p>
    <w:p w14:paraId="5E0D21B7" w14:textId="77777777" w:rsidR="007D31D1" w:rsidRPr="00E032AA" w:rsidRDefault="007D31D1" w:rsidP="007D31D1">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Pr="00E032AA">
        <w:rPr>
          <w:rFonts w:ascii="仿宋" w:eastAsia="仿宋" w:hAnsi="仿宋" w:cs="宋体" w:hint="eastAsia"/>
          <w:kern w:val="0"/>
          <w:sz w:val="24"/>
          <w:szCs w:val="24"/>
        </w:rPr>
        <w:t>）售后服务的及时性等保证措施。</w:t>
      </w:r>
    </w:p>
    <w:p w14:paraId="38D3481E" w14:textId="77777777" w:rsidR="007D31D1" w:rsidRPr="00E032AA" w:rsidRDefault="007D31D1" w:rsidP="007D31D1">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Pr="00E032AA">
        <w:rPr>
          <w:rFonts w:ascii="仿宋" w:eastAsia="仿宋" w:hAnsi="仿宋" w:cs="宋体" w:hint="eastAsia"/>
          <w:kern w:val="0"/>
          <w:sz w:val="24"/>
          <w:szCs w:val="24"/>
        </w:rPr>
        <w:t>）对本次服务的具体方案，包括供货方案、服务团队、常驻联系人等；</w:t>
      </w:r>
    </w:p>
    <w:p w14:paraId="1C826A30" w14:textId="77777777" w:rsidR="007D31D1" w:rsidRPr="00E032AA" w:rsidRDefault="007D31D1" w:rsidP="007D31D1">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Pr="00E032AA">
        <w:rPr>
          <w:rFonts w:ascii="仿宋" w:eastAsia="仿宋" w:hAnsi="仿宋" w:cs="宋体" w:hint="eastAsia"/>
          <w:kern w:val="0"/>
          <w:sz w:val="24"/>
          <w:szCs w:val="24"/>
        </w:rPr>
        <w:t>）产品质量保证措施、产品的质量保证承诺；</w:t>
      </w:r>
    </w:p>
    <w:p w14:paraId="52306B42" w14:textId="77777777" w:rsidR="007D31D1" w:rsidRPr="00E032AA" w:rsidRDefault="007D31D1" w:rsidP="007D31D1">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Pr="00E032AA">
        <w:rPr>
          <w:rFonts w:ascii="仿宋" w:eastAsia="仿宋" w:hAnsi="仿宋" w:cs="宋体" w:hint="eastAsia"/>
          <w:kern w:val="0"/>
          <w:sz w:val="24"/>
          <w:szCs w:val="24"/>
        </w:rPr>
        <w:t>）售前、售后服务内容和服务承诺。</w:t>
      </w:r>
    </w:p>
    <w:p w14:paraId="268FA92E" w14:textId="77777777" w:rsidR="007D31D1" w:rsidRPr="00E032AA" w:rsidRDefault="007D31D1" w:rsidP="007D31D1">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8</w:t>
      </w:r>
      <w:r w:rsidRPr="00E032AA">
        <w:rPr>
          <w:rFonts w:ascii="仿宋" w:eastAsia="仿宋" w:hAnsi="仿宋" w:cs="宋体" w:hint="eastAsia"/>
          <w:kern w:val="0"/>
          <w:sz w:val="24"/>
          <w:szCs w:val="24"/>
        </w:rPr>
        <w:t>）投标人能够给予招标人的其他优惠条件；</w:t>
      </w:r>
    </w:p>
    <w:p w14:paraId="705A1A42" w14:textId="77777777" w:rsidR="007D31D1" w:rsidRPr="00E032AA" w:rsidRDefault="007D31D1" w:rsidP="007D31D1">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9</w:t>
      </w:r>
      <w:r w:rsidRPr="00E032AA">
        <w:rPr>
          <w:rFonts w:ascii="仿宋" w:eastAsia="仿宋" w:hAnsi="仿宋" w:cs="宋体" w:hint="eastAsia"/>
          <w:kern w:val="0"/>
          <w:sz w:val="24"/>
          <w:szCs w:val="24"/>
        </w:rPr>
        <w:t>）其他投标人认为应该提交给招标人的资料（如业绩）；</w:t>
      </w:r>
    </w:p>
    <w:p w14:paraId="4BAE39EE" w14:textId="77777777" w:rsidR="007D31D1" w:rsidRPr="00E032AA" w:rsidRDefault="007D31D1" w:rsidP="007D31D1">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Pr="00E032AA">
        <w:rPr>
          <w:rFonts w:ascii="仿宋" w:eastAsia="仿宋" w:hAnsi="仿宋" w:cs="宋体" w:hint="eastAsia"/>
          <w:kern w:val="0"/>
          <w:sz w:val="24"/>
          <w:szCs w:val="24"/>
        </w:rPr>
        <w:t>）各种能体现投标人实力的响应内容或有利于招标人的各种承诺等；</w:t>
      </w:r>
    </w:p>
    <w:p w14:paraId="75F14549" w14:textId="77777777" w:rsidR="007D31D1" w:rsidRPr="00E032AA" w:rsidRDefault="00FB2477" w:rsidP="007D31D1">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三</w:t>
      </w:r>
      <w:r w:rsidR="007D31D1" w:rsidRPr="00E032AA">
        <w:rPr>
          <w:rFonts w:ascii="仿宋" w:eastAsia="仿宋" w:hAnsi="仿宋" w:cs="宋体" w:hint="eastAsia"/>
          <w:kern w:val="0"/>
          <w:sz w:val="24"/>
          <w:szCs w:val="24"/>
        </w:rPr>
        <w:t>、投标文件制作要求</w:t>
      </w:r>
    </w:p>
    <w:p w14:paraId="43FBFBF4" w14:textId="77777777" w:rsidR="007D31D1" w:rsidRPr="00E032AA" w:rsidRDefault="007D31D1" w:rsidP="007D31D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（1）投标文件正本必须用不退色的墨水填写或打印，幅面规格A4并装订成册，副本可用复印件。</w:t>
      </w:r>
      <w:r w:rsidRPr="00A35D2E">
        <w:rPr>
          <w:rFonts w:ascii="仿宋" w:eastAsia="仿宋" w:hAnsi="仿宋" w:cs="宋体" w:hint="eastAsia"/>
          <w:color w:val="FF0000"/>
          <w:kern w:val="0"/>
          <w:sz w:val="24"/>
          <w:szCs w:val="24"/>
        </w:rPr>
        <w:t>投标文件须一式</w:t>
      </w:r>
      <w:r>
        <w:rPr>
          <w:rFonts w:ascii="仿宋" w:eastAsia="仿宋" w:hAnsi="仿宋" w:cs="宋体"/>
          <w:color w:val="FF0000"/>
          <w:kern w:val="0"/>
          <w:sz w:val="24"/>
          <w:szCs w:val="24"/>
        </w:rPr>
        <w:t>2</w:t>
      </w:r>
      <w:r w:rsidRPr="00A35D2E">
        <w:rPr>
          <w:rFonts w:ascii="仿宋" w:eastAsia="仿宋" w:hAnsi="仿宋" w:cs="宋体" w:hint="eastAsia"/>
          <w:color w:val="FF0000"/>
          <w:kern w:val="0"/>
          <w:sz w:val="24"/>
          <w:szCs w:val="24"/>
        </w:rPr>
        <w:t>份（正本1份，副本</w:t>
      </w:r>
      <w:r>
        <w:rPr>
          <w:rFonts w:ascii="仿宋" w:eastAsia="仿宋" w:hAnsi="仿宋" w:cs="宋体"/>
          <w:color w:val="FF0000"/>
          <w:kern w:val="0"/>
          <w:sz w:val="24"/>
          <w:szCs w:val="24"/>
        </w:rPr>
        <w:t>1</w:t>
      </w:r>
      <w:r w:rsidRPr="00A35D2E">
        <w:rPr>
          <w:rFonts w:ascii="仿宋" w:eastAsia="仿宋" w:hAnsi="仿宋" w:cs="宋体" w:hint="eastAsia"/>
          <w:color w:val="FF0000"/>
          <w:kern w:val="0"/>
          <w:sz w:val="24"/>
          <w:szCs w:val="24"/>
        </w:rPr>
        <w:t>份）</w:t>
      </w:r>
      <w:r w:rsidRPr="00E032AA">
        <w:rPr>
          <w:rFonts w:ascii="仿宋" w:eastAsia="仿宋" w:hAnsi="仿宋" w:cs="宋体" w:hint="eastAsia"/>
          <w:kern w:val="0"/>
          <w:sz w:val="24"/>
          <w:szCs w:val="24"/>
        </w:rPr>
        <w:t>，分别加盖“正本”“副本”印章。正本与副本如有差别，以正本为准，责任由投标人自负。</w:t>
      </w:r>
    </w:p>
    <w:p w14:paraId="34FD91FD" w14:textId="77777777" w:rsidR="007D31D1" w:rsidRPr="00E032AA" w:rsidRDefault="007D31D1" w:rsidP="007D31D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（2）投标文件中不许有加行、涂抹或改写。若修改错漏处，须由法定代表人或其授权代表签字并加盖单位公章方可生效。</w:t>
      </w:r>
    </w:p>
    <w:p w14:paraId="7ED66249" w14:textId="77777777" w:rsidR="007D31D1" w:rsidRPr="00E032AA" w:rsidRDefault="007D31D1" w:rsidP="007D31D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（3）投标文件封面应标明“正本”或“副本”字样。</w:t>
      </w:r>
    </w:p>
    <w:p w14:paraId="01858063" w14:textId="77777777" w:rsidR="007D31D1" w:rsidRPr="00E032AA" w:rsidRDefault="007D31D1" w:rsidP="007D31D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14:paraId="799AFECC" w14:textId="77777777" w:rsidR="007D31D1" w:rsidRPr="00E032AA" w:rsidRDefault="007D31D1" w:rsidP="007D31D1">
      <w:pPr>
        <w:widowControl/>
        <w:spacing w:line="420" w:lineRule="atLeast"/>
        <w:rPr>
          <w:rFonts w:ascii="仿宋" w:eastAsia="仿宋" w:hAnsi="仿宋" w:cs="宋体"/>
          <w:kern w:val="0"/>
          <w:sz w:val="24"/>
          <w:szCs w:val="24"/>
        </w:rPr>
      </w:pPr>
      <w:r w:rsidRPr="00E032AA">
        <w:rPr>
          <w:rFonts w:ascii="仿宋" w:eastAsia="仿宋" w:hAnsi="仿宋" w:cs="宋体" w:hint="eastAsia"/>
          <w:kern w:val="0"/>
          <w:sz w:val="24"/>
          <w:szCs w:val="24"/>
        </w:rPr>
        <w:t xml:space="preserve">    五 、投标文件的送达时间 </w:t>
      </w:r>
    </w:p>
    <w:p w14:paraId="4A2DD816" w14:textId="77777777" w:rsidR="007D31D1" w:rsidRPr="00E032AA" w:rsidRDefault="007D31D1" w:rsidP="007D31D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14:paraId="5BC7B2A9" w14:textId="77777777" w:rsidR="007D31D1" w:rsidRPr="00E032AA" w:rsidRDefault="007D31D1" w:rsidP="007D31D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14:paraId="171DE21A" w14:textId="77777777" w:rsidR="007D31D1" w:rsidRPr="00E032AA" w:rsidRDefault="007D31D1" w:rsidP="007D31D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14:paraId="7077B7B7" w14:textId="77777777" w:rsidR="007D31D1" w:rsidRPr="00E032AA" w:rsidRDefault="007D31D1" w:rsidP="007D31D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14:paraId="3BCFD121" w14:textId="77777777" w:rsidR="007D31D1" w:rsidRPr="00E032AA" w:rsidRDefault="007D31D1" w:rsidP="007D31D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lastRenderedPageBreak/>
        <w:t>2、投标书未按规定密封或未按要求加盖公章或投标文件签署不符合要求的。</w:t>
      </w:r>
    </w:p>
    <w:p w14:paraId="2E96BD53" w14:textId="77777777" w:rsidR="007D31D1" w:rsidRPr="00E032AA" w:rsidRDefault="007D31D1" w:rsidP="007D31D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14:paraId="67E9E6ED" w14:textId="77777777" w:rsidR="007D31D1" w:rsidRPr="00E032AA" w:rsidRDefault="007D31D1" w:rsidP="007D31D1">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14:paraId="134D00C5" w14:textId="77777777" w:rsidR="007D31D1" w:rsidRPr="00E032AA" w:rsidRDefault="00FB2477" w:rsidP="007D31D1">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007D31D1" w:rsidRPr="00E032AA">
        <w:rPr>
          <w:rFonts w:ascii="仿宋" w:eastAsia="仿宋" w:hAnsi="仿宋" w:cs="宋体" w:hint="eastAsia"/>
          <w:kern w:val="0"/>
          <w:sz w:val="24"/>
          <w:szCs w:val="24"/>
        </w:rPr>
        <w:t>、投标文件中提供伪造、虚假材料的。</w:t>
      </w:r>
    </w:p>
    <w:p w14:paraId="0C2343E9" w14:textId="77777777" w:rsidR="0035692B" w:rsidRPr="007D31D1" w:rsidRDefault="0035692B" w:rsidP="00504228">
      <w:pPr>
        <w:widowControl/>
        <w:spacing w:line="420" w:lineRule="atLeast"/>
        <w:rPr>
          <w:rFonts w:ascii="仿宋" w:eastAsia="仿宋" w:hAnsi="仿宋" w:cs="宋体"/>
          <w:color w:val="555555"/>
          <w:kern w:val="0"/>
          <w:sz w:val="24"/>
          <w:szCs w:val="24"/>
        </w:rPr>
      </w:pPr>
    </w:p>
    <w:p w14:paraId="3FF0F9EA" w14:textId="77777777" w:rsidR="00A41AA0" w:rsidRDefault="00A41AA0" w:rsidP="00504228">
      <w:pPr>
        <w:widowControl/>
        <w:spacing w:line="420" w:lineRule="atLeast"/>
        <w:rPr>
          <w:rFonts w:ascii="仿宋" w:eastAsia="仿宋" w:hAnsi="仿宋" w:cs="宋体"/>
          <w:color w:val="555555"/>
          <w:kern w:val="0"/>
          <w:sz w:val="24"/>
          <w:szCs w:val="24"/>
        </w:rPr>
      </w:pPr>
    </w:p>
    <w:p w14:paraId="1AB06FA9" w14:textId="77777777" w:rsidR="00A41AA0" w:rsidRDefault="00A41AA0" w:rsidP="00504228">
      <w:pPr>
        <w:widowControl/>
        <w:spacing w:line="420" w:lineRule="atLeast"/>
        <w:rPr>
          <w:rFonts w:ascii="仿宋" w:eastAsia="仿宋" w:hAnsi="仿宋" w:cs="宋体"/>
          <w:color w:val="555555"/>
          <w:kern w:val="0"/>
          <w:sz w:val="24"/>
          <w:szCs w:val="24"/>
        </w:rPr>
      </w:pPr>
    </w:p>
    <w:p w14:paraId="7DB85E36" w14:textId="77777777" w:rsidR="00A41AA0" w:rsidRDefault="00A41AA0" w:rsidP="00504228">
      <w:pPr>
        <w:widowControl/>
        <w:spacing w:line="420" w:lineRule="atLeast"/>
        <w:rPr>
          <w:rFonts w:ascii="仿宋" w:eastAsia="仿宋" w:hAnsi="仿宋" w:cs="宋体"/>
          <w:color w:val="555555"/>
          <w:kern w:val="0"/>
          <w:sz w:val="24"/>
          <w:szCs w:val="24"/>
        </w:rPr>
      </w:pPr>
    </w:p>
    <w:p w14:paraId="25034A2F" w14:textId="77777777" w:rsidR="00A41AA0" w:rsidRDefault="00A41AA0" w:rsidP="00504228">
      <w:pPr>
        <w:widowControl/>
        <w:spacing w:line="420" w:lineRule="atLeast"/>
        <w:rPr>
          <w:rFonts w:ascii="仿宋" w:eastAsia="仿宋" w:hAnsi="仿宋" w:cs="宋体"/>
          <w:color w:val="555555"/>
          <w:kern w:val="0"/>
          <w:sz w:val="24"/>
          <w:szCs w:val="24"/>
        </w:rPr>
      </w:pPr>
    </w:p>
    <w:p w14:paraId="0A41BDA0" w14:textId="77777777" w:rsidR="007D31D1" w:rsidRDefault="007D31D1" w:rsidP="00504228">
      <w:pPr>
        <w:widowControl/>
        <w:spacing w:line="420" w:lineRule="atLeast"/>
        <w:rPr>
          <w:rFonts w:ascii="仿宋" w:eastAsia="仿宋" w:hAnsi="仿宋" w:cs="宋体"/>
          <w:color w:val="555555"/>
          <w:kern w:val="0"/>
          <w:sz w:val="24"/>
          <w:szCs w:val="24"/>
        </w:rPr>
      </w:pPr>
    </w:p>
    <w:p w14:paraId="171460B8" w14:textId="77777777" w:rsidR="007D31D1" w:rsidRDefault="007D31D1" w:rsidP="00504228">
      <w:pPr>
        <w:widowControl/>
        <w:spacing w:line="420" w:lineRule="atLeast"/>
        <w:rPr>
          <w:rFonts w:ascii="仿宋" w:eastAsia="仿宋" w:hAnsi="仿宋" w:cs="宋体"/>
          <w:color w:val="555555"/>
          <w:kern w:val="0"/>
          <w:sz w:val="24"/>
          <w:szCs w:val="24"/>
        </w:rPr>
      </w:pPr>
    </w:p>
    <w:p w14:paraId="03CF322A" w14:textId="77777777" w:rsidR="007D31D1" w:rsidRDefault="007D31D1" w:rsidP="00504228">
      <w:pPr>
        <w:widowControl/>
        <w:spacing w:line="420" w:lineRule="atLeast"/>
        <w:rPr>
          <w:rFonts w:ascii="仿宋" w:eastAsia="仿宋" w:hAnsi="仿宋" w:cs="宋体"/>
          <w:color w:val="555555"/>
          <w:kern w:val="0"/>
          <w:sz w:val="24"/>
          <w:szCs w:val="24"/>
        </w:rPr>
      </w:pPr>
    </w:p>
    <w:p w14:paraId="3EC41507" w14:textId="77777777" w:rsidR="00A41AA0" w:rsidRDefault="00A41AA0" w:rsidP="00504228">
      <w:pPr>
        <w:widowControl/>
        <w:spacing w:line="420" w:lineRule="atLeast"/>
        <w:rPr>
          <w:rFonts w:ascii="仿宋" w:eastAsia="仿宋" w:hAnsi="仿宋" w:cs="宋体"/>
          <w:color w:val="555555"/>
          <w:kern w:val="0"/>
          <w:sz w:val="24"/>
          <w:szCs w:val="24"/>
        </w:rPr>
      </w:pPr>
    </w:p>
    <w:p w14:paraId="036787FC" w14:textId="77777777" w:rsidR="00A41AA0" w:rsidRDefault="00A41AA0" w:rsidP="00504228">
      <w:pPr>
        <w:widowControl/>
        <w:spacing w:line="420" w:lineRule="atLeast"/>
        <w:rPr>
          <w:rFonts w:ascii="仿宋" w:eastAsia="仿宋" w:hAnsi="仿宋" w:cs="宋体"/>
          <w:color w:val="555555"/>
          <w:kern w:val="0"/>
          <w:sz w:val="24"/>
          <w:szCs w:val="24"/>
        </w:rPr>
      </w:pPr>
    </w:p>
    <w:p w14:paraId="35D88B3D" w14:textId="77777777" w:rsidR="00A41AA0" w:rsidRDefault="00A41AA0" w:rsidP="00504228">
      <w:pPr>
        <w:widowControl/>
        <w:spacing w:line="420" w:lineRule="atLeast"/>
        <w:rPr>
          <w:rFonts w:ascii="仿宋" w:eastAsia="仿宋" w:hAnsi="仿宋" w:cs="宋体"/>
          <w:color w:val="555555"/>
          <w:kern w:val="0"/>
          <w:sz w:val="24"/>
          <w:szCs w:val="24"/>
        </w:rPr>
      </w:pPr>
    </w:p>
    <w:p w14:paraId="4F6281F2" w14:textId="77777777" w:rsidR="00A41AA0" w:rsidRDefault="00A41AA0" w:rsidP="00504228">
      <w:pPr>
        <w:widowControl/>
        <w:spacing w:line="420" w:lineRule="atLeast"/>
        <w:rPr>
          <w:rFonts w:ascii="仿宋" w:eastAsia="仿宋" w:hAnsi="仿宋" w:cs="宋体"/>
          <w:color w:val="555555"/>
          <w:kern w:val="0"/>
          <w:sz w:val="24"/>
          <w:szCs w:val="24"/>
        </w:rPr>
      </w:pPr>
    </w:p>
    <w:p w14:paraId="111FF224" w14:textId="77777777" w:rsidR="00FB2477" w:rsidRDefault="00FB2477" w:rsidP="00504228">
      <w:pPr>
        <w:widowControl/>
        <w:spacing w:line="420" w:lineRule="atLeast"/>
        <w:rPr>
          <w:rFonts w:ascii="仿宋" w:eastAsia="仿宋" w:hAnsi="仿宋" w:cs="宋体"/>
          <w:color w:val="555555"/>
          <w:kern w:val="0"/>
          <w:sz w:val="24"/>
          <w:szCs w:val="24"/>
        </w:rPr>
      </w:pPr>
    </w:p>
    <w:p w14:paraId="1198FEA9" w14:textId="77777777" w:rsidR="00FB2477" w:rsidRDefault="00FB2477" w:rsidP="00504228">
      <w:pPr>
        <w:widowControl/>
        <w:spacing w:line="420" w:lineRule="atLeast"/>
        <w:rPr>
          <w:rFonts w:ascii="仿宋" w:eastAsia="仿宋" w:hAnsi="仿宋" w:cs="宋体"/>
          <w:color w:val="555555"/>
          <w:kern w:val="0"/>
          <w:sz w:val="24"/>
          <w:szCs w:val="24"/>
        </w:rPr>
      </w:pPr>
    </w:p>
    <w:p w14:paraId="356E59FC" w14:textId="77777777" w:rsidR="00FB2477" w:rsidRDefault="00FB2477" w:rsidP="00504228">
      <w:pPr>
        <w:widowControl/>
        <w:spacing w:line="420" w:lineRule="atLeast"/>
        <w:rPr>
          <w:rFonts w:ascii="仿宋" w:eastAsia="仿宋" w:hAnsi="仿宋" w:cs="宋体"/>
          <w:color w:val="555555"/>
          <w:kern w:val="0"/>
          <w:sz w:val="24"/>
          <w:szCs w:val="24"/>
        </w:rPr>
      </w:pPr>
    </w:p>
    <w:p w14:paraId="657EE20D" w14:textId="77777777" w:rsidR="00FB2477" w:rsidRDefault="00FB2477" w:rsidP="00504228">
      <w:pPr>
        <w:widowControl/>
        <w:spacing w:line="420" w:lineRule="atLeast"/>
        <w:rPr>
          <w:rFonts w:ascii="仿宋" w:eastAsia="仿宋" w:hAnsi="仿宋" w:cs="宋体"/>
          <w:color w:val="555555"/>
          <w:kern w:val="0"/>
          <w:sz w:val="24"/>
          <w:szCs w:val="24"/>
        </w:rPr>
      </w:pPr>
    </w:p>
    <w:p w14:paraId="4FB2EDD4" w14:textId="77777777" w:rsidR="00FB2477" w:rsidRDefault="00FB2477" w:rsidP="00504228">
      <w:pPr>
        <w:widowControl/>
        <w:spacing w:line="420" w:lineRule="atLeast"/>
        <w:rPr>
          <w:rFonts w:ascii="仿宋" w:eastAsia="仿宋" w:hAnsi="仿宋" w:cs="宋体"/>
          <w:color w:val="555555"/>
          <w:kern w:val="0"/>
          <w:sz w:val="24"/>
          <w:szCs w:val="24"/>
        </w:rPr>
      </w:pPr>
    </w:p>
    <w:p w14:paraId="1E5AC771" w14:textId="77777777" w:rsidR="00FB2477" w:rsidRDefault="00FB2477" w:rsidP="00504228">
      <w:pPr>
        <w:widowControl/>
        <w:spacing w:line="420" w:lineRule="atLeast"/>
        <w:rPr>
          <w:rFonts w:ascii="仿宋" w:eastAsia="仿宋" w:hAnsi="仿宋" w:cs="宋体"/>
          <w:color w:val="555555"/>
          <w:kern w:val="0"/>
          <w:sz w:val="24"/>
          <w:szCs w:val="24"/>
        </w:rPr>
      </w:pPr>
    </w:p>
    <w:p w14:paraId="1BA20355" w14:textId="77777777" w:rsidR="00FB2477" w:rsidRDefault="00FB2477" w:rsidP="00504228">
      <w:pPr>
        <w:widowControl/>
        <w:spacing w:line="420" w:lineRule="atLeast"/>
        <w:rPr>
          <w:rFonts w:ascii="仿宋" w:eastAsia="仿宋" w:hAnsi="仿宋" w:cs="宋体"/>
          <w:color w:val="555555"/>
          <w:kern w:val="0"/>
          <w:sz w:val="24"/>
          <w:szCs w:val="24"/>
        </w:rPr>
      </w:pPr>
    </w:p>
    <w:p w14:paraId="3166A015" w14:textId="77777777" w:rsidR="00FB2477" w:rsidRDefault="00FB2477" w:rsidP="00504228">
      <w:pPr>
        <w:widowControl/>
        <w:spacing w:line="420" w:lineRule="atLeast"/>
        <w:rPr>
          <w:rFonts w:ascii="仿宋" w:eastAsia="仿宋" w:hAnsi="仿宋" w:cs="宋体"/>
          <w:color w:val="555555"/>
          <w:kern w:val="0"/>
          <w:sz w:val="24"/>
          <w:szCs w:val="24"/>
        </w:rPr>
      </w:pPr>
    </w:p>
    <w:p w14:paraId="4918150D" w14:textId="77777777" w:rsidR="00FB2477" w:rsidRDefault="00FB2477" w:rsidP="00504228">
      <w:pPr>
        <w:widowControl/>
        <w:spacing w:line="420" w:lineRule="atLeast"/>
        <w:rPr>
          <w:rFonts w:ascii="仿宋" w:eastAsia="仿宋" w:hAnsi="仿宋" w:cs="宋体"/>
          <w:color w:val="555555"/>
          <w:kern w:val="0"/>
          <w:sz w:val="24"/>
          <w:szCs w:val="24"/>
        </w:rPr>
      </w:pPr>
    </w:p>
    <w:p w14:paraId="3BEC823E" w14:textId="77777777" w:rsidR="00FB2477" w:rsidRDefault="00FB2477" w:rsidP="00504228">
      <w:pPr>
        <w:widowControl/>
        <w:spacing w:line="420" w:lineRule="atLeast"/>
        <w:rPr>
          <w:rFonts w:ascii="仿宋" w:eastAsia="仿宋" w:hAnsi="仿宋" w:cs="宋体"/>
          <w:color w:val="555555"/>
          <w:kern w:val="0"/>
          <w:sz w:val="24"/>
          <w:szCs w:val="24"/>
        </w:rPr>
      </w:pPr>
    </w:p>
    <w:p w14:paraId="7B4D5B49" w14:textId="77777777" w:rsidR="00FB2477" w:rsidRDefault="00FB2477" w:rsidP="00504228">
      <w:pPr>
        <w:widowControl/>
        <w:spacing w:line="420" w:lineRule="atLeast"/>
        <w:rPr>
          <w:rFonts w:ascii="仿宋" w:eastAsia="仿宋" w:hAnsi="仿宋" w:cs="宋体"/>
          <w:color w:val="555555"/>
          <w:kern w:val="0"/>
          <w:sz w:val="24"/>
          <w:szCs w:val="24"/>
        </w:rPr>
      </w:pPr>
    </w:p>
    <w:p w14:paraId="61B40CC2" w14:textId="77777777" w:rsidR="00FB2477" w:rsidRDefault="00FB2477" w:rsidP="00504228">
      <w:pPr>
        <w:widowControl/>
        <w:spacing w:line="420" w:lineRule="atLeast"/>
        <w:rPr>
          <w:rFonts w:ascii="仿宋" w:eastAsia="仿宋" w:hAnsi="仿宋" w:cs="宋体"/>
          <w:color w:val="555555"/>
          <w:kern w:val="0"/>
          <w:sz w:val="24"/>
          <w:szCs w:val="24"/>
        </w:rPr>
      </w:pPr>
    </w:p>
    <w:p w14:paraId="535A5773" w14:textId="77777777" w:rsidR="00FB2477" w:rsidRDefault="00FB2477" w:rsidP="00504228">
      <w:pPr>
        <w:widowControl/>
        <w:spacing w:line="420" w:lineRule="atLeast"/>
        <w:rPr>
          <w:rFonts w:ascii="仿宋" w:eastAsia="仿宋" w:hAnsi="仿宋" w:cs="宋体"/>
          <w:color w:val="555555"/>
          <w:kern w:val="0"/>
          <w:sz w:val="24"/>
          <w:szCs w:val="24"/>
        </w:rPr>
      </w:pPr>
    </w:p>
    <w:p w14:paraId="4BD9C2F9" w14:textId="77777777" w:rsidR="00FB2477" w:rsidRDefault="00FB2477" w:rsidP="00504228">
      <w:pPr>
        <w:widowControl/>
        <w:spacing w:line="420" w:lineRule="atLeast"/>
        <w:rPr>
          <w:rFonts w:ascii="仿宋" w:eastAsia="仿宋" w:hAnsi="仿宋" w:cs="宋体"/>
          <w:color w:val="555555"/>
          <w:kern w:val="0"/>
          <w:sz w:val="24"/>
          <w:szCs w:val="24"/>
        </w:rPr>
      </w:pPr>
    </w:p>
    <w:p w14:paraId="7C19AF62" w14:textId="77777777" w:rsidR="00A41AA0" w:rsidRDefault="00A41AA0" w:rsidP="00504228">
      <w:pPr>
        <w:widowControl/>
        <w:spacing w:line="420" w:lineRule="atLeast"/>
        <w:rPr>
          <w:rFonts w:ascii="仿宋" w:eastAsia="仿宋" w:hAnsi="仿宋" w:cs="宋体"/>
          <w:color w:val="555555"/>
          <w:kern w:val="0"/>
          <w:sz w:val="24"/>
          <w:szCs w:val="24"/>
        </w:rPr>
      </w:pPr>
    </w:p>
    <w:p w14:paraId="006A3625" w14:textId="77777777" w:rsidR="00A41AA0" w:rsidRPr="00FB2477" w:rsidRDefault="00A41AA0" w:rsidP="00504228">
      <w:pPr>
        <w:widowControl/>
        <w:spacing w:line="420" w:lineRule="atLeast"/>
        <w:rPr>
          <w:rFonts w:ascii="仿宋" w:eastAsia="仿宋" w:hAnsi="仿宋" w:cs="宋体"/>
          <w:color w:val="555555"/>
          <w:kern w:val="0"/>
          <w:sz w:val="24"/>
          <w:szCs w:val="24"/>
        </w:rPr>
      </w:pPr>
    </w:p>
    <w:p w14:paraId="05ABE085" w14:textId="77777777" w:rsidR="00A41AA0" w:rsidRDefault="00A41AA0" w:rsidP="00504228">
      <w:pPr>
        <w:widowControl/>
        <w:spacing w:line="420" w:lineRule="atLeast"/>
        <w:rPr>
          <w:rFonts w:ascii="仿宋" w:eastAsia="仿宋" w:hAnsi="仿宋" w:cs="宋体"/>
          <w:color w:val="555555"/>
          <w:kern w:val="0"/>
          <w:sz w:val="24"/>
          <w:szCs w:val="24"/>
        </w:rPr>
      </w:pPr>
    </w:p>
    <w:p w14:paraId="2DD0EED7" w14:textId="77777777" w:rsidR="002D7D0F" w:rsidRPr="00B134F1" w:rsidRDefault="002D7D0F" w:rsidP="00504228">
      <w:pPr>
        <w:widowControl/>
        <w:spacing w:line="420" w:lineRule="atLeast"/>
        <w:rPr>
          <w:rFonts w:ascii="仿宋" w:eastAsia="仿宋" w:hAnsi="仿宋" w:cs="宋体"/>
          <w:color w:val="555555"/>
          <w:kern w:val="0"/>
          <w:sz w:val="24"/>
          <w:szCs w:val="24"/>
        </w:rPr>
      </w:pPr>
    </w:p>
    <w:p w14:paraId="436766A2" w14:textId="77777777" w:rsidR="00A41AA0" w:rsidRPr="00B134F1" w:rsidRDefault="00A41AA0" w:rsidP="00A41AA0">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Pr>
          <w:rFonts w:ascii="仿宋" w:eastAsia="仿宋" w:hAnsi="仿宋" w:hint="eastAsia"/>
          <w:b/>
          <w:sz w:val="32"/>
          <w:szCs w:val="32"/>
        </w:rPr>
        <w:t>四</w:t>
      </w:r>
      <w:r w:rsidRPr="00B134F1">
        <w:rPr>
          <w:rFonts w:ascii="仿宋" w:eastAsia="仿宋" w:hAnsi="仿宋" w:hint="eastAsia"/>
          <w:b/>
          <w:sz w:val="32"/>
          <w:szCs w:val="32"/>
        </w:rPr>
        <w:t>章   评标办法</w:t>
      </w:r>
    </w:p>
    <w:p w14:paraId="70D93C10" w14:textId="77777777" w:rsidR="00A41AA0" w:rsidRDefault="00A41AA0" w:rsidP="00A41AA0">
      <w:pPr>
        <w:adjustRightInd w:val="0"/>
        <w:snapToGrid w:val="0"/>
        <w:spacing w:line="360" w:lineRule="auto"/>
        <w:ind w:right="17" w:firstLineChars="200" w:firstLine="480"/>
        <w:rPr>
          <w:rFonts w:ascii="仿宋" w:eastAsia="仿宋" w:hAnsi="仿宋"/>
          <w:sz w:val="24"/>
          <w:szCs w:val="24"/>
        </w:rPr>
      </w:pPr>
      <w:r w:rsidRPr="00BD57B8">
        <w:rPr>
          <w:rFonts w:ascii="仿宋" w:eastAsia="仿宋" w:hAnsi="仿宋"/>
          <w:sz w:val="24"/>
          <w:szCs w:val="24"/>
        </w:rPr>
        <w:t>根据《中华人民共和国政府采购法》和《中华人民共和国招标投标法》的有关规定，为更好地做到公</w:t>
      </w:r>
      <w:r>
        <w:rPr>
          <w:rFonts w:ascii="仿宋" w:eastAsia="仿宋" w:hAnsi="仿宋"/>
          <w:sz w:val="24"/>
          <w:szCs w:val="24"/>
        </w:rPr>
        <w:t>开、公平、公正，结合本次招标的特点，特制定本评标办法。评标小组</w:t>
      </w:r>
      <w:r>
        <w:rPr>
          <w:rFonts w:ascii="仿宋" w:eastAsia="仿宋" w:hAnsi="仿宋" w:hint="eastAsia"/>
          <w:sz w:val="24"/>
          <w:szCs w:val="24"/>
        </w:rPr>
        <w:t>采用</w:t>
      </w:r>
      <w:r w:rsidR="007D31D1">
        <w:rPr>
          <w:rFonts w:ascii="仿宋" w:eastAsia="仿宋" w:hAnsi="仿宋" w:hint="eastAsia"/>
          <w:color w:val="FF0000"/>
          <w:sz w:val="24"/>
          <w:szCs w:val="24"/>
        </w:rPr>
        <w:t>综合评分法</w:t>
      </w:r>
      <w:r w:rsidRPr="00BD57B8">
        <w:rPr>
          <w:rFonts w:ascii="仿宋" w:eastAsia="仿宋" w:hAnsi="仿宋"/>
          <w:sz w:val="24"/>
          <w:szCs w:val="24"/>
        </w:rPr>
        <w:t>对招标项目</w:t>
      </w:r>
      <w:proofErr w:type="gramStart"/>
      <w:r w:rsidRPr="00BD57B8">
        <w:rPr>
          <w:rFonts w:ascii="仿宋" w:eastAsia="仿宋" w:hAnsi="仿宋"/>
          <w:sz w:val="24"/>
          <w:szCs w:val="24"/>
        </w:rPr>
        <w:t>作出</w:t>
      </w:r>
      <w:proofErr w:type="gramEnd"/>
      <w:r w:rsidRPr="00BD57B8">
        <w:rPr>
          <w:rFonts w:ascii="仿宋" w:eastAsia="仿宋" w:hAnsi="仿宋"/>
          <w:sz w:val="24"/>
          <w:szCs w:val="24"/>
        </w:rPr>
        <w:t>评标结论</w:t>
      </w:r>
      <w:r w:rsidRPr="00EF2504">
        <w:rPr>
          <w:rFonts w:ascii="仿宋" w:eastAsia="仿宋" w:hAnsi="仿宋" w:hint="eastAsia"/>
          <w:sz w:val="24"/>
          <w:szCs w:val="24"/>
        </w:rPr>
        <w:t>。</w:t>
      </w:r>
    </w:p>
    <w:p w14:paraId="58E226D9" w14:textId="77777777" w:rsidR="007D31D1" w:rsidRDefault="007D31D1" w:rsidP="007D31D1">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t>一</w:t>
      </w:r>
      <w:r w:rsidRPr="0036676B">
        <w:rPr>
          <w:rFonts w:ascii="华文仿宋" w:eastAsia="华文仿宋" w:hAnsi="华文仿宋"/>
          <w:b/>
          <w:bCs/>
          <w:sz w:val="24"/>
          <w:szCs w:val="24"/>
        </w:rPr>
        <w:t>、评审办法</w:t>
      </w:r>
    </w:p>
    <w:p w14:paraId="76F9488B" w14:textId="77777777" w:rsidR="00FB2477" w:rsidRPr="009B26E3" w:rsidRDefault="00FB2477" w:rsidP="00FB2477">
      <w:pPr>
        <w:adjustRightInd w:val="0"/>
        <w:snapToGrid w:val="0"/>
        <w:spacing w:line="360" w:lineRule="auto"/>
        <w:rPr>
          <w:rFonts w:ascii="仿宋" w:eastAsia="仿宋" w:hAnsi="仿宋"/>
          <w:sz w:val="24"/>
          <w:szCs w:val="24"/>
        </w:rPr>
      </w:pPr>
      <w:r w:rsidRPr="009B26E3">
        <w:rPr>
          <w:rFonts w:ascii="仿宋" w:eastAsia="仿宋" w:hAnsi="仿宋" w:hint="eastAsia"/>
          <w:sz w:val="24"/>
          <w:szCs w:val="24"/>
        </w:rPr>
        <w:t>1、技术评审。</w:t>
      </w:r>
      <w:r w:rsidRPr="009B26E3">
        <w:rPr>
          <w:rFonts w:ascii="仿宋" w:eastAsia="仿宋" w:hAnsi="仿宋"/>
          <w:sz w:val="24"/>
          <w:szCs w:val="24"/>
        </w:rPr>
        <w:t>技术分满分为</w:t>
      </w:r>
      <w:r w:rsidRPr="009B26E3">
        <w:rPr>
          <w:rFonts w:ascii="仿宋" w:eastAsia="仿宋" w:hAnsi="仿宋" w:hint="eastAsia"/>
          <w:sz w:val="24"/>
          <w:szCs w:val="24"/>
        </w:rPr>
        <w:t>100</w:t>
      </w:r>
      <w:r w:rsidRPr="009B26E3">
        <w:rPr>
          <w:rFonts w:ascii="仿宋" w:eastAsia="仿宋" w:hAnsi="仿宋"/>
          <w:sz w:val="24"/>
          <w:szCs w:val="24"/>
        </w:rPr>
        <w:t>分</w:t>
      </w:r>
      <w:r w:rsidRPr="009B26E3">
        <w:rPr>
          <w:rFonts w:ascii="仿宋" w:eastAsia="仿宋" w:hAnsi="仿宋" w:hint="eastAsia"/>
          <w:sz w:val="24"/>
          <w:szCs w:val="24"/>
        </w:rPr>
        <w:t>，</w:t>
      </w:r>
      <w:r w:rsidRPr="009B26E3">
        <w:rPr>
          <w:rFonts w:ascii="仿宋" w:eastAsia="仿宋" w:hAnsi="仿宋"/>
          <w:sz w:val="24"/>
          <w:szCs w:val="24"/>
        </w:rPr>
        <w:t>分值分配见表格。评标委员会根据表格，对各投标单位的技术标进行书面审核和评论后，由各专家独立酌情给分评标委员会根据评分细则，对各投标人的技术部分进行书面审核和评论后，由各专家独立酌情给分，打分时保留小数1位，每人一份评分表，并签名。在统计得分时，如果发现某一单项评分超过评分标准规定的分值范围，则该张评分表无效。投标人最终得分为评标委员会所有成员的有效评分的算术平均值，计算时保留小数2位。</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
        <w:gridCol w:w="1250"/>
        <w:gridCol w:w="6"/>
        <w:gridCol w:w="6124"/>
        <w:gridCol w:w="1099"/>
      </w:tblGrid>
      <w:tr w:rsidR="005761AC" w:rsidRPr="005761AC" w14:paraId="0C80C42C" w14:textId="77777777" w:rsidTr="00E61EF0">
        <w:trPr>
          <w:trHeight w:val="548"/>
        </w:trPr>
        <w:tc>
          <w:tcPr>
            <w:tcW w:w="985" w:type="dxa"/>
            <w:vAlign w:val="center"/>
          </w:tcPr>
          <w:p w14:paraId="5460E40C" w14:textId="77777777" w:rsidR="007D31D1" w:rsidRPr="005761AC" w:rsidRDefault="007D31D1" w:rsidP="00F4362D">
            <w:pPr>
              <w:jc w:val="center"/>
              <w:rPr>
                <w:rFonts w:ascii="宋体" w:hAnsi="宋体"/>
                <w:szCs w:val="21"/>
              </w:rPr>
            </w:pPr>
            <w:r w:rsidRPr="005761AC">
              <w:rPr>
                <w:rFonts w:hint="eastAsia"/>
                <w:b/>
                <w:szCs w:val="21"/>
              </w:rPr>
              <w:t>项目</w:t>
            </w:r>
          </w:p>
        </w:tc>
        <w:tc>
          <w:tcPr>
            <w:tcW w:w="7380" w:type="dxa"/>
            <w:gridSpan w:val="3"/>
            <w:vAlign w:val="center"/>
          </w:tcPr>
          <w:p w14:paraId="24197B66" w14:textId="77777777" w:rsidR="007D31D1" w:rsidRPr="005761AC" w:rsidRDefault="007D31D1" w:rsidP="00F4362D">
            <w:pPr>
              <w:ind w:firstLine="482"/>
              <w:jc w:val="center"/>
              <w:rPr>
                <w:b/>
                <w:szCs w:val="21"/>
              </w:rPr>
            </w:pPr>
            <w:r w:rsidRPr="005761AC">
              <w:rPr>
                <w:rFonts w:hint="eastAsia"/>
                <w:b/>
                <w:szCs w:val="21"/>
              </w:rPr>
              <w:t>评分标准</w:t>
            </w:r>
          </w:p>
        </w:tc>
        <w:tc>
          <w:tcPr>
            <w:tcW w:w="1099" w:type="dxa"/>
            <w:vAlign w:val="center"/>
          </w:tcPr>
          <w:p w14:paraId="009FC622" w14:textId="77777777" w:rsidR="007D31D1" w:rsidRPr="005761AC" w:rsidRDefault="007D31D1" w:rsidP="00F4362D">
            <w:pPr>
              <w:rPr>
                <w:b/>
                <w:szCs w:val="21"/>
              </w:rPr>
            </w:pPr>
            <w:r w:rsidRPr="005761AC">
              <w:rPr>
                <w:rFonts w:hint="eastAsia"/>
                <w:b/>
                <w:szCs w:val="21"/>
              </w:rPr>
              <w:t>分值</w:t>
            </w:r>
          </w:p>
        </w:tc>
      </w:tr>
      <w:tr w:rsidR="005761AC" w:rsidRPr="005761AC" w14:paraId="67592249" w14:textId="77777777" w:rsidTr="00E61EF0">
        <w:trPr>
          <w:trHeight w:val="932"/>
        </w:trPr>
        <w:tc>
          <w:tcPr>
            <w:tcW w:w="985" w:type="dxa"/>
            <w:vMerge w:val="restart"/>
            <w:vAlign w:val="center"/>
          </w:tcPr>
          <w:p w14:paraId="42F279D8" w14:textId="77777777" w:rsidR="00110105" w:rsidRPr="005761AC" w:rsidRDefault="00110105" w:rsidP="00F4362D">
            <w:pPr>
              <w:ind w:leftChars="-33" w:left="-69" w:firstLine="2"/>
              <w:contextualSpacing/>
              <w:jc w:val="center"/>
              <w:rPr>
                <w:rFonts w:ascii="宋体" w:hAnsi="宋体"/>
                <w:szCs w:val="21"/>
              </w:rPr>
            </w:pPr>
            <w:r w:rsidRPr="005761AC">
              <w:rPr>
                <w:rFonts w:ascii="宋体" w:hAnsi="宋体" w:hint="eastAsia"/>
                <w:szCs w:val="21"/>
              </w:rPr>
              <w:t>技术分</w:t>
            </w:r>
          </w:p>
          <w:p w14:paraId="6B3918BD" w14:textId="79F5EAD5" w:rsidR="00110105" w:rsidRPr="005761AC" w:rsidRDefault="00110105" w:rsidP="00901ADE">
            <w:pPr>
              <w:ind w:leftChars="-33" w:left="-69" w:firstLine="2"/>
              <w:contextualSpacing/>
              <w:jc w:val="center"/>
              <w:rPr>
                <w:rFonts w:ascii="宋体" w:hAnsi="宋体"/>
                <w:szCs w:val="21"/>
              </w:rPr>
            </w:pPr>
            <w:r w:rsidRPr="005761AC">
              <w:rPr>
                <w:rFonts w:ascii="宋体" w:hAnsi="宋体" w:hint="eastAsia"/>
                <w:szCs w:val="21"/>
              </w:rPr>
              <w:t>（</w:t>
            </w:r>
            <w:r w:rsidR="00901ADE" w:rsidRPr="005761AC">
              <w:rPr>
                <w:rFonts w:ascii="宋体" w:hAnsi="宋体"/>
                <w:szCs w:val="21"/>
              </w:rPr>
              <w:t>100</w:t>
            </w:r>
            <w:r w:rsidRPr="005761AC">
              <w:rPr>
                <w:rFonts w:ascii="宋体" w:hAnsi="宋体" w:hint="eastAsia"/>
                <w:szCs w:val="21"/>
              </w:rPr>
              <w:t>分）</w:t>
            </w:r>
          </w:p>
        </w:tc>
        <w:tc>
          <w:tcPr>
            <w:tcW w:w="1250" w:type="dxa"/>
            <w:vAlign w:val="center"/>
          </w:tcPr>
          <w:p w14:paraId="0876F4EA" w14:textId="77777777" w:rsidR="00110105" w:rsidRPr="005761AC" w:rsidRDefault="00110105" w:rsidP="00404B84">
            <w:pPr>
              <w:contextualSpacing/>
              <w:jc w:val="center"/>
              <w:rPr>
                <w:rFonts w:ascii="宋体" w:hAnsi="宋体"/>
                <w:szCs w:val="21"/>
              </w:rPr>
            </w:pPr>
            <w:r w:rsidRPr="005761AC">
              <w:rPr>
                <w:rFonts w:ascii="宋体" w:hAnsi="宋体" w:hint="eastAsia"/>
                <w:szCs w:val="21"/>
              </w:rPr>
              <w:t>综合实力</w:t>
            </w:r>
          </w:p>
        </w:tc>
        <w:tc>
          <w:tcPr>
            <w:tcW w:w="6130" w:type="dxa"/>
            <w:gridSpan w:val="2"/>
            <w:vAlign w:val="center"/>
          </w:tcPr>
          <w:p w14:paraId="569E5800" w14:textId="2EE9D135" w:rsidR="00110105" w:rsidRPr="005761AC" w:rsidRDefault="00FB2477" w:rsidP="00E969B5">
            <w:pPr>
              <w:contextualSpacing/>
              <w:jc w:val="left"/>
              <w:rPr>
                <w:rFonts w:ascii="宋体" w:hAnsi="宋体"/>
                <w:szCs w:val="21"/>
              </w:rPr>
            </w:pPr>
            <w:r w:rsidRPr="005761AC">
              <w:rPr>
                <w:rFonts w:hAnsi="宋体" w:hint="eastAsia"/>
                <w:kern w:val="0"/>
                <w:szCs w:val="21"/>
              </w:rPr>
              <w:t>根据投标人的注册资金、成立时间、公司规模等</w:t>
            </w:r>
            <w:r w:rsidRPr="005761AC">
              <w:rPr>
                <w:rFonts w:hAnsi="宋体" w:hint="eastAsia"/>
                <w:szCs w:val="21"/>
              </w:rPr>
              <w:t>进行综合排名，综合排名第一的得</w:t>
            </w:r>
            <w:r w:rsidR="001F0A72" w:rsidRPr="005761AC">
              <w:rPr>
                <w:rFonts w:hAnsi="宋体"/>
                <w:szCs w:val="21"/>
              </w:rPr>
              <w:t>15</w:t>
            </w:r>
            <w:r w:rsidRPr="005761AC">
              <w:rPr>
                <w:rFonts w:hAnsi="宋体" w:hint="eastAsia"/>
                <w:szCs w:val="21"/>
              </w:rPr>
              <w:t>.0</w:t>
            </w:r>
            <w:r w:rsidRPr="005761AC">
              <w:rPr>
                <w:rFonts w:hAnsi="宋体" w:hint="eastAsia"/>
                <w:szCs w:val="21"/>
              </w:rPr>
              <w:t>分，第二的得</w:t>
            </w:r>
            <w:r w:rsidR="001F0A72" w:rsidRPr="005761AC">
              <w:rPr>
                <w:rFonts w:hAnsi="宋体"/>
                <w:szCs w:val="21"/>
              </w:rPr>
              <w:t>10</w:t>
            </w:r>
            <w:r w:rsidRPr="005761AC">
              <w:rPr>
                <w:rFonts w:hAnsi="宋体" w:hint="eastAsia"/>
                <w:szCs w:val="21"/>
              </w:rPr>
              <w:t>分，第三的得</w:t>
            </w:r>
            <w:r w:rsidRPr="005761AC">
              <w:rPr>
                <w:rFonts w:hAnsi="宋体"/>
                <w:szCs w:val="21"/>
              </w:rPr>
              <w:t>6.0</w:t>
            </w:r>
            <w:r w:rsidRPr="005761AC">
              <w:rPr>
                <w:rFonts w:hAnsi="宋体" w:hint="eastAsia"/>
                <w:szCs w:val="21"/>
              </w:rPr>
              <w:t>分，其他名次依次减去</w:t>
            </w:r>
            <w:r w:rsidRPr="005761AC">
              <w:rPr>
                <w:rFonts w:hAnsi="宋体"/>
                <w:szCs w:val="21"/>
              </w:rPr>
              <w:t>2</w:t>
            </w:r>
            <w:r w:rsidRPr="005761AC">
              <w:rPr>
                <w:rFonts w:hAnsi="宋体" w:hint="eastAsia"/>
                <w:szCs w:val="21"/>
              </w:rPr>
              <w:t>分，最低得</w:t>
            </w:r>
            <w:r w:rsidRPr="005761AC">
              <w:rPr>
                <w:rFonts w:hAnsi="宋体" w:hint="eastAsia"/>
                <w:szCs w:val="21"/>
              </w:rPr>
              <w:t>0</w:t>
            </w:r>
            <w:r w:rsidRPr="005761AC">
              <w:rPr>
                <w:rFonts w:hAnsi="宋体" w:hint="eastAsia"/>
                <w:szCs w:val="21"/>
              </w:rPr>
              <w:t>分。不同投标人名次可并列，且不影响后续投标人排名。</w:t>
            </w:r>
          </w:p>
        </w:tc>
        <w:tc>
          <w:tcPr>
            <w:tcW w:w="1099" w:type="dxa"/>
            <w:vAlign w:val="center"/>
          </w:tcPr>
          <w:p w14:paraId="13A2CB2C" w14:textId="451A21E1" w:rsidR="00110105" w:rsidRPr="005761AC" w:rsidRDefault="0099385D" w:rsidP="0099385D">
            <w:pPr>
              <w:spacing w:line="360" w:lineRule="auto"/>
              <w:jc w:val="center"/>
              <w:rPr>
                <w:rFonts w:ascii="宋体" w:hAnsi="宋体"/>
                <w:szCs w:val="21"/>
              </w:rPr>
            </w:pPr>
            <w:r w:rsidRPr="005761AC">
              <w:rPr>
                <w:rFonts w:ascii="宋体" w:hAnsi="宋体"/>
                <w:szCs w:val="21"/>
              </w:rPr>
              <w:t>15</w:t>
            </w:r>
            <w:r w:rsidR="00110105" w:rsidRPr="005761AC">
              <w:rPr>
                <w:rFonts w:ascii="宋体" w:hAnsi="宋体" w:hint="eastAsia"/>
                <w:szCs w:val="21"/>
              </w:rPr>
              <w:t>分</w:t>
            </w:r>
          </w:p>
        </w:tc>
      </w:tr>
      <w:tr w:rsidR="005761AC" w:rsidRPr="005761AC" w14:paraId="6FB4687E" w14:textId="77777777" w:rsidTr="00E61EF0">
        <w:trPr>
          <w:trHeight w:val="932"/>
        </w:trPr>
        <w:tc>
          <w:tcPr>
            <w:tcW w:w="985" w:type="dxa"/>
            <w:vMerge/>
            <w:vAlign w:val="center"/>
          </w:tcPr>
          <w:p w14:paraId="61853969" w14:textId="77777777" w:rsidR="00FB2477" w:rsidRPr="005761AC" w:rsidRDefault="00FB2477" w:rsidP="00FB2477">
            <w:pPr>
              <w:ind w:leftChars="-33" w:left="-69" w:firstLine="2"/>
              <w:contextualSpacing/>
              <w:jc w:val="center"/>
              <w:rPr>
                <w:rFonts w:ascii="宋体" w:hAnsi="宋体"/>
                <w:szCs w:val="21"/>
              </w:rPr>
            </w:pPr>
          </w:p>
        </w:tc>
        <w:tc>
          <w:tcPr>
            <w:tcW w:w="1250" w:type="dxa"/>
            <w:vAlign w:val="center"/>
          </w:tcPr>
          <w:p w14:paraId="4EF86AC1" w14:textId="77777777" w:rsidR="00FB2477" w:rsidRPr="005761AC" w:rsidRDefault="00FB2477" w:rsidP="00FB2477">
            <w:pPr>
              <w:contextualSpacing/>
              <w:jc w:val="center"/>
              <w:rPr>
                <w:rFonts w:ascii="宋体" w:hAnsi="宋体"/>
                <w:szCs w:val="21"/>
              </w:rPr>
            </w:pPr>
            <w:r w:rsidRPr="005761AC">
              <w:rPr>
                <w:rFonts w:ascii="宋体" w:hAnsi="宋体" w:hint="eastAsia"/>
                <w:szCs w:val="21"/>
              </w:rPr>
              <w:t>经营</w:t>
            </w:r>
            <w:r w:rsidRPr="005761AC">
              <w:rPr>
                <w:rFonts w:ascii="宋体" w:hAnsi="宋体"/>
                <w:szCs w:val="21"/>
              </w:rPr>
              <w:t>业绩</w:t>
            </w:r>
          </w:p>
        </w:tc>
        <w:tc>
          <w:tcPr>
            <w:tcW w:w="6130" w:type="dxa"/>
            <w:gridSpan w:val="2"/>
            <w:vAlign w:val="center"/>
          </w:tcPr>
          <w:p w14:paraId="2B244063" w14:textId="77777777" w:rsidR="00FB2477" w:rsidRPr="005761AC" w:rsidRDefault="00FB2477" w:rsidP="00FB2477">
            <w:pPr>
              <w:ind w:leftChars="-33" w:left="-69" w:firstLine="2"/>
              <w:contextualSpacing/>
              <w:rPr>
                <w:rFonts w:ascii="宋体" w:hAnsi="宋体"/>
                <w:szCs w:val="21"/>
              </w:rPr>
            </w:pPr>
            <w:r w:rsidRPr="005761AC">
              <w:rPr>
                <w:rFonts w:hAnsi="宋体"/>
                <w:szCs w:val="21"/>
              </w:rPr>
              <w:t>投标人</w:t>
            </w:r>
            <w:r w:rsidRPr="005761AC">
              <w:rPr>
                <w:rFonts w:hAnsi="宋体" w:hint="eastAsia"/>
                <w:szCs w:val="21"/>
              </w:rPr>
              <w:t>自</w:t>
            </w:r>
            <w:r w:rsidRPr="005761AC">
              <w:rPr>
                <w:rFonts w:hAnsi="宋体" w:hint="eastAsia"/>
                <w:szCs w:val="21"/>
              </w:rPr>
              <w:t>2</w:t>
            </w:r>
            <w:r w:rsidRPr="005761AC">
              <w:rPr>
                <w:rFonts w:hAnsi="宋体"/>
                <w:szCs w:val="21"/>
              </w:rPr>
              <w:t>017</w:t>
            </w:r>
            <w:r w:rsidRPr="005761AC">
              <w:rPr>
                <w:rFonts w:hAnsi="宋体" w:hint="eastAsia"/>
                <w:szCs w:val="21"/>
              </w:rPr>
              <w:t>年</w:t>
            </w:r>
            <w:r w:rsidRPr="005761AC">
              <w:rPr>
                <w:rFonts w:hAnsi="宋体" w:hint="eastAsia"/>
                <w:szCs w:val="21"/>
              </w:rPr>
              <w:t>1</w:t>
            </w:r>
            <w:r w:rsidRPr="005761AC">
              <w:rPr>
                <w:rFonts w:hAnsi="宋体" w:hint="eastAsia"/>
                <w:szCs w:val="21"/>
              </w:rPr>
              <w:t>月</w:t>
            </w:r>
            <w:r w:rsidRPr="005761AC">
              <w:rPr>
                <w:rFonts w:hAnsi="宋体" w:hint="eastAsia"/>
                <w:szCs w:val="21"/>
              </w:rPr>
              <w:t>1</w:t>
            </w:r>
            <w:r w:rsidRPr="005761AC">
              <w:rPr>
                <w:rFonts w:hAnsi="宋体" w:hint="eastAsia"/>
                <w:szCs w:val="21"/>
              </w:rPr>
              <w:t>日起签订并实施</w:t>
            </w:r>
            <w:r w:rsidRPr="005761AC">
              <w:rPr>
                <w:rFonts w:hAnsi="宋体"/>
                <w:szCs w:val="21"/>
              </w:rPr>
              <w:t>的与三甲医院合作的</w:t>
            </w:r>
            <w:r w:rsidRPr="005761AC">
              <w:rPr>
                <w:rFonts w:hAnsi="宋体" w:hint="eastAsia"/>
                <w:szCs w:val="21"/>
              </w:rPr>
              <w:t>类似项目业绩，</w:t>
            </w:r>
            <w:r w:rsidRPr="005761AC">
              <w:rPr>
                <w:rFonts w:hAnsi="宋体"/>
                <w:szCs w:val="21"/>
              </w:rPr>
              <w:t>每个</w:t>
            </w:r>
            <w:r w:rsidRPr="005761AC">
              <w:rPr>
                <w:rFonts w:hAnsi="宋体" w:hint="eastAsia"/>
                <w:szCs w:val="21"/>
              </w:rPr>
              <w:t>合同</w:t>
            </w:r>
            <w:r w:rsidRPr="005761AC">
              <w:rPr>
                <w:rFonts w:hAnsi="宋体"/>
                <w:szCs w:val="21"/>
              </w:rPr>
              <w:t>得</w:t>
            </w:r>
            <w:r w:rsidRPr="005761AC">
              <w:rPr>
                <w:rFonts w:hAnsi="宋体"/>
                <w:szCs w:val="21"/>
              </w:rPr>
              <w:t xml:space="preserve"> 4 </w:t>
            </w:r>
            <w:r w:rsidRPr="005761AC">
              <w:rPr>
                <w:rFonts w:hAnsi="宋体"/>
                <w:szCs w:val="21"/>
              </w:rPr>
              <w:t>分，满分</w:t>
            </w:r>
            <w:r w:rsidRPr="005761AC">
              <w:rPr>
                <w:rFonts w:hAnsi="宋体" w:hint="eastAsia"/>
                <w:szCs w:val="21"/>
              </w:rPr>
              <w:t>20</w:t>
            </w:r>
            <w:r w:rsidRPr="005761AC">
              <w:rPr>
                <w:rFonts w:hAnsi="宋体"/>
                <w:szCs w:val="21"/>
              </w:rPr>
              <w:t xml:space="preserve">  </w:t>
            </w:r>
            <w:r w:rsidRPr="005761AC">
              <w:rPr>
                <w:rFonts w:hAnsi="宋体"/>
                <w:szCs w:val="21"/>
              </w:rPr>
              <w:t>分；（投标文件中提供合同复印件及采购单位名称、项目负责人联系电话）</w:t>
            </w:r>
          </w:p>
        </w:tc>
        <w:tc>
          <w:tcPr>
            <w:tcW w:w="1099" w:type="dxa"/>
            <w:vAlign w:val="center"/>
          </w:tcPr>
          <w:p w14:paraId="28C6DA60" w14:textId="418988A8" w:rsidR="00FB2477" w:rsidRPr="005761AC" w:rsidRDefault="0099385D" w:rsidP="0099385D">
            <w:pPr>
              <w:spacing w:line="360" w:lineRule="auto"/>
              <w:jc w:val="center"/>
              <w:rPr>
                <w:rFonts w:ascii="宋体" w:hAnsi="宋体"/>
                <w:szCs w:val="21"/>
              </w:rPr>
            </w:pPr>
            <w:r w:rsidRPr="005761AC">
              <w:rPr>
                <w:rFonts w:ascii="宋体" w:hAnsi="宋体" w:hint="eastAsia"/>
                <w:szCs w:val="21"/>
              </w:rPr>
              <w:t>2</w:t>
            </w:r>
            <w:r w:rsidRPr="005761AC">
              <w:rPr>
                <w:rFonts w:ascii="宋体" w:hAnsi="宋体"/>
                <w:szCs w:val="21"/>
              </w:rPr>
              <w:t>0</w:t>
            </w:r>
            <w:r w:rsidR="00D16434" w:rsidRPr="005761AC">
              <w:rPr>
                <w:rFonts w:ascii="宋体" w:hAnsi="宋体" w:hint="eastAsia"/>
                <w:szCs w:val="21"/>
              </w:rPr>
              <w:t>分</w:t>
            </w:r>
          </w:p>
        </w:tc>
      </w:tr>
      <w:tr w:rsidR="005761AC" w:rsidRPr="005761AC" w14:paraId="7881E147" w14:textId="77777777" w:rsidTr="00E61EF0">
        <w:trPr>
          <w:trHeight w:val="932"/>
        </w:trPr>
        <w:tc>
          <w:tcPr>
            <w:tcW w:w="985" w:type="dxa"/>
            <w:vMerge/>
            <w:vAlign w:val="center"/>
          </w:tcPr>
          <w:p w14:paraId="77199EE2" w14:textId="77777777" w:rsidR="00D16434" w:rsidRPr="005761AC" w:rsidRDefault="00D16434" w:rsidP="00FB2477">
            <w:pPr>
              <w:ind w:leftChars="-33" w:left="-69" w:firstLine="2"/>
              <w:contextualSpacing/>
              <w:jc w:val="center"/>
              <w:rPr>
                <w:rFonts w:ascii="宋体" w:hAnsi="宋体"/>
                <w:szCs w:val="21"/>
              </w:rPr>
            </w:pPr>
          </w:p>
        </w:tc>
        <w:tc>
          <w:tcPr>
            <w:tcW w:w="1250" w:type="dxa"/>
            <w:vMerge w:val="restart"/>
            <w:vAlign w:val="center"/>
          </w:tcPr>
          <w:p w14:paraId="2CF140B5" w14:textId="77777777" w:rsidR="00D16434" w:rsidRPr="005761AC" w:rsidRDefault="00D16434" w:rsidP="00FB2477">
            <w:pPr>
              <w:contextualSpacing/>
              <w:jc w:val="center"/>
              <w:rPr>
                <w:rFonts w:ascii="宋体" w:hAnsi="宋体"/>
                <w:szCs w:val="21"/>
              </w:rPr>
            </w:pPr>
            <w:r w:rsidRPr="005761AC">
              <w:rPr>
                <w:rFonts w:ascii="宋体" w:hAnsi="宋体" w:hint="eastAsia"/>
                <w:szCs w:val="21"/>
              </w:rPr>
              <w:t>项目实施方案与优惠程度</w:t>
            </w:r>
          </w:p>
        </w:tc>
        <w:tc>
          <w:tcPr>
            <w:tcW w:w="6130" w:type="dxa"/>
            <w:gridSpan w:val="2"/>
            <w:vAlign w:val="center"/>
          </w:tcPr>
          <w:p w14:paraId="3E4C3C4A" w14:textId="77777777" w:rsidR="00D16434" w:rsidRPr="005761AC" w:rsidRDefault="00D16434" w:rsidP="00FB2477">
            <w:pPr>
              <w:widowControl/>
              <w:jc w:val="left"/>
              <w:rPr>
                <w:rFonts w:ascii="宋体" w:hAnsi="宋体" w:cs="宋体"/>
                <w:szCs w:val="21"/>
              </w:rPr>
            </w:pPr>
            <w:r w:rsidRPr="005761AC">
              <w:rPr>
                <w:rFonts w:ascii="宋体" w:hAnsi="宋体" w:cs="宋体"/>
                <w:szCs w:val="21"/>
              </w:rPr>
              <w:t>根据投标人提供的</w:t>
            </w:r>
            <w:r w:rsidRPr="005761AC">
              <w:rPr>
                <w:szCs w:val="21"/>
              </w:rPr>
              <w:t>实施方案的科学性、合理性、规范性和可操作性</w:t>
            </w:r>
            <w:r w:rsidRPr="005761AC">
              <w:rPr>
                <w:rFonts w:ascii="宋体" w:hAnsi="宋体" w:cs="宋体"/>
                <w:szCs w:val="21"/>
              </w:rPr>
              <w:t>进行横向综合评定：</w:t>
            </w:r>
            <w:r w:rsidRPr="005761AC">
              <w:rPr>
                <w:bCs/>
                <w:szCs w:val="21"/>
              </w:rPr>
              <w:t>综合排名第一的得</w:t>
            </w:r>
            <w:r w:rsidRPr="005761AC">
              <w:rPr>
                <w:bCs/>
                <w:szCs w:val="21"/>
              </w:rPr>
              <w:t>20</w:t>
            </w:r>
            <w:r w:rsidRPr="005761AC">
              <w:rPr>
                <w:rFonts w:hint="eastAsia"/>
                <w:bCs/>
                <w:szCs w:val="21"/>
              </w:rPr>
              <w:t>.0</w:t>
            </w:r>
            <w:r w:rsidRPr="005761AC">
              <w:rPr>
                <w:bCs/>
                <w:szCs w:val="21"/>
              </w:rPr>
              <w:t>分，第二的得</w:t>
            </w:r>
            <w:r w:rsidRPr="005761AC">
              <w:rPr>
                <w:bCs/>
                <w:szCs w:val="21"/>
              </w:rPr>
              <w:t>16.0</w:t>
            </w:r>
            <w:r w:rsidRPr="005761AC">
              <w:rPr>
                <w:bCs/>
                <w:szCs w:val="21"/>
              </w:rPr>
              <w:t>分，第三的得</w:t>
            </w:r>
            <w:r w:rsidRPr="005761AC">
              <w:rPr>
                <w:bCs/>
                <w:szCs w:val="21"/>
              </w:rPr>
              <w:t>12.0</w:t>
            </w:r>
            <w:r w:rsidRPr="005761AC">
              <w:rPr>
                <w:bCs/>
                <w:szCs w:val="21"/>
              </w:rPr>
              <w:t>分，其他名次依次减去</w:t>
            </w:r>
            <w:r w:rsidRPr="005761AC">
              <w:rPr>
                <w:bCs/>
                <w:szCs w:val="21"/>
              </w:rPr>
              <w:t>4</w:t>
            </w:r>
            <w:r w:rsidRPr="005761AC">
              <w:rPr>
                <w:rFonts w:hint="eastAsia"/>
                <w:bCs/>
                <w:szCs w:val="21"/>
              </w:rPr>
              <w:t>.0</w:t>
            </w:r>
            <w:r w:rsidRPr="005761AC">
              <w:rPr>
                <w:bCs/>
                <w:szCs w:val="21"/>
              </w:rPr>
              <w:t>分，最低得</w:t>
            </w:r>
            <w:r w:rsidRPr="005761AC">
              <w:rPr>
                <w:bCs/>
                <w:szCs w:val="21"/>
              </w:rPr>
              <w:t>0</w:t>
            </w:r>
            <w:r w:rsidRPr="005761AC">
              <w:rPr>
                <w:bCs/>
                <w:szCs w:val="21"/>
              </w:rPr>
              <w:t>分。不同</w:t>
            </w:r>
            <w:r w:rsidRPr="005761AC">
              <w:rPr>
                <w:rFonts w:hAnsi="宋体" w:hint="eastAsia"/>
                <w:szCs w:val="21"/>
              </w:rPr>
              <w:t>投标人</w:t>
            </w:r>
            <w:r w:rsidRPr="005761AC">
              <w:rPr>
                <w:bCs/>
                <w:szCs w:val="21"/>
              </w:rPr>
              <w:t>名次可并列，且不影响后续</w:t>
            </w:r>
            <w:r w:rsidRPr="005761AC">
              <w:rPr>
                <w:rFonts w:hAnsi="宋体" w:hint="eastAsia"/>
                <w:szCs w:val="21"/>
              </w:rPr>
              <w:t>投标人</w:t>
            </w:r>
            <w:r w:rsidRPr="005761AC">
              <w:rPr>
                <w:bCs/>
                <w:szCs w:val="21"/>
              </w:rPr>
              <w:t>排名</w:t>
            </w:r>
            <w:r w:rsidRPr="005761AC">
              <w:rPr>
                <w:rFonts w:hint="eastAsia"/>
                <w:bCs/>
                <w:szCs w:val="21"/>
              </w:rPr>
              <w:t>。</w:t>
            </w:r>
          </w:p>
        </w:tc>
        <w:tc>
          <w:tcPr>
            <w:tcW w:w="1099" w:type="dxa"/>
            <w:vAlign w:val="center"/>
          </w:tcPr>
          <w:p w14:paraId="0DB1C93D" w14:textId="2BA57752" w:rsidR="00D16434" w:rsidRPr="005761AC" w:rsidRDefault="0099385D" w:rsidP="0099385D">
            <w:pPr>
              <w:spacing w:line="360" w:lineRule="auto"/>
              <w:jc w:val="center"/>
              <w:rPr>
                <w:rFonts w:ascii="宋体" w:hAnsi="宋体"/>
                <w:szCs w:val="21"/>
              </w:rPr>
            </w:pPr>
            <w:r w:rsidRPr="005761AC">
              <w:rPr>
                <w:rFonts w:ascii="宋体" w:hAnsi="宋体" w:hint="eastAsia"/>
                <w:szCs w:val="21"/>
              </w:rPr>
              <w:t>2</w:t>
            </w:r>
            <w:r w:rsidRPr="005761AC">
              <w:rPr>
                <w:rFonts w:ascii="宋体" w:hAnsi="宋体"/>
                <w:szCs w:val="21"/>
              </w:rPr>
              <w:t>0</w:t>
            </w:r>
            <w:r w:rsidR="00D16434" w:rsidRPr="005761AC">
              <w:rPr>
                <w:rFonts w:ascii="宋体" w:hAnsi="宋体" w:hint="eastAsia"/>
                <w:szCs w:val="21"/>
              </w:rPr>
              <w:t>分</w:t>
            </w:r>
          </w:p>
        </w:tc>
      </w:tr>
      <w:tr w:rsidR="005761AC" w:rsidRPr="005761AC" w14:paraId="2E2B202F" w14:textId="77777777" w:rsidTr="00E61EF0">
        <w:trPr>
          <w:trHeight w:val="932"/>
        </w:trPr>
        <w:tc>
          <w:tcPr>
            <w:tcW w:w="985" w:type="dxa"/>
            <w:vMerge/>
            <w:vAlign w:val="center"/>
          </w:tcPr>
          <w:p w14:paraId="29AC62DF" w14:textId="77777777" w:rsidR="00D16434" w:rsidRPr="005761AC" w:rsidRDefault="00D16434" w:rsidP="00FB2477">
            <w:pPr>
              <w:ind w:leftChars="-33" w:left="-69" w:firstLine="2"/>
              <w:contextualSpacing/>
              <w:jc w:val="center"/>
              <w:rPr>
                <w:rFonts w:ascii="宋体" w:hAnsi="宋体"/>
                <w:szCs w:val="21"/>
              </w:rPr>
            </w:pPr>
          </w:p>
        </w:tc>
        <w:tc>
          <w:tcPr>
            <w:tcW w:w="1250" w:type="dxa"/>
            <w:vMerge/>
            <w:vAlign w:val="center"/>
          </w:tcPr>
          <w:p w14:paraId="5559C513" w14:textId="77777777" w:rsidR="00D16434" w:rsidRPr="005761AC" w:rsidRDefault="00D16434" w:rsidP="00FB2477">
            <w:pPr>
              <w:contextualSpacing/>
              <w:jc w:val="center"/>
              <w:rPr>
                <w:rFonts w:ascii="宋体" w:hAnsi="宋体"/>
                <w:szCs w:val="21"/>
              </w:rPr>
            </w:pPr>
          </w:p>
        </w:tc>
        <w:tc>
          <w:tcPr>
            <w:tcW w:w="6130" w:type="dxa"/>
            <w:gridSpan w:val="2"/>
            <w:vAlign w:val="center"/>
          </w:tcPr>
          <w:p w14:paraId="6FEA4F5A" w14:textId="5551FB14" w:rsidR="00D16434" w:rsidRPr="005761AC" w:rsidRDefault="00D16434" w:rsidP="0099385D">
            <w:pPr>
              <w:widowControl/>
              <w:jc w:val="left"/>
              <w:rPr>
                <w:rFonts w:ascii="宋体" w:hAnsi="宋体" w:cs="宋体"/>
                <w:szCs w:val="21"/>
              </w:rPr>
            </w:pPr>
            <w:r w:rsidRPr="005761AC">
              <w:rPr>
                <w:rFonts w:ascii="宋体" w:hAnsi="宋体" w:cs="宋体"/>
                <w:szCs w:val="21"/>
              </w:rPr>
              <w:t>根据投标人的租赁报价优惠程度进行评定</w:t>
            </w:r>
            <w:r w:rsidRPr="005761AC">
              <w:rPr>
                <w:rFonts w:ascii="宋体" w:hAnsi="宋体" w:cs="宋体" w:hint="eastAsia"/>
                <w:szCs w:val="21"/>
              </w:rPr>
              <w:t>；</w:t>
            </w:r>
            <w:r w:rsidRPr="005761AC">
              <w:rPr>
                <w:rFonts w:ascii="宋体" w:hAnsi="宋体" w:cs="宋体"/>
                <w:szCs w:val="21"/>
              </w:rPr>
              <w:t>报价最低的得</w:t>
            </w:r>
            <w:r w:rsidR="0099385D" w:rsidRPr="005761AC">
              <w:rPr>
                <w:rFonts w:ascii="宋体" w:hAnsi="宋体" w:cs="宋体"/>
                <w:szCs w:val="21"/>
              </w:rPr>
              <w:t>10</w:t>
            </w:r>
            <w:r w:rsidRPr="005761AC">
              <w:rPr>
                <w:rFonts w:ascii="宋体" w:hAnsi="宋体" w:cs="宋体"/>
                <w:szCs w:val="21"/>
              </w:rPr>
              <w:t>分</w:t>
            </w:r>
            <w:r w:rsidRPr="005761AC">
              <w:rPr>
                <w:rFonts w:ascii="宋体" w:hAnsi="宋体" w:cs="宋体" w:hint="eastAsia"/>
                <w:szCs w:val="21"/>
              </w:rPr>
              <w:t>；第二的得</w:t>
            </w:r>
            <w:r w:rsidR="0099385D" w:rsidRPr="005761AC">
              <w:rPr>
                <w:rFonts w:ascii="宋体" w:hAnsi="宋体" w:cs="宋体"/>
                <w:szCs w:val="21"/>
              </w:rPr>
              <w:t>8</w:t>
            </w:r>
            <w:r w:rsidRPr="005761AC">
              <w:rPr>
                <w:rFonts w:ascii="宋体" w:hAnsi="宋体" w:cs="宋体"/>
                <w:szCs w:val="21"/>
              </w:rPr>
              <w:t>分</w:t>
            </w:r>
            <w:r w:rsidRPr="005761AC">
              <w:rPr>
                <w:rFonts w:ascii="宋体" w:hAnsi="宋体" w:cs="宋体" w:hint="eastAsia"/>
                <w:szCs w:val="21"/>
              </w:rPr>
              <w:t>；</w:t>
            </w:r>
            <w:r w:rsidRPr="005761AC">
              <w:rPr>
                <w:rFonts w:ascii="宋体" w:hAnsi="宋体" w:cs="宋体"/>
                <w:szCs w:val="21"/>
              </w:rPr>
              <w:t>第三的得</w:t>
            </w:r>
            <w:r w:rsidR="0099385D" w:rsidRPr="005761AC">
              <w:rPr>
                <w:rFonts w:ascii="宋体" w:hAnsi="宋体" w:cs="宋体"/>
                <w:szCs w:val="21"/>
              </w:rPr>
              <w:t>6</w:t>
            </w:r>
            <w:r w:rsidRPr="005761AC">
              <w:rPr>
                <w:rFonts w:ascii="宋体" w:hAnsi="宋体" w:cs="宋体"/>
                <w:szCs w:val="21"/>
              </w:rPr>
              <w:t>分</w:t>
            </w:r>
            <w:r w:rsidRPr="005761AC">
              <w:rPr>
                <w:rFonts w:ascii="宋体" w:hAnsi="宋体" w:cs="宋体" w:hint="eastAsia"/>
                <w:szCs w:val="21"/>
              </w:rPr>
              <w:t>，</w:t>
            </w:r>
            <w:r w:rsidRPr="005761AC">
              <w:rPr>
                <w:bCs/>
                <w:szCs w:val="21"/>
              </w:rPr>
              <w:t>其他名次依次减去</w:t>
            </w:r>
            <w:r w:rsidR="0099385D" w:rsidRPr="005761AC">
              <w:rPr>
                <w:bCs/>
                <w:szCs w:val="21"/>
              </w:rPr>
              <w:t>2</w:t>
            </w:r>
            <w:r w:rsidRPr="005761AC">
              <w:rPr>
                <w:bCs/>
                <w:szCs w:val="21"/>
              </w:rPr>
              <w:t>分，最</w:t>
            </w:r>
            <w:r w:rsidR="001F0A72" w:rsidRPr="005761AC">
              <w:rPr>
                <w:rFonts w:hint="eastAsia"/>
                <w:bCs/>
                <w:szCs w:val="21"/>
              </w:rPr>
              <w:t>低</w:t>
            </w:r>
            <w:r w:rsidRPr="005761AC">
              <w:rPr>
                <w:bCs/>
                <w:szCs w:val="21"/>
              </w:rPr>
              <w:t>得</w:t>
            </w:r>
            <w:r w:rsidRPr="005761AC">
              <w:rPr>
                <w:bCs/>
                <w:szCs w:val="21"/>
              </w:rPr>
              <w:t>0</w:t>
            </w:r>
            <w:r w:rsidRPr="005761AC">
              <w:rPr>
                <w:bCs/>
                <w:szCs w:val="21"/>
              </w:rPr>
              <w:t>分。</w:t>
            </w:r>
          </w:p>
        </w:tc>
        <w:tc>
          <w:tcPr>
            <w:tcW w:w="1099" w:type="dxa"/>
            <w:vAlign w:val="center"/>
          </w:tcPr>
          <w:p w14:paraId="0AF32DA7" w14:textId="311440DC" w:rsidR="00D16434" w:rsidRPr="005761AC" w:rsidRDefault="0099385D" w:rsidP="0099385D">
            <w:pPr>
              <w:spacing w:line="360" w:lineRule="auto"/>
              <w:jc w:val="center"/>
              <w:rPr>
                <w:rFonts w:ascii="宋体" w:hAnsi="宋体"/>
                <w:szCs w:val="21"/>
              </w:rPr>
            </w:pPr>
            <w:r w:rsidRPr="005761AC">
              <w:rPr>
                <w:rFonts w:ascii="宋体" w:hAnsi="宋体"/>
                <w:szCs w:val="21"/>
              </w:rPr>
              <w:t>10</w:t>
            </w:r>
            <w:r w:rsidR="00D16434" w:rsidRPr="005761AC">
              <w:rPr>
                <w:rFonts w:ascii="宋体" w:hAnsi="宋体" w:hint="eastAsia"/>
                <w:szCs w:val="21"/>
              </w:rPr>
              <w:t>分</w:t>
            </w:r>
          </w:p>
        </w:tc>
      </w:tr>
      <w:tr w:rsidR="005761AC" w:rsidRPr="005761AC" w14:paraId="5AF353FA" w14:textId="77777777" w:rsidTr="00E61EF0">
        <w:trPr>
          <w:trHeight w:val="727"/>
        </w:trPr>
        <w:tc>
          <w:tcPr>
            <w:tcW w:w="985" w:type="dxa"/>
            <w:vMerge/>
            <w:vAlign w:val="center"/>
          </w:tcPr>
          <w:p w14:paraId="477E6D9C" w14:textId="77777777" w:rsidR="00FB2477" w:rsidRPr="005761AC" w:rsidRDefault="00FB2477" w:rsidP="00FB2477">
            <w:pPr>
              <w:ind w:leftChars="-33" w:left="-69" w:firstLine="2"/>
              <w:contextualSpacing/>
              <w:rPr>
                <w:rFonts w:ascii="宋体" w:hAnsi="宋体"/>
                <w:szCs w:val="21"/>
              </w:rPr>
            </w:pPr>
          </w:p>
        </w:tc>
        <w:tc>
          <w:tcPr>
            <w:tcW w:w="1256" w:type="dxa"/>
            <w:gridSpan w:val="2"/>
            <w:shd w:val="clear" w:color="auto" w:fill="auto"/>
            <w:vAlign w:val="center"/>
          </w:tcPr>
          <w:p w14:paraId="583FDEE6" w14:textId="77777777" w:rsidR="00FB2477" w:rsidRPr="005761AC" w:rsidRDefault="00FB2477" w:rsidP="00FB2477">
            <w:pPr>
              <w:contextualSpacing/>
              <w:rPr>
                <w:rFonts w:ascii="宋体" w:hAnsi="宋体"/>
                <w:szCs w:val="21"/>
              </w:rPr>
            </w:pPr>
            <w:r w:rsidRPr="005761AC">
              <w:rPr>
                <w:rFonts w:hint="eastAsia"/>
              </w:rPr>
              <w:t>人员配置、</w:t>
            </w:r>
            <w:r w:rsidRPr="005761AC">
              <w:t>人员培训</w:t>
            </w:r>
          </w:p>
        </w:tc>
        <w:tc>
          <w:tcPr>
            <w:tcW w:w="6124" w:type="dxa"/>
            <w:shd w:val="clear" w:color="auto" w:fill="auto"/>
            <w:vAlign w:val="center"/>
          </w:tcPr>
          <w:p w14:paraId="2557069B" w14:textId="009599BD" w:rsidR="00FB2477" w:rsidRPr="005761AC" w:rsidRDefault="00FB2477" w:rsidP="0099385D">
            <w:pPr>
              <w:ind w:leftChars="-33" w:left="-69" w:firstLine="2"/>
              <w:contextualSpacing/>
              <w:rPr>
                <w:rFonts w:ascii="宋体" w:hAnsi="宋体"/>
                <w:szCs w:val="21"/>
              </w:rPr>
            </w:pPr>
            <w:r w:rsidRPr="005761AC">
              <w:rPr>
                <w:rFonts w:hint="eastAsia"/>
                <w:szCs w:val="21"/>
              </w:rPr>
              <w:t>针对本项目投标人拟配置的管理人员履历、工作人员，人员培训、人员是否有相关工作经验等方面。</w:t>
            </w:r>
            <w:r w:rsidRPr="005761AC">
              <w:rPr>
                <w:szCs w:val="21"/>
              </w:rPr>
              <w:t>根据投标文件酌情打分，</w:t>
            </w:r>
            <w:r w:rsidR="00D16434" w:rsidRPr="005761AC">
              <w:rPr>
                <w:rFonts w:hAnsi="宋体" w:hint="eastAsia"/>
                <w:szCs w:val="21"/>
              </w:rPr>
              <w:t>综合排名第一的</w:t>
            </w:r>
            <w:r w:rsidRPr="005761AC">
              <w:rPr>
                <w:rFonts w:hAnsi="宋体"/>
                <w:szCs w:val="21"/>
              </w:rPr>
              <w:t>得</w:t>
            </w:r>
            <w:r w:rsidR="0099385D" w:rsidRPr="005761AC">
              <w:rPr>
                <w:szCs w:val="21"/>
              </w:rPr>
              <w:t>10</w:t>
            </w:r>
            <w:r w:rsidR="00D16434" w:rsidRPr="005761AC">
              <w:rPr>
                <w:rFonts w:hAnsi="宋体"/>
                <w:szCs w:val="21"/>
              </w:rPr>
              <w:t>分，第二</w:t>
            </w:r>
            <w:r w:rsidRPr="005761AC">
              <w:rPr>
                <w:rFonts w:hAnsi="宋体"/>
                <w:szCs w:val="21"/>
              </w:rPr>
              <w:t>的得</w:t>
            </w:r>
            <w:r w:rsidR="0099385D" w:rsidRPr="005761AC">
              <w:rPr>
                <w:szCs w:val="21"/>
              </w:rPr>
              <w:t>8</w:t>
            </w:r>
            <w:r w:rsidRPr="005761AC">
              <w:rPr>
                <w:rFonts w:hAnsi="宋体"/>
                <w:szCs w:val="21"/>
              </w:rPr>
              <w:t>分，</w:t>
            </w:r>
            <w:r w:rsidR="00D16434" w:rsidRPr="005761AC">
              <w:rPr>
                <w:rFonts w:hAnsi="宋体" w:hint="eastAsia"/>
                <w:szCs w:val="21"/>
              </w:rPr>
              <w:t>第三</w:t>
            </w:r>
            <w:r w:rsidRPr="005761AC">
              <w:rPr>
                <w:rFonts w:hAnsi="宋体"/>
                <w:szCs w:val="21"/>
              </w:rPr>
              <w:t>的得分</w:t>
            </w:r>
            <w:r w:rsidR="0099385D" w:rsidRPr="005761AC">
              <w:rPr>
                <w:szCs w:val="21"/>
              </w:rPr>
              <w:t>6</w:t>
            </w:r>
            <w:r w:rsidRPr="005761AC">
              <w:rPr>
                <w:rFonts w:hAnsi="宋体"/>
                <w:szCs w:val="21"/>
              </w:rPr>
              <w:t>分，</w:t>
            </w:r>
            <w:r w:rsidR="0099385D" w:rsidRPr="005761AC">
              <w:rPr>
                <w:bCs/>
                <w:szCs w:val="21"/>
              </w:rPr>
              <w:t>其他名次依次减去</w:t>
            </w:r>
            <w:r w:rsidR="0099385D" w:rsidRPr="005761AC">
              <w:rPr>
                <w:bCs/>
                <w:szCs w:val="21"/>
              </w:rPr>
              <w:t>2</w:t>
            </w:r>
            <w:r w:rsidR="0099385D" w:rsidRPr="005761AC">
              <w:rPr>
                <w:bCs/>
                <w:szCs w:val="21"/>
              </w:rPr>
              <w:t>分</w:t>
            </w:r>
            <w:r w:rsidR="0099385D" w:rsidRPr="005761AC">
              <w:rPr>
                <w:rFonts w:hint="eastAsia"/>
                <w:bCs/>
                <w:szCs w:val="21"/>
              </w:rPr>
              <w:t>，</w:t>
            </w:r>
            <w:r w:rsidR="00D16434" w:rsidRPr="005761AC">
              <w:rPr>
                <w:rFonts w:hAnsi="宋体" w:hint="eastAsia"/>
                <w:szCs w:val="21"/>
              </w:rPr>
              <w:t>最低</w:t>
            </w:r>
            <w:r w:rsidRPr="005761AC">
              <w:rPr>
                <w:rFonts w:hAnsi="宋体"/>
                <w:szCs w:val="21"/>
              </w:rPr>
              <w:t>的得</w:t>
            </w:r>
            <w:r w:rsidR="00D16434" w:rsidRPr="005761AC">
              <w:rPr>
                <w:szCs w:val="21"/>
              </w:rPr>
              <w:t>0</w:t>
            </w:r>
            <w:r w:rsidR="00D16434" w:rsidRPr="005761AC">
              <w:rPr>
                <w:rFonts w:hint="eastAsia"/>
                <w:szCs w:val="21"/>
              </w:rPr>
              <w:t>-</w:t>
            </w:r>
            <w:r w:rsidR="00D16434" w:rsidRPr="005761AC">
              <w:rPr>
                <w:szCs w:val="21"/>
              </w:rPr>
              <w:t>1</w:t>
            </w:r>
            <w:r w:rsidRPr="005761AC">
              <w:rPr>
                <w:rFonts w:hAnsi="宋体"/>
                <w:szCs w:val="21"/>
              </w:rPr>
              <w:t>分</w:t>
            </w:r>
            <w:r w:rsidRPr="005761AC">
              <w:rPr>
                <w:rFonts w:hAnsi="宋体" w:hint="eastAsia"/>
                <w:szCs w:val="21"/>
              </w:rPr>
              <w:t>。</w:t>
            </w:r>
            <w:r w:rsidR="00D16434" w:rsidRPr="005761AC">
              <w:rPr>
                <w:rFonts w:hAnsi="宋体" w:hint="eastAsia"/>
                <w:szCs w:val="21"/>
              </w:rPr>
              <w:t>不同投标人名次可并列，且不影响后续投标人排名。</w:t>
            </w:r>
          </w:p>
        </w:tc>
        <w:tc>
          <w:tcPr>
            <w:tcW w:w="1099" w:type="dxa"/>
            <w:shd w:val="clear" w:color="auto" w:fill="auto"/>
            <w:vAlign w:val="center"/>
          </w:tcPr>
          <w:p w14:paraId="16A5351D" w14:textId="79321B6A" w:rsidR="00FB2477" w:rsidRPr="005761AC" w:rsidRDefault="0099385D" w:rsidP="0099385D">
            <w:pPr>
              <w:ind w:leftChars="-33" w:left="-69" w:firstLine="2"/>
              <w:jc w:val="center"/>
              <w:rPr>
                <w:rFonts w:ascii="宋体" w:hAnsi="宋体"/>
                <w:szCs w:val="21"/>
              </w:rPr>
            </w:pPr>
            <w:r w:rsidRPr="005761AC">
              <w:rPr>
                <w:rFonts w:ascii="宋体" w:hAnsi="宋体"/>
                <w:szCs w:val="21"/>
              </w:rPr>
              <w:t>10</w:t>
            </w:r>
            <w:r w:rsidR="00FB2477" w:rsidRPr="005761AC">
              <w:rPr>
                <w:rFonts w:ascii="宋体" w:hAnsi="宋体" w:hint="eastAsia"/>
                <w:szCs w:val="21"/>
              </w:rPr>
              <w:t>分</w:t>
            </w:r>
          </w:p>
        </w:tc>
      </w:tr>
      <w:tr w:rsidR="005761AC" w:rsidRPr="005761AC" w14:paraId="255BA2F4" w14:textId="77777777" w:rsidTr="00E61EF0">
        <w:trPr>
          <w:trHeight w:val="727"/>
        </w:trPr>
        <w:tc>
          <w:tcPr>
            <w:tcW w:w="985" w:type="dxa"/>
            <w:vMerge/>
            <w:vAlign w:val="center"/>
          </w:tcPr>
          <w:p w14:paraId="43E991BC" w14:textId="77777777" w:rsidR="00FB2477" w:rsidRPr="005761AC" w:rsidRDefault="00FB2477" w:rsidP="00FB2477">
            <w:pPr>
              <w:ind w:leftChars="-33" w:left="-69" w:firstLine="2"/>
              <w:contextualSpacing/>
              <w:rPr>
                <w:rFonts w:ascii="宋体" w:hAnsi="宋体"/>
                <w:szCs w:val="21"/>
              </w:rPr>
            </w:pPr>
          </w:p>
        </w:tc>
        <w:tc>
          <w:tcPr>
            <w:tcW w:w="1256" w:type="dxa"/>
            <w:gridSpan w:val="2"/>
            <w:shd w:val="clear" w:color="auto" w:fill="auto"/>
            <w:vAlign w:val="center"/>
          </w:tcPr>
          <w:p w14:paraId="7288B30F" w14:textId="4B0FB11A" w:rsidR="00FB2477" w:rsidRPr="005761AC" w:rsidRDefault="000A34E6" w:rsidP="00FB2477">
            <w:pPr>
              <w:ind w:leftChars="-33" w:left="-69" w:firstLine="2"/>
              <w:contextualSpacing/>
              <w:jc w:val="center"/>
              <w:rPr>
                <w:rFonts w:ascii="宋体" w:hAnsi="宋体"/>
                <w:szCs w:val="21"/>
              </w:rPr>
            </w:pPr>
            <w:r>
              <w:rPr>
                <w:rFonts w:hint="eastAsia"/>
              </w:rPr>
              <w:t>样品</w:t>
            </w:r>
          </w:p>
        </w:tc>
        <w:tc>
          <w:tcPr>
            <w:tcW w:w="6124" w:type="dxa"/>
            <w:shd w:val="clear" w:color="auto" w:fill="auto"/>
            <w:vAlign w:val="center"/>
          </w:tcPr>
          <w:p w14:paraId="014A3785" w14:textId="615CBAF6" w:rsidR="00FB2477" w:rsidRPr="005761AC" w:rsidRDefault="000A34E6" w:rsidP="000A34E6">
            <w:pPr>
              <w:ind w:leftChars="-33" w:left="-69" w:firstLine="2"/>
              <w:contextualSpacing/>
              <w:rPr>
                <w:rFonts w:ascii="宋体" w:hAnsi="宋体"/>
                <w:szCs w:val="21"/>
              </w:rPr>
            </w:pPr>
            <w:r>
              <w:rPr>
                <w:rFonts w:hint="eastAsia"/>
                <w:szCs w:val="21"/>
              </w:rPr>
              <w:t>根据投标人提供的轮椅样品</w:t>
            </w:r>
            <w:r w:rsidR="00FB2477" w:rsidRPr="005761AC">
              <w:rPr>
                <w:szCs w:val="21"/>
              </w:rPr>
              <w:t>酌情打分，被评为优的得</w:t>
            </w:r>
            <w:r w:rsidR="001F0A72" w:rsidRPr="005761AC">
              <w:rPr>
                <w:szCs w:val="21"/>
              </w:rPr>
              <w:t>10</w:t>
            </w:r>
            <w:r w:rsidR="00FB2477" w:rsidRPr="005761AC">
              <w:rPr>
                <w:szCs w:val="21"/>
              </w:rPr>
              <w:t>分，良的得</w:t>
            </w:r>
            <w:r w:rsidR="001F0A72" w:rsidRPr="005761AC">
              <w:rPr>
                <w:szCs w:val="21"/>
              </w:rPr>
              <w:t>5</w:t>
            </w:r>
            <w:r w:rsidR="00FB2477" w:rsidRPr="005761AC">
              <w:rPr>
                <w:szCs w:val="21"/>
              </w:rPr>
              <w:t>分，一般的得分</w:t>
            </w:r>
            <w:r w:rsidR="001F0A72" w:rsidRPr="005761AC">
              <w:rPr>
                <w:szCs w:val="21"/>
              </w:rPr>
              <w:t>2-4</w:t>
            </w:r>
            <w:r w:rsidR="00FB2477" w:rsidRPr="005761AC">
              <w:rPr>
                <w:szCs w:val="21"/>
              </w:rPr>
              <w:t>分，被评为差的得</w:t>
            </w:r>
            <w:r w:rsidR="00FB2477" w:rsidRPr="005761AC">
              <w:rPr>
                <w:szCs w:val="21"/>
              </w:rPr>
              <w:t>0-1</w:t>
            </w:r>
            <w:r w:rsidR="00FB2477" w:rsidRPr="005761AC">
              <w:rPr>
                <w:szCs w:val="21"/>
              </w:rPr>
              <w:t>分</w:t>
            </w:r>
          </w:p>
        </w:tc>
        <w:tc>
          <w:tcPr>
            <w:tcW w:w="1099" w:type="dxa"/>
            <w:shd w:val="clear" w:color="auto" w:fill="auto"/>
            <w:vAlign w:val="center"/>
          </w:tcPr>
          <w:p w14:paraId="1740A08B" w14:textId="78464650" w:rsidR="00FB2477" w:rsidRPr="005761AC" w:rsidRDefault="0099385D" w:rsidP="0099385D">
            <w:pPr>
              <w:ind w:leftChars="-33" w:left="-69" w:firstLine="2"/>
              <w:jc w:val="center"/>
              <w:rPr>
                <w:rFonts w:ascii="宋体" w:hAnsi="宋体"/>
                <w:szCs w:val="21"/>
              </w:rPr>
            </w:pPr>
            <w:r w:rsidRPr="005761AC">
              <w:rPr>
                <w:rFonts w:ascii="宋体" w:hAnsi="宋体"/>
                <w:szCs w:val="21"/>
              </w:rPr>
              <w:t>10</w:t>
            </w:r>
            <w:r w:rsidR="00FB2477" w:rsidRPr="005761AC">
              <w:rPr>
                <w:rFonts w:ascii="宋体" w:hAnsi="宋体"/>
                <w:szCs w:val="21"/>
              </w:rPr>
              <w:t xml:space="preserve"> </w:t>
            </w:r>
            <w:r w:rsidR="00FB2477" w:rsidRPr="005761AC">
              <w:rPr>
                <w:rFonts w:ascii="宋体" w:hAnsi="宋体" w:hint="eastAsia"/>
                <w:szCs w:val="21"/>
              </w:rPr>
              <w:t>分</w:t>
            </w:r>
          </w:p>
        </w:tc>
      </w:tr>
      <w:tr w:rsidR="005761AC" w:rsidRPr="005761AC" w14:paraId="7659BDFC" w14:textId="77777777" w:rsidTr="00E61EF0">
        <w:trPr>
          <w:trHeight w:val="929"/>
        </w:trPr>
        <w:tc>
          <w:tcPr>
            <w:tcW w:w="985" w:type="dxa"/>
            <w:vMerge/>
            <w:vAlign w:val="center"/>
          </w:tcPr>
          <w:p w14:paraId="4787414C" w14:textId="77777777" w:rsidR="00FB2477" w:rsidRPr="005761AC" w:rsidRDefault="00FB2477" w:rsidP="00FB2477">
            <w:pPr>
              <w:ind w:leftChars="-33" w:left="-69" w:firstLine="2"/>
              <w:contextualSpacing/>
              <w:rPr>
                <w:rFonts w:ascii="宋体" w:hAnsi="宋体"/>
                <w:szCs w:val="21"/>
              </w:rPr>
            </w:pPr>
          </w:p>
        </w:tc>
        <w:tc>
          <w:tcPr>
            <w:tcW w:w="1256" w:type="dxa"/>
            <w:gridSpan w:val="2"/>
            <w:shd w:val="clear" w:color="auto" w:fill="auto"/>
            <w:vAlign w:val="center"/>
          </w:tcPr>
          <w:p w14:paraId="2AE0C9DA" w14:textId="77777777" w:rsidR="00FB2477" w:rsidRPr="005761AC" w:rsidRDefault="00FB2477" w:rsidP="00D16434">
            <w:pPr>
              <w:ind w:leftChars="-33" w:left="-69" w:firstLine="2"/>
              <w:contextualSpacing/>
              <w:jc w:val="center"/>
              <w:rPr>
                <w:rFonts w:ascii="宋体" w:hAnsi="宋体"/>
                <w:szCs w:val="21"/>
              </w:rPr>
            </w:pPr>
            <w:r w:rsidRPr="005761AC">
              <w:rPr>
                <w:rFonts w:ascii="Arial" w:hAnsi="Arial" w:cs="Arial"/>
                <w:szCs w:val="21"/>
              </w:rPr>
              <w:t>售后服务与承诺</w:t>
            </w:r>
          </w:p>
        </w:tc>
        <w:tc>
          <w:tcPr>
            <w:tcW w:w="6124" w:type="dxa"/>
            <w:shd w:val="clear" w:color="auto" w:fill="auto"/>
            <w:vAlign w:val="center"/>
          </w:tcPr>
          <w:p w14:paraId="0CAC8C10" w14:textId="2910CBEA" w:rsidR="00FB2477" w:rsidRPr="005761AC" w:rsidRDefault="00FB2477" w:rsidP="0099385D">
            <w:pPr>
              <w:ind w:leftChars="-33" w:left="-69" w:firstLine="2"/>
              <w:contextualSpacing/>
              <w:rPr>
                <w:rFonts w:ascii="宋体" w:hAnsi="宋体"/>
                <w:szCs w:val="21"/>
              </w:rPr>
            </w:pPr>
            <w:r w:rsidRPr="005761AC">
              <w:rPr>
                <w:rFonts w:ascii="宋体" w:hAnsi="宋体" w:cs="宋体"/>
                <w:szCs w:val="21"/>
              </w:rPr>
              <w:t>根据投标人提供的服务方案及相关承诺</w:t>
            </w:r>
            <w:r w:rsidR="00D16434" w:rsidRPr="005761AC">
              <w:rPr>
                <w:rFonts w:ascii="Arial" w:hAnsi="Arial" w:cs="Arial" w:hint="eastAsia"/>
                <w:szCs w:val="21"/>
              </w:rPr>
              <w:t>（如</w:t>
            </w:r>
            <w:r w:rsidR="00D16434" w:rsidRPr="005761AC">
              <w:rPr>
                <w:rFonts w:ascii="Arial" w:hAnsi="Arial" w:cs="Arial"/>
                <w:szCs w:val="21"/>
              </w:rPr>
              <w:t>故障维修、纠纷处置的及时性</w:t>
            </w:r>
            <w:r w:rsidR="00D16434" w:rsidRPr="005761AC">
              <w:rPr>
                <w:rFonts w:ascii="Arial" w:hAnsi="Arial" w:cs="Arial" w:hint="eastAsia"/>
                <w:szCs w:val="21"/>
              </w:rPr>
              <w:t>）</w:t>
            </w:r>
            <w:r w:rsidRPr="005761AC">
              <w:rPr>
                <w:rFonts w:ascii="宋体" w:hAnsi="宋体" w:cs="宋体"/>
                <w:szCs w:val="21"/>
              </w:rPr>
              <w:t>进行横向综合评定：</w:t>
            </w:r>
            <w:r w:rsidR="00D16434" w:rsidRPr="005761AC">
              <w:rPr>
                <w:rFonts w:hAnsi="宋体" w:hint="eastAsia"/>
                <w:szCs w:val="21"/>
              </w:rPr>
              <w:t>综合排名第一的</w:t>
            </w:r>
            <w:r w:rsidR="00D16434" w:rsidRPr="005761AC">
              <w:rPr>
                <w:rFonts w:hAnsi="宋体"/>
                <w:szCs w:val="21"/>
              </w:rPr>
              <w:t>得</w:t>
            </w:r>
            <w:r w:rsidR="0099385D" w:rsidRPr="005761AC">
              <w:rPr>
                <w:szCs w:val="21"/>
              </w:rPr>
              <w:t>15</w:t>
            </w:r>
            <w:r w:rsidR="00D16434" w:rsidRPr="005761AC">
              <w:rPr>
                <w:rFonts w:hAnsi="宋体"/>
                <w:szCs w:val="21"/>
              </w:rPr>
              <w:t>分，第二的得</w:t>
            </w:r>
            <w:r w:rsidR="0099385D" w:rsidRPr="005761AC">
              <w:rPr>
                <w:szCs w:val="21"/>
              </w:rPr>
              <w:t>12</w:t>
            </w:r>
            <w:r w:rsidR="00D16434" w:rsidRPr="005761AC">
              <w:rPr>
                <w:rFonts w:hAnsi="宋体"/>
                <w:szCs w:val="21"/>
              </w:rPr>
              <w:t>分，</w:t>
            </w:r>
            <w:r w:rsidR="00D16434" w:rsidRPr="005761AC">
              <w:rPr>
                <w:rFonts w:hAnsi="宋体" w:hint="eastAsia"/>
                <w:szCs w:val="21"/>
              </w:rPr>
              <w:t>第三</w:t>
            </w:r>
            <w:r w:rsidR="00D16434" w:rsidRPr="005761AC">
              <w:rPr>
                <w:rFonts w:hAnsi="宋体"/>
                <w:szCs w:val="21"/>
              </w:rPr>
              <w:t>的得分</w:t>
            </w:r>
            <w:r w:rsidR="0099385D" w:rsidRPr="005761AC">
              <w:rPr>
                <w:szCs w:val="21"/>
              </w:rPr>
              <w:t>9</w:t>
            </w:r>
            <w:r w:rsidR="00D16434" w:rsidRPr="005761AC">
              <w:rPr>
                <w:rFonts w:hAnsi="宋体"/>
                <w:szCs w:val="21"/>
              </w:rPr>
              <w:t>分，</w:t>
            </w:r>
            <w:r w:rsidR="00D16434" w:rsidRPr="005761AC">
              <w:rPr>
                <w:bCs/>
                <w:szCs w:val="21"/>
              </w:rPr>
              <w:t>其他名次依次减去</w:t>
            </w:r>
            <w:r w:rsidR="0099385D" w:rsidRPr="005761AC">
              <w:rPr>
                <w:bCs/>
                <w:szCs w:val="21"/>
              </w:rPr>
              <w:t>3</w:t>
            </w:r>
            <w:r w:rsidR="00D16434" w:rsidRPr="005761AC">
              <w:rPr>
                <w:bCs/>
                <w:szCs w:val="21"/>
              </w:rPr>
              <w:t>分</w:t>
            </w:r>
            <w:r w:rsidR="00D16434" w:rsidRPr="005761AC">
              <w:rPr>
                <w:rFonts w:hint="eastAsia"/>
                <w:bCs/>
                <w:szCs w:val="21"/>
              </w:rPr>
              <w:t>，</w:t>
            </w:r>
            <w:bookmarkStart w:id="0" w:name="_GoBack"/>
            <w:bookmarkEnd w:id="0"/>
            <w:r w:rsidR="00D16434" w:rsidRPr="005761AC">
              <w:rPr>
                <w:rFonts w:hAnsi="宋体" w:hint="eastAsia"/>
                <w:szCs w:val="21"/>
              </w:rPr>
              <w:t>最低</w:t>
            </w:r>
            <w:r w:rsidR="00D16434" w:rsidRPr="005761AC">
              <w:rPr>
                <w:rFonts w:hAnsi="宋体"/>
                <w:szCs w:val="21"/>
              </w:rPr>
              <w:t>的得</w:t>
            </w:r>
            <w:r w:rsidR="00D16434" w:rsidRPr="005761AC">
              <w:rPr>
                <w:szCs w:val="21"/>
              </w:rPr>
              <w:t>0</w:t>
            </w:r>
            <w:r w:rsidR="00D16434" w:rsidRPr="005761AC">
              <w:rPr>
                <w:rFonts w:hAnsi="宋体"/>
                <w:szCs w:val="21"/>
              </w:rPr>
              <w:t>分</w:t>
            </w:r>
            <w:r w:rsidR="00D16434" w:rsidRPr="005761AC">
              <w:rPr>
                <w:rFonts w:hAnsi="宋体" w:hint="eastAsia"/>
                <w:szCs w:val="21"/>
              </w:rPr>
              <w:t>。不同投标人名次可并列，且不影响后续投标人排名。</w:t>
            </w:r>
            <w:r w:rsidRPr="005761AC">
              <w:rPr>
                <w:rFonts w:ascii="宋体" w:hAnsi="宋体" w:cs="宋体"/>
                <w:szCs w:val="21"/>
              </w:rPr>
              <w:t>。</w:t>
            </w:r>
          </w:p>
        </w:tc>
        <w:tc>
          <w:tcPr>
            <w:tcW w:w="1099" w:type="dxa"/>
            <w:shd w:val="clear" w:color="auto" w:fill="auto"/>
            <w:vAlign w:val="center"/>
          </w:tcPr>
          <w:p w14:paraId="5285E973" w14:textId="66D141E1" w:rsidR="00FB2477" w:rsidRPr="005761AC" w:rsidRDefault="0099385D" w:rsidP="0099385D">
            <w:pPr>
              <w:ind w:leftChars="-33" w:left="-69" w:firstLine="2"/>
              <w:jc w:val="center"/>
              <w:rPr>
                <w:rFonts w:ascii="宋体" w:hAnsi="宋体"/>
                <w:szCs w:val="21"/>
              </w:rPr>
            </w:pPr>
            <w:r w:rsidRPr="005761AC">
              <w:rPr>
                <w:rFonts w:ascii="宋体" w:hAnsi="宋体"/>
                <w:szCs w:val="21"/>
              </w:rPr>
              <w:t>15</w:t>
            </w:r>
            <w:r w:rsidR="00FB2477" w:rsidRPr="005761AC">
              <w:rPr>
                <w:rFonts w:ascii="宋体" w:hAnsi="宋体" w:hint="eastAsia"/>
                <w:szCs w:val="21"/>
              </w:rPr>
              <w:t>分</w:t>
            </w:r>
          </w:p>
        </w:tc>
      </w:tr>
    </w:tbl>
    <w:p w14:paraId="6BDA6B40" w14:textId="77777777" w:rsidR="007D31D1" w:rsidRDefault="007D31D1" w:rsidP="007D31D1">
      <w:pPr>
        <w:adjustRightInd w:val="0"/>
        <w:snapToGrid w:val="0"/>
        <w:spacing w:line="360" w:lineRule="auto"/>
        <w:ind w:right="17"/>
        <w:rPr>
          <w:rFonts w:ascii="仿宋" w:eastAsia="仿宋" w:hAnsi="仿宋"/>
          <w:sz w:val="24"/>
          <w:szCs w:val="24"/>
        </w:rPr>
      </w:pPr>
    </w:p>
    <w:p w14:paraId="35515616" w14:textId="77777777" w:rsidR="00A41AA0" w:rsidRPr="00BC7009" w:rsidRDefault="00BC7009" w:rsidP="00BC7009">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lastRenderedPageBreak/>
        <w:t>二、</w:t>
      </w:r>
      <w:r w:rsidR="00A41AA0" w:rsidRPr="00BC7009">
        <w:rPr>
          <w:rFonts w:ascii="华文仿宋" w:eastAsia="华文仿宋" w:hAnsi="华文仿宋" w:hint="eastAsia"/>
          <w:b/>
          <w:bCs/>
          <w:sz w:val="24"/>
          <w:szCs w:val="24"/>
        </w:rPr>
        <w:t xml:space="preserve">评标报告 </w:t>
      </w:r>
    </w:p>
    <w:p w14:paraId="0C6049C2" w14:textId="77777777" w:rsidR="00A41AA0" w:rsidRPr="00EF2504" w:rsidRDefault="00A41AA0" w:rsidP="00A41AA0">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14:paraId="64FA610E" w14:textId="77777777" w:rsidR="00A41AA0" w:rsidRDefault="00A41AA0" w:rsidP="00BC7009">
      <w:pPr>
        <w:adjustRightInd w:val="0"/>
        <w:snapToGrid w:val="0"/>
        <w:spacing w:line="360" w:lineRule="auto"/>
        <w:ind w:firstLineChars="200" w:firstLine="480"/>
        <w:rPr>
          <w:rFonts w:ascii="仿宋" w:eastAsia="仿宋" w:hAnsi="仿宋"/>
          <w:sz w:val="24"/>
          <w:szCs w:val="24"/>
        </w:rPr>
      </w:pPr>
      <w:r w:rsidRPr="00EF2504">
        <w:rPr>
          <w:rFonts w:ascii="仿宋" w:eastAsia="仿宋" w:hAnsi="仿宋" w:hint="eastAsia"/>
          <w:sz w:val="24"/>
          <w:szCs w:val="24"/>
        </w:rPr>
        <w:t>评标委员会应在评标报告中</w:t>
      </w:r>
      <w:r>
        <w:rPr>
          <w:rFonts w:ascii="仿宋" w:eastAsia="仿宋" w:hAnsi="仿宋" w:hint="eastAsia"/>
          <w:sz w:val="24"/>
          <w:szCs w:val="24"/>
        </w:rPr>
        <w:t>，由</w:t>
      </w:r>
      <w:r w:rsidRPr="00EF2504">
        <w:rPr>
          <w:rFonts w:ascii="仿宋" w:eastAsia="仿宋" w:hAnsi="仿宋" w:hint="eastAsia"/>
          <w:sz w:val="24"/>
          <w:szCs w:val="24"/>
        </w:rPr>
        <w:t>得分</w:t>
      </w:r>
      <w:r>
        <w:rPr>
          <w:rFonts w:ascii="仿宋" w:eastAsia="仿宋" w:hAnsi="仿宋" w:hint="eastAsia"/>
          <w:sz w:val="24"/>
          <w:szCs w:val="24"/>
        </w:rPr>
        <w:t>从高到低</w:t>
      </w:r>
      <w:r w:rsidRPr="00EF2504">
        <w:rPr>
          <w:rFonts w:ascii="仿宋" w:eastAsia="仿宋" w:hAnsi="仿宋" w:hint="eastAsia"/>
          <w:sz w:val="24"/>
          <w:szCs w:val="24"/>
        </w:rPr>
        <w:t>推荐前二名为中标候选人。得分相同时，投标价低者优先。</w:t>
      </w:r>
      <w:r>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14:paraId="746A3E29" w14:textId="77777777" w:rsidR="00A41AA0" w:rsidRDefault="00A41AA0" w:rsidP="00A41AA0">
      <w:pPr>
        <w:adjustRightInd w:val="0"/>
        <w:snapToGrid w:val="0"/>
        <w:spacing w:line="360" w:lineRule="auto"/>
        <w:rPr>
          <w:rFonts w:ascii="仿宋" w:eastAsia="仿宋" w:hAnsi="仿宋"/>
          <w:sz w:val="24"/>
          <w:szCs w:val="24"/>
        </w:rPr>
      </w:pPr>
    </w:p>
    <w:p w14:paraId="2ADF9033" w14:textId="77777777" w:rsidR="00A41AA0" w:rsidRDefault="00A41AA0" w:rsidP="00A41AA0">
      <w:pPr>
        <w:adjustRightInd w:val="0"/>
        <w:snapToGrid w:val="0"/>
        <w:spacing w:line="360" w:lineRule="auto"/>
        <w:rPr>
          <w:rFonts w:ascii="仿宋" w:eastAsia="仿宋" w:hAnsi="仿宋"/>
          <w:sz w:val="24"/>
          <w:szCs w:val="24"/>
        </w:rPr>
      </w:pPr>
    </w:p>
    <w:p w14:paraId="5DABBE2E" w14:textId="77777777" w:rsidR="00A41AA0" w:rsidRDefault="00A41AA0" w:rsidP="00A41AA0">
      <w:pPr>
        <w:adjustRightInd w:val="0"/>
        <w:snapToGrid w:val="0"/>
        <w:spacing w:line="360" w:lineRule="auto"/>
        <w:rPr>
          <w:rFonts w:ascii="仿宋" w:eastAsia="仿宋" w:hAnsi="仿宋"/>
          <w:sz w:val="24"/>
          <w:szCs w:val="24"/>
        </w:rPr>
      </w:pPr>
    </w:p>
    <w:p w14:paraId="20ABD9C2" w14:textId="77777777" w:rsidR="00742580" w:rsidRDefault="00742580" w:rsidP="00A41AA0">
      <w:pPr>
        <w:adjustRightInd w:val="0"/>
        <w:snapToGrid w:val="0"/>
        <w:spacing w:line="360" w:lineRule="auto"/>
        <w:rPr>
          <w:rFonts w:ascii="仿宋" w:eastAsia="仿宋" w:hAnsi="仿宋"/>
          <w:sz w:val="24"/>
          <w:szCs w:val="24"/>
        </w:rPr>
      </w:pPr>
    </w:p>
    <w:p w14:paraId="7BCDA24B" w14:textId="77777777" w:rsidR="00742580" w:rsidRDefault="00742580" w:rsidP="00A41AA0">
      <w:pPr>
        <w:adjustRightInd w:val="0"/>
        <w:snapToGrid w:val="0"/>
        <w:spacing w:line="360" w:lineRule="auto"/>
        <w:rPr>
          <w:rFonts w:ascii="仿宋" w:eastAsia="仿宋" w:hAnsi="仿宋"/>
          <w:sz w:val="24"/>
          <w:szCs w:val="24"/>
        </w:rPr>
      </w:pPr>
    </w:p>
    <w:p w14:paraId="1AD807A4" w14:textId="77777777" w:rsidR="00742580" w:rsidRDefault="00742580" w:rsidP="00A41AA0">
      <w:pPr>
        <w:adjustRightInd w:val="0"/>
        <w:snapToGrid w:val="0"/>
        <w:spacing w:line="360" w:lineRule="auto"/>
        <w:rPr>
          <w:rFonts w:ascii="仿宋" w:eastAsia="仿宋" w:hAnsi="仿宋"/>
          <w:sz w:val="24"/>
          <w:szCs w:val="24"/>
        </w:rPr>
      </w:pPr>
    </w:p>
    <w:p w14:paraId="6CA9E3BC" w14:textId="77777777" w:rsidR="00742580" w:rsidRDefault="00742580" w:rsidP="00A41AA0">
      <w:pPr>
        <w:adjustRightInd w:val="0"/>
        <w:snapToGrid w:val="0"/>
        <w:spacing w:line="360" w:lineRule="auto"/>
        <w:rPr>
          <w:rFonts w:ascii="仿宋" w:eastAsia="仿宋" w:hAnsi="仿宋"/>
          <w:sz w:val="24"/>
          <w:szCs w:val="24"/>
        </w:rPr>
      </w:pPr>
    </w:p>
    <w:p w14:paraId="4C92963D" w14:textId="77777777" w:rsidR="00742580" w:rsidRDefault="00742580" w:rsidP="00A41AA0">
      <w:pPr>
        <w:adjustRightInd w:val="0"/>
        <w:snapToGrid w:val="0"/>
        <w:spacing w:line="360" w:lineRule="auto"/>
        <w:rPr>
          <w:rFonts w:ascii="仿宋" w:eastAsia="仿宋" w:hAnsi="仿宋"/>
          <w:sz w:val="24"/>
          <w:szCs w:val="24"/>
        </w:rPr>
      </w:pPr>
    </w:p>
    <w:p w14:paraId="2E9A6E37" w14:textId="77777777" w:rsidR="00742580" w:rsidRDefault="00742580" w:rsidP="00A41AA0">
      <w:pPr>
        <w:adjustRightInd w:val="0"/>
        <w:snapToGrid w:val="0"/>
        <w:spacing w:line="360" w:lineRule="auto"/>
        <w:rPr>
          <w:rFonts w:ascii="仿宋" w:eastAsia="仿宋" w:hAnsi="仿宋"/>
          <w:sz w:val="24"/>
          <w:szCs w:val="24"/>
        </w:rPr>
      </w:pPr>
    </w:p>
    <w:p w14:paraId="7582F577" w14:textId="77777777" w:rsidR="00742580" w:rsidRDefault="00742580" w:rsidP="00A41AA0">
      <w:pPr>
        <w:adjustRightInd w:val="0"/>
        <w:snapToGrid w:val="0"/>
        <w:spacing w:line="360" w:lineRule="auto"/>
        <w:rPr>
          <w:rFonts w:ascii="仿宋" w:eastAsia="仿宋" w:hAnsi="仿宋"/>
          <w:sz w:val="24"/>
          <w:szCs w:val="24"/>
        </w:rPr>
      </w:pPr>
    </w:p>
    <w:p w14:paraId="3C0FCCFE" w14:textId="77777777" w:rsidR="00742580" w:rsidRDefault="00742580" w:rsidP="00A41AA0">
      <w:pPr>
        <w:adjustRightInd w:val="0"/>
        <w:snapToGrid w:val="0"/>
        <w:spacing w:line="360" w:lineRule="auto"/>
        <w:rPr>
          <w:rFonts w:ascii="仿宋" w:eastAsia="仿宋" w:hAnsi="仿宋"/>
          <w:sz w:val="24"/>
          <w:szCs w:val="24"/>
        </w:rPr>
      </w:pPr>
    </w:p>
    <w:p w14:paraId="4538025E" w14:textId="77777777" w:rsidR="00742580" w:rsidRDefault="00742580" w:rsidP="00A41AA0">
      <w:pPr>
        <w:adjustRightInd w:val="0"/>
        <w:snapToGrid w:val="0"/>
        <w:spacing w:line="360" w:lineRule="auto"/>
        <w:rPr>
          <w:rFonts w:ascii="仿宋" w:eastAsia="仿宋" w:hAnsi="仿宋"/>
          <w:sz w:val="24"/>
          <w:szCs w:val="24"/>
        </w:rPr>
      </w:pPr>
    </w:p>
    <w:p w14:paraId="10BF9EAD" w14:textId="77777777" w:rsidR="00742580" w:rsidRDefault="00742580" w:rsidP="00A41AA0">
      <w:pPr>
        <w:adjustRightInd w:val="0"/>
        <w:snapToGrid w:val="0"/>
        <w:spacing w:line="360" w:lineRule="auto"/>
        <w:rPr>
          <w:rFonts w:ascii="仿宋" w:eastAsia="仿宋" w:hAnsi="仿宋"/>
          <w:sz w:val="24"/>
          <w:szCs w:val="24"/>
        </w:rPr>
      </w:pPr>
    </w:p>
    <w:p w14:paraId="2237141D" w14:textId="77777777" w:rsidR="00742580" w:rsidRDefault="00742580" w:rsidP="00A41AA0">
      <w:pPr>
        <w:adjustRightInd w:val="0"/>
        <w:snapToGrid w:val="0"/>
        <w:spacing w:line="360" w:lineRule="auto"/>
        <w:rPr>
          <w:rFonts w:ascii="仿宋" w:eastAsia="仿宋" w:hAnsi="仿宋"/>
          <w:sz w:val="24"/>
          <w:szCs w:val="24"/>
        </w:rPr>
      </w:pPr>
    </w:p>
    <w:p w14:paraId="360B5807" w14:textId="77777777" w:rsidR="00742580" w:rsidRDefault="00742580" w:rsidP="00A41AA0">
      <w:pPr>
        <w:adjustRightInd w:val="0"/>
        <w:snapToGrid w:val="0"/>
        <w:spacing w:line="360" w:lineRule="auto"/>
        <w:rPr>
          <w:rFonts w:ascii="仿宋" w:eastAsia="仿宋" w:hAnsi="仿宋"/>
          <w:sz w:val="24"/>
          <w:szCs w:val="24"/>
        </w:rPr>
      </w:pPr>
    </w:p>
    <w:p w14:paraId="6C3CE6EC" w14:textId="77777777" w:rsidR="00742580" w:rsidRDefault="00742580" w:rsidP="00A41AA0">
      <w:pPr>
        <w:adjustRightInd w:val="0"/>
        <w:snapToGrid w:val="0"/>
        <w:spacing w:line="360" w:lineRule="auto"/>
        <w:rPr>
          <w:rFonts w:ascii="仿宋" w:eastAsia="仿宋" w:hAnsi="仿宋"/>
          <w:sz w:val="24"/>
          <w:szCs w:val="24"/>
        </w:rPr>
      </w:pPr>
    </w:p>
    <w:p w14:paraId="7773D887" w14:textId="77777777" w:rsidR="00742580" w:rsidRDefault="00742580" w:rsidP="00A41AA0">
      <w:pPr>
        <w:adjustRightInd w:val="0"/>
        <w:snapToGrid w:val="0"/>
        <w:spacing w:line="360" w:lineRule="auto"/>
        <w:rPr>
          <w:rFonts w:ascii="仿宋" w:eastAsia="仿宋" w:hAnsi="仿宋"/>
          <w:sz w:val="24"/>
          <w:szCs w:val="24"/>
        </w:rPr>
      </w:pPr>
    </w:p>
    <w:p w14:paraId="3246A95B" w14:textId="77777777" w:rsidR="00742580" w:rsidRDefault="00742580" w:rsidP="00A41AA0">
      <w:pPr>
        <w:adjustRightInd w:val="0"/>
        <w:snapToGrid w:val="0"/>
        <w:spacing w:line="360" w:lineRule="auto"/>
        <w:rPr>
          <w:rFonts w:ascii="仿宋" w:eastAsia="仿宋" w:hAnsi="仿宋"/>
          <w:sz w:val="24"/>
          <w:szCs w:val="24"/>
        </w:rPr>
      </w:pPr>
    </w:p>
    <w:p w14:paraId="5BDBDAB4" w14:textId="77777777" w:rsidR="00742580" w:rsidRDefault="00742580" w:rsidP="00A41AA0">
      <w:pPr>
        <w:adjustRightInd w:val="0"/>
        <w:snapToGrid w:val="0"/>
        <w:spacing w:line="360" w:lineRule="auto"/>
        <w:rPr>
          <w:rFonts w:ascii="仿宋" w:eastAsia="仿宋" w:hAnsi="仿宋"/>
          <w:sz w:val="24"/>
          <w:szCs w:val="24"/>
        </w:rPr>
      </w:pPr>
    </w:p>
    <w:p w14:paraId="1C6212A5" w14:textId="77777777" w:rsidR="00742580" w:rsidRDefault="00742580" w:rsidP="00A41AA0">
      <w:pPr>
        <w:adjustRightInd w:val="0"/>
        <w:snapToGrid w:val="0"/>
        <w:spacing w:line="360" w:lineRule="auto"/>
        <w:rPr>
          <w:rFonts w:ascii="仿宋" w:eastAsia="仿宋" w:hAnsi="仿宋"/>
          <w:sz w:val="24"/>
          <w:szCs w:val="24"/>
        </w:rPr>
      </w:pPr>
    </w:p>
    <w:p w14:paraId="797202F4" w14:textId="77777777" w:rsidR="00A41AA0" w:rsidRDefault="00A41AA0" w:rsidP="00A41AA0">
      <w:pPr>
        <w:adjustRightInd w:val="0"/>
        <w:snapToGrid w:val="0"/>
        <w:spacing w:line="360" w:lineRule="auto"/>
        <w:rPr>
          <w:rFonts w:ascii="仿宋" w:eastAsia="仿宋" w:hAnsi="仿宋"/>
          <w:sz w:val="24"/>
          <w:szCs w:val="24"/>
        </w:rPr>
      </w:pPr>
    </w:p>
    <w:p w14:paraId="25E841A1" w14:textId="77777777" w:rsidR="00A41AA0" w:rsidRDefault="00A41AA0" w:rsidP="00A41AA0">
      <w:pPr>
        <w:adjustRightInd w:val="0"/>
        <w:snapToGrid w:val="0"/>
        <w:spacing w:line="360" w:lineRule="auto"/>
        <w:rPr>
          <w:rFonts w:ascii="仿宋" w:eastAsia="仿宋" w:hAnsi="仿宋"/>
          <w:sz w:val="24"/>
          <w:szCs w:val="24"/>
        </w:rPr>
      </w:pPr>
    </w:p>
    <w:p w14:paraId="5A2A820C" w14:textId="77777777" w:rsidR="00A41AA0" w:rsidRPr="00A41AA0" w:rsidRDefault="00A41AA0" w:rsidP="00A41AA0">
      <w:pPr>
        <w:adjustRightInd w:val="0"/>
        <w:snapToGrid w:val="0"/>
        <w:spacing w:line="360" w:lineRule="auto"/>
        <w:rPr>
          <w:rFonts w:ascii="仿宋" w:eastAsia="仿宋" w:hAnsi="仿宋"/>
          <w:sz w:val="24"/>
          <w:szCs w:val="24"/>
        </w:rPr>
      </w:pPr>
    </w:p>
    <w:p w14:paraId="2BCBE7EB" w14:textId="77777777" w:rsidR="00504228" w:rsidRDefault="00D708E8" w:rsidP="006E2BE7">
      <w:pPr>
        <w:spacing w:line="360" w:lineRule="auto"/>
        <w:jc w:val="center"/>
        <w:rPr>
          <w:rFonts w:ascii="宋体" w:hAnsi="宋体"/>
          <w:b/>
          <w:sz w:val="32"/>
          <w:szCs w:val="32"/>
        </w:rPr>
      </w:pPr>
      <w:r>
        <w:rPr>
          <w:rFonts w:ascii="宋体" w:hAnsi="宋体" w:hint="eastAsia"/>
          <w:b/>
          <w:sz w:val="32"/>
          <w:szCs w:val="32"/>
        </w:rPr>
        <w:lastRenderedPageBreak/>
        <w:t>第五</w:t>
      </w:r>
      <w:r w:rsidR="006E2BE7" w:rsidRPr="0015651D">
        <w:rPr>
          <w:rFonts w:ascii="宋体" w:hAnsi="宋体" w:hint="eastAsia"/>
          <w:b/>
          <w:sz w:val="32"/>
          <w:szCs w:val="32"/>
        </w:rPr>
        <w:t>章</w:t>
      </w:r>
      <w:r w:rsidR="006E2BE7" w:rsidRPr="0015651D">
        <w:rPr>
          <w:rFonts w:ascii="宋体" w:hAnsi="宋体"/>
          <w:b/>
          <w:sz w:val="32"/>
          <w:szCs w:val="32"/>
        </w:rPr>
        <w:t xml:space="preserve">  </w:t>
      </w:r>
      <w:r w:rsidR="006E2BE7" w:rsidRPr="0015651D">
        <w:rPr>
          <w:rFonts w:ascii="宋体" w:hAnsi="宋体" w:hint="eastAsia"/>
          <w:b/>
          <w:sz w:val="32"/>
          <w:szCs w:val="32"/>
        </w:rPr>
        <w:t>投标相关文件格式</w:t>
      </w:r>
    </w:p>
    <w:p w14:paraId="488CE8E1" w14:textId="77777777" w:rsidR="005D27AF" w:rsidRPr="0027620E" w:rsidRDefault="005D27AF" w:rsidP="005D27AF">
      <w:pPr>
        <w:widowControl/>
        <w:tabs>
          <w:tab w:val="left" w:pos="0"/>
        </w:tabs>
        <w:snapToGrid w:val="0"/>
        <w:spacing w:line="360" w:lineRule="auto"/>
        <w:jc w:val="left"/>
        <w:rPr>
          <w:rFonts w:ascii="华文仿宋" w:eastAsia="华文仿宋" w:hAnsi="华文仿宋"/>
          <w:b/>
          <w:bCs/>
          <w:kern w:val="0"/>
          <w:sz w:val="32"/>
          <w:szCs w:val="32"/>
        </w:rPr>
      </w:pPr>
    </w:p>
    <w:bookmarkStart w:id="1" w:name="_Toc350938485"/>
    <w:p w14:paraId="60CED6A7" w14:textId="77777777" w:rsidR="005D27AF" w:rsidRPr="0027620E" w:rsidRDefault="00EC1391" w:rsidP="005D27AF">
      <w:pPr>
        <w:widowControl/>
        <w:spacing w:before="260" w:after="260" w:line="270" w:lineRule="atLeast"/>
        <w:ind w:leftChars="-67" w:left="-141"/>
        <w:jc w:val="left"/>
        <w:rPr>
          <w:rFonts w:ascii="华文仿宋" w:eastAsia="华文仿宋" w:hAnsi="华文仿宋"/>
          <w:b/>
          <w:bCs/>
          <w:kern w:val="0"/>
          <w:szCs w:val="21"/>
        </w:rPr>
      </w:pPr>
      <w:r>
        <w:rPr>
          <w:rFonts w:ascii="华文仿宋" w:eastAsia="华文仿宋" w:hAnsi="华文仿宋"/>
          <w:noProof/>
          <w:kern w:val="0"/>
        </w:rPr>
        <mc:AlternateContent>
          <mc:Choice Requires="wps">
            <w:drawing>
              <wp:anchor distT="0" distB="0" distL="114300" distR="114300" simplePos="0" relativeHeight="251659264" behindDoc="0" locked="0" layoutInCell="1" allowOverlap="1" wp14:anchorId="3E17DCEE" wp14:editId="34836C68">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14:paraId="4A0E468E" w14:textId="77777777" w:rsidR="00F4362D" w:rsidRDefault="00F4362D"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17DCE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14:paraId="4A0E468E" w14:textId="77777777" w:rsidR="00F4362D" w:rsidRDefault="00F4362D"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5D27AF" w:rsidRPr="0027620E">
        <w:rPr>
          <w:rFonts w:ascii="华文仿宋" w:eastAsia="华文仿宋" w:hAnsi="华文仿宋"/>
          <w:b/>
          <w:bCs/>
          <w:kern w:val="0"/>
          <w:sz w:val="36"/>
          <w:szCs w:val="36"/>
        </w:rPr>
        <w:t>附件</w:t>
      </w:r>
      <w:r w:rsidR="00E4093F">
        <w:rPr>
          <w:rFonts w:ascii="华文仿宋" w:eastAsia="华文仿宋" w:hAnsi="华文仿宋" w:hint="eastAsia"/>
          <w:b/>
          <w:bCs/>
          <w:kern w:val="0"/>
          <w:sz w:val="36"/>
          <w:szCs w:val="36"/>
        </w:rPr>
        <w:t>一</w:t>
      </w:r>
      <w:r w:rsidR="005D27AF" w:rsidRPr="0027620E">
        <w:rPr>
          <w:rFonts w:ascii="华文仿宋" w:eastAsia="华文仿宋" w:hAnsi="华文仿宋"/>
          <w:b/>
          <w:bCs/>
          <w:kern w:val="0"/>
          <w:sz w:val="36"/>
          <w:szCs w:val="36"/>
        </w:rPr>
        <w:t xml:space="preserve">                 封面格式1</w:t>
      </w:r>
      <w:bookmarkEnd w:id="1"/>
    </w:p>
    <w:p w14:paraId="7A0DB97A" w14:textId="77777777" w:rsidR="005D27AF" w:rsidRPr="0027620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14:paraId="7B918456" w14:textId="77777777" w:rsidR="005D27AF" w:rsidRPr="0027620E" w:rsidRDefault="005D27AF" w:rsidP="005D27AF">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14:paraId="188EE3BC" w14:textId="77777777" w:rsidR="005D27AF" w:rsidRPr="0027620E"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14:paraId="3CC36CF4" w14:textId="77777777" w:rsidR="005D27AF" w:rsidRPr="0027620E"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14:paraId="30379553" w14:textId="77777777" w:rsidR="005D27AF" w:rsidRPr="0027620E" w:rsidRDefault="005D27AF" w:rsidP="005D27A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14:paraId="5F684BF8" w14:textId="77777777" w:rsidR="005D27AF" w:rsidRPr="0027620E" w:rsidRDefault="005D27AF" w:rsidP="005D27AF">
      <w:pPr>
        <w:widowControl/>
        <w:tabs>
          <w:tab w:val="left" w:pos="275"/>
          <w:tab w:val="left" w:pos="8280"/>
        </w:tabs>
        <w:spacing w:line="360" w:lineRule="auto"/>
        <w:ind w:leftChars="-67" w:left="-141"/>
        <w:jc w:val="left"/>
        <w:rPr>
          <w:rFonts w:ascii="华文仿宋" w:eastAsia="华文仿宋" w:hAnsi="华文仿宋"/>
          <w:b/>
          <w:kern w:val="0"/>
          <w:sz w:val="32"/>
          <w:szCs w:val="32"/>
        </w:rPr>
      </w:pPr>
    </w:p>
    <w:p w14:paraId="3F37597D" w14:textId="77777777" w:rsidR="005D27AF" w:rsidRPr="0027620E" w:rsidRDefault="005D27AF" w:rsidP="005D27A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14:paraId="4970D592" w14:textId="77777777" w:rsidR="005D27AF" w:rsidRPr="0027620E" w:rsidRDefault="005D27AF" w:rsidP="005D27A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14:paraId="08BE0E9F" w14:textId="77777777" w:rsidR="005D27AF" w:rsidRPr="0027620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14:paraId="7E438F4C" w14:textId="77777777" w:rsidR="005D27AF" w:rsidRPr="0027620E" w:rsidRDefault="005D27AF" w:rsidP="005D27A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14:paraId="00DD56E4" w14:textId="77777777" w:rsidR="005D27AF" w:rsidRPr="0027620E" w:rsidRDefault="005D27AF" w:rsidP="005D27A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14:paraId="465B1B1B" w14:textId="77777777" w:rsidR="005D27AF" w:rsidRPr="0027620E" w:rsidRDefault="005D27AF" w:rsidP="005D27AF">
      <w:pPr>
        <w:widowControl/>
        <w:tabs>
          <w:tab w:val="left" w:pos="8280"/>
        </w:tabs>
        <w:spacing w:line="360" w:lineRule="auto"/>
        <w:ind w:leftChars="-67" w:left="-141"/>
        <w:rPr>
          <w:rFonts w:ascii="华文仿宋" w:eastAsia="华文仿宋" w:hAnsi="华文仿宋"/>
          <w:b/>
          <w:kern w:val="0"/>
          <w:sz w:val="32"/>
          <w:szCs w:val="32"/>
        </w:rPr>
      </w:pPr>
    </w:p>
    <w:p w14:paraId="302BB014" w14:textId="77777777" w:rsidR="005D27AF" w:rsidRPr="0027620E" w:rsidRDefault="005D27AF" w:rsidP="005D27A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14:paraId="170EC955" w14:textId="77777777" w:rsidR="007D31D1" w:rsidRPr="0027620E" w:rsidRDefault="007D31D1" w:rsidP="005D27AF">
      <w:pPr>
        <w:widowControl/>
        <w:spacing w:before="150" w:after="150" w:line="480" w:lineRule="atLeast"/>
        <w:ind w:leftChars="-67" w:left="-141" w:right="300" w:firstLine="480"/>
        <w:jc w:val="left"/>
        <w:rPr>
          <w:rFonts w:ascii="华文仿宋" w:eastAsia="华文仿宋" w:hAnsi="华文仿宋"/>
          <w:kern w:val="0"/>
        </w:rPr>
      </w:pPr>
    </w:p>
    <w:p w14:paraId="2D4E8218" w14:textId="77777777" w:rsidR="005D27AF" w:rsidRDefault="005D27AF" w:rsidP="005D27AF">
      <w:pPr>
        <w:widowControl/>
        <w:spacing w:before="260" w:after="260" w:line="270" w:lineRule="atLeast"/>
        <w:ind w:leftChars="-67" w:left="-141"/>
        <w:jc w:val="left"/>
        <w:rPr>
          <w:rFonts w:ascii="华文仿宋" w:eastAsia="华文仿宋" w:hAnsi="华文仿宋"/>
          <w:b/>
          <w:bCs/>
          <w:kern w:val="0"/>
          <w:sz w:val="36"/>
          <w:szCs w:val="36"/>
        </w:rPr>
      </w:pPr>
      <w:bookmarkStart w:id="2" w:name="_Toc350938486"/>
    </w:p>
    <w:p w14:paraId="37E19FBF" w14:textId="77777777" w:rsidR="007D31D1" w:rsidRDefault="007D31D1" w:rsidP="005D27AF">
      <w:pPr>
        <w:widowControl/>
        <w:spacing w:before="260" w:after="260" w:line="270" w:lineRule="atLeast"/>
        <w:ind w:leftChars="-67" w:left="-141"/>
        <w:jc w:val="left"/>
        <w:rPr>
          <w:rFonts w:ascii="华文仿宋" w:eastAsia="华文仿宋" w:hAnsi="华文仿宋"/>
          <w:b/>
          <w:bCs/>
          <w:kern w:val="0"/>
          <w:sz w:val="36"/>
          <w:szCs w:val="36"/>
        </w:rPr>
      </w:pPr>
    </w:p>
    <w:p w14:paraId="65BA31BC" w14:textId="77777777" w:rsidR="005D27AF" w:rsidRDefault="00EC1391" w:rsidP="005D27AF">
      <w:pPr>
        <w:widowControl/>
        <w:spacing w:before="260" w:after="260" w:line="270" w:lineRule="atLeast"/>
        <w:ind w:leftChars="-67" w:left="-141"/>
        <w:jc w:val="left"/>
        <w:rPr>
          <w:rFonts w:ascii="华文仿宋" w:eastAsia="华文仿宋" w:hAnsi="华文仿宋"/>
          <w:b/>
          <w:bCs/>
          <w:kern w:val="0"/>
          <w:sz w:val="36"/>
          <w:szCs w:val="36"/>
        </w:rPr>
      </w:pPr>
      <w:r>
        <w:rPr>
          <w:rFonts w:ascii="华文仿宋" w:eastAsia="华文仿宋" w:hAnsi="华文仿宋"/>
          <w:noProof/>
          <w:kern w:val="0"/>
        </w:rPr>
        <w:lastRenderedPageBreak/>
        <mc:AlternateContent>
          <mc:Choice Requires="wps">
            <w:drawing>
              <wp:anchor distT="0" distB="0" distL="114300" distR="114300" simplePos="0" relativeHeight="251660288" behindDoc="0" locked="0" layoutInCell="1" allowOverlap="1" wp14:anchorId="30E2925F" wp14:editId="7F161003">
                <wp:simplePos x="0" y="0"/>
                <wp:positionH relativeFrom="column">
                  <wp:posOffset>4848225</wp:posOffset>
                </wp:positionH>
                <wp:positionV relativeFrom="paragraph">
                  <wp:posOffset>29210</wp:posOffset>
                </wp:positionV>
                <wp:extent cx="1028700" cy="495300"/>
                <wp:effectExtent l="10795" t="6350" r="825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14:paraId="72CA3D8E" w14:textId="77777777" w:rsidR="00F4362D" w:rsidRDefault="00F4362D" w:rsidP="005D27AF">
                            <w:pPr>
                              <w:spacing w:line="480" w:lineRule="atLeast"/>
                              <w:rPr>
                                <w:rFonts w:ascii="Verdana" w:hAnsi="Verdana"/>
                                <w:b/>
                                <w:sz w:val="28"/>
                                <w:szCs w:val="28"/>
                              </w:rPr>
                            </w:pPr>
                            <w:r>
                              <w:rPr>
                                <w:rFonts w:hint="eastAsia"/>
                                <w:b/>
                                <w:sz w:val="28"/>
                                <w:szCs w:val="28"/>
                              </w:rPr>
                              <w:t>正（</w:t>
                            </w:r>
                            <w:r>
                              <w:rPr>
                                <w:rFonts w:hint="eastAsia"/>
                                <w:b/>
                                <w:sz w:val="28"/>
                                <w:szCs w:val="28"/>
                              </w:rPr>
                              <w:t>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2925F"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J03ssQqAgAAVwQAAA4AAAAAAAAAAAAAAAAALgIAAGRycy9l&#10;Mm9Eb2MueG1sUEsBAi0AFAAGAAgAAAAhAL5xcy3eAAAACAEAAA8AAAAAAAAAAAAAAAAAhAQAAGRy&#10;cy9kb3ducmV2LnhtbFBLBQYAAAAABAAEAPMAAACPBQAAAAA=&#10;">
                <v:textbox>
                  <w:txbxContent>
                    <w:p w14:paraId="72CA3D8E" w14:textId="77777777" w:rsidR="00F4362D" w:rsidRDefault="00F4362D"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p>
    <w:bookmarkEnd w:id="2"/>
    <w:p w14:paraId="3312E0D9" w14:textId="77777777" w:rsidR="00504228" w:rsidRPr="0015651D" w:rsidRDefault="00504228" w:rsidP="00504228">
      <w:pPr>
        <w:widowControl/>
        <w:spacing w:line="420" w:lineRule="atLeast"/>
        <w:rPr>
          <w:rFonts w:ascii="仿宋" w:eastAsia="仿宋" w:hAnsi="仿宋" w:cs="宋体"/>
          <w:kern w:val="0"/>
          <w:sz w:val="28"/>
          <w:szCs w:val="28"/>
        </w:rPr>
      </w:pPr>
      <w:r w:rsidRPr="0015651D">
        <w:rPr>
          <w:rFonts w:ascii="仿宋" w:eastAsia="仿宋" w:hAnsi="仿宋" w:cs="宋体" w:hint="eastAsia"/>
          <w:kern w:val="0"/>
          <w:sz w:val="28"/>
          <w:szCs w:val="28"/>
        </w:rPr>
        <w:t>附件</w:t>
      </w:r>
      <w:r w:rsidR="009B4A3C">
        <w:rPr>
          <w:rFonts w:ascii="仿宋" w:eastAsia="仿宋" w:hAnsi="仿宋" w:cs="宋体" w:hint="eastAsia"/>
          <w:kern w:val="0"/>
          <w:sz w:val="28"/>
          <w:szCs w:val="28"/>
        </w:rPr>
        <w:t>二</w:t>
      </w:r>
      <w:r w:rsidRPr="0015651D">
        <w:rPr>
          <w:rFonts w:ascii="仿宋" w:eastAsia="仿宋" w:hAnsi="仿宋" w:cs="宋体" w:hint="eastAsia"/>
          <w:kern w:val="0"/>
          <w:sz w:val="28"/>
          <w:szCs w:val="28"/>
        </w:rPr>
        <w:t xml:space="preserve">：            </w:t>
      </w:r>
      <w:r w:rsidR="009B4A3C">
        <w:rPr>
          <w:rFonts w:ascii="仿宋" w:eastAsia="仿宋" w:hAnsi="仿宋" w:cs="宋体"/>
          <w:kern w:val="0"/>
          <w:sz w:val="28"/>
          <w:szCs w:val="28"/>
        </w:rPr>
        <w:t xml:space="preserve">   </w:t>
      </w:r>
      <w:r w:rsidRPr="0015651D">
        <w:rPr>
          <w:rFonts w:ascii="仿宋" w:eastAsia="仿宋" w:hAnsi="仿宋" w:cs="宋体" w:hint="eastAsia"/>
          <w:kern w:val="0"/>
          <w:sz w:val="28"/>
          <w:szCs w:val="28"/>
        </w:rPr>
        <w:t xml:space="preserve">     投标函（格式）</w:t>
      </w:r>
    </w:p>
    <w:p w14:paraId="7648BFB8" w14:textId="77777777" w:rsidR="00504228" w:rsidRPr="0015651D" w:rsidRDefault="00504228" w:rsidP="00504228">
      <w:pPr>
        <w:pStyle w:val="a5"/>
        <w:spacing w:line="400" w:lineRule="exact"/>
        <w:rPr>
          <w:rFonts w:ascii="仿宋" w:eastAsia="仿宋" w:hAnsi="仿宋" w:cs="宋体"/>
          <w:kern w:val="0"/>
          <w:sz w:val="24"/>
          <w:szCs w:val="24"/>
        </w:rPr>
      </w:pPr>
    </w:p>
    <w:p w14:paraId="5FEFDC58" w14:textId="77777777"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致：                  </w:t>
      </w:r>
    </w:p>
    <w:p w14:paraId="0FE50865" w14:textId="77777777"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14:paraId="607FB7CC"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w:t>
      </w:r>
      <w:r w:rsidR="009B4A3C">
        <w:rPr>
          <w:rFonts w:ascii="仿宋" w:eastAsia="仿宋" w:hAnsi="仿宋" w:cs="宋体" w:hint="eastAsia"/>
          <w:kern w:val="0"/>
          <w:sz w:val="24"/>
          <w:szCs w:val="24"/>
        </w:rPr>
        <w:t>标书</w:t>
      </w:r>
      <w:r w:rsidRPr="0015651D">
        <w:rPr>
          <w:rFonts w:ascii="仿宋" w:eastAsia="仿宋" w:hAnsi="仿宋" w:cs="宋体" w:hint="eastAsia"/>
          <w:kern w:val="0"/>
          <w:sz w:val="24"/>
          <w:szCs w:val="24"/>
        </w:rPr>
        <w:t>，正本一份，副本      份；</w:t>
      </w:r>
    </w:p>
    <w:p w14:paraId="1EBAF44A" w14:textId="77777777" w:rsidR="00504228" w:rsidRPr="0015651D" w:rsidRDefault="009B4A3C" w:rsidP="00504228">
      <w:pPr>
        <w:spacing w:line="400" w:lineRule="exact"/>
        <w:ind w:firstLineChars="200" w:firstLine="480"/>
        <w:rPr>
          <w:rFonts w:ascii="仿宋" w:eastAsia="仿宋" w:hAnsi="仿宋" w:cs="宋体"/>
          <w:kern w:val="0"/>
          <w:sz w:val="24"/>
          <w:szCs w:val="24"/>
        </w:rPr>
      </w:pPr>
      <w:r>
        <w:rPr>
          <w:rFonts w:ascii="仿宋" w:eastAsia="仿宋" w:hAnsi="仿宋" w:cs="宋体"/>
          <w:kern w:val="0"/>
          <w:sz w:val="24"/>
          <w:szCs w:val="24"/>
        </w:rPr>
        <w:t>2</w:t>
      </w:r>
      <w:r w:rsidR="00504228" w:rsidRPr="0015651D">
        <w:rPr>
          <w:rFonts w:ascii="仿宋" w:eastAsia="仿宋" w:hAnsi="仿宋" w:cs="宋体" w:hint="eastAsia"/>
          <w:kern w:val="0"/>
          <w:sz w:val="24"/>
          <w:szCs w:val="24"/>
        </w:rPr>
        <w:t>、其他：</w:t>
      </w:r>
    </w:p>
    <w:p w14:paraId="053A72EF" w14:textId="77777777" w:rsidR="00504228" w:rsidRPr="0015651D" w:rsidRDefault="009B4A3C" w:rsidP="00504228">
      <w:pPr>
        <w:spacing w:line="400" w:lineRule="exact"/>
        <w:ind w:firstLineChars="200" w:firstLine="480"/>
        <w:rPr>
          <w:rFonts w:ascii="仿宋" w:eastAsia="仿宋" w:hAnsi="仿宋" w:cs="宋体"/>
          <w:kern w:val="0"/>
          <w:sz w:val="24"/>
          <w:szCs w:val="24"/>
        </w:rPr>
      </w:pPr>
      <w:r>
        <w:rPr>
          <w:rFonts w:ascii="仿宋" w:eastAsia="仿宋" w:hAnsi="仿宋" w:cs="宋体"/>
          <w:kern w:val="0"/>
          <w:sz w:val="24"/>
          <w:szCs w:val="24"/>
        </w:rPr>
        <w:t>3</w:t>
      </w:r>
      <w:r w:rsidR="00504228" w:rsidRPr="0015651D">
        <w:rPr>
          <w:rFonts w:ascii="仿宋" w:eastAsia="仿宋" w:hAnsi="仿宋" w:cs="宋体" w:hint="eastAsia"/>
          <w:kern w:val="0"/>
          <w:sz w:val="24"/>
          <w:szCs w:val="24"/>
        </w:rPr>
        <w:t>、据此函，签字代表宣布同意如下：</w:t>
      </w:r>
    </w:p>
    <w:p w14:paraId="2E57E935"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1）所附投标报价表中规定的应提供和支付的设备和服务投标总价为（人民币） __   _， 即 ___  ____（大写）。（企业成本价为         元）</w:t>
      </w:r>
    </w:p>
    <w:p w14:paraId="7D9A5A6F"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2）投标人已详细审查全部招标文件，我们完全理解并同意放弃对这方面有不明及误解的权利。</w:t>
      </w:r>
    </w:p>
    <w:p w14:paraId="258C5FC5"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3）投标人将按招标文件规定履行合同责任和义务。</w:t>
      </w:r>
    </w:p>
    <w:p w14:paraId="1542BD65"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4）其投标自开标之日起有效期____</w:t>
      </w:r>
      <w:proofErr w:type="gramStart"/>
      <w:r w:rsidRPr="0015651D">
        <w:rPr>
          <w:rFonts w:ascii="仿宋" w:eastAsia="仿宋" w:hAnsi="仿宋" w:cs="宋体" w:hint="eastAsia"/>
          <w:kern w:val="0"/>
          <w:sz w:val="24"/>
          <w:szCs w:val="24"/>
        </w:rPr>
        <w:t>个</w:t>
      </w:r>
      <w:proofErr w:type="gramEnd"/>
      <w:r w:rsidRPr="0015651D">
        <w:rPr>
          <w:rFonts w:ascii="仿宋" w:eastAsia="仿宋" w:hAnsi="仿宋" w:cs="宋体" w:hint="eastAsia"/>
          <w:kern w:val="0"/>
          <w:sz w:val="24"/>
          <w:szCs w:val="24"/>
        </w:rPr>
        <w:t>日历天。</w:t>
      </w:r>
    </w:p>
    <w:p w14:paraId="3C688157"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5）如果在规定的开标时间后，投标人不得在投标有效期内撤回投标。</w:t>
      </w:r>
    </w:p>
    <w:p w14:paraId="1036C28C"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14:paraId="1FD22378"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7）投标文件中未明确的东西，一律按招标文件规定执行。</w:t>
      </w:r>
    </w:p>
    <w:p w14:paraId="5BA76552" w14:textId="77777777"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8）与本投标有关的一切正式往来通讯请寄：</w:t>
      </w:r>
    </w:p>
    <w:p w14:paraId="3FE6D381" w14:textId="77777777"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地址：______________________             邮编：______________________  </w:t>
      </w:r>
    </w:p>
    <w:p w14:paraId="154CD81A" w14:textId="77777777"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电话：______________________            传真：______________________ </w:t>
      </w:r>
    </w:p>
    <w:p w14:paraId="400B27ED" w14:textId="77777777"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投标人名称：_____________ （公章）      全权代表签字： ____________</w:t>
      </w:r>
    </w:p>
    <w:p w14:paraId="070777B5" w14:textId="77777777"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投标人代表职务： ______________________</w:t>
      </w:r>
    </w:p>
    <w:p w14:paraId="44880E9B" w14:textId="77777777"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投标日期： _______年____月____日      </w:t>
      </w:r>
    </w:p>
    <w:p w14:paraId="32A51E76" w14:textId="77777777" w:rsidR="00504228" w:rsidRPr="0015651D" w:rsidRDefault="00504228" w:rsidP="00504228">
      <w:pPr>
        <w:widowControl/>
        <w:spacing w:line="420" w:lineRule="atLeast"/>
        <w:ind w:firstLine="480"/>
        <w:rPr>
          <w:rFonts w:ascii="仿宋" w:eastAsia="仿宋" w:hAnsi="仿宋" w:cs="宋体"/>
          <w:kern w:val="0"/>
          <w:sz w:val="24"/>
          <w:szCs w:val="24"/>
        </w:rPr>
      </w:pPr>
    </w:p>
    <w:p w14:paraId="038E59A8" w14:textId="77777777" w:rsidR="00504228" w:rsidRDefault="00504228" w:rsidP="006E2BE7">
      <w:pPr>
        <w:widowControl/>
        <w:spacing w:line="420" w:lineRule="atLeast"/>
        <w:rPr>
          <w:rFonts w:ascii="仿宋" w:eastAsia="仿宋" w:hAnsi="仿宋" w:cs="宋体"/>
          <w:kern w:val="0"/>
          <w:sz w:val="24"/>
          <w:szCs w:val="24"/>
        </w:rPr>
      </w:pPr>
    </w:p>
    <w:p w14:paraId="07122BC5" w14:textId="77777777" w:rsidR="00D708E8" w:rsidRDefault="00D708E8" w:rsidP="006E2BE7">
      <w:pPr>
        <w:widowControl/>
        <w:spacing w:line="420" w:lineRule="atLeast"/>
        <w:rPr>
          <w:rFonts w:ascii="仿宋" w:eastAsia="仿宋" w:hAnsi="仿宋" w:cs="宋体"/>
          <w:kern w:val="0"/>
          <w:sz w:val="24"/>
          <w:szCs w:val="24"/>
        </w:rPr>
      </w:pPr>
    </w:p>
    <w:p w14:paraId="5F25DEB6" w14:textId="77777777" w:rsidR="00D708E8" w:rsidRDefault="00D708E8" w:rsidP="006E2BE7">
      <w:pPr>
        <w:widowControl/>
        <w:spacing w:line="420" w:lineRule="atLeast"/>
        <w:rPr>
          <w:rFonts w:ascii="仿宋" w:eastAsia="仿宋" w:hAnsi="仿宋" w:cs="宋体"/>
          <w:kern w:val="0"/>
          <w:sz w:val="24"/>
          <w:szCs w:val="24"/>
        </w:rPr>
      </w:pPr>
    </w:p>
    <w:p w14:paraId="4ADDC428" w14:textId="77777777" w:rsidR="009B4A3C" w:rsidRPr="00D708E8" w:rsidRDefault="009B4A3C" w:rsidP="00504228">
      <w:pPr>
        <w:rPr>
          <w:rFonts w:ascii="仿宋" w:eastAsia="仿宋" w:hAnsi="仿宋"/>
          <w:b/>
          <w:bCs/>
          <w:sz w:val="36"/>
          <w:szCs w:val="36"/>
        </w:rPr>
      </w:pPr>
    </w:p>
    <w:p w14:paraId="38BB1CC8" w14:textId="77777777" w:rsidR="00504228" w:rsidRPr="0015651D" w:rsidRDefault="00D708E8" w:rsidP="00504228">
      <w:pPr>
        <w:rPr>
          <w:rFonts w:ascii="仿宋" w:eastAsia="仿宋" w:hAnsi="仿宋" w:cs="宋体"/>
          <w:b/>
          <w:bCs/>
          <w:kern w:val="0"/>
          <w:sz w:val="28"/>
          <w:szCs w:val="28"/>
        </w:rPr>
      </w:pPr>
      <w:r>
        <w:rPr>
          <w:rFonts w:ascii="仿宋" w:eastAsia="仿宋" w:hAnsi="仿宋" w:cs="宋体" w:hint="eastAsia"/>
          <w:kern w:val="0"/>
          <w:sz w:val="28"/>
          <w:szCs w:val="28"/>
        </w:rPr>
        <w:lastRenderedPageBreak/>
        <w:t>附件</w:t>
      </w:r>
      <w:r w:rsidR="009B4A3C">
        <w:rPr>
          <w:rFonts w:ascii="仿宋" w:eastAsia="仿宋" w:hAnsi="仿宋" w:cs="宋体" w:hint="eastAsia"/>
          <w:kern w:val="0"/>
          <w:sz w:val="28"/>
          <w:szCs w:val="28"/>
        </w:rPr>
        <w:t>三</w:t>
      </w:r>
      <w:r w:rsidR="00504228" w:rsidRPr="0015651D">
        <w:rPr>
          <w:rFonts w:ascii="仿宋" w:eastAsia="仿宋" w:hAnsi="仿宋" w:cs="宋体" w:hint="eastAsia"/>
          <w:kern w:val="0"/>
          <w:sz w:val="28"/>
          <w:szCs w:val="28"/>
        </w:rPr>
        <w:t xml:space="preserve"> </w:t>
      </w:r>
      <w:r w:rsidR="00504228" w:rsidRPr="0015651D">
        <w:rPr>
          <w:rFonts w:ascii="仿宋" w:eastAsia="仿宋" w:hAnsi="仿宋" w:cs="宋体" w:hint="eastAsia"/>
          <w:b/>
          <w:bCs/>
          <w:kern w:val="0"/>
          <w:sz w:val="28"/>
          <w:szCs w:val="28"/>
        </w:rPr>
        <w:t xml:space="preserve">        投标人法定代表人授权书（格式）</w:t>
      </w:r>
    </w:p>
    <w:p w14:paraId="7D4BEDDC" w14:textId="77777777" w:rsidR="00504228" w:rsidRPr="0015651D" w:rsidRDefault="00504228" w:rsidP="00504228">
      <w:pPr>
        <w:spacing w:line="480" w:lineRule="auto"/>
        <w:rPr>
          <w:rFonts w:ascii="仿宋" w:eastAsia="仿宋" w:hAnsi="仿宋"/>
          <w:b/>
          <w:sz w:val="48"/>
        </w:rPr>
      </w:pPr>
    </w:p>
    <w:p w14:paraId="64F0FC84"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项目名称：               </w:t>
      </w:r>
    </w:p>
    <w:p w14:paraId="0C144DDD"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日    期：               </w:t>
      </w:r>
    </w:p>
    <w:p w14:paraId="01FBDF12"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致：（采购人名称）                </w:t>
      </w:r>
    </w:p>
    <w:p w14:paraId="36A96977"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（招标代理机构名称）             </w:t>
      </w:r>
    </w:p>
    <w:p w14:paraId="1C3FCF5B"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注册于                                 （注册地址）的                                         </w:t>
      </w:r>
    </w:p>
    <w:p w14:paraId="5702875C"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14:paraId="170FC232"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我公司对被授权人的签名负全部责任。</w:t>
      </w:r>
    </w:p>
    <w:p w14:paraId="5299AF9C"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14:paraId="6CF2DD65"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被授权人身份证复印件：</w:t>
      </w:r>
    </w:p>
    <w:p w14:paraId="3C2450D8"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p>
    <w:p w14:paraId="583E50B3"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p>
    <w:p w14:paraId="69AAC1E2"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投标人公章：</w:t>
      </w:r>
    </w:p>
    <w:p w14:paraId="56DCF9A8"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授权人签名：                       职        </w:t>
      </w:r>
      <w:proofErr w:type="gramStart"/>
      <w:r w:rsidRPr="0015651D">
        <w:rPr>
          <w:rFonts w:ascii="仿宋" w:eastAsia="仿宋" w:hAnsi="仿宋" w:cs="宋体" w:hint="eastAsia"/>
          <w:kern w:val="0"/>
          <w:sz w:val="24"/>
          <w:szCs w:val="24"/>
          <w:lang w:val="zh-CN"/>
        </w:rPr>
        <w:t>务</w:t>
      </w:r>
      <w:proofErr w:type="gramEnd"/>
      <w:r w:rsidRPr="0015651D">
        <w:rPr>
          <w:rFonts w:ascii="仿宋" w:eastAsia="仿宋" w:hAnsi="仿宋" w:cs="宋体" w:hint="eastAsia"/>
          <w:kern w:val="0"/>
          <w:sz w:val="24"/>
          <w:szCs w:val="24"/>
          <w:lang w:val="zh-CN"/>
        </w:rPr>
        <w:t xml:space="preserve">：                </w:t>
      </w:r>
    </w:p>
    <w:p w14:paraId="766273DA"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被授权人签名：                     </w:t>
      </w:r>
    </w:p>
    <w:p w14:paraId="3A035986"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p>
    <w:p w14:paraId="2D8E2FBD" w14:textId="77777777"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注：投标人法定代表人参加投标的，提供法定代表人证明书和身份证明即可。</w:t>
      </w:r>
    </w:p>
    <w:p w14:paraId="42CA3921" w14:textId="77777777" w:rsidR="00504228" w:rsidRPr="0015651D" w:rsidRDefault="00504228" w:rsidP="00504228">
      <w:pPr>
        <w:spacing w:line="400" w:lineRule="exact"/>
        <w:rPr>
          <w:rFonts w:ascii="仿宋" w:eastAsia="仿宋" w:hAnsi="仿宋" w:cs="宋体"/>
          <w:kern w:val="0"/>
          <w:sz w:val="24"/>
          <w:szCs w:val="24"/>
        </w:rPr>
      </w:pPr>
    </w:p>
    <w:p w14:paraId="62FE8E2A" w14:textId="77777777" w:rsidR="004B181D" w:rsidRPr="0015651D" w:rsidRDefault="004B181D"/>
    <w:p w14:paraId="5AA0BFAB" w14:textId="77777777" w:rsidR="00537C17" w:rsidRDefault="00537C17"/>
    <w:p w14:paraId="63E5D7DD" w14:textId="77777777" w:rsidR="00537C17" w:rsidRDefault="00537C17"/>
    <w:p w14:paraId="039723D6" w14:textId="77777777" w:rsidR="00537C17" w:rsidRDefault="00537C17"/>
    <w:p w14:paraId="58468775" w14:textId="77777777" w:rsidR="00537C17" w:rsidRDefault="00537C17"/>
    <w:p w14:paraId="24C76E9E" w14:textId="77777777" w:rsidR="0016269C" w:rsidRDefault="0016269C"/>
    <w:p w14:paraId="11EB7872" w14:textId="77777777" w:rsidR="0016269C" w:rsidRDefault="0016269C"/>
    <w:p w14:paraId="1178671D" w14:textId="77777777" w:rsidR="00537C17" w:rsidRDefault="00537C17"/>
    <w:p w14:paraId="531871C4" w14:textId="77777777" w:rsidR="00D708E8" w:rsidRDefault="00D708E8"/>
    <w:p w14:paraId="6BD148D0" w14:textId="77777777" w:rsidR="00D708E8" w:rsidRDefault="00D708E8"/>
    <w:p w14:paraId="56E340E2" w14:textId="77777777" w:rsidR="00D708E8" w:rsidRDefault="00D708E8"/>
    <w:p w14:paraId="673CF88A" w14:textId="77777777" w:rsidR="00D708E8" w:rsidRDefault="00D708E8"/>
    <w:p w14:paraId="2917A931" w14:textId="77777777" w:rsidR="00537C17" w:rsidRDefault="00537C17"/>
    <w:p w14:paraId="0BC2753A" w14:textId="77777777" w:rsidR="003F7158" w:rsidRPr="00276D54" w:rsidRDefault="003F7158" w:rsidP="00276D54">
      <w:pPr>
        <w:widowControl/>
        <w:jc w:val="left"/>
      </w:pPr>
    </w:p>
    <w:sectPr w:rsidR="003F7158" w:rsidRPr="00276D54" w:rsidSect="00782B14">
      <w:headerReference w:type="default" r:id="rId8"/>
      <w:footerReference w:type="default" r:id="rId9"/>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CDCD3" w14:textId="77777777" w:rsidR="0040238A" w:rsidRDefault="0040238A" w:rsidP="00504228">
      <w:r>
        <w:separator/>
      </w:r>
    </w:p>
  </w:endnote>
  <w:endnote w:type="continuationSeparator" w:id="0">
    <w:p w14:paraId="1C9D7695" w14:textId="77777777" w:rsidR="0040238A" w:rsidRDefault="0040238A"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Times New Roman"/>
    <w:charset w:val="00"/>
    <w:family w:val="roman"/>
    <w:pitch w:val="variable"/>
    <w:sig w:usb0="00000001"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239136"/>
      <w:docPartObj>
        <w:docPartGallery w:val="Page Numbers (Bottom of Page)"/>
        <w:docPartUnique/>
      </w:docPartObj>
    </w:sdtPr>
    <w:sdtEndPr/>
    <w:sdtContent>
      <w:sdt>
        <w:sdtPr>
          <w:id w:val="1728636285"/>
          <w:docPartObj>
            <w:docPartGallery w:val="Page Numbers (Top of Page)"/>
            <w:docPartUnique/>
          </w:docPartObj>
        </w:sdtPr>
        <w:sdtEndPr/>
        <w:sdtContent>
          <w:p w14:paraId="16E3DEF6" w14:textId="77777777" w:rsidR="00F4362D" w:rsidRDefault="00F4362D">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A34E6">
              <w:rPr>
                <w:b/>
                <w:bCs/>
                <w:noProof/>
              </w:rPr>
              <w:t>8</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0A34E6">
              <w:rPr>
                <w:b/>
                <w:bCs/>
                <w:noProof/>
              </w:rPr>
              <w:t>11</w:t>
            </w:r>
            <w:r>
              <w:rPr>
                <w:b/>
                <w:bCs/>
                <w:sz w:val="24"/>
                <w:szCs w:val="24"/>
              </w:rPr>
              <w:fldChar w:fldCharType="end"/>
            </w:r>
          </w:p>
        </w:sdtContent>
      </w:sdt>
    </w:sdtContent>
  </w:sdt>
  <w:p w14:paraId="3EED3FFC" w14:textId="77777777" w:rsidR="00F4362D" w:rsidRDefault="00F4362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8FB90" w14:textId="77777777" w:rsidR="0040238A" w:rsidRDefault="0040238A" w:rsidP="00504228">
      <w:r>
        <w:separator/>
      </w:r>
    </w:p>
  </w:footnote>
  <w:footnote w:type="continuationSeparator" w:id="0">
    <w:p w14:paraId="4D68E27D" w14:textId="77777777" w:rsidR="0040238A" w:rsidRDefault="0040238A"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FAB66" w14:textId="77777777" w:rsidR="00F4362D" w:rsidRPr="00C82644" w:rsidRDefault="00F4362D"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C17646D"/>
    <w:multiLevelType w:val="hybridMultilevel"/>
    <w:tmpl w:val="FBA45B54"/>
    <w:lvl w:ilvl="0" w:tplc="B47EDDF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39652B"/>
    <w:multiLevelType w:val="hybridMultilevel"/>
    <w:tmpl w:val="BCAA417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3DB6352D"/>
    <w:multiLevelType w:val="hybridMultilevel"/>
    <w:tmpl w:val="26000FC4"/>
    <w:lvl w:ilvl="0" w:tplc="46187424">
      <w:start w:val="1"/>
      <w:numFmt w:val="japaneseCounting"/>
      <w:lvlText w:val="%1、"/>
      <w:lvlJc w:val="left"/>
      <w:pPr>
        <w:ind w:left="390" w:hanging="390"/>
      </w:pPr>
      <w:rPr>
        <w:rFonts w:asciiTheme="minorHAnsi" w:eastAsiaTheme="minorEastAsia"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330D199"/>
    <w:multiLevelType w:val="singleLevel"/>
    <w:tmpl w:val="5330D199"/>
    <w:lvl w:ilvl="0">
      <w:start w:val="4"/>
      <w:numFmt w:val="decimal"/>
      <w:suff w:val="nothing"/>
      <w:lvlText w:val="%1、"/>
      <w:lvlJc w:val="left"/>
    </w:lvl>
  </w:abstractNum>
  <w:abstractNum w:abstractNumId="7">
    <w:nsid w:val="5359C90A"/>
    <w:multiLevelType w:val="singleLevel"/>
    <w:tmpl w:val="5359C90A"/>
    <w:lvl w:ilvl="0">
      <w:start w:val="1"/>
      <w:numFmt w:val="decimal"/>
      <w:suff w:val="nothing"/>
      <w:lvlText w:val="%1、"/>
      <w:lvlJc w:val="left"/>
    </w:lvl>
  </w:abstractNum>
  <w:abstractNum w:abstractNumId="8">
    <w:nsid w:val="535A0C30"/>
    <w:multiLevelType w:val="singleLevel"/>
    <w:tmpl w:val="535A0C30"/>
    <w:lvl w:ilvl="0">
      <w:start w:val="1"/>
      <w:numFmt w:val="decimal"/>
      <w:suff w:val="nothing"/>
      <w:lvlText w:val="%1、"/>
      <w:lvlJc w:val="left"/>
    </w:lvl>
  </w:abstractNum>
  <w:abstractNum w:abstractNumId="9">
    <w:nsid w:val="53EC8E58"/>
    <w:multiLevelType w:val="singleLevel"/>
    <w:tmpl w:val="53EC8E58"/>
    <w:lvl w:ilvl="0">
      <w:start w:val="1"/>
      <w:numFmt w:val="decimal"/>
      <w:suff w:val="nothing"/>
      <w:lvlText w:val="（%1）"/>
      <w:lvlJc w:val="left"/>
    </w:lvl>
  </w:abstractNum>
  <w:abstractNum w:abstractNumId="10">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2">
    <w:nsid w:val="7B3B521E"/>
    <w:multiLevelType w:val="multilevel"/>
    <w:tmpl w:val="3A1EDBFC"/>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2"/>
  </w:num>
  <w:num w:numId="2">
    <w:abstractNumId w:val="0"/>
  </w:num>
  <w:num w:numId="3">
    <w:abstractNumId w:val="9"/>
  </w:num>
  <w:num w:numId="4">
    <w:abstractNumId w:val="4"/>
  </w:num>
  <w:num w:numId="5">
    <w:abstractNumId w:val="11"/>
  </w:num>
  <w:num w:numId="6">
    <w:abstractNumId w:val="1"/>
  </w:num>
  <w:num w:numId="7">
    <w:abstractNumId w:val="6"/>
  </w:num>
  <w:num w:numId="8">
    <w:abstractNumId w:val="7"/>
  </w:num>
  <w:num w:numId="9">
    <w:abstractNumId w:val="8"/>
  </w:num>
  <w:num w:numId="10">
    <w:abstractNumId w:val="10"/>
  </w:num>
  <w:num w:numId="11">
    <w:abstractNumId w:val="5"/>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25B5"/>
    <w:rsid w:val="0001345D"/>
    <w:rsid w:val="000222D3"/>
    <w:rsid w:val="000235EF"/>
    <w:rsid w:val="000238C1"/>
    <w:rsid w:val="00026F26"/>
    <w:rsid w:val="00031A31"/>
    <w:rsid w:val="00033FBA"/>
    <w:rsid w:val="00034DB8"/>
    <w:rsid w:val="000432ED"/>
    <w:rsid w:val="00044D2E"/>
    <w:rsid w:val="00047C73"/>
    <w:rsid w:val="0005057F"/>
    <w:rsid w:val="00051DEF"/>
    <w:rsid w:val="000554BD"/>
    <w:rsid w:val="00055A5A"/>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4E6"/>
    <w:rsid w:val="000A3965"/>
    <w:rsid w:val="000A62C2"/>
    <w:rsid w:val="000B0D68"/>
    <w:rsid w:val="000B0F2D"/>
    <w:rsid w:val="000B1B46"/>
    <w:rsid w:val="000B215B"/>
    <w:rsid w:val="000B2173"/>
    <w:rsid w:val="000B55A0"/>
    <w:rsid w:val="000B6FF1"/>
    <w:rsid w:val="000C072A"/>
    <w:rsid w:val="000C328E"/>
    <w:rsid w:val="000C61AC"/>
    <w:rsid w:val="000D1BCC"/>
    <w:rsid w:val="000D35AF"/>
    <w:rsid w:val="000D4989"/>
    <w:rsid w:val="000D71C1"/>
    <w:rsid w:val="000E35D7"/>
    <w:rsid w:val="000E378F"/>
    <w:rsid w:val="000E3F4E"/>
    <w:rsid w:val="000E5EA2"/>
    <w:rsid w:val="000E6EFC"/>
    <w:rsid w:val="000E6F4C"/>
    <w:rsid w:val="000F61AB"/>
    <w:rsid w:val="00100F1D"/>
    <w:rsid w:val="001050F9"/>
    <w:rsid w:val="00105FD5"/>
    <w:rsid w:val="00110105"/>
    <w:rsid w:val="00110D6E"/>
    <w:rsid w:val="001155BB"/>
    <w:rsid w:val="00115999"/>
    <w:rsid w:val="00123DF6"/>
    <w:rsid w:val="001335EB"/>
    <w:rsid w:val="00134F43"/>
    <w:rsid w:val="001358C6"/>
    <w:rsid w:val="0013797F"/>
    <w:rsid w:val="0014132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5A9"/>
    <w:rsid w:val="001A537E"/>
    <w:rsid w:val="001A7C12"/>
    <w:rsid w:val="001B431F"/>
    <w:rsid w:val="001C2847"/>
    <w:rsid w:val="001C2D1F"/>
    <w:rsid w:val="001C36D7"/>
    <w:rsid w:val="001C4AF2"/>
    <w:rsid w:val="001D444B"/>
    <w:rsid w:val="001E12C5"/>
    <w:rsid w:val="001E543D"/>
    <w:rsid w:val="001E73B5"/>
    <w:rsid w:val="001E79B1"/>
    <w:rsid w:val="001F0A72"/>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267D"/>
    <w:rsid w:val="0022475D"/>
    <w:rsid w:val="00230589"/>
    <w:rsid w:val="0023068F"/>
    <w:rsid w:val="00230B0C"/>
    <w:rsid w:val="00240EF9"/>
    <w:rsid w:val="00245765"/>
    <w:rsid w:val="00251CF5"/>
    <w:rsid w:val="002524A5"/>
    <w:rsid w:val="00252A0B"/>
    <w:rsid w:val="002537B6"/>
    <w:rsid w:val="002558C7"/>
    <w:rsid w:val="00257400"/>
    <w:rsid w:val="00266B11"/>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7D0F"/>
    <w:rsid w:val="002E09A9"/>
    <w:rsid w:val="002E1D91"/>
    <w:rsid w:val="002E20AF"/>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34F6"/>
    <w:rsid w:val="00316D6B"/>
    <w:rsid w:val="00320504"/>
    <w:rsid w:val="0032742D"/>
    <w:rsid w:val="0032780F"/>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1584"/>
    <w:rsid w:val="00384E7A"/>
    <w:rsid w:val="00385A71"/>
    <w:rsid w:val="0039133C"/>
    <w:rsid w:val="003A1521"/>
    <w:rsid w:val="003A6892"/>
    <w:rsid w:val="003A6A22"/>
    <w:rsid w:val="003B50A9"/>
    <w:rsid w:val="003B55CF"/>
    <w:rsid w:val="003B7BC0"/>
    <w:rsid w:val="003E0286"/>
    <w:rsid w:val="003E0FD0"/>
    <w:rsid w:val="003E1C1C"/>
    <w:rsid w:val="003E384F"/>
    <w:rsid w:val="003E3A45"/>
    <w:rsid w:val="003E4F22"/>
    <w:rsid w:val="003F22BA"/>
    <w:rsid w:val="003F430E"/>
    <w:rsid w:val="003F7158"/>
    <w:rsid w:val="0040238A"/>
    <w:rsid w:val="00404B84"/>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2CB3"/>
    <w:rsid w:val="004A3424"/>
    <w:rsid w:val="004A36F6"/>
    <w:rsid w:val="004A7539"/>
    <w:rsid w:val="004B0F09"/>
    <w:rsid w:val="004B181D"/>
    <w:rsid w:val="004B1C82"/>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1EF"/>
    <w:rsid w:val="00500C09"/>
    <w:rsid w:val="00501295"/>
    <w:rsid w:val="00504228"/>
    <w:rsid w:val="005043E2"/>
    <w:rsid w:val="00504B95"/>
    <w:rsid w:val="00510001"/>
    <w:rsid w:val="00510AAF"/>
    <w:rsid w:val="00513228"/>
    <w:rsid w:val="00515131"/>
    <w:rsid w:val="00522A83"/>
    <w:rsid w:val="00525000"/>
    <w:rsid w:val="005254B2"/>
    <w:rsid w:val="00527FA4"/>
    <w:rsid w:val="005337ED"/>
    <w:rsid w:val="00537C17"/>
    <w:rsid w:val="00546F1A"/>
    <w:rsid w:val="005507F0"/>
    <w:rsid w:val="00552B15"/>
    <w:rsid w:val="00553F90"/>
    <w:rsid w:val="00554C7C"/>
    <w:rsid w:val="00562D93"/>
    <w:rsid w:val="00563963"/>
    <w:rsid w:val="005661D4"/>
    <w:rsid w:val="00566ABB"/>
    <w:rsid w:val="005670E9"/>
    <w:rsid w:val="0057370A"/>
    <w:rsid w:val="0057558A"/>
    <w:rsid w:val="005761AC"/>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53A0B"/>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23D"/>
    <w:rsid w:val="00711667"/>
    <w:rsid w:val="0071354E"/>
    <w:rsid w:val="00715E15"/>
    <w:rsid w:val="00716396"/>
    <w:rsid w:val="00722582"/>
    <w:rsid w:val="007254DE"/>
    <w:rsid w:val="00725732"/>
    <w:rsid w:val="00726D15"/>
    <w:rsid w:val="00727BF4"/>
    <w:rsid w:val="007344A9"/>
    <w:rsid w:val="00736BBF"/>
    <w:rsid w:val="00737925"/>
    <w:rsid w:val="0074150D"/>
    <w:rsid w:val="00742580"/>
    <w:rsid w:val="00742B7C"/>
    <w:rsid w:val="00743D79"/>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105D"/>
    <w:rsid w:val="007A2DF5"/>
    <w:rsid w:val="007A4D37"/>
    <w:rsid w:val="007A5D68"/>
    <w:rsid w:val="007A6A4B"/>
    <w:rsid w:val="007B23A5"/>
    <w:rsid w:val="007B39A3"/>
    <w:rsid w:val="007C09E8"/>
    <w:rsid w:val="007C4076"/>
    <w:rsid w:val="007C5748"/>
    <w:rsid w:val="007D1378"/>
    <w:rsid w:val="007D2540"/>
    <w:rsid w:val="007D31D1"/>
    <w:rsid w:val="007D5BAD"/>
    <w:rsid w:val="007D6D61"/>
    <w:rsid w:val="007D74FB"/>
    <w:rsid w:val="007E058F"/>
    <w:rsid w:val="007E206E"/>
    <w:rsid w:val="007E3813"/>
    <w:rsid w:val="007E76D3"/>
    <w:rsid w:val="007F0B54"/>
    <w:rsid w:val="007F6F32"/>
    <w:rsid w:val="0080231E"/>
    <w:rsid w:val="008042E0"/>
    <w:rsid w:val="0080539B"/>
    <w:rsid w:val="00806906"/>
    <w:rsid w:val="0081087F"/>
    <w:rsid w:val="008115F4"/>
    <w:rsid w:val="00812A99"/>
    <w:rsid w:val="008148A7"/>
    <w:rsid w:val="00816DD4"/>
    <w:rsid w:val="00820688"/>
    <w:rsid w:val="00821741"/>
    <w:rsid w:val="00833FDD"/>
    <w:rsid w:val="00836880"/>
    <w:rsid w:val="0083746C"/>
    <w:rsid w:val="008421C3"/>
    <w:rsid w:val="008454EC"/>
    <w:rsid w:val="00850CA6"/>
    <w:rsid w:val="008510C5"/>
    <w:rsid w:val="008553D2"/>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25CB"/>
    <w:rsid w:val="008F53FE"/>
    <w:rsid w:val="008F7858"/>
    <w:rsid w:val="008F7D9F"/>
    <w:rsid w:val="009013FB"/>
    <w:rsid w:val="00901ADE"/>
    <w:rsid w:val="00902499"/>
    <w:rsid w:val="00902FBE"/>
    <w:rsid w:val="00904A30"/>
    <w:rsid w:val="00906B34"/>
    <w:rsid w:val="00907EF8"/>
    <w:rsid w:val="009147F8"/>
    <w:rsid w:val="009165D4"/>
    <w:rsid w:val="00917BF0"/>
    <w:rsid w:val="00923DB8"/>
    <w:rsid w:val="009263FB"/>
    <w:rsid w:val="009372D2"/>
    <w:rsid w:val="00942565"/>
    <w:rsid w:val="009445FB"/>
    <w:rsid w:val="00944CD3"/>
    <w:rsid w:val="00947DF2"/>
    <w:rsid w:val="00951913"/>
    <w:rsid w:val="00952AFA"/>
    <w:rsid w:val="00953C31"/>
    <w:rsid w:val="0095439A"/>
    <w:rsid w:val="00955065"/>
    <w:rsid w:val="00957BFE"/>
    <w:rsid w:val="00960861"/>
    <w:rsid w:val="009610BB"/>
    <w:rsid w:val="00962F27"/>
    <w:rsid w:val="009724F3"/>
    <w:rsid w:val="00972BE2"/>
    <w:rsid w:val="009755A9"/>
    <w:rsid w:val="009816BC"/>
    <w:rsid w:val="0098170B"/>
    <w:rsid w:val="00983CD1"/>
    <w:rsid w:val="0099385D"/>
    <w:rsid w:val="009A45FB"/>
    <w:rsid w:val="009A4A78"/>
    <w:rsid w:val="009B3FF2"/>
    <w:rsid w:val="009B417B"/>
    <w:rsid w:val="009B4A3C"/>
    <w:rsid w:val="009C1AA8"/>
    <w:rsid w:val="009D060E"/>
    <w:rsid w:val="009D1C9D"/>
    <w:rsid w:val="009D20AE"/>
    <w:rsid w:val="009D53FD"/>
    <w:rsid w:val="009E32BD"/>
    <w:rsid w:val="009E6657"/>
    <w:rsid w:val="009E7E0A"/>
    <w:rsid w:val="009F362B"/>
    <w:rsid w:val="009F38D0"/>
    <w:rsid w:val="009F550D"/>
    <w:rsid w:val="009F6645"/>
    <w:rsid w:val="00A03903"/>
    <w:rsid w:val="00A102AD"/>
    <w:rsid w:val="00A10F67"/>
    <w:rsid w:val="00A16741"/>
    <w:rsid w:val="00A176A1"/>
    <w:rsid w:val="00A17B23"/>
    <w:rsid w:val="00A17D84"/>
    <w:rsid w:val="00A20161"/>
    <w:rsid w:val="00A310AD"/>
    <w:rsid w:val="00A32892"/>
    <w:rsid w:val="00A35D2E"/>
    <w:rsid w:val="00A41AA0"/>
    <w:rsid w:val="00A439B7"/>
    <w:rsid w:val="00A44783"/>
    <w:rsid w:val="00A44B27"/>
    <w:rsid w:val="00A52BA9"/>
    <w:rsid w:val="00A575B9"/>
    <w:rsid w:val="00A6494F"/>
    <w:rsid w:val="00A64E41"/>
    <w:rsid w:val="00A66895"/>
    <w:rsid w:val="00A67B4E"/>
    <w:rsid w:val="00A7760A"/>
    <w:rsid w:val="00A82E39"/>
    <w:rsid w:val="00A860B3"/>
    <w:rsid w:val="00A863E3"/>
    <w:rsid w:val="00A866DA"/>
    <w:rsid w:val="00A87769"/>
    <w:rsid w:val="00A87D8A"/>
    <w:rsid w:val="00A93D32"/>
    <w:rsid w:val="00AA289B"/>
    <w:rsid w:val="00AA34B8"/>
    <w:rsid w:val="00AA37CA"/>
    <w:rsid w:val="00AA4A98"/>
    <w:rsid w:val="00AB527C"/>
    <w:rsid w:val="00AB5D50"/>
    <w:rsid w:val="00AB709F"/>
    <w:rsid w:val="00AC038C"/>
    <w:rsid w:val="00AC5826"/>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24A9"/>
    <w:rsid w:val="00B239D3"/>
    <w:rsid w:val="00B2660E"/>
    <w:rsid w:val="00B3705B"/>
    <w:rsid w:val="00B41026"/>
    <w:rsid w:val="00B4301E"/>
    <w:rsid w:val="00B43659"/>
    <w:rsid w:val="00B45B95"/>
    <w:rsid w:val="00B511F5"/>
    <w:rsid w:val="00B5127B"/>
    <w:rsid w:val="00B55AD6"/>
    <w:rsid w:val="00B567CA"/>
    <w:rsid w:val="00B62B9F"/>
    <w:rsid w:val="00B63F90"/>
    <w:rsid w:val="00B64137"/>
    <w:rsid w:val="00B7428C"/>
    <w:rsid w:val="00B75EF4"/>
    <w:rsid w:val="00B85E4A"/>
    <w:rsid w:val="00B87E48"/>
    <w:rsid w:val="00B9130C"/>
    <w:rsid w:val="00B92406"/>
    <w:rsid w:val="00B92FD5"/>
    <w:rsid w:val="00B93185"/>
    <w:rsid w:val="00B9389E"/>
    <w:rsid w:val="00B94B93"/>
    <w:rsid w:val="00B95134"/>
    <w:rsid w:val="00BA2DD1"/>
    <w:rsid w:val="00BA2E17"/>
    <w:rsid w:val="00BB61B8"/>
    <w:rsid w:val="00BB697F"/>
    <w:rsid w:val="00BC0943"/>
    <w:rsid w:val="00BC129B"/>
    <w:rsid w:val="00BC4586"/>
    <w:rsid w:val="00BC7009"/>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16C2C"/>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208"/>
    <w:rsid w:val="00C743D1"/>
    <w:rsid w:val="00C74DDC"/>
    <w:rsid w:val="00C8219F"/>
    <w:rsid w:val="00C82644"/>
    <w:rsid w:val="00C82E74"/>
    <w:rsid w:val="00C84183"/>
    <w:rsid w:val="00C85188"/>
    <w:rsid w:val="00C87635"/>
    <w:rsid w:val="00C92761"/>
    <w:rsid w:val="00C92FE9"/>
    <w:rsid w:val="00CA2044"/>
    <w:rsid w:val="00CA3899"/>
    <w:rsid w:val="00CB04E3"/>
    <w:rsid w:val="00CB1FE7"/>
    <w:rsid w:val="00CB25C5"/>
    <w:rsid w:val="00CB2F0B"/>
    <w:rsid w:val="00CB626E"/>
    <w:rsid w:val="00CB79C0"/>
    <w:rsid w:val="00CC09DC"/>
    <w:rsid w:val="00CC1931"/>
    <w:rsid w:val="00CC32D4"/>
    <w:rsid w:val="00CC733C"/>
    <w:rsid w:val="00CD0A48"/>
    <w:rsid w:val="00CD4012"/>
    <w:rsid w:val="00CD72D5"/>
    <w:rsid w:val="00CE0D21"/>
    <w:rsid w:val="00CE1D9F"/>
    <w:rsid w:val="00CE36B6"/>
    <w:rsid w:val="00CE59BF"/>
    <w:rsid w:val="00CE64A5"/>
    <w:rsid w:val="00CF14E0"/>
    <w:rsid w:val="00CF4499"/>
    <w:rsid w:val="00CF5FDE"/>
    <w:rsid w:val="00CF7FE2"/>
    <w:rsid w:val="00D02AD4"/>
    <w:rsid w:val="00D04BEF"/>
    <w:rsid w:val="00D05E1D"/>
    <w:rsid w:val="00D06FD4"/>
    <w:rsid w:val="00D10C62"/>
    <w:rsid w:val="00D15DDE"/>
    <w:rsid w:val="00D16434"/>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3E9D"/>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093F"/>
    <w:rsid w:val="00E41669"/>
    <w:rsid w:val="00E43D33"/>
    <w:rsid w:val="00E443DF"/>
    <w:rsid w:val="00E50C26"/>
    <w:rsid w:val="00E51AA6"/>
    <w:rsid w:val="00E5281B"/>
    <w:rsid w:val="00E54F9C"/>
    <w:rsid w:val="00E56D62"/>
    <w:rsid w:val="00E6134C"/>
    <w:rsid w:val="00E61EF0"/>
    <w:rsid w:val="00E62268"/>
    <w:rsid w:val="00E63923"/>
    <w:rsid w:val="00E67AF1"/>
    <w:rsid w:val="00E67E46"/>
    <w:rsid w:val="00E80B8B"/>
    <w:rsid w:val="00E909C4"/>
    <w:rsid w:val="00E969B5"/>
    <w:rsid w:val="00EA0DAB"/>
    <w:rsid w:val="00EB02D8"/>
    <w:rsid w:val="00EB240A"/>
    <w:rsid w:val="00EB2638"/>
    <w:rsid w:val="00EB2AEF"/>
    <w:rsid w:val="00EB62CC"/>
    <w:rsid w:val="00EB6F5A"/>
    <w:rsid w:val="00EC1391"/>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EB2"/>
    <w:rsid w:val="00F05FBE"/>
    <w:rsid w:val="00F07DF7"/>
    <w:rsid w:val="00F13056"/>
    <w:rsid w:val="00F16E27"/>
    <w:rsid w:val="00F16EF0"/>
    <w:rsid w:val="00F23891"/>
    <w:rsid w:val="00F262CB"/>
    <w:rsid w:val="00F31F69"/>
    <w:rsid w:val="00F32164"/>
    <w:rsid w:val="00F35ED0"/>
    <w:rsid w:val="00F400A0"/>
    <w:rsid w:val="00F4064C"/>
    <w:rsid w:val="00F40DD2"/>
    <w:rsid w:val="00F4203F"/>
    <w:rsid w:val="00F4362D"/>
    <w:rsid w:val="00F45C1F"/>
    <w:rsid w:val="00F5160B"/>
    <w:rsid w:val="00F53185"/>
    <w:rsid w:val="00F53609"/>
    <w:rsid w:val="00F66388"/>
    <w:rsid w:val="00F67F7F"/>
    <w:rsid w:val="00F71C86"/>
    <w:rsid w:val="00F7215A"/>
    <w:rsid w:val="00F77F0D"/>
    <w:rsid w:val="00F82C2B"/>
    <w:rsid w:val="00F85B58"/>
    <w:rsid w:val="00F86E78"/>
    <w:rsid w:val="00F94211"/>
    <w:rsid w:val="00F978FE"/>
    <w:rsid w:val="00F97C04"/>
    <w:rsid w:val="00FA3304"/>
    <w:rsid w:val="00FB0839"/>
    <w:rsid w:val="00FB0CAB"/>
    <w:rsid w:val="00FB2477"/>
    <w:rsid w:val="00FB4C05"/>
    <w:rsid w:val="00FB6E7A"/>
    <w:rsid w:val="00FB77A3"/>
    <w:rsid w:val="00FC043D"/>
    <w:rsid w:val="00FC0793"/>
    <w:rsid w:val="00FC114B"/>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03809"/>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paragraph" w:styleId="af">
    <w:name w:val="Normal (Web)"/>
    <w:basedOn w:val="a"/>
    <w:qFormat/>
    <w:rsid w:val="008553D2"/>
    <w:pPr>
      <w:widowControl/>
      <w:spacing w:before="100" w:beforeAutospacing="1" w:after="100" w:afterAutospacing="1"/>
      <w:jc w:val="left"/>
    </w:pPr>
    <w:rPr>
      <w:rFonts w:ascii="宋体" w:hAnsi="宋体" w:cs="宋体"/>
      <w:kern w:val="0"/>
      <w:sz w:val="24"/>
      <w:szCs w:val="24"/>
    </w:rPr>
  </w:style>
  <w:style w:type="character" w:styleId="af0">
    <w:name w:val="annotation reference"/>
    <w:basedOn w:val="a0"/>
    <w:uiPriority w:val="99"/>
    <w:semiHidden/>
    <w:unhideWhenUsed/>
    <w:rsid w:val="00E80B8B"/>
    <w:rPr>
      <w:sz w:val="21"/>
      <w:szCs w:val="21"/>
    </w:rPr>
  </w:style>
  <w:style w:type="paragraph" w:styleId="af1">
    <w:name w:val="annotation text"/>
    <w:basedOn w:val="a"/>
    <w:link w:val="Char5"/>
    <w:uiPriority w:val="99"/>
    <w:semiHidden/>
    <w:unhideWhenUsed/>
    <w:rsid w:val="00E80B8B"/>
    <w:pPr>
      <w:jc w:val="left"/>
    </w:pPr>
  </w:style>
  <w:style w:type="character" w:customStyle="1" w:styleId="Char5">
    <w:name w:val="批注文字 Char"/>
    <w:basedOn w:val="a0"/>
    <w:link w:val="af1"/>
    <w:uiPriority w:val="99"/>
    <w:semiHidden/>
    <w:rsid w:val="00E80B8B"/>
    <w:rPr>
      <w:rFonts w:ascii="Times New Roman" w:eastAsia="宋体" w:hAnsi="Times New Roman" w:cs="Times New Roman"/>
      <w:szCs w:val="20"/>
    </w:rPr>
  </w:style>
  <w:style w:type="paragraph" w:styleId="af2">
    <w:name w:val="annotation subject"/>
    <w:basedOn w:val="af1"/>
    <w:next w:val="af1"/>
    <w:link w:val="Char6"/>
    <w:uiPriority w:val="99"/>
    <w:semiHidden/>
    <w:unhideWhenUsed/>
    <w:rsid w:val="00E80B8B"/>
    <w:rPr>
      <w:b/>
      <w:bCs/>
    </w:rPr>
  </w:style>
  <w:style w:type="character" w:customStyle="1" w:styleId="Char6">
    <w:name w:val="批注主题 Char"/>
    <w:basedOn w:val="Char5"/>
    <w:link w:val="af2"/>
    <w:uiPriority w:val="99"/>
    <w:semiHidden/>
    <w:rsid w:val="00E80B8B"/>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1BE08-8A97-4638-BABE-3F93E7E94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1008</Words>
  <Characters>5752</Characters>
  <Application>Microsoft Office Word</Application>
  <DocSecurity>0</DocSecurity>
  <Lines>47</Lines>
  <Paragraphs>13</Paragraphs>
  <ScaleCrop>false</ScaleCrop>
  <Company>Lenovo</Company>
  <LinksUpToDate>false</LinksUpToDate>
  <CharactersWithSpaces>6747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10</cp:revision>
  <cp:lastPrinted>2015-07-08T07:44:00Z</cp:lastPrinted>
  <dcterms:created xsi:type="dcterms:W3CDTF">2020-03-15T02:20:00Z</dcterms:created>
  <dcterms:modified xsi:type="dcterms:W3CDTF">2020-03-18T09:02:00Z</dcterms:modified>
</cp:coreProperties>
</file>