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Default="00EF4ECD" w:rsidP="00EF4ECD">
      <w:pPr>
        <w:jc w:val="center"/>
        <w:rPr>
          <w:rFonts w:ascii="仿宋" w:eastAsia="仿宋" w:hAnsi="仿宋"/>
          <w:b/>
          <w:sz w:val="32"/>
          <w:szCs w:val="32"/>
        </w:rPr>
      </w:pPr>
    </w:p>
    <w:p w:rsidR="00EF4ECD" w:rsidRPr="00EF4ECD"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r w:rsidR="00F21DD0">
        <w:rPr>
          <w:rFonts w:ascii="仿宋" w:eastAsia="仿宋" w:hAnsi="仿宋" w:hint="eastAsia"/>
          <w:b/>
          <w:sz w:val="32"/>
          <w:szCs w:val="32"/>
        </w:rPr>
        <w:t>五东病区一体化家具</w:t>
      </w:r>
      <w:r w:rsidR="00EF4ECD">
        <w:rPr>
          <w:rFonts w:ascii="仿宋" w:eastAsia="仿宋" w:hAnsi="仿宋" w:hint="eastAsia"/>
          <w:b/>
          <w:sz w:val="32"/>
          <w:szCs w:val="32"/>
        </w:rPr>
        <w:t>招标文件</w:t>
      </w: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F21DD0">
        <w:rPr>
          <w:rFonts w:ascii="仿宋" w:eastAsia="仿宋" w:hAnsi="仿宋" w:hint="eastAsia"/>
          <w:sz w:val="24"/>
        </w:rPr>
        <w:t>五东病区一体化家具</w:t>
      </w:r>
      <w:r w:rsidRPr="00F94211">
        <w:rPr>
          <w:rFonts w:ascii="仿宋" w:eastAsia="仿宋" w:hAnsi="仿宋" w:hint="eastAsia"/>
          <w:sz w:val="24"/>
        </w:rPr>
        <w:t>采购的要求, 对我院</w:t>
      </w:r>
      <w:r w:rsidR="00F21DD0">
        <w:rPr>
          <w:rFonts w:ascii="仿宋" w:eastAsia="仿宋" w:hAnsi="仿宋" w:hint="eastAsia"/>
          <w:sz w:val="24"/>
        </w:rPr>
        <w:t>五东病区一体化家具</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9C5955">
        <w:rPr>
          <w:rFonts w:ascii="仿宋" w:eastAsia="仿宋" w:hAnsi="仿宋" w:hint="eastAsia"/>
          <w:sz w:val="24"/>
        </w:rPr>
        <w:t>ZSHQ-2020W</w:t>
      </w:r>
      <w:r w:rsidR="00F21DD0">
        <w:rPr>
          <w:rFonts w:ascii="仿宋" w:eastAsia="仿宋" w:hAnsi="仿宋"/>
          <w:sz w:val="24"/>
        </w:rPr>
        <w:t>23</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F21DD0" w:rsidRPr="00B134F1" w:rsidRDefault="00F21DD0" w:rsidP="00504228">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Pr="00F94211">
        <w:rPr>
          <w:rFonts w:ascii="仿宋" w:eastAsia="仿宋" w:hAnsi="仿宋" w:hint="eastAsia"/>
          <w:sz w:val="24"/>
        </w:rPr>
        <w:t>医院</w:t>
      </w:r>
      <w:r w:rsidR="00F21DD0">
        <w:rPr>
          <w:rFonts w:ascii="仿宋" w:eastAsia="仿宋" w:hAnsi="仿宋" w:hint="eastAsia"/>
          <w:sz w:val="24"/>
        </w:rPr>
        <w:t>五东病区一体化家具</w:t>
      </w:r>
      <w:r w:rsidR="00BF29C4" w:rsidRPr="00F94211">
        <w:rPr>
          <w:rFonts w:ascii="仿宋" w:eastAsia="仿宋" w:hAnsi="仿宋" w:hint="eastAsia"/>
          <w:sz w:val="24"/>
        </w:rPr>
        <w:t>。</w:t>
      </w:r>
    </w:p>
    <w:p w:rsidR="002A1BD1" w:rsidRPr="00F21DD0"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Pr="00252A0B">
        <w:rPr>
          <w:rFonts w:ascii="仿宋" w:eastAsia="仿宋" w:hAnsi="仿宋" w:hint="eastAsia"/>
          <w:b/>
          <w:sz w:val="24"/>
        </w:rPr>
        <w:t>采购预算</w:t>
      </w:r>
      <w:r w:rsidR="00EB6F5A">
        <w:rPr>
          <w:rFonts w:ascii="仿宋" w:eastAsia="仿宋" w:hAnsi="仿宋"/>
          <w:b/>
          <w:sz w:val="24"/>
        </w:rPr>
        <w:t>19</w:t>
      </w:r>
      <w:r w:rsidR="00F21DD0">
        <w:rPr>
          <w:rFonts w:ascii="仿宋" w:eastAsia="仿宋" w:hAnsi="仿宋"/>
          <w:b/>
          <w:sz w:val="24"/>
        </w:rPr>
        <w:t>.8</w:t>
      </w:r>
      <w:r w:rsidRPr="00252A0B">
        <w:rPr>
          <w:rFonts w:ascii="仿宋" w:eastAsia="仿宋" w:hAnsi="仿宋"/>
          <w:b/>
          <w:sz w:val="24"/>
        </w:rPr>
        <w:t>万元</w:t>
      </w:r>
      <w:r w:rsidRPr="00252A0B">
        <w:rPr>
          <w:rFonts w:ascii="仿宋" w:eastAsia="仿宋" w:hAnsi="仿宋" w:hint="eastAsia"/>
          <w:sz w:val="24"/>
        </w:rPr>
        <w:t>，</w:t>
      </w:r>
      <w:r w:rsidR="00F21DD0" w:rsidRPr="00114A96">
        <w:rPr>
          <w:rFonts w:ascii="仿宋" w:eastAsia="仿宋" w:hAnsi="仿宋"/>
          <w:b/>
          <w:sz w:val="24"/>
          <w:szCs w:val="24"/>
        </w:rPr>
        <w:t>投标报价</w:t>
      </w:r>
      <w:r w:rsidR="00F21DD0" w:rsidRPr="00114A96">
        <w:rPr>
          <w:rFonts w:ascii="仿宋" w:eastAsia="仿宋" w:hAnsi="仿宋" w:hint="eastAsia"/>
          <w:b/>
          <w:sz w:val="24"/>
          <w:szCs w:val="24"/>
        </w:rPr>
        <w:t>高于</w:t>
      </w:r>
      <w:r w:rsidR="00F21DD0" w:rsidRPr="00114A96">
        <w:rPr>
          <w:rFonts w:ascii="仿宋" w:eastAsia="仿宋" w:hAnsi="仿宋"/>
          <w:b/>
          <w:sz w:val="24"/>
          <w:szCs w:val="24"/>
        </w:rPr>
        <w:t>最</w:t>
      </w:r>
      <w:r w:rsidR="00F21DD0" w:rsidRPr="00114A96">
        <w:rPr>
          <w:rFonts w:ascii="仿宋" w:eastAsia="仿宋" w:hAnsi="仿宋" w:hint="eastAsia"/>
          <w:b/>
          <w:sz w:val="24"/>
          <w:szCs w:val="24"/>
        </w:rPr>
        <w:t>高</w:t>
      </w:r>
      <w:r w:rsidR="00F21DD0" w:rsidRPr="00114A96">
        <w:rPr>
          <w:rFonts w:ascii="仿宋" w:eastAsia="仿宋" w:hAnsi="仿宋"/>
          <w:b/>
          <w:sz w:val="24"/>
          <w:szCs w:val="24"/>
        </w:rPr>
        <w:t>限价的，其投标均为无效标</w:t>
      </w:r>
      <w:r w:rsidR="00F21DD0" w:rsidRPr="00795ADE">
        <w:rPr>
          <w:rFonts w:ascii="仿宋" w:eastAsia="仿宋" w:hAnsi="仿宋" w:cs="宋体" w:hint="eastAsia"/>
          <w:kern w:val="0"/>
          <w:sz w:val="24"/>
          <w:szCs w:val="24"/>
        </w:rPr>
        <w:t>。</w:t>
      </w:r>
    </w:p>
    <w:p w:rsidR="00F21DD0" w:rsidRDefault="00F21DD0" w:rsidP="00504228">
      <w:pPr>
        <w:numPr>
          <w:ilvl w:val="0"/>
          <w:numId w:val="1"/>
        </w:numPr>
        <w:spacing w:line="360" w:lineRule="auto"/>
        <w:rPr>
          <w:rFonts w:ascii="仿宋" w:eastAsia="仿宋" w:hAnsi="仿宋"/>
          <w:sz w:val="24"/>
        </w:rPr>
      </w:pPr>
      <w:r>
        <w:rPr>
          <w:rFonts w:ascii="仿宋" w:eastAsia="仿宋" w:hAnsi="仿宋" w:cs="宋体"/>
          <w:kern w:val="0"/>
          <w:sz w:val="24"/>
          <w:szCs w:val="24"/>
        </w:rPr>
        <w:t>评标方法</w:t>
      </w:r>
      <w:r>
        <w:rPr>
          <w:rFonts w:ascii="仿宋" w:eastAsia="仿宋" w:hAnsi="仿宋" w:cs="宋体" w:hint="eastAsia"/>
          <w:kern w:val="0"/>
          <w:sz w:val="24"/>
          <w:szCs w:val="24"/>
        </w:rPr>
        <w:t>：</w:t>
      </w:r>
      <w:r w:rsidR="00BC22B7">
        <w:rPr>
          <w:rFonts w:ascii="仿宋" w:eastAsia="仿宋" w:hAnsi="仿宋" w:cs="宋体" w:hint="eastAsia"/>
          <w:kern w:val="0"/>
          <w:sz w:val="24"/>
          <w:szCs w:val="24"/>
        </w:rPr>
        <w:t>综合评分法</w:t>
      </w:r>
    </w:p>
    <w:p w:rsidR="009C5955" w:rsidRPr="00B134F1" w:rsidRDefault="009C5955" w:rsidP="00504228">
      <w:pPr>
        <w:numPr>
          <w:ilvl w:val="0"/>
          <w:numId w:val="1"/>
        </w:numPr>
        <w:spacing w:line="360" w:lineRule="auto"/>
        <w:rPr>
          <w:rFonts w:ascii="仿宋" w:eastAsia="仿宋" w:hAnsi="仿宋"/>
          <w:sz w:val="24"/>
        </w:rPr>
      </w:pPr>
      <w:r>
        <w:rPr>
          <w:rFonts w:ascii="仿宋" w:eastAsia="仿宋" w:hAnsi="仿宋" w:hint="eastAsia"/>
          <w:b/>
          <w:sz w:val="24"/>
        </w:rPr>
        <w:t>供货期限</w:t>
      </w:r>
      <w:r>
        <w:rPr>
          <w:rFonts w:ascii="仿宋" w:eastAsia="仿宋" w:hAnsi="仿宋" w:hint="eastAsia"/>
          <w:sz w:val="24"/>
        </w:rPr>
        <w:t>：</w:t>
      </w:r>
      <w:r w:rsidR="00F21DD0">
        <w:rPr>
          <w:rFonts w:ascii="仿宋" w:eastAsia="仿宋" w:hAnsi="仿宋" w:hint="eastAsia"/>
          <w:sz w:val="24"/>
        </w:rPr>
        <w:t>一次性</w:t>
      </w:r>
      <w:r w:rsidR="00F21DD0">
        <w:rPr>
          <w:rFonts w:ascii="仿宋" w:eastAsia="仿宋" w:hAnsi="仿宋"/>
          <w:sz w:val="24"/>
        </w:rPr>
        <w:t>供货</w:t>
      </w:r>
      <w:r>
        <w:rPr>
          <w:rFonts w:ascii="仿宋" w:eastAsia="仿宋" w:hAnsi="仿宋"/>
          <w:sz w:val="24"/>
        </w:rPr>
        <w:t>。</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F21DD0" w:rsidRPr="00EA059C" w:rsidRDefault="00F21DD0" w:rsidP="00F21DD0">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1、国内具有独立法人资格。</w:t>
      </w:r>
    </w:p>
    <w:p w:rsidR="00F21DD0" w:rsidRPr="00EA059C" w:rsidRDefault="00F21DD0" w:rsidP="00F21DD0">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2、</w:t>
      </w:r>
      <w:r w:rsidRPr="00EA059C">
        <w:rPr>
          <w:rFonts w:ascii="仿宋" w:eastAsia="仿宋" w:hAnsi="仿宋" w:cs="宋体"/>
          <w:kern w:val="0"/>
          <w:sz w:val="24"/>
          <w:szCs w:val="24"/>
        </w:rPr>
        <w:t>符合《中华人民共和国政府采购法》第二十二条对供应商的要求。</w:t>
      </w:r>
    </w:p>
    <w:p w:rsidR="00F21DD0" w:rsidRDefault="00F21DD0" w:rsidP="00F21DD0">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3、</w:t>
      </w:r>
      <w:r w:rsidRPr="00EA059C">
        <w:rPr>
          <w:rFonts w:ascii="仿宋" w:eastAsia="仿宋" w:hAnsi="仿宋" w:cs="宋体"/>
          <w:kern w:val="0"/>
          <w:sz w:val="24"/>
          <w:szCs w:val="24"/>
        </w:rPr>
        <w:t>具有本项目所需货物的服务能力，并能为招标人提供便捷的售后服务，本项目不接受联合体投标。</w:t>
      </w:r>
    </w:p>
    <w:p w:rsidR="00F21DD0" w:rsidRDefault="00F21DD0" w:rsidP="00F21DD0">
      <w:pPr>
        <w:pStyle w:val="a6"/>
        <w:widowControl/>
        <w:spacing w:line="360" w:lineRule="auto"/>
        <w:ind w:left="480" w:firstLineChars="0" w:firstLine="0"/>
        <w:jc w:val="left"/>
        <w:rPr>
          <w:rFonts w:ascii="仿宋" w:eastAsia="仿宋" w:hAnsi="仿宋"/>
          <w:sz w:val="24"/>
        </w:rPr>
      </w:pPr>
      <w:r>
        <w:rPr>
          <w:rFonts w:ascii="仿宋" w:eastAsia="仿宋" w:hAnsi="仿宋" w:cs="宋体" w:hint="eastAsia"/>
          <w:kern w:val="0"/>
          <w:sz w:val="24"/>
          <w:szCs w:val="24"/>
        </w:rPr>
        <w:t>4、</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F21DD0" w:rsidRPr="00EA059C" w:rsidRDefault="00F21DD0" w:rsidP="00F21DD0">
      <w:pPr>
        <w:pStyle w:val="a6"/>
        <w:widowControl/>
        <w:spacing w:line="360" w:lineRule="auto"/>
        <w:ind w:left="480" w:firstLineChars="0" w:firstLine="0"/>
        <w:jc w:val="left"/>
        <w:rPr>
          <w:rFonts w:ascii="仿宋" w:eastAsia="仿宋" w:hAnsi="仿宋" w:cs="宋体"/>
          <w:kern w:val="0"/>
          <w:sz w:val="24"/>
          <w:szCs w:val="24"/>
        </w:rPr>
      </w:pPr>
      <w:r>
        <w:rPr>
          <w:rFonts w:ascii="仿宋" w:eastAsia="仿宋" w:hAnsi="仿宋" w:hint="eastAsia"/>
          <w:sz w:val="24"/>
        </w:rPr>
        <w:t>5</w:t>
      </w:r>
      <w:r w:rsidRPr="000B4D0B">
        <w:rPr>
          <w:rFonts w:ascii="仿宋" w:eastAsia="仿宋" w:hAnsi="仿宋" w:hint="eastAsia"/>
          <w:sz w:val="24"/>
        </w:rPr>
        <w:t>、该行业国家规定必备的资质、资格。</w:t>
      </w:r>
    </w:p>
    <w:p w:rsidR="005B632D" w:rsidRPr="00784270" w:rsidRDefault="00504228" w:rsidP="005B632D">
      <w:pPr>
        <w:pStyle w:val="a6"/>
        <w:numPr>
          <w:ilvl w:val="0"/>
          <w:numId w:val="1"/>
        </w:numPr>
        <w:spacing w:line="360" w:lineRule="auto"/>
        <w:ind w:firstLineChars="0"/>
        <w:rPr>
          <w:rFonts w:ascii="仿宋" w:eastAsia="仿宋" w:hAnsi="仿宋"/>
          <w:sz w:val="24"/>
        </w:rPr>
      </w:pPr>
      <w:r w:rsidRPr="00784270">
        <w:rPr>
          <w:rFonts w:ascii="仿宋" w:eastAsia="仿宋" w:hAnsi="仿宋" w:hint="eastAsia"/>
          <w:sz w:val="24"/>
        </w:rPr>
        <w:t>招标文件发放方式：</w:t>
      </w:r>
      <w:r w:rsidR="00F21DD0">
        <w:rPr>
          <w:rFonts w:ascii="仿宋" w:eastAsia="仿宋" w:hAnsi="仿宋" w:hint="eastAsia"/>
          <w:sz w:val="24"/>
        </w:rPr>
        <w:t>浙江大学医学院附属</w:t>
      </w:r>
      <w:r w:rsidR="00F21DD0" w:rsidRPr="005B632D">
        <w:rPr>
          <w:rFonts w:ascii="仿宋" w:eastAsia="仿宋" w:hAnsi="仿宋" w:hint="eastAsia"/>
          <w:sz w:val="24"/>
        </w:rPr>
        <w:t>第四医院网站免费下载</w:t>
      </w:r>
    </w:p>
    <w:p w:rsidR="009D060E" w:rsidRPr="00784270" w:rsidRDefault="009D060E" w:rsidP="009D060E">
      <w:pPr>
        <w:numPr>
          <w:ilvl w:val="0"/>
          <w:numId w:val="1"/>
        </w:numPr>
        <w:spacing w:line="360" w:lineRule="auto"/>
        <w:rPr>
          <w:rFonts w:ascii="仿宋" w:eastAsia="仿宋" w:hAnsi="仿宋"/>
          <w:sz w:val="24"/>
        </w:rPr>
      </w:pPr>
      <w:r w:rsidRPr="00784270">
        <w:rPr>
          <w:rFonts w:ascii="仿宋" w:eastAsia="仿宋" w:hAnsi="仿宋" w:hint="eastAsia"/>
          <w:sz w:val="24"/>
        </w:rPr>
        <w:t>报名方式</w:t>
      </w:r>
      <w:r w:rsidRPr="00784270">
        <w:rPr>
          <w:rFonts w:ascii="仿宋" w:eastAsia="仿宋" w:hAnsi="仿宋"/>
          <w:sz w:val="24"/>
        </w:rPr>
        <w:t>：</w:t>
      </w:r>
      <w:r w:rsidR="009C5955" w:rsidRPr="00784270">
        <w:rPr>
          <w:rFonts w:ascii="仿宋" w:eastAsia="仿宋" w:hAnsi="仿宋" w:hint="eastAsia"/>
          <w:sz w:val="24"/>
        </w:rPr>
        <w:t>投标单位必须于</w:t>
      </w:r>
      <w:r w:rsidR="009C5955" w:rsidRPr="00784270">
        <w:rPr>
          <w:rFonts w:ascii="仿宋" w:eastAsia="仿宋" w:hAnsi="仿宋"/>
          <w:sz w:val="24"/>
          <w:u w:val="single"/>
        </w:rPr>
        <w:t>2020</w:t>
      </w:r>
      <w:r w:rsidR="009C5955" w:rsidRPr="00784270">
        <w:rPr>
          <w:rFonts w:ascii="仿宋" w:eastAsia="仿宋" w:hAnsi="仿宋" w:hint="eastAsia"/>
          <w:sz w:val="24"/>
          <w:u w:val="single"/>
        </w:rPr>
        <w:t>年</w:t>
      </w:r>
      <w:r w:rsidR="009C5955" w:rsidRPr="00784270">
        <w:rPr>
          <w:rFonts w:ascii="Calibri" w:eastAsia="仿宋" w:hAnsi="Calibri" w:cs="Calibri"/>
          <w:sz w:val="24"/>
          <w:u w:val="single"/>
        </w:rPr>
        <w:t> </w:t>
      </w:r>
      <w:r w:rsidR="009C5955" w:rsidRPr="00784270">
        <w:rPr>
          <w:rFonts w:ascii="仿宋" w:eastAsia="仿宋" w:hAnsi="仿宋"/>
          <w:sz w:val="24"/>
          <w:u w:val="single"/>
        </w:rPr>
        <w:t xml:space="preserve"> </w:t>
      </w:r>
      <w:r w:rsidR="009C5955" w:rsidRPr="00784270">
        <w:rPr>
          <w:rFonts w:ascii="仿宋" w:eastAsia="仿宋" w:hAnsi="仿宋" w:hint="eastAsia"/>
          <w:sz w:val="24"/>
          <w:u w:val="single"/>
        </w:rPr>
        <w:t>月</w:t>
      </w:r>
      <w:r w:rsidR="009C5955" w:rsidRPr="00784270">
        <w:rPr>
          <w:rFonts w:ascii="Calibri" w:eastAsia="仿宋" w:hAnsi="Calibri" w:cs="Calibri"/>
          <w:sz w:val="24"/>
          <w:u w:val="single"/>
        </w:rPr>
        <w:t> </w:t>
      </w:r>
      <w:r w:rsidR="009C5955" w:rsidRPr="00784270">
        <w:rPr>
          <w:rFonts w:ascii="仿宋" w:eastAsia="仿宋" w:hAnsi="仿宋"/>
          <w:sz w:val="24"/>
          <w:u w:val="single"/>
        </w:rPr>
        <w:t xml:space="preserve"> </w:t>
      </w:r>
      <w:r w:rsidR="009C5955" w:rsidRPr="00784270">
        <w:rPr>
          <w:rFonts w:ascii="Calibri" w:eastAsia="仿宋" w:hAnsi="Calibri" w:cs="Calibri"/>
          <w:sz w:val="24"/>
          <w:u w:val="single"/>
        </w:rPr>
        <w:t> </w:t>
      </w:r>
      <w:r w:rsidR="009C5955" w:rsidRPr="00784270">
        <w:rPr>
          <w:rFonts w:ascii="仿宋" w:eastAsia="仿宋" w:hAnsi="仿宋" w:hint="eastAsia"/>
          <w:sz w:val="24"/>
          <w:u w:val="single"/>
        </w:rPr>
        <w:t>日17:00</w:t>
      </w:r>
      <w:r w:rsidR="009C5955" w:rsidRPr="00784270">
        <w:rPr>
          <w:rFonts w:ascii="仿宋" w:eastAsia="仿宋" w:hAnsi="仿宋" w:hint="eastAsia"/>
          <w:sz w:val="24"/>
        </w:rPr>
        <w:t>之前将单位的组织机构代码证</w:t>
      </w:r>
      <w:r w:rsidR="009C5955" w:rsidRPr="00784270">
        <w:rPr>
          <w:rFonts w:ascii="仿宋" w:eastAsia="仿宋" w:hAnsi="仿宋" w:hint="eastAsia"/>
          <w:sz w:val="24"/>
        </w:rPr>
        <w:lastRenderedPageBreak/>
        <w:t>（加盖单位公章 红章）和授权投标人的身份证复印件（加盖单位公章）邮寄浙江大学医学院附属第四医院行政楼104室或</w:t>
      </w:r>
      <w:r w:rsidR="009C5955" w:rsidRPr="00784270">
        <w:rPr>
          <w:rFonts w:ascii="仿宋" w:eastAsia="仿宋" w:hAnsi="仿宋" w:hint="eastAsia"/>
          <w:sz w:val="24"/>
          <w:u w:val="single"/>
        </w:rPr>
        <w:t>0579-8993510</w:t>
      </w:r>
      <w:r w:rsidR="00375E86">
        <w:rPr>
          <w:rFonts w:ascii="仿宋" w:eastAsia="仿宋" w:hAnsi="仿宋"/>
          <w:sz w:val="24"/>
          <w:u w:val="single"/>
        </w:rPr>
        <w:t>3</w:t>
      </w:r>
      <w:r w:rsidR="009C5955" w:rsidRPr="00784270">
        <w:rPr>
          <w:rFonts w:ascii="仿宋" w:eastAsia="仿宋" w:hAnsi="仿宋" w:hint="eastAsia"/>
          <w:sz w:val="24"/>
        </w:rPr>
        <w:t>电话报名，复印件加盖公章的原件在开标当天补交</w:t>
      </w:r>
      <w:r w:rsidRPr="00784270">
        <w:rPr>
          <w:rFonts w:ascii="仿宋" w:eastAsia="仿宋" w:hAnsi="仿宋" w:hint="eastAsia"/>
          <w:sz w:val="24"/>
        </w:rPr>
        <w:t>。</w:t>
      </w:r>
    </w:p>
    <w:p w:rsidR="00F01901" w:rsidRPr="00784270" w:rsidRDefault="00F01901" w:rsidP="00F01901">
      <w:pPr>
        <w:pStyle w:val="a6"/>
        <w:numPr>
          <w:ilvl w:val="0"/>
          <w:numId w:val="1"/>
        </w:numPr>
        <w:spacing w:line="360" w:lineRule="auto"/>
        <w:ind w:firstLineChars="0"/>
        <w:rPr>
          <w:rFonts w:ascii="仿宋" w:eastAsia="仿宋" w:hAnsi="仿宋"/>
          <w:sz w:val="24"/>
        </w:rPr>
      </w:pPr>
      <w:r w:rsidRPr="00784270">
        <w:rPr>
          <w:rFonts w:ascii="仿宋" w:eastAsia="仿宋" w:hAnsi="仿宋" w:hint="eastAsia"/>
          <w:sz w:val="24"/>
        </w:rPr>
        <w:t xml:space="preserve">投标时间和地点： </w:t>
      </w:r>
    </w:p>
    <w:p w:rsidR="00F01901" w:rsidRPr="00784270" w:rsidRDefault="00F01901" w:rsidP="00F01901">
      <w:pPr>
        <w:spacing w:line="360" w:lineRule="auto"/>
        <w:ind w:left="480"/>
        <w:rPr>
          <w:rFonts w:ascii="仿宋" w:eastAsia="仿宋" w:hAnsi="仿宋"/>
          <w:sz w:val="24"/>
        </w:rPr>
      </w:pPr>
      <w:r w:rsidRPr="00784270">
        <w:rPr>
          <w:rFonts w:ascii="仿宋" w:eastAsia="仿宋" w:hAnsi="仿宋" w:hint="eastAsia"/>
          <w:sz w:val="24"/>
        </w:rPr>
        <w:t>投标单位应于</w:t>
      </w:r>
      <w:r w:rsidRPr="00784270">
        <w:rPr>
          <w:rFonts w:ascii="仿宋" w:eastAsia="仿宋" w:hAnsi="仿宋"/>
          <w:sz w:val="24"/>
          <w:u w:val="single"/>
        </w:rPr>
        <w:t>2020</w:t>
      </w:r>
      <w:r w:rsidRPr="00784270">
        <w:rPr>
          <w:rFonts w:ascii="仿宋" w:eastAsia="仿宋" w:hAnsi="仿宋" w:hint="eastAsia"/>
          <w:sz w:val="24"/>
          <w:u w:val="single"/>
        </w:rPr>
        <w:t>年</w:t>
      </w:r>
      <w:r w:rsidRPr="00784270">
        <w:rPr>
          <w:rFonts w:ascii="仿宋" w:eastAsia="仿宋" w:hAnsi="仿宋"/>
          <w:sz w:val="24"/>
          <w:u w:val="single"/>
        </w:rPr>
        <w:t xml:space="preserve">  </w:t>
      </w:r>
      <w:r w:rsidRPr="00784270">
        <w:rPr>
          <w:rFonts w:ascii="仿宋" w:eastAsia="仿宋" w:hAnsi="仿宋" w:hint="eastAsia"/>
          <w:sz w:val="24"/>
          <w:u w:val="single"/>
        </w:rPr>
        <w:t>月</w:t>
      </w:r>
      <w:r w:rsidRPr="00784270">
        <w:rPr>
          <w:rFonts w:ascii="仿宋" w:eastAsia="仿宋" w:hAnsi="仿宋"/>
          <w:sz w:val="24"/>
          <w:u w:val="single"/>
        </w:rPr>
        <w:t xml:space="preserve">  </w:t>
      </w:r>
      <w:r w:rsidRPr="00784270">
        <w:rPr>
          <w:rFonts w:ascii="仿宋" w:eastAsia="仿宋" w:hAnsi="仿宋" w:hint="eastAsia"/>
          <w:sz w:val="24"/>
          <w:u w:val="single"/>
        </w:rPr>
        <w:t>日</w:t>
      </w:r>
      <w:r w:rsidRPr="00784270">
        <w:rPr>
          <w:rFonts w:ascii="仿宋" w:eastAsia="仿宋" w:hAnsi="仿宋"/>
          <w:sz w:val="24"/>
          <w:u w:val="single"/>
        </w:rPr>
        <w:t>9</w:t>
      </w:r>
      <w:r w:rsidRPr="00784270">
        <w:rPr>
          <w:rFonts w:ascii="仿宋" w:eastAsia="仿宋" w:hAnsi="仿宋" w:hint="eastAsia"/>
          <w:sz w:val="24"/>
          <w:u w:val="single"/>
        </w:rPr>
        <w:t>:00前</w:t>
      </w:r>
      <w:r w:rsidRPr="00784270">
        <w:rPr>
          <w:rFonts w:ascii="仿宋" w:eastAsia="仿宋" w:hAnsi="仿宋" w:hint="eastAsia"/>
          <w:sz w:val="24"/>
        </w:rPr>
        <w:t>将投标文件密封交到投标地点。</w:t>
      </w:r>
    </w:p>
    <w:p w:rsidR="00F01901" w:rsidRPr="00784270" w:rsidRDefault="00F01901" w:rsidP="00F01901">
      <w:pPr>
        <w:spacing w:line="360" w:lineRule="auto"/>
        <w:ind w:left="480"/>
        <w:rPr>
          <w:rFonts w:ascii="仿宋" w:eastAsia="仿宋" w:hAnsi="仿宋"/>
          <w:sz w:val="24"/>
        </w:rPr>
      </w:pPr>
      <w:r w:rsidRPr="00784270">
        <w:rPr>
          <w:rFonts w:ascii="仿宋" w:eastAsia="仿宋" w:hAnsi="仿宋" w:hint="eastAsia"/>
          <w:sz w:val="24"/>
        </w:rPr>
        <w:t>投标地点：快递邮寄或开标当天投标至浙江大学医学院附属第四医院行政楼104室。</w:t>
      </w:r>
    </w:p>
    <w:p w:rsidR="00504228" w:rsidRPr="00784270" w:rsidRDefault="00504228" w:rsidP="00504228">
      <w:pPr>
        <w:numPr>
          <w:ilvl w:val="0"/>
          <w:numId w:val="1"/>
        </w:numPr>
        <w:spacing w:line="360" w:lineRule="auto"/>
        <w:rPr>
          <w:rFonts w:ascii="仿宋" w:eastAsia="仿宋" w:hAnsi="仿宋"/>
          <w:sz w:val="24"/>
        </w:rPr>
      </w:pPr>
      <w:r w:rsidRPr="00784270">
        <w:rPr>
          <w:rFonts w:ascii="仿宋" w:eastAsia="仿宋" w:hAnsi="仿宋" w:hint="eastAsia"/>
          <w:sz w:val="24"/>
        </w:rPr>
        <w:t>开标时间和地点：</w:t>
      </w:r>
    </w:p>
    <w:p w:rsidR="00504228" w:rsidRPr="00784270" w:rsidRDefault="00504228" w:rsidP="00504228">
      <w:pPr>
        <w:spacing w:line="360" w:lineRule="auto"/>
        <w:ind w:left="480"/>
        <w:rPr>
          <w:rFonts w:ascii="仿宋" w:eastAsia="仿宋" w:hAnsi="仿宋"/>
          <w:sz w:val="24"/>
        </w:rPr>
      </w:pPr>
      <w:r w:rsidRPr="00784270">
        <w:rPr>
          <w:rFonts w:ascii="仿宋" w:eastAsia="仿宋" w:hAnsi="仿宋" w:hint="eastAsia"/>
          <w:sz w:val="24"/>
        </w:rPr>
        <w:t>开标时间：</w:t>
      </w:r>
      <w:r w:rsidRPr="00784270">
        <w:rPr>
          <w:rFonts w:ascii="仿宋" w:eastAsia="仿宋" w:hAnsi="仿宋" w:hint="eastAsia"/>
          <w:sz w:val="24"/>
          <w:u w:val="single"/>
        </w:rPr>
        <w:t xml:space="preserve"> </w:t>
      </w:r>
      <w:r w:rsidR="00F01901" w:rsidRPr="00784270">
        <w:rPr>
          <w:rFonts w:ascii="仿宋" w:eastAsia="仿宋" w:hAnsi="仿宋"/>
          <w:sz w:val="24"/>
          <w:u w:val="single"/>
        </w:rPr>
        <w:t>2020</w:t>
      </w:r>
      <w:r w:rsidRPr="00784270">
        <w:rPr>
          <w:rFonts w:ascii="仿宋" w:eastAsia="仿宋" w:hAnsi="仿宋" w:hint="eastAsia"/>
          <w:sz w:val="24"/>
          <w:u w:val="single"/>
        </w:rPr>
        <w:t>年</w:t>
      </w:r>
      <w:r w:rsidR="009D060E" w:rsidRPr="00784270">
        <w:rPr>
          <w:rFonts w:ascii="仿宋" w:eastAsia="仿宋" w:hAnsi="仿宋"/>
          <w:sz w:val="24"/>
          <w:u w:val="single"/>
        </w:rPr>
        <w:t xml:space="preserve">  </w:t>
      </w:r>
      <w:r w:rsidRPr="00784270">
        <w:rPr>
          <w:rFonts w:ascii="仿宋" w:eastAsia="仿宋" w:hAnsi="仿宋" w:hint="eastAsia"/>
          <w:sz w:val="24"/>
          <w:u w:val="single"/>
        </w:rPr>
        <w:t>月</w:t>
      </w:r>
      <w:r w:rsidR="009D060E" w:rsidRPr="00784270">
        <w:rPr>
          <w:rFonts w:ascii="仿宋" w:eastAsia="仿宋" w:hAnsi="仿宋"/>
          <w:sz w:val="24"/>
          <w:u w:val="single"/>
        </w:rPr>
        <w:t xml:space="preserve">  </w:t>
      </w:r>
      <w:r w:rsidRPr="00784270">
        <w:rPr>
          <w:rFonts w:ascii="仿宋" w:eastAsia="仿宋" w:hAnsi="仿宋" w:hint="eastAsia"/>
          <w:sz w:val="24"/>
          <w:u w:val="single"/>
        </w:rPr>
        <w:t>日  上午</w:t>
      </w:r>
      <w:r w:rsidR="00F94211" w:rsidRPr="00784270">
        <w:rPr>
          <w:rFonts w:ascii="仿宋" w:eastAsia="仿宋" w:hAnsi="仿宋"/>
          <w:sz w:val="24"/>
          <w:u w:val="single"/>
        </w:rPr>
        <w:t>9</w:t>
      </w:r>
      <w:r w:rsidR="000C072A" w:rsidRPr="00784270">
        <w:rPr>
          <w:rFonts w:ascii="仿宋" w:eastAsia="仿宋" w:hAnsi="仿宋" w:hint="eastAsia"/>
          <w:sz w:val="24"/>
          <w:u w:val="single"/>
        </w:rPr>
        <w:t>:00</w:t>
      </w:r>
      <w:r w:rsidRPr="00784270">
        <w:rPr>
          <w:rFonts w:ascii="仿宋" w:eastAsia="仿宋" w:hAnsi="仿宋" w:hint="eastAsia"/>
          <w:sz w:val="24"/>
          <w:u w:val="single"/>
        </w:rPr>
        <w:t xml:space="preserve"> </w:t>
      </w:r>
    </w:p>
    <w:p w:rsidR="00504228" w:rsidRPr="00784270" w:rsidRDefault="00504228" w:rsidP="00504228">
      <w:pPr>
        <w:spacing w:line="360" w:lineRule="auto"/>
        <w:ind w:left="480"/>
        <w:rPr>
          <w:rFonts w:ascii="仿宋" w:eastAsia="仿宋" w:hAnsi="仿宋"/>
          <w:sz w:val="24"/>
        </w:rPr>
      </w:pPr>
      <w:r w:rsidRPr="00784270">
        <w:rPr>
          <w:rFonts w:ascii="仿宋" w:eastAsia="仿宋" w:hAnsi="仿宋" w:hint="eastAsia"/>
          <w:sz w:val="24"/>
        </w:rPr>
        <w:t>开标地点：浙江大学医学院附属第四医院行政楼</w:t>
      </w:r>
      <w:r w:rsidR="00AB709F" w:rsidRPr="00784270">
        <w:rPr>
          <w:rFonts w:ascii="仿宋" w:eastAsia="仿宋" w:hAnsi="仿宋" w:hint="eastAsia"/>
          <w:sz w:val="24"/>
        </w:rPr>
        <w:t>104</w:t>
      </w:r>
      <w:r w:rsidRPr="00784270">
        <w:rPr>
          <w:rFonts w:ascii="仿宋" w:eastAsia="仿宋" w:hAnsi="仿宋" w:hint="eastAsia"/>
          <w:sz w:val="24"/>
        </w:rPr>
        <w:t>室</w:t>
      </w:r>
    </w:p>
    <w:p w:rsidR="00504228" w:rsidRPr="00784270" w:rsidRDefault="00C82644" w:rsidP="006C57B1">
      <w:pPr>
        <w:spacing w:line="360" w:lineRule="auto"/>
        <w:rPr>
          <w:rFonts w:ascii="仿宋" w:eastAsia="仿宋" w:hAnsi="仿宋"/>
          <w:sz w:val="24"/>
        </w:rPr>
      </w:pPr>
      <w:r w:rsidRPr="00784270">
        <w:rPr>
          <w:rFonts w:ascii="仿宋" w:eastAsia="仿宋" w:hAnsi="仿宋" w:hint="eastAsia"/>
          <w:sz w:val="24"/>
        </w:rPr>
        <w:t>十</w:t>
      </w:r>
      <w:r w:rsidR="00F21DD0">
        <w:rPr>
          <w:rFonts w:ascii="仿宋" w:eastAsia="仿宋" w:hAnsi="仿宋" w:hint="eastAsia"/>
          <w:sz w:val="24"/>
        </w:rPr>
        <w:t>四</w:t>
      </w:r>
      <w:r w:rsidR="006C57B1" w:rsidRPr="00784270">
        <w:rPr>
          <w:rFonts w:ascii="仿宋" w:eastAsia="仿宋" w:hAnsi="仿宋" w:hint="eastAsia"/>
          <w:sz w:val="24"/>
        </w:rPr>
        <w:t>、联</w:t>
      </w:r>
      <w:r w:rsidR="00504228" w:rsidRPr="00784270">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0579-89935</w:t>
      </w:r>
      <w:r w:rsidR="006B5F12" w:rsidRPr="00F94211">
        <w:rPr>
          <w:rFonts w:ascii="仿宋" w:eastAsia="仿宋" w:hAnsi="仿宋" w:hint="eastAsia"/>
          <w:sz w:val="24"/>
          <w:u w:val="single"/>
        </w:rPr>
        <w:t>10</w:t>
      </w:r>
      <w:r w:rsidR="00375E86">
        <w:rPr>
          <w:rFonts w:ascii="仿宋" w:eastAsia="仿宋" w:hAnsi="仿宋"/>
          <w:sz w:val="24"/>
          <w:u w:val="single"/>
        </w:rPr>
        <w:t>3</w:t>
      </w:r>
      <w:r w:rsidRPr="00F94211">
        <w:rPr>
          <w:rFonts w:ascii="仿宋" w:eastAsia="仿宋" w:hAnsi="仿宋" w:hint="eastAsia"/>
          <w:sz w:val="24"/>
          <w:u w:val="single"/>
        </w:rPr>
        <w:t xml:space="preserve"> </w:t>
      </w:r>
    </w:p>
    <w:p w:rsidR="00F21DD0" w:rsidRPr="006F5627" w:rsidRDefault="00F21DD0" w:rsidP="00F21DD0">
      <w:pPr>
        <w:widowControl/>
        <w:spacing w:line="420" w:lineRule="atLeast"/>
        <w:rPr>
          <w:rFonts w:ascii="仿宋" w:eastAsia="仿宋" w:hAnsi="仿宋"/>
          <w:sz w:val="24"/>
        </w:rPr>
      </w:pPr>
      <w:r w:rsidRPr="006F5627">
        <w:rPr>
          <w:rFonts w:ascii="仿宋" w:eastAsia="仿宋" w:hAnsi="仿宋"/>
          <w:sz w:val="24"/>
        </w:rPr>
        <w:t>十五</w:t>
      </w:r>
      <w:r w:rsidRPr="006F5627">
        <w:rPr>
          <w:rFonts w:ascii="仿宋" w:eastAsia="仿宋" w:hAnsi="仿宋" w:hint="eastAsia"/>
          <w:sz w:val="24"/>
        </w:rPr>
        <w:t>、</w:t>
      </w:r>
      <w:r w:rsidRPr="006F5627">
        <w:rPr>
          <w:rFonts w:ascii="仿宋" w:eastAsia="仿宋" w:hAnsi="仿宋"/>
          <w:sz w:val="24"/>
        </w:rPr>
        <w:t>其他</w:t>
      </w:r>
    </w:p>
    <w:p w:rsidR="00F21DD0" w:rsidRPr="006F5627" w:rsidRDefault="00F21DD0" w:rsidP="00F21DD0">
      <w:pPr>
        <w:widowControl/>
        <w:spacing w:line="420" w:lineRule="atLeast"/>
        <w:rPr>
          <w:rFonts w:ascii="仿宋" w:eastAsia="仿宋" w:hAnsi="仿宋"/>
          <w:sz w:val="24"/>
        </w:rPr>
      </w:pPr>
      <w:r w:rsidRPr="006F5627">
        <w:rPr>
          <w:rFonts w:ascii="仿宋" w:eastAsia="仿宋" w:hAnsi="仿宋" w:hint="eastAsia"/>
          <w:sz w:val="24"/>
        </w:rPr>
        <w:t xml:space="preserve"> </w:t>
      </w:r>
      <w:r w:rsidRPr="006F5627">
        <w:rPr>
          <w:rFonts w:ascii="仿宋" w:eastAsia="仿宋" w:hAnsi="仿宋"/>
          <w:sz w:val="24"/>
        </w:rPr>
        <w:t xml:space="preserve">   1</w:t>
      </w:r>
      <w:r w:rsidRPr="006F5627">
        <w:rPr>
          <w:rFonts w:ascii="仿宋" w:eastAsia="仿宋" w:hAnsi="仿宋" w:hint="eastAsia"/>
          <w:sz w:val="24"/>
        </w:rPr>
        <w:t>、</w:t>
      </w:r>
      <w:r w:rsidRPr="006F5627">
        <w:rPr>
          <w:rFonts w:ascii="仿宋" w:eastAsia="仿宋" w:hAnsi="仿宋"/>
          <w:sz w:val="24"/>
        </w:rPr>
        <w:t>“★”标记系指必须满足不能负偏离或必须应答的条款。</w:t>
      </w:r>
      <w:r>
        <w:rPr>
          <w:rFonts w:ascii="仿宋" w:eastAsia="仿宋" w:hAnsi="仿宋"/>
          <w:sz w:val="24"/>
        </w:rPr>
        <w:t>如不能响应</w:t>
      </w:r>
      <w:r>
        <w:rPr>
          <w:rFonts w:ascii="仿宋" w:eastAsia="仿宋" w:hAnsi="仿宋" w:hint="eastAsia"/>
          <w:sz w:val="24"/>
        </w:rPr>
        <w:t>，</w:t>
      </w:r>
      <w:r>
        <w:rPr>
          <w:rFonts w:ascii="仿宋" w:eastAsia="仿宋" w:hAnsi="仿宋"/>
          <w:sz w:val="24"/>
        </w:rPr>
        <w:t>作废标处理</w:t>
      </w:r>
      <w:r>
        <w:rPr>
          <w:rFonts w:ascii="仿宋" w:eastAsia="仿宋" w:hAnsi="仿宋" w:hint="eastAsia"/>
          <w:sz w:val="24"/>
        </w:rPr>
        <w:t>。</w:t>
      </w:r>
    </w:p>
    <w:p w:rsidR="00504228" w:rsidRPr="00F21DD0"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EC4927" w:rsidRPr="00783046" w:rsidRDefault="00EC4927" w:rsidP="00A87769">
      <w:pPr>
        <w:spacing w:line="360" w:lineRule="auto"/>
        <w:rPr>
          <w:rFonts w:ascii="仿宋" w:eastAsia="仿宋" w:hAnsi="仿宋"/>
          <w:sz w:val="24"/>
        </w:rPr>
      </w:pPr>
    </w:p>
    <w:p w:rsidR="007C4076" w:rsidRPr="00E01EE7" w:rsidRDefault="00C82644" w:rsidP="00BB697F">
      <w:pPr>
        <w:spacing w:line="360" w:lineRule="auto"/>
        <w:ind w:firstLineChars="100" w:firstLine="321"/>
        <w:jc w:val="center"/>
        <w:rPr>
          <w:rFonts w:ascii="仿宋" w:eastAsia="仿宋" w:hAnsi="仿宋"/>
          <w:b/>
          <w:sz w:val="32"/>
          <w:szCs w:val="32"/>
        </w:rPr>
      </w:pPr>
      <w:r>
        <w:rPr>
          <w:rFonts w:ascii="仿宋" w:eastAsia="仿宋" w:hAnsi="仿宋" w:hint="eastAsia"/>
          <w:b/>
          <w:sz w:val="32"/>
          <w:szCs w:val="32"/>
        </w:rPr>
        <w:lastRenderedPageBreak/>
        <w:t>第二</w:t>
      </w:r>
      <w:r w:rsidR="00EC4927" w:rsidRPr="00E01EE7">
        <w:rPr>
          <w:rFonts w:ascii="仿宋" w:eastAsia="仿宋" w:hAnsi="仿宋" w:hint="eastAsia"/>
          <w:b/>
          <w:sz w:val="32"/>
          <w:szCs w:val="32"/>
        </w:rPr>
        <w:t>章   招标货物一览表</w:t>
      </w:r>
    </w:p>
    <w:p w:rsidR="007C4076" w:rsidRPr="004063FB" w:rsidRDefault="007C4076" w:rsidP="00BB697F">
      <w:pPr>
        <w:snapToGrid w:val="0"/>
        <w:spacing w:line="400" w:lineRule="exact"/>
        <w:ind w:firstLineChars="200" w:firstLine="480"/>
        <w:rPr>
          <w:rFonts w:ascii="仿宋" w:eastAsia="仿宋" w:hAnsi="仿宋"/>
          <w:sz w:val="24"/>
          <w:szCs w:val="24"/>
        </w:rPr>
      </w:pPr>
      <w:r w:rsidRPr="004063FB">
        <w:rPr>
          <w:rFonts w:ascii="仿宋" w:eastAsia="仿宋" w:hAnsi="仿宋" w:hint="eastAsia"/>
          <w:sz w:val="24"/>
          <w:szCs w:val="24"/>
        </w:rPr>
        <w:t>一、本次招标的货物是</w:t>
      </w:r>
      <w:r w:rsidR="00C53AAB">
        <w:rPr>
          <w:rFonts w:ascii="仿宋" w:eastAsia="仿宋" w:hAnsi="仿宋" w:hint="eastAsia"/>
          <w:sz w:val="24"/>
          <w:szCs w:val="24"/>
        </w:rPr>
        <w:t>医院</w:t>
      </w:r>
      <w:r w:rsidR="00F21DD0">
        <w:rPr>
          <w:rFonts w:ascii="仿宋" w:eastAsia="仿宋" w:hAnsi="仿宋" w:hint="eastAsia"/>
          <w:sz w:val="24"/>
          <w:szCs w:val="24"/>
        </w:rPr>
        <w:t>五东病区一体化家具</w:t>
      </w:r>
      <w:r w:rsidRPr="004063FB">
        <w:rPr>
          <w:rFonts w:ascii="仿宋" w:eastAsia="仿宋" w:hAnsi="仿宋" w:hint="eastAsia"/>
          <w:sz w:val="24"/>
          <w:szCs w:val="24"/>
        </w:rPr>
        <w:t>，要求投标人的投标货物必须是合格的、未曾使用过的全新产品，所采用的原料优良、质量上乘，原材料、辅料、成品均须符合相应的国家标准和行业标准的要求，美观、</w:t>
      </w:r>
      <w:r w:rsidR="00513228">
        <w:rPr>
          <w:rFonts w:ascii="仿宋" w:eastAsia="仿宋" w:hAnsi="仿宋" w:hint="eastAsia"/>
          <w:sz w:val="24"/>
          <w:szCs w:val="24"/>
        </w:rPr>
        <w:t>安全、</w:t>
      </w:r>
      <w:r w:rsidRPr="004063FB">
        <w:rPr>
          <w:rFonts w:ascii="仿宋" w:eastAsia="仿宋" w:hAnsi="仿宋" w:hint="eastAsia"/>
          <w:sz w:val="24"/>
          <w:szCs w:val="24"/>
        </w:rPr>
        <w:t>牢固、耐用。</w:t>
      </w:r>
    </w:p>
    <w:p w:rsidR="004D3F16" w:rsidRPr="004C1FA1" w:rsidRDefault="007C4076" w:rsidP="004C1FA1">
      <w:pPr>
        <w:snapToGrid w:val="0"/>
        <w:spacing w:line="400" w:lineRule="exact"/>
        <w:ind w:firstLineChars="200" w:firstLine="480"/>
        <w:rPr>
          <w:rFonts w:ascii="仿宋" w:eastAsia="仿宋" w:hAnsi="仿宋"/>
          <w:sz w:val="24"/>
          <w:szCs w:val="24"/>
        </w:rPr>
      </w:pPr>
      <w:r w:rsidRPr="00083D64">
        <w:rPr>
          <w:rFonts w:ascii="仿宋" w:eastAsia="仿宋" w:hAnsi="仿宋" w:hint="eastAsia"/>
          <w:sz w:val="24"/>
          <w:szCs w:val="24"/>
        </w:rPr>
        <w:t>所供货物必须适用于各种特定的医疗环境使用的特性和使用要求。</w:t>
      </w:r>
    </w:p>
    <w:p w:rsidR="000A62C2" w:rsidRDefault="00083D64" w:rsidP="00BB697F">
      <w:pPr>
        <w:spacing w:line="400" w:lineRule="exact"/>
        <w:rPr>
          <w:rFonts w:ascii="仿宋" w:eastAsia="仿宋" w:hAnsi="仿宋"/>
          <w:b/>
          <w:kern w:val="0"/>
          <w:sz w:val="24"/>
          <w:szCs w:val="24"/>
        </w:rPr>
      </w:pPr>
      <w:r>
        <w:rPr>
          <w:rFonts w:ascii="仿宋" w:eastAsia="仿宋" w:hAnsi="仿宋" w:hint="eastAsia"/>
          <w:b/>
          <w:kern w:val="0"/>
          <w:sz w:val="24"/>
          <w:szCs w:val="24"/>
        </w:rPr>
        <w:t>货物需求一览表</w:t>
      </w:r>
    </w:p>
    <w:p w:rsidR="00A87769" w:rsidRDefault="00A87769">
      <w:pPr>
        <w:widowControl/>
        <w:jc w:val="left"/>
        <w:rPr>
          <w:rFonts w:ascii="仿宋" w:eastAsia="仿宋" w:hAnsi="仿宋"/>
          <w:b/>
          <w:kern w:val="0"/>
          <w:sz w:val="24"/>
          <w:szCs w:val="24"/>
        </w:rPr>
      </w:pPr>
      <w:r>
        <w:rPr>
          <w:rFonts w:ascii="仿宋" w:eastAsia="仿宋" w:hAnsi="仿宋"/>
          <w:b/>
          <w:kern w:val="0"/>
          <w:sz w:val="24"/>
          <w:szCs w:val="24"/>
        </w:rPr>
        <w:br w:type="page"/>
      </w:r>
    </w:p>
    <w:p w:rsidR="00A87769" w:rsidRDefault="00A87769" w:rsidP="00BB697F">
      <w:pPr>
        <w:spacing w:line="400" w:lineRule="exact"/>
        <w:rPr>
          <w:rFonts w:ascii="仿宋" w:eastAsia="仿宋" w:hAnsi="仿宋"/>
          <w:b/>
          <w:kern w:val="0"/>
          <w:sz w:val="24"/>
          <w:szCs w:val="24"/>
        </w:rPr>
        <w:sectPr w:rsidR="00A87769" w:rsidSect="00EF4ECD">
          <w:headerReference w:type="default" r:id="rId8"/>
          <w:footerReference w:type="default" r:id="rId9"/>
          <w:pgSz w:w="11906" w:h="16838"/>
          <w:pgMar w:top="1134" w:right="1247" w:bottom="1134" w:left="1247" w:header="397" w:footer="567" w:gutter="0"/>
          <w:cols w:space="720"/>
          <w:docGrid w:type="lines" w:linePitch="312"/>
        </w:sect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892"/>
        <w:gridCol w:w="3260"/>
        <w:gridCol w:w="2127"/>
        <w:gridCol w:w="6661"/>
        <w:gridCol w:w="851"/>
      </w:tblGrid>
      <w:tr w:rsidR="003B55CF" w:rsidRPr="009D2138" w:rsidTr="000C3851">
        <w:trPr>
          <w:trHeight w:val="615"/>
        </w:trPr>
        <w:tc>
          <w:tcPr>
            <w:tcW w:w="660"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lastRenderedPageBreak/>
              <w:t>序号</w:t>
            </w:r>
          </w:p>
        </w:tc>
        <w:tc>
          <w:tcPr>
            <w:tcW w:w="1892"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名称</w:t>
            </w:r>
          </w:p>
        </w:tc>
        <w:tc>
          <w:tcPr>
            <w:tcW w:w="3260"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图片</w:t>
            </w:r>
          </w:p>
        </w:tc>
        <w:tc>
          <w:tcPr>
            <w:tcW w:w="2127"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规格</w:t>
            </w:r>
          </w:p>
        </w:tc>
        <w:tc>
          <w:tcPr>
            <w:tcW w:w="6661"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材质</w:t>
            </w:r>
          </w:p>
        </w:tc>
        <w:tc>
          <w:tcPr>
            <w:tcW w:w="851" w:type="dxa"/>
            <w:shd w:val="clear" w:color="auto" w:fill="auto"/>
            <w:vAlign w:val="center"/>
            <w:hideMark/>
          </w:tcPr>
          <w:p w:rsidR="003B55CF" w:rsidRPr="00FE53E6" w:rsidRDefault="00340A1C" w:rsidP="00340A1C">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需求量</w:t>
            </w:r>
          </w:p>
        </w:tc>
      </w:tr>
      <w:tr w:rsidR="003B55CF" w:rsidRPr="009D2138" w:rsidTr="000C3851">
        <w:trPr>
          <w:trHeight w:val="1633"/>
        </w:trPr>
        <w:tc>
          <w:tcPr>
            <w:tcW w:w="660" w:type="dxa"/>
            <w:shd w:val="clear" w:color="auto" w:fill="auto"/>
            <w:noWrap/>
            <w:vAlign w:val="center"/>
            <w:hideMark/>
          </w:tcPr>
          <w:p w:rsidR="003B55CF" w:rsidRPr="00FE53E6" w:rsidRDefault="003B55CF" w:rsidP="003B55CF">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1</w:t>
            </w:r>
          </w:p>
        </w:tc>
        <w:tc>
          <w:tcPr>
            <w:tcW w:w="1892" w:type="dxa"/>
            <w:shd w:val="clear" w:color="auto" w:fill="auto"/>
            <w:vAlign w:val="center"/>
            <w:hideMark/>
          </w:tcPr>
          <w:p w:rsidR="00405035" w:rsidRDefault="00405035" w:rsidP="003B55CF">
            <w:pPr>
              <w:widowControl/>
              <w:jc w:val="left"/>
              <w:rPr>
                <w:rFonts w:ascii="仿宋" w:eastAsia="仿宋" w:hAnsi="仿宋" w:cs="宋体"/>
                <w:kern w:val="0"/>
                <w:sz w:val="22"/>
                <w:szCs w:val="22"/>
              </w:rPr>
            </w:pPr>
            <w:r>
              <w:rPr>
                <w:rFonts w:ascii="仿宋" w:eastAsia="仿宋" w:hAnsi="仿宋" w:cs="宋体" w:hint="eastAsia"/>
                <w:kern w:val="0"/>
                <w:sz w:val="22"/>
                <w:szCs w:val="22"/>
              </w:rPr>
              <w:t>1</w:t>
            </w:r>
            <w:r>
              <w:rPr>
                <w:rFonts w:ascii="仿宋" w:eastAsia="仿宋" w:hAnsi="仿宋" w:cs="宋体"/>
                <w:kern w:val="0"/>
                <w:sz w:val="22"/>
                <w:szCs w:val="22"/>
              </w:rPr>
              <w:t>.8米</w:t>
            </w:r>
          </w:p>
          <w:p w:rsidR="003B55CF" w:rsidRPr="00FE53E6" w:rsidRDefault="00405035" w:rsidP="003B55CF">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3260" w:type="dxa"/>
            <w:shd w:val="clear" w:color="auto" w:fill="auto"/>
            <w:noWrap/>
            <w:vAlign w:val="center"/>
            <w:hideMark/>
          </w:tcPr>
          <w:p w:rsidR="003B55CF" w:rsidRPr="00FE53E6" w:rsidRDefault="00405035" w:rsidP="003B55CF">
            <w:pPr>
              <w:widowControl/>
              <w:jc w:val="left"/>
              <w:rPr>
                <w:rFonts w:ascii="仿宋" w:eastAsia="仿宋" w:hAnsi="仿宋" w:cs="宋体"/>
                <w:kern w:val="0"/>
                <w:sz w:val="22"/>
                <w:szCs w:val="22"/>
              </w:rPr>
            </w:pPr>
            <w:r>
              <w:rPr>
                <w:noProof/>
              </w:rPr>
              <w:drawing>
                <wp:inline distT="0" distB="0" distL="0" distR="0" wp14:anchorId="06477103" wp14:editId="7DC72CE5">
                  <wp:extent cx="1790700" cy="877956"/>
                  <wp:effectExtent l="0" t="0" r="0" b="0"/>
                  <wp:docPr id="22917" name="图片 2" descr="18bea27cd9d6c61091ebc9c440e1a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7" name="图片 2" descr="18bea27cd9d6c61091ebc9c440e1a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700" cy="877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hideMark/>
          </w:tcPr>
          <w:p w:rsidR="003B55CF" w:rsidRPr="00FE53E6" w:rsidRDefault="00405035" w:rsidP="003B55CF">
            <w:pPr>
              <w:widowControl/>
              <w:jc w:val="left"/>
              <w:rPr>
                <w:rFonts w:ascii="仿宋" w:eastAsia="仿宋" w:hAnsi="仿宋" w:cs="宋体"/>
                <w:kern w:val="0"/>
                <w:sz w:val="22"/>
                <w:szCs w:val="22"/>
              </w:rPr>
            </w:pPr>
            <w:r w:rsidRPr="00405035">
              <w:rPr>
                <w:rFonts w:ascii="仿宋" w:eastAsia="仿宋" w:hAnsi="仿宋" w:cs="宋体"/>
                <w:kern w:val="0"/>
                <w:sz w:val="22"/>
                <w:szCs w:val="22"/>
              </w:rPr>
              <w:t>1820*970*860</w:t>
            </w:r>
            <w:r w:rsidR="00783046" w:rsidRPr="00FE53E6">
              <w:rPr>
                <w:rFonts w:ascii="仿宋" w:eastAsia="仿宋" w:hAnsi="仿宋" w:cs="宋体"/>
                <w:kern w:val="0"/>
                <w:sz w:val="22"/>
                <w:szCs w:val="22"/>
              </w:rPr>
              <w:t>mm</w:t>
            </w:r>
          </w:p>
        </w:tc>
        <w:tc>
          <w:tcPr>
            <w:tcW w:w="6661" w:type="dxa"/>
            <w:shd w:val="clear" w:color="auto" w:fill="auto"/>
            <w:vAlign w:val="center"/>
            <w:hideMark/>
          </w:tcPr>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牛皮等级：巴西进口头层牛皮（NC）</w:t>
            </w:r>
          </w:p>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主框架：进口上等桦木</w:t>
            </w:r>
          </w:p>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坐垫：38S高密度东亚海绵+29S中密度东亚海绵</w:t>
            </w:r>
          </w:p>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靠背：东亚丝绵</w:t>
            </w:r>
          </w:p>
          <w:p w:rsidR="003B55CF" w:rsidRPr="00FE53E6"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沙发脚：百隆金属脚</w:t>
            </w:r>
          </w:p>
        </w:tc>
        <w:tc>
          <w:tcPr>
            <w:tcW w:w="851" w:type="dxa"/>
            <w:shd w:val="clear" w:color="auto" w:fill="auto"/>
            <w:noWrap/>
            <w:vAlign w:val="center"/>
            <w:hideMark/>
          </w:tcPr>
          <w:p w:rsidR="003B55CF" w:rsidRPr="00FE53E6" w:rsidRDefault="00405035" w:rsidP="003B55CF">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83046" w:rsidRPr="009D2138" w:rsidTr="000C3851">
        <w:trPr>
          <w:trHeight w:val="1633"/>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w:t>
            </w:r>
          </w:p>
        </w:tc>
        <w:tc>
          <w:tcPr>
            <w:tcW w:w="1892" w:type="dxa"/>
            <w:shd w:val="clear" w:color="auto" w:fill="auto"/>
            <w:vAlign w:val="center"/>
          </w:tcPr>
          <w:p w:rsidR="00405035" w:rsidRDefault="00405035" w:rsidP="00405035">
            <w:pPr>
              <w:widowControl/>
              <w:jc w:val="left"/>
              <w:rPr>
                <w:rFonts w:ascii="仿宋" w:eastAsia="仿宋" w:hAnsi="仿宋" w:cs="宋体"/>
                <w:kern w:val="0"/>
                <w:sz w:val="22"/>
                <w:szCs w:val="22"/>
              </w:rPr>
            </w:pPr>
            <w:r>
              <w:rPr>
                <w:rFonts w:ascii="仿宋" w:eastAsia="仿宋" w:hAnsi="仿宋" w:cs="宋体" w:hint="eastAsia"/>
                <w:kern w:val="0"/>
                <w:sz w:val="22"/>
                <w:szCs w:val="22"/>
              </w:rPr>
              <w:t>2米</w:t>
            </w:r>
          </w:p>
          <w:p w:rsidR="00783046" w:rsidRPr="00FE53E6" w:rsidRDefault="00405035" w:rsidP="00405035">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3260" w:type="dxa"/>
            <w:shd w:val="clear" w:color="auto" w:fill="auto"/>
            <w:noWrap/>
            <w:vAlign w:val="center"/>
          </w:tcPr>
          <w:p w:rsidR="00783046" w:rsidRPr="00FE53E6" w:rsidRDefault="00405035" w:rsidP="00783046">
            <w:pPr>
              <w:widowControl/>
              <w:jc w:val="left"/>
              <w:rPr>
                <w:rFonts w:ascii="仿宋" w:eastAsia="仿宋" w:hAnsi="仿宋"/>
                <w:noProof/>
                <w:sz w:val="22"/>
                <w:szCs w:val="22"/>
              </w:rPr>
            </w:pPr>
            <w:r>
              <w:rPr>
                <w:noProof/>
              </w:rPr>
              <w:drawing>
                <wp:inline distT="0" distB="0" distL="0" distR="0" wp14:anchorId="7F8D6B67" wp14:editId="6F5E3CA3">
                  <wp:extent cx="1790700" cy="877956"/>
                  <wp:effectExtent l="0" t="0" r="0" b="0"/>
                  <wp:docPr id="6" name="图片 2" descr="18bea27cd9d6c61091ebc9c440e1a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7" name="图片 2" descr="18bea27cd9d6c61091ebc9c440e1a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700" cy="877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783046" w:rsidRPr="00FE53E6" w:rsidRDefault="00405035" w:rsidP="00783046">
            <w:pPr>
              <w:widowControl/>
              <w:jc w:val="left"/>
              <w:rPr>
                <w:rFonts w:ascii="仿宋" w:eastAsia="仿宋" w:hAnsi="仿宋" w:cs="宋体"/>
                <w:kern w:val="0"/>
                <w:sz w:val="22"/>
                <w:szCs w:val="22"/>
              </w:rPr>
            </w:pPr>
            <w:r w:rsidRPr="00405035">
              <w:rPr>
                <w:rFonts w:ascii="仿宋" w:eastAsia="仿宋" w:hAnsi="仿宋" w:cs="宋体"/>
                <w:kern w:val="0"/>
                <w:sz w:val="22"/>
                <w:szCs w:val="22"/>
              </w:rPr>
              <w:t>2020*970*860</w:t>
            </w:r>
            <w:r w:rsidR="00147F93">
              <w:rPr>
                <w:rFonts w:ascii="仿宋" w:eastAsia="仿宋" w:hAnsi="仿宋" w:cs="宋体"/>
                <w:kern w:val="0"/>
                <w:sz w:val="22"/>
                <w:szCs w:val="22"/>
              </w:rPr>
              <w:t>mm</w:t>
            </w:r>
          </w:p>
        </w:tc>
        <w:tc>
          <w:tcPr>
            <w:tcW w:w="6661" w:type="dxa"/>
            <w:shd w:val="clear" w:color="auto" w:fill="auto"/>
            <w:vAlign w:val="center"/>
          </w:tcPr>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牛皮等级：巴西进口头层牛皮（NC）</w:t>
            </w:r>
          </w:p>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主框架：进口上等桦木</w:t>
            </w:r>
          </w:p>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坐垫：38S高密度东亚海绵+29S中密度东亚海绵</w:t>
            </w:r>
          </w:p>
          <w:p w:rsidR="00BD3B6F"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靠背：东亚丝绵</w:t>
            </w:r>
          </w:p>
          <w:p w:rsidR="00783046" w:rsidRPr="00BD3B6F" w:rsidRDefault="00BD3B6F" w:rsidP="00BD3B6F">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沙发脚：百隆金属脚</w:t>
            </w:r>
          </w:p>
        </w:tc>
        <w:tc>
          <w:tcPr>
            <w:tcW w:w="851" w:type="dxa"/>
            <w:shd w:val="clear" w:color="auto" w:fill="auto"/>
            <w:noWrap/>
            <w:vAlign w:val="center"/>
          </w:tcPr>
          <w:p w:rsidR="00783046" w:rsidRPr="00FE53E6" w:rsidRDefault="00405035" w:rsidP="00783046">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83046" w:rsidRPr="009D2138" w:rsidTr="000C3851">
        <w:trPr>
          <w:trHeight w:val="1633"/>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3</w:t>
            </w:r>
          </w:p>
        </w:tc>
        <w:tc>
          <w:tcPr>
            <w:tcW w:w="1892" w:type="dxa"/>
            <w:shd w:val="clear" w:color="auto" w:fill="auto"/>
            <w:vAlign w:val="center"/>
          </w:tcPr>
          <w:p w:rsidR="00405035" w:rsidRDefault="00405035" w:rsidP="00783046">
            <w:pPr>
              <w:widowControl/>
              <w:jc w:val="left"/>
              <w:rPr>
                <w:rFonts w:ascii="仿宋" w:eastAsia="仿宋" w:hAnsi="仿宋" w:cs="宋体"/>
                <w:kern w:val="0"/>
                <w:sz w:val="22"/>
                <w:szCs w:val="22"/>
              </w:rPr>
            </w:pPr>
            <w:r>
              <w:rPr>
                <w:rFonts w:ascii="仿宋" w:eastAsia="仿宋" w:hAnsi="仿宋" w:cs="宋体" w:hint="eastAsia"/>
                <w:kern w:val="0"/>
                <w:sz w:val="22"/>
                <w:szCs w:val="22"/>
              </w:rPr>
              <w:t>2</w:t>
            </w:r>
            <w:r>
              <w:rPr>
                <w:rFonts w:ascii="仿宋" w:eastAsia="仿宋" w:hAnsi="仿宋" w:cs="宋体"/>
                <w:kern w:val="0"/>
                <w:sz w:val="22"/>
                <w:szCs w:val="22"/>
              </w:rPr>
              <w:t>.1米</w:t>
            </w:r>
          </w:p>
          <w:p w:rsidR="00783046" w:rsidRPr="00FE53E6" w:rsidRDefault="00405035" w:rsidP="00783046">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3260" w:type="dxa"/>
            <w:shd w:val="clear" w:color="auto" w:fill="auto"/>
            <w:noWrap/>
            <w:vAlign w:val="center"/>
          </w:tcPr>
          <w:p w:rsidR="00783046" w:rsidRPr="00FE53E6" w:rsidRDefault="00405035" w:rsidP="00783046">
            <w:pPr>
              <w:widowControl/>
              <w:jc w:val="left"/>
              <w:rPr>
                <w:rFonts w:ascii="仿宋" w:eastAsia="仿宋" w:hAnsi="仿宋"/>
                <w:noProof/>
                <w:sz w:val="22"/>
                <w:szCs w:val="22"/>
              </w:rPr>
            </w:pPr>
            <w:r>
              <w:rPr>
                <w:noProof/>
              </w:rPr>
              <w:drawing>
                <wp:inline distT="0" distB="0" distL="0" distR="0" wp14:anchorId="4E44524F" wp14:editId="2E1671C6">
                  <wp:extent cx="1752600" cy="935107"/>
                  <wp:effectExtent l="0" t="0" r="0" b="0"/>
                  <wp:docPr id="229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8"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0" cy="935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783046" w:rsidRPr="00FE53E6" w:rsidRDefault="00405035" w:rsidP="00783046">
            <w:pPr>
              <w:widowControl/>
              <w:jc w:val="left"/>
              <w:rPr>
                <w:rFonts w:ascii="仿宋" w:eastAsia="仿宋" w:hAnsi="仿宋" w:cs="宋体"/>
                <w:kern w:val="0"/>
                <w:sz w:val="22"/>
                <w:szCs w:val="22"/>
              </w:rPr>
            </w:pPr>
            <w:r w:rsidRPr="00405035">
              <w:rPr>
                <w:rFonts w:ascii="仿宋" w:eastAsia="仿宋" w:hAnsi="仿宋" w:cs="宋体"/>
                <w:kern w:val="0"/>
                <w:sz w:val="22"/>
                <w:szCs w:val="22"/>
              </w:rPr>
              <w:t>2120*920*660</w:t>
            </w:r>
            <w:r w:rsidR="00147F93">
              <w:rPr>
                <w:rFonts w:ascii="仿宋" w:eastAsia="仿宋" w:hAnsi="仿宋" w:cs="宋体"/>
                <w:kern w:val="0"/>
                <w:sz w:val="22"/>
                <w:szCs w:val="22"/>
              </w:rPr>
              <w:t>mm</w:t>
            </w:r>
          </w:p>
        </w:tc>
        <w:tc>
          <w:tcPr>
            <w:tcW w:w="6661" w:type="dxa"/>
            <w:shd w:val="clear" w:color="auto" w:fill="auto"/>
            <w:vAlign w:val="center"/>
          </w:tcPr>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牛皮等级：巴西进口头层牛皮（NC）</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主框架：进口上等桦木</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座：蛇簧+高弹力绷带</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坐垫：38S高密度东亚海绵+29S中密度东亚海绵</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靠背：50%东亚丝绵+50%羽绒</w:t>
            </w:r>
          </w:p>
          <w:p w:rsidR="00783046" w:rsidRPr="00FE53E6" w:rsidRDefault="00BD3B6F" w:rsidP="00BD3B6F">
            <w:pPr>
              <w:widowControl/>
              <w:jc w:val="left"/>
              <w:rPr>
                <w:rFonts w:ascii="仿宋" w:eastAsia="仿宋" w:hAnsi="仿宋"/>
                <w:sz w:val="22"/>
                <w:szCs w:val="22"/>
              </w:rPr>
            </w:pPr>
            <w:r w:rsidRPr="00BD3B6F">
              <w:rPr>
                <w:rFonts w:ascii="仿宋" w:eastAsia="仿宋" w:hAnsi="仿宋" w:hint="eastAsia"/>
                <w:sz w:val="22"/>
                <w:szCs w:val="22"/>
              </w:rPr>
              <w:t>沙发脚：百隆金属脚</w:t>
            </w:r>
          </w:p>
        </w:tc>
        <w:tc>
          <w:tcPr>
            <w:tcW w:w="851" w:type="dxa"/>
            <w:shd w:val="clear" w:color="auto" w:fill="auto"/>
            <w:noWrap/>
            <w:vAlign w:val="center"/>
          </w:tcPr>
          <w:p w:rsidR="00783046" w:rsidRPr="00FE53E6" w:rsidRDefault="00405035" w:rsidP="00783046">
            <w:pPr>
              <w:widowControl/>
              <w:jc w:val="center"/>
              <w:rPr>
                <w:rFonts w:ascii="仿宋" w:eastAsia="仿宋" w:hAnsi="仿宋" w:cs="宋体"/>
                <w:kern w:val="0"/>
                <w:sz w:val="22"/>
                <w:szCs w:val="22"/>
              </w:rPr>
            </w:pPr>
            <w:r>
              <w:rPr>
                <w:rFonts w:ascii="仿宋" w:eastAsia="仿宋" w:hAnsi="仿宋" w:cs="宋体"/>
                <w:kern w:val="0"/>
                <w:sz w:val="22"/>
                <w:szCs w:val="22"/>
              </w:rPr>
              <w:t>4</w:t>
            </w:r>
          </w:p>
        </w:tc>
      </w:tr>
      <w:tr w:rsidR="00191B1A" w:rsidRPr="009D2138" w:rsidTr="00BD3B6F">
        <w:trPr>
          <w:trHeight w:val="1633"/>
        </w:trPr>
        <w:tc>
          <w:tcPr>
            <w:tcW w:w="660" w:type="dxa"/>
            <w:shd w:val="clear" w:color="auto" w:fill="auto"/>
            <w:noWrap/>
            <w:vAlign w:val="center"/>
          </w:tcPr>
          <w:p w:rsidR="00191B1A" w:rsidRPr="00FE53E6" w:rsidRDefault="00BD3B6F"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4</w:t>
            </w:r>
          </w:p>
        </w:tc>
        <w:tc>
          <w:tcPr>
            <w:tcW w:w="1892" w:type="dxa"/>
            <w:shd w:val="clear" w:color="auto" w:fill="auto"/>
            <w:vAlign w:val="center"/>
          </w:tcPr>
          <w:p w:rsidR="00191B1A" w:rsidRDefault="00BD3B6F" w:rsidP="00783046">
            <w:pPr>
              <w:widowControl/>
              <w:jc w:val="left"/>
              <w:rPr>
                <w:rFonts w:ascii="仿宋" w:eastAsia="仿宋" w:hAnsi="仿宋" w:cs="宋体"/>
                <w:kern w:val="0"/>
                <w:sz w:val="22"/>
                <w:szCs w:val="22"/>
              </w:rPr>
            </w:pPr>
            <w:r w:rsidRPr="00BD3B6F">
              <w:rPr>
                <w:rFonts w:ascii="仿宋" w:eastAsia="仿宋" w:hAnsi="仿宋" w:cs="宋体" w:hint="eastAsia"/>
                <w:kern w:val="0"/>
                <w:sz w:val="22"/>
                <w:szCs w:val="22"/>
              </w:rPr>
              <w:t>单人沙发</w:t>
            </w:r>
          </w:p>
        </w:tc>
        <w:tc>
          <w:tcPr>
            <w:tcW w:w="3260" w:type="dxa"/>
            <w:shd w:val="clear" w:color="auto" w:fill="auto"/>
            <w:noWrap/>
            <w:vAlign w:val="center"/>
          </w:tcPr>
          <w:p w:rsidR="00191B1A" w:rsidRDefault="00BD3B6F" w:rsidP="00783046">
            <w:pPr>
              <w:widowControl/>
              <w:jc w:val="left"/>
              <w:rPr>
                <w:noProof/>
              </w:rPr>
            </w:pPr>
            <w:r>
              <w:rPr>
                <w:noProof/>
              </w:rPr>
              <w:drawing>
                <wp:inline distT="0" distB="0" distL="0" distR="0" wp14:anchorId="58CC00F5" wp14:editId="254DAEAB">
                  <wp:extent cx="1790700" cy="933450"/>
                  <wp:effectExtent l="0" t="0" r="0" b="0"/>
                  <wp:docPr id="229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0"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191B1A" w:rsidRPr="00405035" w:rsidRDefault="00BD3B6F" w:rsidP="00783046">
            <w:pPr>
              <w:widowControl/>
              <w:jc w:val="left"/>
              <w:rPr>
                <w:rFonts w:ascii="仿宋" w:eastAsia="仿宋" w:hAnsi="仿宋" w:cs="宋体"/>
                <w:kern w:val="0"/>
                <w:sz w:val="22"/>
                <w:szCs w:val="22"/>
              </w:rPr>
            </w:pPr>
            <w:r w:rsidRPr="00BD3B6F">
              <w:rPr>
                <w:rFonts w:ascii="仿宋" w:eastAsia="仿宋" w:hAnsi="仿宋" w:cs="宋体"/>
                <w:kern w:val="0"/>
                <w:sz w:val="22"/>
                <w:szCs w:val="22"/>
              </w:rPr>
              <w:t>920*920*660</w:t>
            </w:r>
            <w:r>
              <w:rPr>
                <w:rFonts w:ascii="仿宋" w:eastAsia="仿宋" w:hAnsi="仿宋" w:cs="宋体"/>
                <w:kern w:val="0"/>
                <w:sz w:val="22"/>
                <w:szCs w:val="22"/>
              </w:rPr>
              <w:t>mm</w:t>
            </w:r>
          </w:p>
        </w:tc>
        <w:tc>
          <w:tcPr>
            <w:tcW w:w="6661" w:type="dxa"/>
            <w:shd w:val="clear" w:color="auto" w:fill="auto"/>
            <w:vAlign w:val="center"/>
          </w:tcPr>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牛皮等级：巴西进口头层牛皮（NC）</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主框架：进口上等桦木</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座：蛇簧+高弹力绷带</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坐垫：38S高密度东亚海绵+29S中密度东亚海绵</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靠背：50%东亚丝绵+50%羽绒</w:t>
            </w:r>
          </w:p>
          <w:p w:rsidR="00191B1A" w:rsidRPr="00405035" w:rsidRDefault="00BD3B6F" w:rsidP="00BD3B6F">
            <w:pPr>
              <w:widowControl/>
              <w:jc w:val="left"/>
              <w:rPr>
                <w:rFonts w:ascii="仿宋" w:eastAsia="仿宋" w:hAnsi="仿宋"/>
                <w:sz w:val="22"/>
                <w:szCs w:val="22"/>
              </w:rPr>
            </w:pPr>
            <w:r w:rsidRPr="00BD3B6F">
              <w:rPr>
                <w:rFonts w:ascii="仿宋" w:eastAsia="仿宋" w:hAnsi="仿宋" w:hint="eastAsia"/>
                <w:sz w:val="22"/>
                <w:szCs w:val="22"/>
              </w:rPr>
              <w:t>沙发脚：百隆金属脚</w:t>
            </w:r>
          </w:p>
        </w:tc>
        <w:tc>
          <w:tcPr>
            <w:tcW w:w="851" w:type="dxa"/>
            <w:shd w:val="clear" w:color="auto" w:fill="auto"/>
            <w:noWrap/>
            <w:vAlign w:val="center"/>
          </w:tcPr>
          <w:p w:rsidR="00191B1A" w:rsidRDefault="00BD3B6F" w:rsidP="00783046">
            <w:pPr>
              <w:widowControl/>
              <w:jc w:val="center"/>
              <w:rPr>
                <w:rFonts w:ascii="仿宋" w:eastAsia="仿宋" w:hAnsi="仿宋" w:cs="宋体"/>
                <w:kern w:val="0"/>
                <w:sz w:val="22"/>
                <w:szCs w:val="22"/>
              </w:rPr>
            </w:pPr>
            <w:r>
              <w:rPr>
                <w:rFonts w:ascii="仿宋" w:eastAsia="仿宋" w:hAnsi="仿宋" w:cs="宋体"/>
                <w:kern w:val="0"/>
                <w:sz w:val="22"/>
                <w:szCs w:val="22"/>
              </w:rPr>
              <w:t>2</w:t>
            </w:r>
          </w:p>
        </w:tc>
      </w:tr>
      <w:tr w:rsidR="00783046" w:rsidRPr="009D2138" w:rsidTr="000C3851">
        <w:trPr>
          <w:trHeight w:val="1605"/>
        </w:trPr>
        <w:tc>
          <w:tcPr>
            <w:tcW w:w="660" w:type="dxa"/>
            <w:shd w:val="clear" w:color="auto" w:fill="auto"/>
            <w:noWrap/>
            <w:vAlign w:val="center"/>
          </w:tcPr>
          <w:p w:rsidR="00783046" w:rsidRPr="00FE53E6" w:rsidRDefault="00BD3B6F" w:rsidP="00783046">
            <w:pPr>
              <w:widowControl/>
              <w:jc w:val="center"/>
              <w:rPr>
                <w:rFonts w:ascii="仿宋" w:eastAsia="仿宋" w:hAnsi="仿宋" w:cs="宋体"/>
                <w:kern w:val="0"/>
                <w:sz w:val="22"/>
                <w:szCs w:val="22"/>
              </w:rPr>
            </w:pPr>
            <w:r>
              <w:rPr>
                <w:rFonts w:ascii="仿宋" w:eastAsia="仿宋" w:hAnsi="仿宋" w:cs="宋体"/>
                <w:kern w:val="0"/>
                <w:sz w:val="22"/>
                <w:szCs w:val="22"/>
              </w:rPr>
              <w:lastRenderedPageBreak/>
              <w:t>5</w:t>
            </w:r>
          </w:p>
        </w:tc>
        <w:tc>
          <w:tcPr>
            <w:tcW w:w="1892" w:type="dxa"/>
            <w:shd w:val="clear" w:color="auto" w:fill="auto"/>
            <w:vAlign w:val="center"/>
          </w:tcPr>
          <w:p w:rsidR="00405035" w:rsidRDefault="00405035" w:rsidP="00405035">
            <w:pPr>
              <w:widowControl/>
              <w:jc w:val="left"/>
              <w:rPr>
                <w:rFonts w:ascii="仿宋" w:eastAsia="仿宋" w:hAnsi="仿宋" w:cs="宋体"/>
                <w:kern w:val="0"/>
                <w:sz w:val="22"/>
                <w:szCs w:val="22"/>
              </w:rPr>
            </w:pPr>
            <w:r>
              <w:rPr>
                <w:rFonts w:ascii="仿宋" w:eastAsia="仿宋" w:hAnsi="仿宋" w:cs="宋体"/>
                <w:kern w:val="0"/>
                <w:sz w:val="22"/>
                <w:szCs w:val="22"/>
              </w:rPr>
              <w:t>3.5米</w:t>
            </w:r>
          </w:p>
          <w:p w:rsidR="00783046" w:rsidRPr="00FE53E6" w:rsidRDefault="00405035" w:rsidP="00405035">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3260" w:type="dxa"/>
            <w:shd w:val="clear" w:color="auto" w:fill="auto"/>
            <w:noWrap/>
            <w:vAlign w:val="center"/>
          </w:tcPr>
          <w:p w:rsidR="00783046" w:rsidRPr="00FE53E6" w:rsidRDefault="00405035" w:rsidP="00783046">
            <w:pPr>
              <w:widowControl/>
              <w:jc w:val="left"/>
              <w:rPr>
                <w:rFonts w:ascii="仿宋" w:eastAsia="仿宋" w:hAnsi="仿宋" w:cs="宋体"/>
                <w:kern w:val="0"/>
                <w:sz w:val="22"/>
                <w:szCs w:val="22"/>
              </w:rPr>
            </w:pPr>
            <w:r>
              <w:rPr>
                <w:noProof/>
              </w:rPr>
              <w:drawing>
                <wp:inline distT="0" distB="0" distL="0" distR="0" wp14:anchorId="19768009" wp14:editId="721A8600">
                  <wp:extent cx="1771650" cy="933450"/>
                  <wp:effectExtent l="0" t="0" r="0" b="0"/>
                  <wp:docPr id="22921" name="图片 6" descr="bae34b67ffce0d902fcc6cb8b83e5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1" name="图片 6" descr="bae34b67ffce0d902fcc6cb8b83e58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783046" w:rsidRPr="00FE53E6" w:rsidRDefault="00405035" w:rsidP="00783046">
            <w:pPr>
              <w:widowControl/>
              <w:jc w:val="left"/>
              <w:rPr>
                <w:rFonts w:ascii="仿宋" w:eastAsia="仿宋" w:hAnsi="仿宋" w:cs="宋体"/>
                <w:kern w:val="0"/>
                <w:sz w:val="22"/>
                <w:szCs w:val="22"/>
              </w:rPr>
            </w:pPr>
            <w:r w:rsidRPr="00405035">
              <w:rPr>
                <w:rFonts w:ascii="仿宋" w:eastAsia="仿宋" w:hAnsi="仿宋"/>
                <w:sz w:val="22"/>
                <w:szCs w:val="22"/>
              </w:rPr>
              <w:t>3500*1400*800</w:t>
            </w:r>
            <w:r>
              <w:rPr>
                <w:rFonts w:ascii="仿宋" w:eastAsia="仿宋" w:hAnsi="仿宋"/>
                <w:sz w:val="22"/>
                <w:szCs w:val="22"/>
              </w:rPr>
              <w:t>mm</w:t>
            </w:r>
          </w:p>
        </w:tc>
        <w:tc>
          <w:tcPr>
            <w:tcW w:w="6661" w:type="dxa"/>
            <w:shd w:val="clear" w:color="auto" w:fill="auto"/>
            <w:vAlign w:val="center"/>
          </w:tcPr>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牛皮等级：巴西进口头层牛皮（NC）</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主框架：进口上等桦木</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座：蛇簧+高弹力绷带</w:t>
            </w:r>
          </w:p>
          <w:p w:rsidR="00BD3B6F" w:rsidRPr="00BD3B6F" w:rsidRDefault="00BD3B6F" w:rsidP="00BD3B6F">
            <w:pPr>
              <w:widowControl/>
              <w:jc w:val="left"/>
              <w:rPr>
                <w:rFonts w:ascii="仿宋" w:eastAsia="仿宋" w:hAnsi="仿宋"/>
                <w:sz w:val="22"/>
                <w:szCs w:val="22"/>
              </w:rPr>
            </w:pPr>
            <w:r w:rsidRPr="00BD3B6F">
              <w:rPr>
                <w:rFonts w:ascii="仿宋" w:eastAsia="仿宋" w:hAnsi="仿宋" w:hint="eastAsia"/>
                <w:sz w:val="22"/>
                <w:szCs w:val="22"/>
              </w:rPr>
              <w:t>坐垫:42S高密度东亚海绵+29S中密度东亚海绵+弹簧包</w:t>
            </w:r>
          </w:p>
          <w:p w:rsidR="00783046" w:rsidRPr="00FE53E6" w:rsidRDefault="00BD3B6F" w:rsidP="00BD3B6F">
            <w:pPr>
              <w:widowControl/>
              <w:jc w:val="left"/>
              <w:rPr>
                <w:rFonts w:ascii="仿宋" w:eastAsia="仿宋" w:hAnsi="仿宋"/>
                <w:sz w:val="22"/>
                <w:szCs w:val="22"/>
              </w:rPr>
            </w:pPr>
            <w:r w:rsidRPr="00BD3B6F">
              <w:rPr>
                <w:rFonts w:ascii="仿宋" w:eastAsia="仿宋" w:hAnsi="仿宋" w:hint="eastAsia"/>
                <w:sz w:val="22"/>
                <w:szCs w:val="22"/>
              </w:rPr>
              <w:t>沙发脚：百隆金属脚</w:t>
            </w:r>
          </w:p>
        </w:tc>
        <w:tc>
          <w:tcPr>
            <w:tcW w:w="851" w:type="dxa"/>
            <w:shd w:val="clear" w:color="auto" w:fill="auto"/>
            <w:noWrap/>
            <w:vAlign w:val="center"/>
          </w:tcPr>
          <w:p w:rsidR="00783046" w:rsidRPr="00FE53E6" w:rsidRDefault="00405035" w:rsidP="00783046">
            <w:pPr>
              <w:widowControl/>
              <w:jc w:val="center"/>
              <w:rPr>
                <w:rFonts w:ascii="仿宋" w:eastAsia="仿宋" w:hAnsi="仿宋" w:cs="宋体"/>
                <w:kern w:val="0"/>
                <w:sz w:val="22"/>
                <w:szCs w:val="22"/>
              </w:rPr>
            </w:pPr>
            <w:r>
              <w:rPr>
                <w:rFonts w:ascii="仿宋" w:eastAsia="仿宋" w:hAnsi="仿宋" w:cs="宋体"/>
                <w:kern w:val="0"/>
                <w:sz w:val="22"/>
                <w:szCs w:val="22"/>
              </w:rPr>
              <w:t>1</w:t>
            </w:r>
          </w:p>
        </w:tc>
      </w:tr>
      <w:tr w:rsidR="00783046" w:rsidRPr="009D2138" w:rsidTr="000C3851">
        <w:trPr>
          <w:trHeight w:val="1605"/>
        </w:trPr>
        <w:tc>
          <w:tcPr>
            <w:tcW w:w="660" w:type="dxa"/>
            <w:shd w:val="clear" w:color="auto" w:fill="auto"/>
            <w:noWrap/>
            <w:vAlign w:val="center"/>
          </w:tcPr>
          <w:p w:rsidR="00783046" w:rsidRPr="00FE53E6" w:rsidRDefault="00BD3B6F" w:rsidP="00091B8E">
            <w:pPr>
              <w:widowControl/>
              <w:jc w:val="center"/>
              <w:rPr>
                <w:rFonts w:ascii="仿宋" w:eastAsia="仿宋" w:hAnsi="仿宋" w:cs="宋体"/>
                <w:kern w:val="0"/>
                <w:sz w:val="22"/>
                <w:szCs w:val="22"/>
              </w:rPr>
            </w:pPr>
            <w:r>
              <w:rPr>
                <w:rFonts w:ascii="仿宋" w:eastAsia="仿宋" w:hAnsi="仿宋" w:cs="宋体"/>
                <w:kern w:val="0"/>
                <w:sz w:val="22"/>
                <w:szCs w:val="22"/>
              </w:rPr>
              <w:t>6</w:t>
            </w:r>
          </w:p>
        </w:tc>
        <w:tc>
          <w:tcPr>
            <w:tcW w:w="1892" w:type="dxa"/>
            <w:shd w:val="clear" w:color="auto" w:fill="auto"/>
            <w:vAlign w:val="center"/>
          </w:tcPr>
          <w:p w:rsidR="00783046" w:rsidRPr="00FE53E6" w:rsidRDefault="00405035" w:rsidP="00783046">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VIP病房功能单椅</w:t>
            </w:r>
          </w:p>
        </w:tc>
        <w:tc>
          <w:tcPr>
            <w:tcW w:w="3260" w:type="dxa"/>
            <w:shd w:val="clear" w:color="auto" w:fill="auto"/>
            <w:noWrap/>
            <w:vAlign w:val="center"/>
          </w:tcPr>
          <w:p w:rsidR="00783046" w:rsidRPr="00FE53E6" w:rsidRDefault="00405035" w:rsidP="00783046">
            <w:pPr>
              <w:widowControl/>
              <w:jc w:val="left"/>
              <w:rPr>
                <w:rFonts w:ascii="仿宋" w:eastAsia="仿宋" w:hAnsi="仿宋"/>
                <w:noProof/>
                <w:sz w:val="22"/>
                <w:szCs w:val="22"/>
              </w:rPr>
            </w:pPr>
            <w:r>
              <w:rPr>
                <w:noProof/>
              </w:rPr>
              <w:drawing>
                <wp:inline distT="0" distB="0" distL="0" distR="0" wp14:anchorId="6FC2FE43" wp14:editId="26A15018">
                  <wp:extent cx="1762125" cy="933450"/>
                  <wp:effectExtent l="0" t="0" r="9525" b="0"/>
                  <wp:docPr id="22922" name="图片 8" descr="7c6bc14f5daf891d36cd9dfa4120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2" name="图片 8" descr="7c6bc14f5daf891d36cd9dfa4120c6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212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783046" w:rsidRPr="00FE53E6" w:rsidRDefault="00405035" w:rsidP="00783046">
            <w:pPr>
              <w:widowControl/>
              <w:jc w:val="left"/>
              <w:rPr>
                <w:rFonts w:ascii="仿宋" w:eastAsia="仿宋" w:hAnsi="仿宋" w:cs="宋体"/>
                <w:kern w:val="0"/>
                <w:sz w:val="22"/>
                <w:szCs w:val="22"/>
              </w:rPr>
            </w:pPr>
            <w:r w:rsidRPr="00405035">
              <w:rPr>
                <w:rFonts w:ascii="仿宋" w:eastAsia="仿宋" w:hAnsi="仿宋" w:cs="宋体"/>
                <w:kern w:val="0"/>
                <w:sz w:val="22"/>
                <w:szCs w:val="22"/>
              </w:rPr>
              <w:t>810*930*1610</w:t>
            </w:r>
            <w:r>
              <w:rPr>
                <w:rFonts w:ascii="仿宋" w:eastAsia="仿宋" w:hAnsi="仿宋" w:cs="宋体"/>
                <w:kern w:val="0"/>
                <w:sz w:val="22"/>
                <w:szCs w:val="22"/>
              </w:rPr>
              <w:t>mm</w:t>
            </w:r>
          </w:p>
        </w:tc>
        <w:tc>
          <w:tcPr>
            <w:tcW w:w="6661" w:type="dxa"/>
            <w:shd w:val="clear" w:color="auto" w:fill="auto"/>
            <w:vAlign w:val="center"/>
          </w:tcPr>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功能转椅;可伸缩，带USB接口，可旋转</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牛皮等级：巴西进口头层牛皮（NC）</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主框架：进口上等桦木，进口专属定制功能架</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坐垫：38S高密度东亚海绵+29S中密度东亚海绵</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靠背：东亚丝绵</w:t>
            </w:r>
          </w:p>
          <w:p w:rsidR="00783046" w:rsidRPr="00FE53E6" w:rsidRDefault="00332EF6" w:rsidP="00332EF6">
            <w:pPr>
              <w:widowControl/>
              <w:jc w:val="left"/>
              <w:rPr>
                <w:rFonts w:ascii="仿宋" w:eastAsia="仿宋" w:hAnsi="仿宋"/>
                <w:sz w:val="22"/>
                <w:szCs w:val="22"/>
              </w:rPr>
            </w:pPr>
            <w:r>
              <w:rPr>
                <w:rFonts w:ascii="仿宋" w:eastAsia="仿宋" w:hAnsi="仿宋" w:hint="eastAsia"/>
                <w:sz w:val="22"/>
                <w:szCs w:val="22"/>
              </w:rPr>
              <w:t>功能五金;凯迪及同等档次品牌</w:t>
            </w:r>
          </w:p>
        </w:tc>
        <w:tc>
          <w:tcPr>
            <w:tcW w:w="851" w:type="dxa"/>
            <w:shd w:val="clear" w:color="auto" w:fill="auto"/>
            <w:noWrap/>
            <w:vAlign w:val="center"/>
          </w:tcPr>
          <w:p w:rsidR="00783046" w:rsidRPr="00FE53E6" w:rsidRDefault="00405035" w:rsidP="00783046">
            <w:pPr>
              <w:widowControl/>
              <w:jc w:val="center"/>
              <w:rPr>
                <w:rFonts w:ascii="仿宋" w:eastAsia="仿宋" w:hAnsi="仿宋" w:cs="宋体"/>
                <w:kern w:val="0"/>
                <w:sz w:val="22"/>
                <w:szCs w:val="22"/>
              </w:rPr>
            </w:pPr>
            <w:r>
              <w:rPr>
                <w:rFonts w:ascii="仿宋" w:eastAsia="仿宋" w:hAnsi="仿宋" w:cs="宋体"/>
                <w:kern w:val="0"/>
                <w:sz w:val="22"/>
                <w:szCs w:val="22"/>
              </w:rPr>
              <w:t>3</w:t>
            </w:r>
          </w:p>
        </w:tc>
      </w:tr>
      <w:tr w:rsidR="00783046" w:rsidRPr="009D2138" w:rsidTr="000C3851">
        <w:trPr>
          <w:trHeight w:val="1605"/>
        </w:trPr>
        <w:tc>
          <w:tcPr>
            <w:tcW w:w="660" w:type="dxa"/>
            <w:shd w:val="clear" w:color="auto" w:fill="auto"/>
            <w:noWrap/>
            <w:vAlign w:val="center"/>
          </w:tcPr>
          <w:p w:rsidR="00783046" w:rsidRPr="00FE53E6" w:rsidRDefault="00BD3B6F" w:rsidP="00783046">
            <w:pPr>
              <w:widowControl/>
              <w:jc w:val="center"/>
              <w:rPr>
                <w:rFonts w:ascii="仿宋" w:eastAsia="仿宋" w:hAnsi="仿宋" w:cs="宋体"/>
                <w:kern w:val="0"/>
                <w:sz w:val="22"/>
                <w:szCs w:val="22"/>
              </w:rPr>
            </w:pPr>
            <w:r>
              <w:rPr>
                <w:rFonts w:ascii="仿宋" w:eastAsia="仿宋" w:hAnsi="仿宋" w:cs="宋体"/>
                <w:kern w:val="0"/>
                <w:sz w:val="22"/>
                <w:szCs w:val="22"/>
              </w:rPr>
              <w:t>7</w:t>
            </w:r>
          </w:p>
        </w:tc>
        <w:tc>
          <w:tcPr>
            <w:tcW w:w="1892" w:type="dxa"/>
            <w:shd w:val="clear" w:color="auto" w:fill="auto"/>
            <w:vAlign w:val="center"/>
          </w:tcPr>
          <w:p w:rsidR="00783046" w:rsidRPr="00FE53E6" w:rsidRDefault="00411AB0" w:rsidP="00783046">
            <w:pPr>
              <w:widowControl/>
              <w:jc w:val="left"/>
              <w:rPr>
                <w:rFonts w:ascii="仿宋" w:eastAsia="仿宋" w:hAnsi="仿宋" w:cs="宋体"/>
                <w:kern w:val="0"/>
                <w:sz w:val="22"/>
                <w:szCs w:val="22"/>
              </w:rPr>
            </w:pPr>
            <w:r>
              <w:rPr>
                <w:rFonts w:ascii="仿宋" w:eastAsia="仿宋" w:hAnsi="仿宋" w:cs="宋体" w:hint="eastAsia"/>
                <w:kern w:val="0"/>
                <w:sz w:val="22"/>
                <w:szCs w:val="22"/>
              </w:rPr>
              <w:t>1</w:t>
            </w:r>
            <w:r>
              <w:rPr>
                <w:rFonts w:ascii="仿宋" w:eastAsia="仿宋" w:hAnsi="仿宋" w:cs="宋体"/>
                <w:kern w:val="0"/>
                <w:sz w:val="22"/>
                <w:szCs w:val="22"/>
              </w:rPr>
              <w:t>.2米</w:t>
            </w:r>
            <w:r w:rsidR="00405035" w:rsidRPr="00405035">
              <w:rPr>
                <w:rFonts w:ascii="仿宋" w:eastAsia="仿宋" w:hAnsi="仿宋" w:cs="宋体" w:hint="eastAsia"/>
                <w:kern w:val="0"/>
                <w:sz w:val="22"/>
                <w:szCs w:val="22"/>
              </w:rPr>
              <w:t>茶几</w:t>
            </w:r>
          </w:p>
        </w:tc>
        <w:tc>
          <w:tcPr>
            <w:tcW w:w="3260" w:type="dxa"/>
            <w:shd w:val="clear" w:color="auto" w:fill="auto"/>
            <w:noWrap/>
            <w:vAlign w:val="center"/>
          </w:tcPr>
          <w:p w:rsidR="00783046" w:rsidRPr="00FE53E6" w:rsidRDefault="00405035" w:rsidP="00783046">
            <w:pPr>
              <w:widowControl/>
              <w:jc w:val="left"/>
              <w:rPr>
                <w:rFonts w:ascii="仿宋" w:eastAsia="仿宋" w:hAnsi="仿宋"/>
                <w:noProof/>
                <w:sz w:val="22"/>
                <w:szCs w:val="22"/>
              </w:rPr>
            </w:pPr>
            <w:r>
              <w:rPr>
                <w:noProof/>
              </w:rPr>
              <w:drawing>
                <wp:inline distT="0" distB="0" distL="0" distR="0" wp14:anchorId="0EA0DFCE" wp14:editId="117FC746">
                  <wp:extent cx="1743075" cy="962025"/>
                  <wp:effectExtent l="0" t="0" r="9525" b="9525"/>
                  <wp:docPr id="229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3" name="图片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307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783046" w:rsidRPr="00FE53E6" w:rsidRDefault="00405035" w:rsidP="00783046">
            <w:pPr>
              <w:widowControl/>
              <w:jc w:val="left"/>
              <w:rPr>
                <w:rFonts w:ascii="仿宋" w:eastAsia="仿宋" w:hAnsi="仿宋"/>
                <w:sz w:val="22"/>
                <w:szCs w:val="22"/>
              </w:rPr>
            </w:pPr>
            <w:r w:rsidRPr="00405035">
              <w:rPr>
                <w:rFonts w:ascii="仿宋" w:eastAsia="仿宋" w:hAnsi="仿宋"/>
                <w:sz w:val="22"/>
                <w:szCs w:val="22"/>
              </w:rPr>
              <w:t>1200*700*420</w:t>
            </w:r>
            <w:r w:rsidR="00147F93">
              <w:rPr>
                <w:rFonts w:ascii="仿宋" w:eastAsia="仿宋" w:hAnsi="仿宋"/>
                <w:sz w:val="22"/>
                <w:szCs w:val="22"/>
              </w:rPr>
              <w:t>mm</w:t>
            </w:r>
          </w:p>
        </w:tc>
        <w:tc>
          <w:tcPr>
            <w:tcW w:w="6661" w:type="dxa"/>
            <w:shd w:val="clear" w:color="auto" w:fill="auto"/>
            <w:vAlign w:val="center"/>
          </w:tcPr>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台面：6MM钢化玻璃贴3cm意大利进口：卡莱岩板</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脚座底盘：黑色哑光烤漆</w:t>
            </w:r>
          </w:p>
          <w:p w:rsidR="00783046" w:rsidRPr="00FE53E6" w:rsidRDefault="00332EF6" w:rsidP="00332EF6">
            <w:pPr>
              <w:widowControl/>
              <w:jc w:val="left"/>
              <w:rPr>
                <w:rFonts w:ascii="仿宋" w:eastAsia="仿宋" w:hAnsi="仿宋"/>
                <w:sz w:val="22"/>
                <w:szCs w:val="22"/>
              </w:rPr>
            </w:pPr>
            <w:r>
              <w:rPr>
                <w:rFonts w:ascii="仿宋" w:eastAsia="仿宋" w:hAnsi="仿宋" w:hint="eastAsia"/>
                <w:sz w:val="22"/>
                <w:szCs w:val="22"/>
              </w:rPr>
              <w:t>底座;实心钢架</w:t>
            </w:r>
          </w:p>
        </w:tc>
        <w:tc>
          <w:tcPr>
            <w:tcW w:w="851" w:type="dxa"/>
            <w:shd w:val="clear" w:color="auto" w:fill="auto"/>
            <w:noWrap/>
            <w:vAlign w:val="center"/>
          </w:tcPr>
          <w:p w:rsidR="00783046" w:rsidRPr="00FE53E6" w:rsidRDefault="00405035" w:rsidP="00783046">
            <w:pPr>
              <w:widowControl/>
              <w:jc w:val="center"/>
              <w:rPr>
                <w:rFonts w:ascii="仿宋" w:eastAsia="仿宋" w:hAnsi="仿宋" w:cs="宋体"/>
                <w:kern w:val="0"/>
                <w:sz w:val="22"/>
                <w:szCs w:val="22"/>
              </w:rPr>
            </w:pPr>
            <w:r>
              <w:rPr>
                <w:rFonts w:ascii="仿宋" w:eastAsia="仿宋" w:hAnsi="仿宋" w:cs="宋体"/>
                <w:kern w:val="0"/>
                <w:sz w:val="22"/>
                <w:szCs w:val="22"/>
              </w:rPr>
              <w:t>2</w:t>
            </w:r>
          </w:p>
        </w:tc>
      </w:tr>
      <w:tr w:rsidR="00332EF6" w:rsidRPr="009D2138" w:rsidTr="000C3851">
        <w:trPr>
          <w:trHeight w:val="1605"/>
        </w:trPr>
        <w:tc>
          <w:tcPr>
            <w:tcW w:w="660" w:type="dxa"/>
            <w:shd w:val="clear" w:color="auto" w:fill="auto"/>
            <w:noWrap/>
            <w:vAlign w:val="center"/>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8</w:t>
            </w:r>
          </w:p>
        </w:tc>
        <w:tc>
          <w:tcPr>
            <w:tcW w:w="1892" w:type="dxa"/>
            <w:shd w:val="clear" w:color="auto" w:fill="auto"/>
            <w:vAlign w:val="center"/>
          </w:tcPr>
          <w:p w:rsidR="00332EF6" w:rsidRPr="00FE53E6" w:rsidRDefault="00332EF6" w:rsidP="00332EF6">
            <w:pPr>
              <w:widowControl/>
              <w:jc w:val="left"/>
              <w:rPr>
                <w:rFonts w:ascii="仿宋" w:eastAsia="仿宋" w:hAnsi="仿宋" w:cs="宋体"/>
                <w:kern w:val="0"/>
                <w:sz w:val="22"/>
                <w:szCs w:val="22"/>
              </w:rPr>
            </w:pPr>
            <w:r>
              <w:rPr>
                <w:rFonts w:ascii="仿宋" w:eastAsia="仿宋" w:hAnsi="仿宋" w:hint="eastAsia"/>
                <w:sz w:val="22"/>
                <w:szCs w:val="22"/>
              </w:rPr>
              <w:t>角几1</w:t>
            </w:r>
          </w:p>
        </w:tc>
        <w:tc>
          <w:tcPr>
            <w:tcW w:w="3260" w:type="dxa"/>
            <w:shd w:val="clear" w:color="auto" w:fill="auto"/>
            <w:noWrap/>
            <w:vAlign w:val="center"/>
          </w:tcPr>
          <w:p w:rsidR="00332EF6" w:rsidRPr="00FE53E6" w:rsidRDefault="00332EF6" w:rsidP="00332EF6">
            <w:pPr>
              <w:widowControl/>
              <w:jc w:val="left"/>
              <w:rPr>
                <w:rFonts w:ascii="仿宋" w:eastAsia="仿宋" w:hAnsi="仿宋"/>
                <w:noProof/>
                <w:sz w:val="22"/>
                <w:szCs w:val="22"/>
              </w:rPr>
            </w:pPr>
            <w:r>
              <w:rPr>
                <w:noProof/>
              </w:rPr>
              <w:drawing>
                <wp:inline distT="0" distB="0" distL="0" distR="0" wp14:anchorId="6A84576E" wp14:editId="721B09D3">
                  <wp:extent cx="1762125" cy="1009650"/>
                  <wp:effectExtent l="0" t="0" r="9525" b="0"/>
                  <wp:docPr id="229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4"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2125"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332EF6" w:rsidRPr="00FE53E6" w:rsidRDefault="00332EF6" w:rsidP="00332EF6">
            <w:pPr>
              <w:widowControl/>
              <w:jc w:val="left"/>
              <w:rPr>
                <w:rFonts w:ascii="仿宋" w:eastAsia="仿宋" w:hAnsi="仿宋" w:cs="宋体"/>
                <w:kern w:val="0"/>
                <w:sz w:val="22"/>
                <w:szCs w:val="22"/>
              </w:rPr>
            </w:pPr>
            <w:r w:rsidRPr="00405035">
              <w:rPr>
                <w:rFonts w:ascii="仿宋" w:eastAsia="仿宋" w:hAnsi="仿宋"/>
                <w:sz w:val="22"/>
                <w:szCs w:val="22"/>
              </w:rPr>
              <w:t>D500*580</w:t>
            </w:r>
            <w:r>
              <w:rPr>
                <w:rFonts w:ascii="仿宋" w:eastAsia="仿宋" w:hAnsi="仿宋"/>
                <w:sz w:val="22"/>
                <w:szCs w:val="22"/>
              </w:rPr>
              <w:t>mm</w:t>
            </w:r>
          </w:p>
        </w:tc>
        <w:tc>
          <w:tcPr>
            <w:tcW w:w="6661" w:type="dxa"/>
            <w:shd w:val="clear" w:color="auto" w:fill="auto"/>
            <w:vAlign w:val="center"/>
          </w:tcPr>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台面：6MM钢化玻璃贴3cm意大利进口：卡莱岩板</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脚座底盘：黑色哑光烤漆</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底座;实心钢架</w:t>
            </w:r>
          </w:p>
        </w:tc>
        <w:tc>
          <w:tcPr>
            <w:tcW w:w="851" w:type="dxa"/>
            <w:shd w:val="clear" w:color="auto" w:fill="auto"/>
            <w:noWrap/>
            <w:vAlign w:val="center"/>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2</w:t>
            </w:r>
          </w:p>
        </w:tc>
      </w:tr>
      <w:tr w:rsidR="00332EF6" w:rsidRPr="009D2138" w:rsidTr="000C3851">
        <w:trPr>
          <w:trHeight w:val="1684"/>
        </w:trPr>
        <w:tc>
          <w:tcPr>
            <w:tcW w:w="660" w:type="dxa"/>
            <w:shd w:val="clear" w:color="auto" w:fill="auto"/>
            <w:noWrap/>
            <w:vAlign w:val="center"/>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lastRenderedPageBreak/>
              <w:t>9</w:t>
            </w:r>
          </w:p>
        </w:tc>
        <w:tc>
          <w:tcPr>
            <w:tcW w:w="1892" w:type="dxa"/>
            <w:shd w:val="clear" w:color="auto" w:fill="auto"/>
            <w:vAlign w:val="center"/>
          </w:tcPr>
          <w:p w:rsidR="00332EF6" w:rsidRPr="0085124C" w:rsidRDefault="00332EF6" w:rsidP="00332EF6">
            <w:pPr>
              <w:widowControl/>
              <w:jc w:val="left"/>
              <w:rPr>
                <w:rFonts w:ascii="仿宋" w:eastAsia="仿宋" w:hAnsi="仿宋"/>
                <w:sz w:val="22"/>
                <w:szCs w:val="22"/>
              </w:rPr>
            </w:pPr>
            <w:r w:rsidRPr="00405035">
              <w:rPr>
                <w:rFonts w:ascii="仿宋" w:eastAsia="仿宋" w:hAnsi="仿宋" w:hint="eastAsia"/>
                <w:sz w:val="22"/>
                <w:szCs w:val="22"/>
              </w:rPr>
              <w:t>角几</w:t>
            </w:r>
            <w:r>
              <w:rPr>
                <w:rFonts w:ascii="仿宋" w:eastAsia="仿宋" w:hAnsi="仿宋" w:hint="eastAsia"/>
                <w:sz w:val="22"/>
                <w:szCs w:val="22"/>
              </w:rPr>
              <w:t>2</w:t>
            </w:r>
          </w:p>
        </w:tc>
        <w:tc>
          <w:tcPr>
            <w:tcW w:w="3260" w:type="dxa"/>
            <w:shd w:val="clear" w:color="auto" w:fill="auto"/>
            <w:noWrap/>
            <w:vAlign w:val="center"/>
          </w:tcPr>
          <w:p w:rsidR="00332EF6" w:rsidRPr="00FE53E6" w:rsidRDefault="00332EF6" w:rsidP="00332EF6">
            <w:pPr>
              <w:widowControl/>
              <w:jc w:val="left"/>
              <w:rPr>
                <w:rFonts w:ascii="仿宋" w:eastAsia="仿宋" w:hAnsi="仿宋"/>
                <w:noProof/>
                <w:sz w:val="22"/>
                <w:szCs w:val="22"/>
              </w:rPr>
            </w:pPr>
            <w:r>
              <w:rPr>
                <w:noProof/>
              </w:rPr>
              <w:drawing>
                <wp:inline distT="0" distB="0" distL="0" distR="0" wp14:anchorId="1254CEF4" wp14:editId="5A941E50">
                  <wp:extent cx="1771650" cy="981075"/>
                  <wp:effectExtent l="0" t="0" r="0" b="9525"/>
                  <wp:docPr id="22925" name="图片 11" descr="1725fe8d81d637f1f5c4a2c53951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5" name="图片 11" descr="1725fe8d81d637f1f5c4a2c5395154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16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332EF6" w:rsidRPr="00FE53E6" w:rsidRDefault="00332EF6" w:rsidP="00332EF6">
            <w:pPr>
              <w:widowControl/>
              <w:jc w:val="left"/>
              <w:rPr>
                <w:rFonts w:ascii="仿宋" w:eastAsia="仿宋" w:hAnsi="仿宋" w:cs="宋体"/>
                <w:kern w:val="0"/>
                <w:sz w:val="22"/>
                <w:szCs w:val="22"/>
              </w:rPr>
            </w:pPr>
            <w:r w:rsidRPr="00405035">
              <w:rPr>
                <w:rFonts w:ascii="仿宋" w:eastAsia="仿宋" w:hAnsi="仿宋"/>
                <w:sz w:val="22"/>
                <w:szCs w:val="22"/>
              </w:rPr>
              <w:t>D500*500</w:t>
            </w:r>
            <w:r>
              <w:rPr>
                <w:rFonts w:ascii="仿宋" w:eastAsia="仿宋" w:hAnsi="仿宋"/>
                <w:sz w:val="22"/>
                <w:szCs w:val="22"/>
              </w:rPr>
              <w:t>mm</w:t>
            </w:r>
          </w:p>
        </w:tc>
        <w:tc>
          <w:tcPr>
            <w:tcW w:w="6661" w:type="dxa"/>
            <w:shd w:val="clear" w:color="auto" w:fill="auto"/>
            <w:vAlign w:val="center"/>
          </w:tcPr>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台面：6MM钢化玻璃贴3cm意大利进口：卡莱岩板</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脚座底盘：黑色哑光烤漆</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底座;实心钢架</w:t>
            </w:r>
          </w:p>
        </w:tc>
        <w:tc>
          <w:tcPr>
            <w:tcW w:w="851" w:type="dxa"/>
            <w:shd w:val="clear" w:color="auto" w:fill="auto"/>
            <w:noWrap/>
            <w:vAlign w:val="center"/>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3</w:t>
            </w:r>
          </w:p>
        </w:tc>
      </w:tr>
      <w:tr w:rsidR="00332EF6" w:rsidRPr="009D2138" w:rsidTr="000C3851">
        <w:trPr>
          <w:trHeight w:val="1605"/>
        </w:trPr>
        <w:tc>
          <w:tcPr>
            <w:tcW w:w="660" w:type="dxa"/>
            <w:shd w:val="clear" w:color="auto" w:fill="auto"/>
            <w:noWrap/>
            <w:vAlign w:val="center"/>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10</w:t>
            </w:r>
          </w:p>
        </w:tc>
        <w:tc>
          <w:tcPr>
            <w:tcW w:w="1892" w:type="dxa"/>
            <w:shd w:val="clear" w:color="auto" w:fill="auto"/>
            <w:vAlign w:val="center"/>
          </w:tcPr>
          <w:p w:rsidR="00332EF6" w:rsidRPr="0085124C" w:rsidRDefault="00332EF6" w:rsidP="00332EF6">
            <w:pPr>
              <w:widowControl/>
              <w:jc w:val="left"/>
              <w:rPr>
                <w:rFonts w:ascii="仿宋" w:eastAsia="仿宋" w:hAnsi="仿宋"/>
                <w:sz w:val="22"/>
                <w:szCs w:val="22"/>
              </w:rPr>
            </w:pPr>
            <w:r>
              <w:rPr>
                <w:rFonts w:ascii="仿宋" w:eastAsia="仿宋" w:hAnsi="仿宋" w:hint="eastAsia"/>
                <w:sz w:val="22"/>
                <w:szCs w:val="22"/>
              </w:rPr>
              <w:t>1</w:t>
            </w:r>
            <w:r>
              <w:rPr>
                <w:rFonts w:ascii="仿宋" w:eastAsia="仿宋" w:hAnsi="仿宋"/>
                <w:sz w:val="22"/>
                <w:szCs w:val="22"/>
              </w:rPr>
              <w:t>.4米</w:t>
            </w:r>
            <w:r w:rsidRPr="00411AB0">
              <w:rPr>
                <w:rFonts w:ascii="仿宋" w:eastAsia="仿宋" w:hAnsi="仿宋" w:hint="eastAsia"/>
                <w:sz w:val="22"/>
                <w:szCs w:val="22"/>
              </w:rPr>
              <w:t>茶几</w:t>
            </w:r>
          </w:p>
        </w:tc>
        <w:tc>
          <w:tcPr>
            <w:tcW w:w="3260" w:type="dxa"/>
            <w:shd w:val="clear" w:color="auto" w:fill="auto"/>
            <w:noWrap/>
            <w:vAlign w:val="center"/>
          </w:tcPr>
          <w:p w:rsidR="00332EF6" w:rsidRPr="00FE53E6" w:rsidRDefault="00332EF6" w:rsidP="00332EF6">
            <w:pPr>
              <w:widowControl/>
              <w:jc w:val="left"/>
              <w:rPr>
                <w:rFonts w:ascii="仿宋" w:eastAsia="仿宋" w:hAnsi="仿宋"/>
                <w:noProof/>
                <w:sz w:val="22"/>
                <w:szCs w:val="22"/>
              </w:rPr>
            </w:pPr>
            <w:r>
              <w:rPr>
                <w:noProof/>
              </w:rPr>
              <w:drawing>
                <wp:inline distT="0" distB="0" distL="0" distR="0" wp14:anchorId="7F5BBB53" wp14:editId="7D2E5E4D">
                  <wp:extent cx="1808508" cy="974863"/>
                  <wp:effectExtent l="0" t="0" r="1270" b="0"/>
                  <wp:docPr id="22926" name="图片 12" descr="78495c6054f917045250208b385f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6" name="图片 12" descr="78495c6054f917045250208b385f37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8508" cy="974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332EF6" w:rsidRPr="00FE53E6" w:rsidRDefault="00332EF6" w:rsidP="00332EF6">
            <w:pPr>
              <w:widowControl/>
              <w:jc w:val="left"/>
              <w:rPr>
                <w:rFonts w:ascii="仿宋" w:eastAsia="仿宋" w:hAnsi="仿宋" w:cs="宋体"/>
                <w:kern w:val="0"/>
                <w:sz w:val="22"/>
                <w:szCs w:val="22"/>
              </w:rPr>
            </w:pPr>
            <w:r w:rsidRPr="00411AB0">
              <w:rPr>
                <w:rFonts w:ascii="仿宋" w:eastAsia="仿宋" w:hAnsi="仿宋"/>
                <w:sz w:val="22"/>
                <w:szCs w:val="22"/>
              </w:rPr>
              <w:t>1380*830*350</w:t>
            </w:r>
            <w:r>
              <w:rPr>
                <w:rFonts w:ascii="仿宋" w:eastAsia="仿宋" w:hAnsi="仿宋"/>
                <w:sz w:val="22"/>
                <w:szCs w:val="22"/>
              </w:rPr>
              <w:t>mm</w:t>
            </w:r>
          </w:p>
        </w:tc>
        <w:tc>
          <w:tcPr>
            <w:tcW w:w="6661" w:type="dxa"/>
            <w:shd w:val="clear" w:color="auto" w:fill="auto"/>
            <w:vAlign w:val="center"/>
          </w:tcPr>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茶几面：3mm进口鱼肚白</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瓷瓦片托板：黑橡</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脚架：黑橡</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意大利进口：卡莱岩板</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底座;实心钢架</w:t>
            </w:r>
          </w:p>
        </w:tc>
        <w:tc>
          <w:tcPr>
            <w:tcW w:w="851" w:type="dxa"/>
            <w:shd w:val="clear" w:color="auto" w:fill="auto"/>
            <w:noWrap/>
            <w:vAlign w:val="center"/>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1</w:t>
            </w:r>
          </w:p>
        </w:tc>
      </w:tr>
      <w:tr w:rsidR="00332EF6" w:rsidRPr="009D2138" w:rsidTr="000C3851">
        <w:trPr>
          <w:trHeight w:val="1843"/>
        </w:trPr>
        <w:tc>
          <w:tcPr>
            <w:tcW w:w="660" w:type="dxa"/>
            <w:shd w:val="clear" w:color="auto" w:fill="auto"/>
            <w:noWrap/>
            <w:vAlign w:val="center"/>
            <w:hideMark/>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11</w:t>
            </w:r>
          </w:p>
        </w:tc>
        <w:tc>
          <w:tcPr>
            <w:tcW w:w="1892" w:type="dxa"/>
            <w:shd w:val="clear" w:color="auto" w:fill="auto"/>
            <w:vAlign w:val="center"/>
          </w:tcPr>
          <w:p w:rsidR="00332EF6" w:rsidRPr="0085124C" w:rsidRDefault="00332EF6" w:rsidP="00332EF6">
            <w:pPr>
              <w:widowControl/>
              <w:jc w:val="left"/>
              <w:rPr>
                <w:rFonts w:ascii="仿宋" w:eastAsia="仿宋" w:hAnsi="仿宋"/>
                <w:sz w:val="22"/>
                <w:szCs w:val="22"/>
              </w:rPr>
            </w:pPr>
            <w:r w:rsidRPr="00411AB0">
              <w:rPr>
                <w:rFonts w:ascii="仿宋" w:eastAsia="仿宋" w:hAnsi="仿宋" w:hint="eastAsia"/>
                <w:sz w:val="22"/>
                <w:szCs w:val="22"/>
              </w:rPr>
              <w:t>角几</w:t>
            </w:r>
            <w:r>
              <w:rPr>
                <w:rFonts w:ascii="仿宋" w:eastAsia="仿宋" w:hAnsi="仿宋" w:hint="eastAsia"/>
                <w:sz w:val="22"/>
                <w:szCs w:val="22"/>
              </w:rPr>
              <w:t>3</w:t>
            </w:r>
          </w:p>
        </w:tc>
        <w:tc>
          <w:tcPr>
            <w:tcW w:w="3260" w:type="dxa"/>
            <w:shd w:val="clear" w:color="auto" w:fill="auto"/>
            <w:noWrap/>
            <w:vAlign w:val="center"/>
          </w:tcPr>
          <w:p w:rsidR="00332EF6" w:rsidRPr="00FE53E6" w:rsidRDefault="00332EF6" w:rsidP="00332EF6">
            <w:pPr>
              <w:widowControl/>
              <w:jc w:val="left"/>
              <w:rPr>
                <w:rFonts w:ascii="仿宋" w:eastAsia="仿宋" w:hAnsi="仿宋" w:cs="宋体"/>
                <w:kern w:val="0"/>
                <w:sz w:val="22"/>
                <w:szCs w:val="22"/>
              </w:rPr>
            </w:pPr>
            <w:r>
              <w:rPr>
                <w:noProof/>
              </w:rPr>
              <w:drawing>
                <wp:inline distT="0" distB="0" distL="0" distR="0" wp14:anchorId="76E4B99D" wp14:editId="3FB1AFCD">
                  <wp:extent cx="1790700" cy="895350"/>
                  <wp:effectExtent l="0" t="0" r="0" b="0"/>
                  <wp:docPr id="22927" name="图片 13" descr="4a88e5e3a8b366847ed1b8a25a37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7" name="图片 13" descr="4a88e5e3a8b366847ed1b8a25a371e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07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2127" w:type="dxa"/>
            <w:shd w:val="clear" w:color="auto" w:fill="auto"/>
            <w:vAlign w:val="center"/>
          </w:tcPr>
          <w:p w:rsidR="00332EF6" w:rsidRPr="00FE53E6" w:rsidRDefault="00332EF6" w:rsidP="00332EF6">
            <w:pPr>
              <w:widowControl/>
              <w:jc w:val="left"/>
              <w:rPr>
                <w:rFonts w:ascii="仿宋" w:eastAsia="仿宋" w:hAnsi="仿宋" w:cs="宋体"/>
                <w:kern w:val="0"/>
                <w:sz w:val="22"/>
                <w:szCs w:val="22"/>
              </w:rPr>
            </w:pPr>
            <w:r w:rsidRPr="00411AB0">
              <w:rPr>
                <w:rFonts w:ascii="仿宋" w:eastAsia="仿宋" w:hAnsi="仿宋"/>
                <w:sz w:val="22"/>
                <w:szCs w:val="22"/>
              </w:rPr>
              <w:t>D600*480</w:t>
            </w:r>
            <w:r>
              <w:rPr>
                <w:rFonts w:ascii="仿宋" w:eastAsia="仿宋" w:hAnsi="仿宋"/>
                <w:sz w:val="22"/>
                <w:szCs w:val="22"/>
              </w:rPr>
              <w:t>mm</w:t>
            </w:r>
          </w:p>
        </w:tc>
        <w:tc>
          <w:tcPr>
            <w:tcW w:w="6661" w:type="dxa"/>
            <w:shd w:val="clear" w:color="auto" w:fill="auto"/>
            <w:vAlign w:val="center"/>
          </w:tcPr>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茶几面：6mm进口鱼肚白</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瓷瓦片托板：黑橡</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脚架：黑橡</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意大利进口：卡莱岩板</w:t>
            </w:r>
          </w:p>
          <w:p w:rsidR="00332EF6" w:rsidRDefault="00332EF6" w:rsidP="00332EF6">
            <w:pPr>
              <w:widowControl/>
              <w:jc w:val="left"/>
              <w:rPr>
                <w:rFonts w:ascii="仿宋" w:eastAsia="仿宋" w:hAnsi="仿宋"/>
                <w:sz w:val="22"/>
                <w:szCs w:val="22"/>
              </w:rPr>
            </w:pPr>
            <w:r>
              <w:rPr>
                <w:rFonts w:ascii="仿宋" w:eastAsia="仿宋" w:hAnsi="仿宋" w:hint="eastAsia"/>
                <w:sz w:val="22"/>
                <w:szCs w:val="22"/>
              </w:rPr>
              <w:t>底座;实心钢架</w:t>
            </w:r>
          </w:p>
        </w:tc>
        <w:tc>
          <w:tcPr>
            <w:tcW w:w="851" w:type="dxa"/>
            <w:shd w:val="clear" w:color="auto" w:fill="auto"/>
            <w:noWrap/>
            <w:vAlign w:val="center"/>
            <w:hideMark/>
          </w:tcPr>
          <w:p w:rsidR="00332EF6" w:rsidRPr="00FE53E6" w:rsidRDefault="00332EF6" w:rsidP="00332EF6">
            <w:pPr>
              <w:widowControl/>
              <w:jc w:val="center"/>
              <w:rPr>
                <w:rFonts w:ascii="仿宋" w:eastAsia="仿宋" w:hAnsi="仿宋" w:cs="宋体"/>
                <w:kern w:val="0"/>
                <w:sz w:val="22"/>
                <w:szCs w:val="22"/>
              </w:rPr>
            </w:pPr>
            <w:r>
              <w:rPr>
                <w:rFonts w:ascii="仿宋" w:eastAsia="仿宋" w:hAnsi="仿宋" w:cs="宋体"/>
                <w:kern w:val="0"/>
                <w:sz w:val="22"/>
                <w:szCs w:val="22"/>
              </w:rPr>
              <w:t>11</w:t>
            </w:r>
          </w:p>
        </w:tc>
      </w:tr>
    </w:tbl>
    <w:p w:rsidR="003B55CF" w:rsidRDefault="003B55CF" w:rsidP="00A87769">
      <w:pPr>
        <w:pStyle w:val="a5"/>
        <w:spacing w:line="460" w:lineRule="exact"/>
        <w:ind w:firstLineChars="200" w:firstLine="480"/>
        <w:rPr>
          <w:rFonts w:ascii="仿宋" w:eastAsia="仿宋" w:hAnsi="仿宋"/>
          <w:sz w:val="24"/>
          <w:szCs w:val="24"/>
        </w:rPr>
      </w:pPr>
    </w:p>
    <w:p w:rsidR="00A87769" w:rsidRPr="003A6A22" w:rsidRDefault="00A87769" w:rsidP="00A87769">
      <w:pPr>
        <w:pStyle w:val="a5"/>
        <w:spacing w:line="460" w:lineRule="exact"/>
        <w:ind w:firstLineChars="200" w:firstLine="480"/>
        <w:rPr>
          <w:rFonts w:ascii="仿宋" w:eastAsia="仿宋" w:hAnsi="仿宋"/>
          <w:sz w:val="24"/>
          <w:szCs w:val="24"/>
        </w:rPr>
      </w:pPr>
      <w:r w:rsidRPr="003A6A22">
        <w:rPr>
          <w:rFonts w:ascii="仿宋" w:eastAsia="仿宋" w:hAnsi="仿宋" w:hint="eastAsia"/>
          <w:sz w:val="24"/>
          <w:szCs w:val="24"/>
        </w:rPr>
        <w:t>以上清单为本次投标使用，</w:t>
      </w:r>
      <w:r w:rsidR="00EE6C1E">
        <w:rPr>
          <w:rFonts w:ascii="仿宋" w:eastAsia="仿宋" w:hAnsi="仿宋" w:hint="eastAsia"/>
          <w:sz w:val="24"/>
          <w:szCs w:val="24"/>
        </w:rPr>
        <w:t>图片</w:t>
      </w:r>
      <w:r w:rsidR="00EE6C1E">
        <w:rPr>
          <w:rFonts w:ascii="仿宋" w:eastAsia="仿宋" w:hAnsi="仿宋"/>
          <w:sz w:val="24"/>
          <w:szCs w:val="24"/>
        </w:rPr>
        <w:t>仅供参考，</w:t>
      </w:r>
      <w:r w:rsidR="00EE6C1E">
        <w:rPr>
          <w:rFonts w:ascii="仿宋" w:eastAsia="仿宋" w:hAnsi="仿宋" w:hint="eastAsia"/>
          <w:sz w:val="24"/>
          <w:szCs w:val="24"/>
        </w:rPr>
        <w:t>尺寸</w:t>
      </w:r>
      <w:r w:rsidR="00EE6C1E">
        <w:rPr>
          <w:rFonts w:ascii="仿宋" w:eastAsia="仿宋" w:hAnsi="仿宋"/>
          <w:sz w:val="24"/>
          <w:szCs w:val="24"/>
        </w:rPr>
        <w:t>和</w:t>
      </w:r>
      <w:r w:rsidR="00EE6C1E">
        <w:rPr>
          <w:rFonts w:ascii="仿宋" w:eastAsia="仿宋" w:hAnsi="仿宋" w:hint="eastAsia"/>
          <w:sz w:val="24"/>
          <w:szCs w:val="24"/>
        </w:rPr>
        <w:t>材质</w:t>
      </w:r>
      <w:r w:rsidR="00EE6C1E">
        <w:rPr>
          <w:rFonts w:ascii="仿宋" w:eastAsia="仿宋" w:hAnsi="仿宋"/>
          <w:sz w:val="24"/>
          <w:szCs w:val="24"/>
        </w:rPr>
        <w:t>必须符合清单中</w:t>
      </w:r>
      <w:r w:rsidR="00EE6C1E">
        <w:rPr>
          <w:rFonts w:ascii="仿宋" w:eastAsia="仿宋" w:hAnsi="仿宋" w:hint="eastAsia"/>
          <w:sz w:val="24"/>
          <w:szCs w:val="24"/>
        </w:rPr>
        <w:t>所要求的</w:t>
      </w:r>
      <w:r w:rsidR="00EE6C1E">
        <w:rPr>
          <w:rFonts w:ascii="仿宋" w:eastAsia="仿宋" w:hAnsi="仿宋"/>
          <w:sz w:val="24"/>
          <w:szCs w:val="24"/>
        </w:rPr>
        <w:t>。</w:t>
      </w:r>
      <w:r w:rsidR="00AF5706">
        <w:rPr>
          <w:rFonts w:ascii="仿宋" w:eastAsia="仿宋" w:hAnsi="仿宋" w:hint="eastAsia"/>
          <w:sz w:val="24"/>
          <w:szCs w:val="24"/>
        </w:rPr>
        <w:t>中标后，由供方细化测量确定货物规格尺寸等。</w:t>
      </w:r>
      <w:r w:rsidRPr="003A6A22">
        <w:rPr>
          <w:rFonts w:ascii="仿宋" w:eastAsia="仿宋" w:hAnsi="仿宋" w:hint="eastAsia"/>
          <w:sz w:val="24"/>
          <w:szCs w:val="24"/>
        </w:rPr>
        <w:t>因设计与工程因素引起实际施工中发生</w:t>
      </w:r>
      <w:r w:rsidR="00AF5706">
        <w:rPr>
          <w:rFonts w:ascii="仿宋" w:eastAsia="仿宋" w:hAnsi="仿宋" w:hint="eastAsia"/>
          <w:sz w:val="24"/>
          <w:szCs w:val="24"/>
        </w:rPr>
        <w:t>的与招标内容的</w:t>
      </w:r>
      <w:r w:rsidRPr="003A6A22">
        <w:rPr>
          <w:rFonts w:ascii="仿宋" w:eastAsia="仿宋" w:hAnsi="仿宋" w:hint="eastAsia"/>
          <w:sz w:val="24"/>
          <w:szCs w:val="24"/>
        </w:rPr>
        <w:t>设计变更、修改、调整、完善等情况，修改部分则按其投标书相应部分货物及施工的单价同口径计算</w:t>
      </w:r>
      <w:r w:rsidRPr="003A6A22">
        <w:rPr>
          <w:rFonts w:ascii="仿宋" w:eastAsia="仿宋" w:hAnsi="仿宋"/>
          <w:sz w:val="24"/>
          <w:szCs w:val="24"/>
        </w:rPr>
        <w:t>。</w:t>
      </w:r>
    </w:p>
    <w:p w:rsidR="00A87769" w:rsidRDefault="00A87769" w:rsidP="00BB697F">
      <w:pPr>
        <w:spacing w:line="400" w:lineRule="exact"/>
        <w:rPr>
          <w:rFonts w:ascii="仿宋" w:eastAsia="仿宋" w:hAnsi="仿宋"/>
          <w:b/>
          <w:kern w:val="0"/>
          <w:sz w:val="24"/>
          <w:szCs w:val="24"/>
        </w:rPr>
      </w:pPr>
    </w:p>
    <w:p w:rsidR="00D72184" w:rsidRPr="00091B8E" w:rsidRDefault="00D72184" w:rsidP="00D72184">
      <w:pPr>
        <w:spacing w:line="400" w:lineRule="exact"/>
        <w:ind w:firstLineChars="196" w:firstLine="472"/>
        <w:rPr>
          <w:rFonts w:ascii="仿宋" w:eastAsia="仿宋" w:hAnsi="仿宋"/>
          <w:b/>
          <w:color w:val="FF0000"/>
          <w:kern w:val="0"/>
          <w:sz w:val="24"/>
          <w:szCs w:val="24"/>
        </w:rPr>
        <w:sectPr w:rsidR="00D72184" w:rsidRPr="00091B8E" w:rsidSect="00783046">
          <w:pgSz w:w="16838" w:h="11906" w:orient="landscape"/>
          <w:pgMar w:top="1588" w:right="1440" w:bottom="1588" w:left="1440" w:header="510" w:footer="567" w:gutter="0"/>
          <w:cols w:space="720"/>
          <w:docGrid w:type="lines" w:linePitch="312"/>
        </w:sectPr>
      </w:pPr>
      <w:r w:rsidRPr="00091B8E">
        <w:rPr>
          <w:rFonts w:ascii="仿宋" w:eastAsia="仿宋" w:hAnsi="仿宋" w:hint="eastAsia"/>
          <w:b/>
          <w:color w:val="FF0000"/>
          <w:kern w:val="0"/>
          <w:sz w:val="24"/>
          <w:szCs w:val="24"/>
        </w:rPr>
        <w:t>投标时，投标人需提供</w:t>
      </w:r>
      <w:r w:rsidRPr="00091B8E">
        <w:rPr>
          <w:rFonts w:ascii="仿宋" w:eastAsia="仿宋" w:hAnsi="仿宋" w:cs="宋体" w:hint="eastAsia"/>
          <w:b/>
          <w:color w:val="FF0000"/>
          <w:kern w:val="0"/>
          <w:sz w:val="24"/>
          <w:szCs w:val="24"/>
        </w:rPr>
        <w:t>各类板材、五金件及其他零配件的样材小样。</w:t>
      </w:r>
    </w:p>
    <w:p w:rsidR="00566ABB" w:rsidRPr="00F33EA6" w:rsidRDefault="00566ABB" w:rsidP="00566ABB">
      <w:pPr>
        <w:spacing w:line="400" w:lineRule="exact"/>
        <w:ind w:firstLineChars="196" w:firstLine="472"/>
        <w:rPr>
          <w:rFonts w:ascii="仿宋" w:eastAsia="仿宋" w:hAnsi="仿宋"/>
          <w:b/>
          <w:kern w:val="0"/>
          <w:sz w:val="24"/>
          <w:szCs w:val="24"/>
        </w:rPr>
      </w:pPr>
      <w:r w:rsidRPr="00F33EA6">
        <w:rPr>
          <w:rFonts w:ascii="仿宋" w:eastAsia="仿宋" w:hAnsi="仿宋" w:hint="eastAsia"/>
          <w:b/>
          <w:color w:val="000000"/>
          <w:sz w:val="24"/>
          <w:lang w:val="zh-CN"/>
        </w:rPr>
        <w:lastRenderedPageBreak/>
        <w:t>二、招标货物及其他要求</w:t>
      </w:r>
    </w:p>
    <w:p w:rsidR="00091549" w:rsidRPr="00F33EA6" w:rsidRDefault="00091549" w:rsidP="00566ABB">
      <w:pPr>
        <w:spacing w:line="360" w:lineRule="auto"/>
        <w:rPr>
          <w:rFonts w:ascii="仿宋" w:eastAsia="仿宋" w:hAnsi="仿宋"/>
          <w:sz w:val="24"/>
          <w:szCs w:val="24"/>
          <w:lang w:val="zh-CN"/>
        </w:rPr>
      </w:pPr>
      <w:r w:rsidRPr="00F33EA6">
        <w:rPr>
          <w:rFonts w:ascii="仿宋" w:eastAsia="仿宋" w:hAnsi="仿宋" w:hint="eastAsia"/>
          <w:sz w:val="24"/>
          <w:szCs w:val="24"/>
          <w:lang w:val="zh-CN"/>
        </w:rPr>
        <w:t>1</w:t>
      </w:r>
      <w:r w:rsidRPr="00F33EA6">
        <w:rPr>
          <w:rFonts w:ascii="仿宋" w:eastAsia="仿宋" w:hAnsi="仿宋"/>
          <w:sz w:val="24"/>
          <w:szCs w:val="24"/>
          <w:lang w:val="zh-CN"/>
        </w:rPr>
        <w:t>、产品质量及技术要求</w:t>
      </w:r>
    </w:p>
    <w:p w:rsidR="00F33EA6" w:rsidRPr="00F33EA6" w:rsidRDefault="00091549" w:rsidP="00F33EA6">
      <w:pPr>
        <w:spacing w:line="360" w:lineRule="auto"/>
        <w:ind w:firstLineChars="200" w:firstLine="480"/>
        <w:rPr>
          <w:rFonts w:ascii="仿宋" w:eastAsia="仿宋" w:hAnsi="仿宋"/>
          <w:color w:val="FF0000"/>
          <w:sz w:val="24"/>
          <w:szCs w:val="24"/>
        </w:rPr>
      </w:pPr>
      <w:r w:rsidRPr="00F33EA6">
        <w:rPr>
          <w:rFonts w:ascii="仿宋" w:eastAsia="仿宋" w:hAnsi="仿宋" w:hint="eastAsia"/>
          <w:color w:val="FF0000"/>
          <w:sz w:val="24"/>
          <w:szCs w:val="24"/>
          <w:lang w:val="zh-CN"/>
        </w:rPr>
        <w:t>1.</w:t>
      </w:r>
      <w:r w:rsidRPr="00F33EA6">
        <w:rPr>
          <w:rFonts w:ascii="仿宋" w:eastAsia="仿宋" w:hAnsi="仿宋"/>
          <w:color w:val="FF0000"/>
          <w:sz w:val="24"/>
          <w:szCs w:val="24"/>
          <w:lang w:val="zh-CN"/>
        </w:rPr>
        <w:t>1、</w:t>
      </w:r>
      <w:r w:rsidR="00F33EA6" w:rsidRPr="00F33EA6">
        <w:rPr>
          <w:rFonts w:ascii="仿宋" w:eastAsia="仿宋" w:hAnsi="仿宋"/>
          <w:color w:val="FF0000"/>
          <w:sz w:val="24"/>
          <w:szCs w:val="24"/>
          <w:lang w:val="zh-CN"/>
        </w:rPr>
        <w:t>家具产品的质量、技术标准符合中华人民共和国有关部门颁布的最</w:t>
      </w:r>
      <w:r w:rsidR="00F33EA6" w:rsidRPr="00F33EA6">
        <w:rPr>
          <w:rFonts w:ascii="仿宋" w:eastAsia="仿宋" w:hAnsi="仿宋" w:hint="eastAsia"/>
          <w:color w:val="FF0000"/>
          <w:sz w:val="24"/>
          <w:szCs w:val="24"/>
        </w:rPr>
        <w:t>新</w:t>
      </w:r>
      <w:r w:rsidR="00F33EA6" w:rsidRPr="00F33EA6">
        <w:rPr>
          <w:rFonts w:ascii="仿宋" w:eastAsia="仿宋" w:hAnsi="仿宋"/>
          <w:color w:val="FF0000"/>
          <w:sz w:val="24"/>
          <w:szCs w:val="24"/>
          <w:lang w:val="zh-CN"/>
        </w:rPr>
        <w:t>国家或行业标准，所用材料均须满足环保要求，</w:t>
      </w:r>
      <w:r w:rsidR="00F33EA6" w:rsidRPr="00F33EA6">
        <w:rPr>
          <w:rFonts w:ascii="仿宋" w:eastAsia="仿宋" w:hAnsi="仿宋" w:hint="eastAsia"/>
          <w:color w:val="FF0000"/>
          <w:sz w:val="24"/>
          <w:szCs w:val="24"/>
        </w:rPr>
        <w:t>达到CQC环保认证。</w:t>
      </w:r>
    </w:p>
    <w:p w:rsidR="00091549" w:rsidRPr="00F33EA6" w:rsidRDefault="00091549" w:rsidP="00F33EA6">
      <w:pPr>
        <w:spacing w:line="360" w:lineRule="auto"/>
        <w:ind w:firstLineChars="200" w:firstLine="480"/>
        <w:rPr>
          <w:rFonts w:ascii="仿宋" w:eastAsia="仿宋" w:hAnsi="仿宋"/>
          <w:sz w:val="24"/>
          <w:szCs w:val="24"/>
          <w:lang w:val="zh-CN"/>
        </w:rPr>
      </w:pPr>
      <w:r w:rsidRPr="00F33EA6">
        <w:rPr>
          <w:rFonts w:ascii="仿宋" w:eastAsia="仿宋" w:hAnsi="仿宋" w:hint="eastAsia"/>
          <w:sz w:val="24"/>
          <w:szCs w:val="24"/>
          <w:lang w:val="zh-CN"/>
        </w:rPr>
        <w:t>1.</w:t>
      </w:r>
      <w:r w:rsidRPr="00F33EA6">
        <w:rPr>
          <w:rFonts w:ascii="仿宋" w:eastAsia="仿宋" w:hAnsi="仿宋"/>
          <w:sz w:val="24"/>
          <w:szCs w:val="24"/>
          <w:lang w:val="zh-CN"/>
        </w:rPr>
        <w:t>2、贴面和封边部件应严密、平整、不允许有脱胶、鼓泡、凹陷、压痕以及表面划伤、麻点、裂痕、崩角和刃口，外表的圆角、倒棱应均匀一致；</w:t>
      </w:r>
    </w:p>
    <w:p w:rsidR="00091549" w:rsidRPr="00F33EA6" w:rsidRDefault="00091549" w:rsidP="00566ABB">
      <w:pPr>
        <w:spacing w:line="360" w:lineRule="auto"/>
        <w:ind w:firstLineChars="200" w:firstLine="480"/>
        <w:rPr>
          <w:rFonts w:ascii="仿宋" w:eastAsia="仿宋" w:hAnsi="仿宋"/>
          <w:sz w:val="24"/>
          <w:szCs w:val="24"/>
          <w:lang w:val="zh-CN"/>
        </w:rPr>
      </w:pPr>
      <w:r w:rsidRPr="00F33EA6">
        <w:rPr>
          <w:rFonts w:ascii="仿宋" w:eastAsia="仿宋" w:hAnsi="仿宋" w:hint="eastAsia"/>
          <w:sz w:val="24"/>
          <w:szCs w:val="24"/>
          <w:lang w:val="zh-CN"/>
        </w:rPr>
        <w:t>1.</w:t>
      </w:r>
      <w:r w:rsidRPr="00F33EA6">
        <w:rPr>
          <w:rFonts w:ascii="仿宋" w:eastAsia="仿宋" w:hAnsi="仿宋"/>
          <w:sz w:val="24"/>
          <w:szCs w:val="24"/>
          <w:lang w:val="zh-CN"/>
        </w:rPr>
        <w:t>3、各种配件及部件安装应严密、平整、端正、牢固，结合处应无崩茬或松动，金属配件应做除锈和防腐处理，门和抽屉开启灵活、无明显噪音；</w:t>
      </w:r>
    </w:p>
    <w:p w:rsidR="00091549" w:rsidRPr="00F33EA6" w:rsidRDefault="00091549" w:rsidP="00566ABB">
      <w:pPr>
        <w:spacing w:line="360" w:lineRule="auto"/>
        <w:ind w:firstLineChars="200" w:firstLine="480"/>
        <w:rPr>
          <w:rFonts w:ascii="仿宋" w:eastAsia="仿宋" w:hAnsi="仿宋"/>
          <w:sz w:val="24"/>
          <w:szCs w:val="24"/>
          <w:lang w:val="zh-CN"/>
        </w:rPr>
      </w:pPr>
      <w:r w:rsidRPr="00F33EA6">
        <w:rPr>
          <w:rFonts w:ascii="仿宋" w:eastAsia="仿宋" w:hAnsi="仿宋" w:hint="eastAsia"/>
          <w:sz w:val="24"/>
          <w:szCs w:val="24"/>
          <w:lang w:val="zh-CN"/>
        </w:rPr>
        <w:t>1.</w:t>
      </w:r>
      <w:r w:rsidRPr="00F33EA6">
        <w:rPr>
          <w:rFonts w:ascii="仿宋" w:eastAsia="仿宋" w:hAnsi="仿宋"/>
          <w:sz w:val="24"/>
          <w:szCs w:val="24"/>
          <w:lang w:val="zh-CN"/>
        </w:rPr>
        <w:t>4、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091549" w:rsidRPr="00F33EA6" w:rsidRDefault="00091549" w:rsidP="00566ABB">
      <w:pPr>
        <w:spacing w:line="360" w:lineRule="auto"/>
        <w:ind w:firstLineChars="200" w:firstLine="480"/>
        <w:rPr>
          <w:rFonts w:ascii="仿宋" w:eastAsia="仿宋" w:hAnsi="仿宋"/>
          <w:sz w:val="24"/>
          <w:szCs w:val="24"/>
          <w:lang w:val="zh-CN"/>
        </w:rPr>
      </w:pPr>
      <w:r w:rsidRPr="00F33EA6">
        <w:rPr>
          <w:rFonts w:ascii="仿宋" w:eastAsia="仿宋" w:hAnsi="仿宋" w:hint="eastAsia"/>
          <w:sz w:val="24"/>
          <w:szCs w:val="24"/>
          <w:lang w:val="zh-CN"/>
        </w:rPr>
        <w:t>1.</w:t>
      </w:r>
      <w:r w:rsidRPr="00F33EA6">
        <w:rPr>
          <w:rFonts w:ascii="仿宋" w:eastAsia="仿宋" w:hAnsi="仿宋"/>
          <w:sz w:val="24"/>
          <w:szCs w:val="24"/>
          <w:lang w:val="zh-CN"/>
        </w:rPr>
        <w:t>5、椅子类产品除材质要求外，还要求椅架牢固，四脚平整、稳定性好;榫眼结合严密、外观美观大方；符合人体工学原理，坐感舒适；触及人体和存放物的部分无毛边、锐角; 油漆面手感平整光滑，无剥落、伤痕、流挂等表面质量缺陷。</w:t>
      </w:r>
    </w:p>
    <w:p w:rsidR="00091549" w:rsidRPr="00F33EA6" w:rsidRDefault="00091549" w:rsidP="00566ABB">
      <w:pPr>
        <w:spacing w:line="360" w:lineRule="auto"/>
        <w:rPr>
          <w:rFonts w:ascii="仿宋" w:eastAsia="仿宋" w:hAnsi="仿宋"/>
          <w:sz w:val="24"/>
          <w:szCs w:val="24"/>
          <w:lang w:val="zh-CN"/>
        </w:rPr>
      </w:pPr>
      <w:r w:rsidRPr="00F33EA6">
        <w:rPr>
          <w:rFonts w:ascii="仿宋" w:eastAsia="仿宋" w:hAnsi="仿宋" w:hint="eastAsia"/>
          <w:sz w:val="24"/>
          <w:szCs w:val="24"/>
          <w:lang w:val="zh-CN"/>
        </w:rPr>
        <w:t>2</w:t>
      </w:r>
      <w:r w:rsidRPr="00F33EA6">
        <w:rPr>
          <w:rFonts w:ascii="仿宋" w:eastAsia="仿宋" w:hAnsi="仿宋"/>
          <w:sz w:val="24"/>
          <w:szCs w:val="24"/>
          <w:lang w:val="zh-CN"/>
        </w:rPr>
        <w:t>、主要用材要求</w:t>
      </w:r>
    </w:p>
    <w:p w:rsidR="00F33EA6" w:rsidRDefault="00091549" w:rsidP="00F33EA6">
      <w:pPr>
        <w:spacing w:line="360" w:lineRule="auto"/>
        <w:ind w:firstLineChars="200" w:firstLine="480"/>
        <w:rPr>
          <w:rFonts w:ascii="仿宋" w:eastAsia="仿宋" w:hAnsi="仿宋"/>
          <w:sz w:val="24"/>
          <w:szCs w:val="24"/>
          <w:lang w:val="zh-CN"/>
        </w:rPr>
      </w:pPr>
      <w:r w:rsidRPr="00F33EA6">
        <w:rPr>
          <w:rFonts w:ascii="仿宋" w:eastAsia="仿宋" w:hAnsi="仿宋"/>
          <w:sz w:val="24"/>
          <w:szCs w:val="24"/>
          <w:lang w:val="zh-CN"/>
        </w:rPr>
        <w:t>（1）</w:t>
      </w:r>
      <w:r w:rsidR="00F33EA6">
        <w:rPr>
          <w:rFonts w:ascii="仿宋" w:eastAsia="仿宋" w:hAnsi="仿宋"/>
          <w:sz w:val="24"/>
          <w:szCs w:val="24"/>
          <w:lang w:val="zh-CN"/>
        </w:rPr>
        <w:t>皮质类：</w:t>
      </w:r>
      <w:r w:rsidR="00F33EA6" w:rsidRPr="00F33EA6">
        <w:rPr>
          <w:rFonts w:ascii="仿宋" w:eastAsia="仿宋" w:hAnsi="仿宋" w:hint="eastAsia"/>
          <w:sz w:val="24"/>
          <w:szCs w:val="24"/>
          <w:lang w:val="zh-CN"/>
        </w:rPr>
        <w:t>采用巴西进口头层牛皮。</w:t>
      </w:r>
    </w:p>
    <w:p w:rsidR="00F33EA6" w:rsidRPr="00983A4F" w:rsidRDefault="00F33EA6" w:rsidP="00F33EA6">
      <w:pPr>
        <w:spacing w:line="360" w:lineRule="auto"/>
        <w:ind w:firstLineChars="200" w:firstLine="480"/>
        <w:rPr>
          <w:rFonts w:ascii="仿宋" w:eastAsia="仿宋" w:hAnsi="仿宋"/>
          <w:sz w:val="24"/>
          <w:szCs w:val="24"/>
        </w:rPr>
      </w:pPr>
      <w:r w:rsidRPr="00983A4F">
        <w:rPr>
          <w:rFonts w:ascii="仿宋" w:eastAsia="仿宋" w:hAnsi="仿宋" w:hint="eastAsia"/>
          <w:sz w:val="24"/>
          <w:szCs w:val="24"/>
          <w:lang w:val="zh-CN"/>
        </w:rPr>
        <w:t>（2）</w:t>
      </w:r>
      <w:r w:rsidR="00091549" w:rsidRPr="00983A4F">
        <w:rPr>
          <w:rFonts w:ascii="仿宋" w:eastAsia="仿宋" w:hAnsi="仿宋" w:hint="eastAsia"/>
          <w:sz w:val="24"/>
          <w:szCs w:val="24"/>
          <w:lang w:val="zh-CN"/>
        </w:rPr>
        <w:t>基材</w:t>
      </w:r>
      <w:r w:rsidR="00091549" w:rsidRPr="00983A4F">
        <w:rPr>
          <w:rFonts w:ascii="仿宋" w:eastAsia="仿宋" w:hAnsi="仿宋"/>
          <w:sz w:val="24"/>
          <w:szCs w:val="24"/>
          <w:lang w:val="zh-CN"/>
        </w:rPr>
        <w:t>类：</w:t>
      </w:r>
      <w:r w:rsidRPr="00983A4F">
        <w:rPr>
          <w:rFonts w:ascii="仿宋" w:eastAsia="仿宋" w:hAnsi="仿宋" w:hint="eastAsia"/>
          <w:sz w:val="24"/>
          <w:szCs w:val="24"/>
        </w:rPr>
        <w:t>沙发采用进口赤桦木，辅助框架采用的是15MM的合板</w:t>
      </w:r>
      <w:r w:rsidR="00D11BAC">
        <w:rPr>
          <w:rFonts w:ascii="仿宋" w:eastAsia="仿宋" w:hAnsi="仿宋" w:hint="eastAsia"/>
          <w:sz w:val="24"/>
          <w:szCs w:val="24"/>
        </w:rPr>
        <w:t>。</w:t>
      </w:r>
    </w:p>
    <w:p w:rsidR="00F33EA6" w:rsidRPr="00983A4F" w:rsidRDefault="00F33EA6" w:rsidP="00F33EA6">
      <w:pPr>
        <w:spacing w:line="360" w:lineRule="auto"/>
        <w:ind w:firstLineChars="200" w:firstLine="480"/>
        <w:rPr>
          <w:rFonts w:ascii="仿宋" w:eastAsia="仿宋" w:hAnsi="仿宋"/>
          <w:sz w:val="24"/>
          <w:szCs w:val="24"/>
        </w:rPr>
      </w:pPr>
      <w:r w:rsidRPr="00983A4F">
        <w:rPr>
          <w:rFonts w:ascii="仿宋" w:eastAsia="仿宋" w:hAnsi="仿宋"/>
          <w:sz w:val="24"/>
          <w:szCs w:val="24"/>
        </w:rPr>
        <w:t>（</w:t>
      </w:r>
      <w:r w:rsidRPr="00983A4F">
        <w:rPr>
          <w:rFonts w:ascii="仿宋" w:eastAsia="仿宋" w:hAnsi="仿宋" w:hint="eastAsia"/>
          <w:sz w:val="24"/>
          <w:szCs w:val="24"/>
        </w:rPr>
        <w:t>3）高密度回弹海绵：</w:t>
      </w:r>
      <w:r w:rsidR="00983A4F" w:rsidRPr="00983A4F">
        <w:rPr>
          <w:rFonts w:ascii="仿宋" w:eastAsia="仿宋" w:hAnsi="仿宋" w:hint="eastAsia"/>
          <w:sz w:val="24"/>
          <w:szCs w:val="24"/>
        </w:rPr>
        <w:t>采用东亚海绵，进口德国拜耳，荷兰亮牌，日本三井等知名品牌，高密度回弹海绵，均符合国家标准，目前国家标准的坐垫25KG/M3，其它部位是20KG/M3。</w:t>
      </w:r>
    </w:p>
    <w:p w:rsidR="00983A4F" w:rsidRPr="00983A4F" w:rsidRDefault="00983A4F" w:rsidP="00F33EA6">
      <w:pPr>
        <w:spacing w:line="360" w:lineRule="auto"/>
        <w:ind w:firstLineChars="200" w:firstLine="480"/>
        <w:rPr>
          <w:rFonts w:ascii="仿宋" w:eastAsia="仿宋" w:hAnsi="仿宋"/>
          <w:sz w:val="24"/>
          <w:szCs w:val="24"/>
        </w:rPr>
      </w:pPr>
      <w:r w:rsidRPr="00983A4F">
        <w:rPr>
          <w:rFonts w:ascii="仿宋" w:eastAsia="仿宋" w:hAnsi="仿宋"/>
          <w:sz w:val="24"/>
          <w:szCs w:val="24"/>
        </w:rPr>
        <w:t>（</w:t>
      </w:r>
      <w:r w:rsidRPr="00983A4F">
        <w:rPr>
          <w:rFonts w:ascii="仿宋" w:eastAsia="仿宋" w:hAnsi="仿宋" w:hint="eastAsia"/>
          <w:sz w:val="24"/>
          <w:szCs w:val="24"/>
        </w:rPr>
        <w:t>4）弹簧：使用直径4mm的蛇簧。</w:t>
      </w:r>
    </w:p>
    <w:p w:rsidR="00983A4F" w:rsidRDefault="00983A4F" w:rsidP="00983A4F">
      <w:pPr>
        <w:spacing w:line="360" w:lineRule="auto"/>
        <w:ind w:firstLineChars="200" w:firstLine="480"/>
        <w:rPr>
          <w:rFonts w:ascii="仿宋" w:eastAsia="仿宋" w:hAnsi="仿宋"/>
          <w:sz w:val="24"/>
          <w:szCs w:val="24"/>
        </w:rPr>
      </w:pPr>
      <w:r w:rsidRPr="00983A4F">
        <w:rPr>
          <w:rFonts w:ascii="仿宋" w:eastAsia="仿宋" w:hAnsi="仿宋"/>
          <w:sz w:val="24"/>
          <w:szCs w:val="24"/>
        </w:rPr>
        <w:t>（</w:t>
      </w:r>
      <w:r w:rsidRPr="00983A4F">
        <w:rPr>
          <w:rFonts w:ascii="仿宋" w:eastAsia="仿宋" w:hAnsi="仿宋" w:hint="eastAsia"/>
          <w:sz w:val="24"/>
          <w:szCs w:val="24"/>
        </w:rPr>
        <w:t>5）绷带：进口乳胶丝</w:t>
      </w:r>
      <w:r w:rsidR="00D11BAC">
        <w:rPr>
          <w:rFonts w:ascii="仿宋" w:eastAsia="仿宋" w:hAnsi="仿宋" w:hint="eastAsia"/>
          <w:sz w:val="24"/>
          <w:szCs w:val="24"/>
        </w:rPr>
        <w:t>。</w:t>
      </w:r>
    </w:p>
    <w:p w:rsidR="00983A4F" w:rsidRPr="00983A4F" w:rsidRDefault="00983A4F" w:rsidP="00983A4F">
      <w:pPr>
        <w:spacing w:line="360" w:lineRule="auto"/>
        <w:ind w:firstLineChars="200" w:firstLine="480"/>
        <w:rPr>
          <w:rFonts w:ascii="仿宋" w:eastAsia="仿宋" w:hAnsi="仿宋"/>
          <w:sz w:val="24"/>
          <w:szCs w:val="24"/>
        </w:rPr>
      </w:pPr>
      <w:r>
        <w:rPr>
          <w:rFonts w:ascii="仿宋" w:eastAsia="仿宋" w:hAnsi="仿宋"/>
          <w:sz w:val="24"/>
          <w:szCs w:val="24"/>
        </w:rPr>
        <w:t>（</w:t>
      </w:r>
      <w:r>
        <w:rPr>
          <w:rFonts w:ascii="仿宋" w:eastAsia="仿宋" w:hAnsi="仿宋" w:hint="eastAsia"/>
          <w:sz w:val="24"/>
          <w:szCs w:val="24"/>
        </w:rPr>
        <w:t>6）</w:t>
      </w:r>
      <w:r w:rsidRPr="00983A4F">
        <w:rPr>
          <w:rFonts w:ascii="仿宋" w:eastAsia="仿宋" w:hAnsi="仿宋" w:hint="eastAsia"/>
          <w:sz w:val="24"/>
          <w:szCs w:val="24"/>
        </w:rPr>
        <w:t>马达是为功能沙发提供动力的装置，是一个能量转换装置，作用能量变为动能，让功能展开。品牌：凯迪</w:t>
      </w:r>
      <w:r>
        <w:rPr>
          <w:rFonts w:ascii="仿宋" w:eastAsia="仿宋" w:hAnsi="仿宋" w:hint="eastAsia"/>
          <w:sz w:val="24"/>
          <w:szCs w:val="24"/>
        </w:rPr>
        <w:t>及同等档次。</w:t>
      </w:r>
    </w:p>
    <w:p w:rsidR="00091549" w:rsidRPr="00566ABB" w:rsidRDefault="00091549" w:rsidP="00983A4F">
      <w:pPr>
        <w:spacing w:line="360" w:lineRule="auto"/>
        <w:ind w:firstLineChars="200" w:firstLine="480"/>
        <w:rPr>
          <w:rFonts w:ascii="仿宋" w:eastAsia="仿宋" w:hAnsi="仿宋"/>
          <w:sz w:val="24"/>
          <w:szCs w:val="24"/>
          <w:lang w:val="zh-CN"/>
        </w:rPr>
      </w:pPr>
      <w:r w:rsidRPr="00F33EA6">
        <w:rPr>
          <w:rFonts w:ascii="仿宋" w:eastAsia="仿宋" w:hAnsi="仿宋"/>
          <w:sz w:val="24"/>
          <w:szCs w:val="24"/>
          <w:lang w:val="zh-CN"/>
        </w:rPr>
        <w:t>（</w:t>
      </w:r>
      <w:r w:rsidR="00983A4F">
        <w:rPr>
          <w:rFonts w:ascii="仿宋" w:eastAsia="仿宋" w:hAnsi="仿宋"/>
          <w:sz w:val="24"/>
          <w:szCs w:val="24"/>
          <w:lang w:val="zh-CN"/>
        </w:rPr>
        <w:t>7）</w:t>
      </w:r>
      <w:r w:rsidRPr="00F33EA6">
        <w:rPr>
          <w:rFonts w:ascii="仿宋" w:eastAsia="仿宋" w:hAnsi="仿宋"/>
          <w:sz w:val="24"/>
          <w:szCs w:val="24"/>
          <w:lang w:val="zh-CN"/>
        </w:rPr>
        <w:t>除</w:t>
      </w:r>
      <w:r w:rsidRPr="00F33EA6">
        <w:rPr>
          <w:rFonts w:ascii="仿宋" w:eastAsia="仿宋" w:hAnsi="仿宋" w:hint="eastAsia"/>
          <w:sz w:val="24"/>
          <w:szCs w:val="24"/>
          <w:lang w:val="zh-CN"/>
        </w:rPr>
        <w:t>招标文件</w:t>
      </w:r>
      <w:r w:rsidRPr="00F33EA6">
        <w:rPr>
          <w:rFonts w:ascii="仿宋" w:eastAsia="仿宋" w:hAnsi="仿宋"/>
          <w:sz w:val="24"/>
          <w:szCs w:val="24"/>
          <w:lang w:val="zh-CN"/>
        </w:rPr>
        <w:t>中要求外，</w:t>
      </w:r>
      <w:r w:rsidRPr="00F33EA6">
        <w:rPr>
          <w:rFonts w:ascii="仿宋" w:eastAsia="仿宋" w:hAnsi="仿宋" w:hint="eastAsia"/>
          <w:sz w:val="24"/>
          <w:szCs w:val="24"/>
          <w:lang w:val="zh-CN"/>
        </w:rPr>
        <w:t>中标</w:t>
      </w:r>
      <w:r w:rsidRPr="00F33EA6">
        <w:rPr>
          <w:rFonts w:ascii="仿宋" w:eastAsia="仿宋" w:hAnsi="仿宋"/>
          <w:sz w:val="24"/>
          <w:szCs w:val="24"/>
          <w:lang w:val="zh-CN"/>
        </w:rPr>
        <w:t>方在日后生产过程中使用主要用材前须通知需方，需方将对主要用材组织人员到现场进行抽样，</w:t>
      </w:r>
      <w:r w:rsidRPr="00F33EA6">
        <w:rPr>
          <w:rFonts w:ascii="仿宋" w:eastAsia="仿宋" w:hAnsi="仿宋"/>
          <w:b/>
          <w:color w:val="FF0000"/>
          <w:sz w:val="24"/>
          <w:szCs w:val="24"/>
          <w:lang w:val="zh-CN"/>
        </w:rPr>
        <w:t>若发现主要用材与</w:t>
      </w:r>
      <w:r w:rsidRPr="00F33EA6">
        <w:rPr>
          <w:rFonts w:ascii="仿宋" w:eastAsia="仿宋" w:hAnsi="仿宋" w:hint="eastAsia"/>
          <w:b/>
          <w:color w:val="FF0000"/>
          <w:sz w:val="24"/>
          <w:szCs w:val="24"/>
          <w:lang w:val="zh-CN"/>
        </w:rPr>
        <w:t>事先约定的</w:t>
      </w:r>
      <w:r w:rsidRPr="00F33EA6">
        <w:rPr>
          <w:rFonts w:ascii="仿宋" w:eastAsia="仿宋" w:hAnsi="仿宋"/>
          <w:b/>
          <w:color w:val="FF0000"/>
          <w:sz w:val="24"/>
          <w:szCs w:val="24"/>
          <w:lang w:val="zh-CN"/>
        </w:rPr>
        <w:t>不符，需方有权中止合同，由此造成的损失由</w:t>
      </w:r>
      <w:r w:rsidRPr="00F33EA6">
        <w:rPr>
          <w:rFonts w:ascii="仿宋" w:eastAsia="仿宋" w:hAnsi="仿宋" w:hint="eastAsia"/>
          <w:b/>
          <w:color w:val="FF0000"/>
          <w:sz w:val="24"/>
          <w:szCs w:val="24"/>
          <w:lang w:val="zh-CN"/>
        </w:rPr>
        <w:t>中标</w:t>
      </w:r>
      <w:r w:rsidRPr="00F33EA6">
        <w:rPr>
          <w:rFonts w:ascii="仿宋" w:eastAsia="仿宋" w:hAnsi="仿宋"/>
          <w:b/>
          <w:color w:val="FF0000"/>
          <w:sz w:val="24"/>
          <w:szCs w:val="24"/>
          <w:lang w:val="zh-CN"/>
        </w:rPr>
        <w:t>方负责</w:t>
      </w:r>
      <w:r w:rsidRPr="00F33EA6">
        <w:rPr>
          <w:rFonts w:ascii="仿宋" w:eastAsia="仿宋" w:hAnsi="仿宋"/>
          <w:sz w:val="24"/>
          <w:szCs w:val="24"/>
          <w:lang w:val="zh-CN"/>
        </w:rPr>
        <w:t>。同时</w:t>
      </w:r>
      <w:r w:rsidRPr="00F33EA6">
        <w:rPr>
          <w:rFonts w:ascii="仿宋" w:eastAsia="仿宋" w:hAnsi="仿宋" w:hint="eastAsia"/>
          <w:sz w:val="24"/>
          <w:szCs w:val="24"/>
          <w:lang w:val="zh-CN"/>
        </w:rPr>
        <w:t>中标</w:t>
      </w:r>
      <w:r w:rsidRPr="00F33EA6">
        <w:rPr>
          <w:rFonts w:ascii="仿宋" w:eastAsia="仿宋" w:hAnsi="仿宋"/>
          <w:sz w:val="24"/>
          <w:szCs w:val="24"/>
          <w:lang w:val="zh-CN"/>
        </w:rPr>
        <w:t>方必须提供以上指定主要用材的厂家供货证明，需方有权送抽样板材至第三方权威检测机构进行甲醛释放量检测，检测费用由</w:t>
      </w:r>
      <w:r w:rsidRPr="00F33EA6">
        <w:rPr>
          <w:rFonts w:ascii="仿宋" w:eastAsia="仿宋" w:hAnsi="仿宋" w:hint="eastAsia"/>
          <w:sz w:val="24"/>
          <w:szCs w:val="24"/>
          <w:lang w:val="zh-CN"/>
        </w:rPr>
        <w:t>中标</w:t>
      </w:r>
      <w:r w:rsidRPr="00F33EA6">
        <w:rPr>
          <w:rFonts w:ascii="仿宋" w:eastAsia="仿宋" w:hAnsi="仿宋"/>
          <w:sz w:val="24"/>
          <w:szCs w:val="24"/>
          <w:lang w:val="zh-CN"/>
        </w:rPr>
        <w:t>方负责</w:t>
      </w:r>
      <w:r w:rsidRPr="00F33EA6">
        <w:rPr>
          <w:rFonts w:ascii="仿宋" w:eastAsia="仿宋" w:hAnsi="仿宋" w:hint="eastAsia"/>
          <w:sz w:val="24"/>
          <w:szCs w:val="24"/>
          <w:lang w:val="zh-CN"/>
        </w:rPr>
        <w:t>，中标</w:t>
      </w:r>
      <w:r w:rsidRPr="00F33EA6">
        <w:rPr>
          <w:rFonts w:ascii="仿宋" w:eastAsia="仿宋" w:hAnsi="仿宋"/>
          <w:sz w:val="24"/>
          <w:szCs w:val="24"/>
          <w:lang w:val="zh-CN"/>
        </w:rPr>
        <w:t>方需无条件立即更换符合需方要求的板材，若不愿更换，需方有权中止合同，由此造成的损失由</w:t>
      </w:r>
      <w:r w:rsidRPr="00F33EA6">
        <w:rPr>
          <w:rFonts w:ascii="仿宋" w:eastAsia="仿宋" w:hAnsi="仿宋" w:hint="eastAsia"/>
          <w:sz w:val="24"/>
          <w:szCs w:val="24"/>
          <w:lang w:val="zh-CN"/>
        </w:rPr>
        <w:t>中标</w:t>
      </w:r>
      <w:r w:rsidRPr="00F33EA6">
        <w:rPr>
          <w:rFonts w:ascii="仿宋" w:eastAsia="仿宋" w:hAnsi="仿宋"/>
          <w:sz w:val="24"/>
          <w:szCs w:val="24"/>
          <w:lang w:val="zh-CN"/>
        </w:rPr>
        <w:t>方负责。</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lastRenderedPageBreak/>
        <w:t>3</w:t>
      </w:r>
      <w:r w:rsidRPr="00566ABB">
        <w:rPr>
          <w:rFonts w:ascii="仿宋" w:eastAsia="仿宋" w:hAnsi="仿宋"/>
          <w:sz w:val="24"/>
          <w:szCs w:val="24"/>
          <w:lang w:val="zh-CN"/>
        </w:rPr>
        <w:t>、环保要求</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sz w:val="24"/>
          <w:szCs w:val="24"/>
          <w:lang w:val="zh-CN"/>
        </w:rPr>
        <w:t>产品必须符合有害物质限量国家强制标准(GB18584-2001)的要求。采购</w:t>
      </w:r>
      <w:r w:rsidRPr="00566ABB">
        <w:rPr>
          <w:rFonts w:ascii="仿宋" w:eastAsia="仿宋" w:hAnsi="仿宋" w:hint="eastAsia"/>
          <w:sz w:val="24"/>
          <w:szCs w:val="24"/>
          <w:lang w:val="zh-CN"/>
        </w:rPr>
        <w:t>人</w:t>
      </w:r>
      <w:r w:rsidR="00330342">
        <w:rPr>
          <w:rFonts w:ascii="仿宋" w:eastAsia="仿宋" w:hAnsi="仿宋" w:hint="eastAsia"/>
          <w:sz w:val="24"/>
          <w:szCs w:val="24"/>
          <w:lang w:val="zh-CN"/>
        </w:rPr>
        <w:t>有权</w:t>
      </w:r>
      <w:r w:rsidRPr="00566ABB">
        <w:rPr>
          <w:rFonts w:ascii="仿宋" w:eastAsia="仿宋" w:hAnsi="仿宋"/>
          <w:sz w:val="24"/>
          <w:szCs w:val="24"/>
          <w:lang w:val="zh-CN"/>
        </w:rPr>
        <w:t>组织权威检测部门对交付的家具进行相关检测，</w:t>
      </w:r>
      <w:r w:rsidR="00947DF2">
        <w:rPr>
          <w:rFonts w:ascii="仿宋" w:eastAsia="仿宋" w:hAnsi="仿宋" w:hint="eastAsia"/>
          <w:sz w:val="24"/>
          <w:szCs w:val="24"/>
          <w:lang w:val="zh-CN"/>
        </w:rPr>
        <w:t>检测费用由中标人承担，</w:t>
      </w:r>
      <w:r w:rsidRPr="00566ABB">
        <w:rPr>
          <w:rFonts w:ascii="仿宋" w:eastAsia="仿宋" w:hAnsi="仿宋"/>
          <w:sz w:val="24"/>
          <w:szCs w:val="24"/>
          <w:lang w:val="zh-CN"/>
        </w:rPr>
        <w:t>若达不到环保要求的，需方有权退回不合格产品，由此造成的损失由供方负责。</w:t>
      </w:r>
    </w:p>
    <w:p w:rsidR="00091549" w:rsidRPr="00091549" w:rsidRDefault="00091549" w:rsidP="00091549">
      <w:pPr>
        <w:autoSpaceDE w:val="0"/>
        <w:autoSpaceDN w:val="0"/>
        <w:spacing w:line="360" w:lineRule="auto"/>
        <w:ind w:firstLine="560"/>
        <w:rPr>
          <w:rFonts w:ascii="仿宋" w:eastAsia="仿宋" w:hAnsi="仿宋"/>
          <w:sz w:val="24"/>
          <w:szCs w:val="24"/>
          <w:lang w:val="zh-CN"/>
        </w:rPr>
      </w:pPr>
      <w:r w:rsidRPr="00091549">
        <w:rPr>
          <w:rFonts w:ascii="仿宋" w:eastAsia="仿宋" w:hAnsi="仿宋"/>
          <w:sz w:val="24"/>
          <w:szCs w:val="24"/>
          <w:lang w:val="zh-CN"/>
        </w:rPr>
        <w:t>产品的生产和安装必须由</w:t>
      </w:r>
      <w:r w:rsidRPr="00091549">
        <w:rPr>
          <w:rFonts w:ascii="仿宋" w:eastAsia="仿宋" w:hAnsi="仿宋" w:hint="eastAsia"/>
          <w:sz w:val="24"/>
          <w:szCs w:val="24"/>
          <w:lang w:val="zh-CN"/>
        </w:rPr>
        <w:t>中标</w:t>
      </w:r>
      <w:r w:rsidRPr="00091549">
        <w:rPr>
          <w:rFonts w:ascii="仿宋" w:eastAsia="仿宋" w:hAnsi="仿宋"/>
          <w:sz w:val="24"/>
          <w:szCs w:val="24"/>
          <w:lang w:val="zh-CN"/>
        </w:rPr>
        <w:t>方负责实施，需方将不定期对</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方的生产过程进行质量和工艺的监督，一旦发现</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方有违背合同的情况，将立即中止合同，由此造成的损失由</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方负责。</w:t>
      </w:r>
    </w:p>
    <w:p w:rsidR="00091549" w:rsidRPr="00091549" w:rsidRDefault="00091549" w:rsidP="0018617C">
      <w:pPr>
        <w:numPr>
          <w:ilvl w:val="0"/>
          <w:numId w:val="7"/>
        </w:numPr>
        <w:autoSpaceDE w:val="0"/>
        <w:autoSpaceDN w:val="0"/>
        <w:spacing w:line="360" w:lineRule="auto"/>
        <w:rPr>
          <w:rFonts w:ascii="仿宋" w:eastAsia="仿宋" w:hAnsi="仿宋"/>
          <w:sz w:val="24"/>
          <w:szCs w:val="24"/>
        </w:rPr>
      </w:pPr>
      <w:r w:rsidRPr="00091549">
        <w:rPr>
          <w:rFonts w:ascii="仿宋" w:eastAsia="仿宋" w:hAnsi="仿宋" w:hint="eastAsia"/>
          <w:sz w:val="24"/>
          <w:szCs w:val="24"/>
        </w:rPr>
        <w:t>其他要求</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1、中标单位需提供产品有效的货物生产和质量检验合格证明资料。</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2、检验：</w:t>
      </w:r>
      <w:r w:rsidR="00500C09">
        <w:rPr>
          <w:rFonts w:ascii="仿宋" w:eastAsia="仿宋" w:hAnsi="仿宋" w:hint="eastAsia"/>
          <w:sz w:val="24"/>
          <w:szCs w:val="24"/>
        </w:rPr>
        <w:t>采购人</w:t>
      </w:r>
      <w:r w:rsidRPr="00091549">
        <w:rPr>
          <w:rFonts w:ascii="仿宋" w:eastAsia="仿宋" w:hAnsi="仿宋" w:hint="eastAsia"/>
          <w:sz w:val="24"/>
          <w:szCs w:val="24"/>
        </w:rPr>
        <w:t>有权在货物的生产加工期到工厂查看原料、加工工艺和货物实样，但这不免除中标单位按合同履行义务的责任。</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3、安装和验收：中标单位负责在货物送达安装现场后，完成组装并固定，所有家具规格尺寸和数量有偏差时，业主有权调整。</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4、中标单位须提供产品的环保证明（国家权威检测报告）。</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w:t>
      </w:r>
      <w:r w:rsidR="000B4D0B">
        <w:rPr>
          <w:rFonts w:ascii="仿宋" w:eastAsia="仿宋" w:hAnsi="仿宋"/>
          <w:sz w:val="24"/>
          <w:szCs w:val="24"/>
        </w:rPr>
        <w:t>5</w:t>
      </w:r>
      <w:r w:rsidRPr="00091549">
        <w:rPr>
          <w:rFonts w:ascii="仿宋" w:eastAsia="仿宋" w:hAnsi="仿宋" w:hint="eastAsia"/>
          <w:sz w:val="24"/>
          <w:szCs w:val="24"/>
        </w:rPr>
        <w:t>、成品保护：在家具验收合格交付招标人前的成品保护工作的责任在中标单位。</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w:t>
      </w:r>
      <w:r w:rsidR="000B4D0B">
        <w:rPr>
          <w:rFonts w:ascii="仿宋" w:eastAsia="仿宋" w:hAnsi="仿宋"/>
          <w:sz w:val="24"/>
          <w:szCs w:val="24"/>
        </w:rPr>
        <w:t>6</w:t>
      </w:r>
      <w:r w:rsidRPr="00091549">
        <w:rPr>
          <w:rFonts w:ascii="仿宋" w:eastAsia="仿宋" w:hAnsi="仿宋" w:hint="eastAsia"/>
          <w:sz w:val="24"/>
          <w:szCs w:val="24"/>
        </w:rPr>
        <w:t>、家具的颜色在生产前均需经采购人确认，方可进入生产。</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w:t>
      </w:r>
      <w:r w:rsidR="000B4D0B">
        <w:rPr>
          <w:rFonts w:ascii="仿宋" w:eastAsia="仿宋" w:hAnsi="仿宋"/>
          <w:sz w:val="24"/>
          <w:szCs w:val="24"/>
        </w:rPr>
        <w:t>7</w:t>
      </w:r>
      <w:r w:rsidRPr="00091549">
        <w:rPr>
          <w:rFonts w:ascii="仿宋" w:eastAsia="仿宋" w:hAnsi="仿宋" w:hint="eastAsia"/>
          <w:sz w:val="24"/>
          <w:szCs w:val="24"/>
        </w:rPr>
        <w:t>、“</w:t>
      </w:r>
      <w:r w:rsidR="00D841B2">
        <w:rPr>
          <w:rFonts w:ascii="仿宋" w:eastAsia="仿宋" w:hAnsi="仿宋" w:hint="eastAsia"/>
          <w:sz w:val="24"/>
          <w:szCs w:val="24"/>
        </w:rPr>
        <w:t>货物需求一览表</w:t>
      </w:r>
      <w:r w:rsidRPr="00091549">
        <w:rPr>
          <w:rFonts w:ascii="仿宋" w:eastAsia="仿宋" w:hAnsi="仿宋" w:hint="eastAsia"/>
          <w:sz w:val="24"/>
          <w:szCs w:val="24"/>
        </w:rPr>
        <w:t>”中各种家具的尺寸和数量是根据图纸测量得出，实际家具尺寸和数量中标单位需到工地现场测量，单价乘以数量按实结算。</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w:t>
      </w:r>
      <w:r w:rsidR="000B4D0B">
        <w:rPr>
          <w:rFonts w:ascii="仿宋" w:eastAsia="仿宋" w:hAnsi="仿宋"/>
          <w:sz w:val="24"/>
          <w:szCs w:val="24"/>
        </w:rPr>
        <w:t>8</w:t>
      </w:r>
      <w:r w:rsidRPr="00091549">
        <w:rPr>
          <w:rFonts w:ascii="仿宋" w:eastAsia="仿宋" w:hAnsi="仿宋" w:hint="eastAsia"/>
          <w:sz w:val="24"/>
          <w:szCs w:val="24"/>
        </w:rPr>
        <w:t>、家具细节式样，中标单位应与需方使用科室充分沟通确认，</w:t>
      </w:r>
      <w:r w:rsidR="00B93185">
        <w:rPr>
          <w:rFonts w:ascii="仿宋" w:eastAsia="仿宋" w:hAnsi="仿宋" w:hint="eastAsia"/>
          <w:sz w:val="24"/>
          <w:szCs w:val="24"/>
        </w:rPr>
        <w:t>单价</w:t>
      </w:r>
      <w:r w:rsidRPr="00091549">
        <w:rPr>
          <w:rFonts w:ascii="仿宋" w:eastAsia="仿宋" w:hAnsi="仿宋" w:hint="eastAsia"/>
          <w:sz w:val="24"/>
          <w:szCs w:val="24"/>
        </w:rPr>
        <w:t>不作调整。</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w:t>
      </w:r>
      <w:r w:rsidR="000B4D0B">
        <w:rPr>
          <w:rFonts w:ascii="仿宋" w:eastAsia="仿宋" w:hAnsi="仿宋"/>
          <w:bCs/>
          <w:sz w:val="24"/>
          <w:szCs w:val="24"/>
        </w:rPr>
        <w:t>9</w:t>
      </w:r>
      <w:r w:rsidRPr="00091549">
        <w:rPr>
          <w:rFonts w:ascii="仿宋" w:eastAsia="仿宋" w:hAnsi="仿宋" w:hint="eastAsia"/>
          <w:bCs/>
          <w:sz w:val="24"/>
          <w:szCs w:val="24"/>
        </w:rPr>
        <w:t>、</w:t>
      </w:r>
      <w:r w:rsidRPr="00091549">
        <w:rPr>
          <w:rFonts w:ascii="仿宋" w:eastAsia="仿宋" w:hAnsi="仿宋" w:hint="eastAsia"/>
          <w:sz w:val="24"/>
          <w:szCs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w:t>
      </w:r>
      <w:r w:rsidR="000B4D0B">
        <w:rPr>
          <w:rFonts w:ascii="仿宋" w:eastAsia="仿宋" w:hAnsi="仿宋"/>
          <w:bCs/>
          <w:sz w:val="24"/>
          <w:szCs w:val="24"/>
        </w:rPr>
        <w:t>10</w:t>
      </w:r>
      <w:r w:rsidRPr="00091549">
        <w:rPr>
          <w:rFonts w:ascii="仿宋" w:eastAsia="仿宋" w:hAnsi="仿宋" w:hint="eastAsia"/>
          <w:bCs/>
          <w:sz w:val="24"/>
          <w:szCs w:val="24"/>
        </w:rPr>
        <w:t>、投标人需提供质量管理和质量保证体系认证证书。</w:t>
      </w:r>
    </w:p>
    <w:p w:rsidR="00091549" w:rsidRPr="00E63923" w:rsidRDefault="00091549" w:rsidP="00091549">
      <w:pPr>
        <w:spacing w:line="360" w:lineRule="auto"/>
        <w:jc w:val="left"/>
        <w:rPr>
          <w:rFonts w:ascii="仿宋" w:eastAsia="仿宋" w:hAnsi="仿宋"/>
          <w:sz w:val="24"/>
          <w:szCs w:val="24"/>
        </w:rPr>
      </w:pPr>
      <w:r w:rsidRPr="00091549">
        <w:rPr>
          <w:rFonts w:ascii="仿宋" w:eastAsia="仿宋" w:hAnsi="仿宋" w:hint="eastAsia"/>
          <w:b/>
          <w:bCs/>
          <w:sz w:val="24"/>
          <w:szCs w:val="24"/>
        </w:rPr>
        <w:t xml:space="preserve"> </w:t>
      </w:r>
      <w:r w:rsidR="007A6A4B">
        <w:rPr>
          <w:rFonts w:ascii="仿宋" w:eastAsia="仿宋" w:hAnsi="仿宋" w:hint="eastAsia"/>
          <w:b/>
          <w:bCs/>
          <w:sz w:val="24"/>
          <w:szCs w:val="24"/>
        </w:rPr>
        <w:t xml:space="preserve"> </w:t>
      </w:r>
      <w:r w:rsidR="007A6A4B" w:rsidRPr="00E63923">
        <w:rPr>
          <w:rFonts w:ascii="仿宋" w:eastAsia="仿宋" w:hAnsi="仿宋" w:hint="eastAsia"/>
          <w:bCs/>
          <w:sz w:val="24"/>
          <w:szCs w:val="24"/>
        </w:rPr>
        <w:t xml:space="preserve"> </w:t>
      </w:r>
      <w:r w:rsidR="000B4D0B">
        <w:rPr>
          <w:rFonts w:ascii="仿宋" w:eastAsia="仿宋" w:hAnsi="仿宋"/>
          <w:bCs/>
          <w:sz w:val="24"/>
          <w:szCs w:val="24"/>
        </w:rPr>
        <w:t>11</w:t>
      </w:r>
      <w:bookmarkStart w:id="0" w:name="_GoBack"/>
      <w:bookmarkEnd w:id="0"/>
      <w:r w:rsidRPr="00E63923">
        <w:rPr>
          <w:rFonts w:ascii="仿宋" w:eastAsia="仿宋" w:hAnsi="仿宋" w:hint="eastAsia"/>
          <w:bCs/>
          <w:sz w:val="24"/>
          <w:szCs w:val="24"/>
        </w:rPr>
        <w:t>、货物安装完成后，采购单位</w:t>
      </w:r>
      <w:r w:rsidR="007A6A4B" w:rsidRPr="00E63923">
        <w:rPr>
          <w:rFonts w:ascii="仿宋" w:eastAsia="仿宋" w:hAnsi="仿宋" w:hint="eastAsia"/>
          <w:bCs/>
          <w:sz w:val="24"/>
          <w:szCs w:val="24"/>
        </w:rPr>
        <w:t>有权</w:t>
      </w:r>
      <w:r w:rsidRPr="00E63923">
        <w:rPr>
          <w:rFonts w:ascii="仿宋" w:eastAsia="仿宋" w:hAnsi="仿宋" w:hint="eastAsia"/>
          <w:bCs/>
          <w:sz w:val="24"/>
          <w:szCs w:val="24"/>
        </w:rPr>
        <w:t>委托第三方权威检测机构对现场货物进行实样抽检，中标人需保证抽检合格，检测费用由中标人承担。</w:t>
      </w:r>
    </w:p>
    <w:p w:rsidR="00091549" w:rsidRPr="00091549" w:rsidRDefault="00091549" w:rsidP="00091549">
      <w:pPr>
        <w:tabs>
          <w:tab w:val="left" w:pos="0"/>
        </w:tabs>
        <w:spacing w:line="420" w:lineRule="exact"/>
        <w:ind w:firstLineChars="100" w:firstLine="241"/>
        <w:rPr>
          <w:rFonts w:ascii="仿宋" w:eastAsia="仿宋" w:hAnsi="仿宋"/>
          <w:b/>
          <w:color w:val="000000"/>
          <w:sz w:val="24"/>
          <w:szCs w:val="24"/>
        </w:rPr>
      </w:pPr>
      <w:r w:rsidRPr="00091549">
        <w:rPr>
          <w:rFonts w:ascii="仿宋" w:eastAsia="仿宋" w:hAnsi="仿宋" w:hint="eastAsia"/>
          <w:b/>
          <w:color w:val="000000"/>
          <w:sz w:val="24"/>
          <w:szCs w:val="24"/>
        </w:rPr>
        <w:t>三、</w:t>
      </w:r>
      <w:r w:rsidR="009D2138">
        <w:rPr>
          <w:rFonts w:ascii="仿宋" w:eastAsia="仿宋" w:hAnsi="仿宋" w:hint="eastAsia"/>
          <w:b/>
          <w:color w:val="000000"/>
          <w:sz w:val="24"/>
          <w:szCs w:val="24"/>
        </w:rPr>
        <w:t>供货</w:t>
      </w:r>
      <w:r w:rsidRPr="00091549">
        <w:rPr>
          <w:rFonts w:ascii="仿宋" w:eastAsia="仿宋" w:hAnsi="仿宋" w:hint="eastAsia"/>
          <w:b/>
          <w:color w:val="000000"/>
          <w:sz w:val="24"/>
          <w:szCs w:val="24"/>
        </w:rPr>
        <w:t>及验收：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t>1、</w:t>
      </w:r>
      <w:r w:rsidR="009D2138">
        <w:rPr>
          <w:rFonts w:ascii="仿宋" w:eastAsia="仿宋" w:hAnsi="仿宋" w:hint="eastAsia"/>
          <w:bCs/>
          <w:sz w:val="24"/>
          <w:szCs w:val="24"/>
        </w:rPr>
        <w:t>供货方式</w:t>
      </w:r>
    </w:p>
    <w:p w:rsidR="00091549" w:rsidRPr="00091549" w:rsidRDefault="0074510A" w:rsidP="00091549">
      <w:pPr>
        <w:spacing w:after="50" w:line="420" w:lineRule="exact"/>
        <w:ind w:firstLineChars="200" w:firstLine="480"/>
        <w:rPr>
          <w:rFonts w:ascii="仿宋" w:eastAsia="仿宋" w:hAnsi="仿宋"/>
          <w:sz w:val="24"/>
          <w:szCs w:val="24"/>
        </w:rPr>
      </w:pPr>
      <w:r w:rsidRPr="00276ECA">
        <w:rPr>
          <w:rFonts w:ascii="仿宋" w:eastAsia="仿宋" w:hAnsi="仿宋" w:hint="eastAsia"/>
          <w:color w:val="FF0000"/>
          <w:sz w:val="24"/>
          <w:szCs w:val="24"/>
        </w:rPr>
        <w:t>合同签订后</w:t>
      </w:r>
      <w:r w:rsidR="00E032AA" w:rsidRPr="00276ECA">
        <w:rPr>
          <w:rFonts w:ascii="仿宋" w:eastAsia="仿宋" w:hAnsi="仿宋" w:hint="eastAsia"/>
          <w:color w:val="FF0000"/>
          <w:sz w:val="24"/>
          <w:szCs w:val="24"/>
        </w:rPr>
        <w:t>按</w:t>
      </w:r>
      <w:r w:rsidR="00E87736">
        <w:rPr>
          <w:rFonts w:ascii="仿宋" w:eastAsia="仿宋" w:hAnsi="仿宋" w:hint="eastAsia"/>
          <w:color w:val="FF0000"/>
          <w:sz w:val="24"/>
          <w:szCs w:val="24"/>
        </w:rPr>
        <w:t>采购方</w:t>
      </w:r>
      <w:r w:rsidR="00411AB0">
        <w:rPr>
          <w:rFonts w:ascii="仿宋" w:eastAsia="仿宋" w:hAnsi="仿宋" w:hint="eastAsia"/>
          <w:color w:val="FF0000"/>
          <w:sz w:val="24"/>
          <w:szCs w:val="24"/>
        </w:rPr>
        <w:t>实际</w:t>
      </w:r>
      <w:r w:rsidR="00411AB0">
        <w:rPr>
          <w:rFonts w:ascii="仿宋" w:eastAsia="仿宋" w:hAnsi="仿宋"/>
          <w:color w:val="FF0000"/>
          <w:sz w:val="24"/>
          <w:szCs w:val="24"/>
        </w:rPr>
        <w:t>需求一次性完成供货。</w:t>
      </w:r>
    </w:p>
    <w:p w:rsidR="00091549" w:rsidRPr="00091549" w:rsidRDefault="00091549" w:rsidP="00091549">
      <w:pPr>
        <w:spacing w:after="50" w:line="420" w:lineRule="exact"/>
        <w:ind w:firstLineChars="200" w:firstLine="480"/>
        <w:rPr>
          <w:rFonts w:ascii="仿宋" w:eastAsia="仿宋" w:hAnsi="仿宋"/>
          <w:sz w:val="24"/>
          <w:szCs w:val="24"/>
        </w:rPr>
      </w:pPr>
      <w:r w:rsidRPr="00091549">
        <w:rPr>
          <w:rFonts w:ascii="仿宋" w:eastAsia="仿宋" w:hAnsi="仿宋" w:hint="eastAsia"/>
          <w:sz w:val="24"/>
          <w:szCs w:val="24"/>
        </w:rPr>
        <w:t>2、</w:t>
      </w:r>
      <w:r w:rsidRPr="00091549">
        <w:rPr>
          <w:rFonts w:ascii="仿宋" w:eastAsia="仿宋" w:hAnsi="仿宋" w:hint="eastAsia"/>
          <w:bCs/>
          <w:sz w:val="24"/>
          <w:szCs w:val="24"/>
        </w:rPr>
        <w:t>安装调试</w:t>
      </w:r>
    </w:p>
    <w:p w:rsidR="00091549" w:rsidRPr="00091549" w:rsidRDefault="00091549" w:rsidP="00091549">
      <w:pPr>
        <w:spacing w:after="50" w:line="420" w:lineRule="exact"/>
        <w:ind w:firstLineChars="200" w:firstLine="480"/>
        <w:rPr>
          <w:rFonts w:ascii="仿宋" w:eastAsia="仿宋" w:hAnsi="仿宋"/>
          <w:bCs/>
          <w:sz w:val="24"/>
          <w:szCs w:val="24"/>
          <w:u w:val="single"/>
        </w:rPr>
      </w:pPr>
      <w:r w:rsidRPr="00091549">
        <w:rPr>
          <w:rFonts w:ascii="仿宋" w:eastAsia="仿宋" w:hAnsi="仿宋" w:hint="eastAsia"/>
          <w:sz w:val="24"/>
          <w:szCs w:val="24"/>
        </w:rPr>
        <w:t>中标人</w:t>
      </w:r>
      <w:r w:rsidRPr="00091549">
        <w:rPr>
          <w:rFonts w:ascii="仿宋" w:eastAsia="仿宋" w:hAnsi="仿宋"/>
          <w:sz w:val="24"/>
          <w:szCs w:val="24"/>
        </w:rPr>
        <w:t>应派</w:t>
      </w:r>
      <w:r w:rsidRPr="00091549">
        <w:rPr>
          <w:rFonts w:ascii="仿宋" w:eastAsia="仿宋" w:hAnsi="仿宋" w:hint="eastAsia"/>
          <w:sz w:val="24"/>
          <w:szCs w:val="24"/>
        </w:rPr>
        <w:t>业主</w:t>
      </w:r>
      <w:r w:rsidRPr="00091549">
        <w:rPr>
          <w:rFonts w:ascii="仿宋" w:eastAsia="仿宋" w:hAnsi="仿宋"/>
          <w:sz w:val="24"/>
          <w:szCs w:val="24"/>
        </w:rPr>
        <w:t>认可的</w:t>
      </w:r>
      <w:r w:rsidR="00BE1CE2">
        <w:rPr>
          <w:rFonts w:ascii="仿宋" w:eastAsia="仿宋" w:hAnsi="仿宋" w:hint="eastAsia"/>
          <w:sz w:val="24"/>
          <w:szCs w:val="24"/>
        </w:rPr>
        <w:t>经验丰富的</w:t>
      </w:r>
      <w:r w:rsidRPr="00091549">
        <w:rPr>
          <w:rFonts w:ascii="仿宋" w:eastAsia="仿宋" w:hAnsi="仿宋" w:hint="eastAsia"/>
          <w:sz w:val="24"/>
          <w:szCs w:val="24"/>
        </w:rPr>
        <w:t>技术人员现场安装调试</w:t>
      </w:r>
      <w:r w:rsidR="00BE1CE2">
        <w:rPr>
          <w:rFonts w:ascii="仿宋" w:eastAsia="仿宋" w:hAnsi="仿宋" w:hint="eastAsia"/>
          <w:sz w:val="24"/>
          <w:szCs w:val="24"/>
        </w:rPr>
        <w:t>直至需方满意为止</w:t>
      </w:r>
      <w:r w:rsidRPr="00091549">
        <w:rPr>
          <w:rFonts w:ascii="仿宋" w:eastAsia="仿宋" w:hAnsi="仿宋" w:hint="eastAsia"/>
          <w:sz w:val="24"/>
          <w:szCs w:val="24"/>
        </w:rPr>
        <w:t>。</w:t>
      </w:r>
    </w:p>
    <w:p w:rsidR="00091549" w:rsidRPr="00091549" w:rsidRDefault="00091549" w:rsidP="00091549">
      <w:pPr>
        <w:spacing w:line="420" w:lineRule="exact"/>
        <w:ind w:left="425"/>
        <w:rPr>
          <w:rFonts w:ascii="仿宋" w:eastAsia="仿宋" w:hAnsi="仿宋"/>
          <w:sz w:val="24"/>
          <w:szCs w:val="24"/>
        </w:rPr>
      </w:pPr>
      <w:r w:rsidRPr="00091549">
        <w:rPr>
          <w:rFonts w:ascii="仿宋" w:eastAsia="仿宋" w:hAnsi="仿宋" w:hint="eastAsia"/>
          <w:sz w:val="24"/>
          <w:szCs w:val="24"/>
        </w:rPr>
        <w:t>3、验收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lastRenderedPageBreak/>
        <w:t xml:space="preserve">1） </w:t>
      </w:r>
      <w:r w:rsidR="00D10C62">
        <w:rPr>
          <w:rFonts w:ascii="仿宋" w:eastAsia="仿宋" w:hAnsi="仿宋" w:hint="eastAsia"/>
          <w:sz w:val="24"/>
          <w:szCs w:val="24"/>
        </w:rPr>
        <w:t>需方</w:t>
      </w:r>
      <w:r w:rsidRPr="00091549">
        <w:rPr>
          <w:rFonts w:ascii="仿宋" w:eastAsia="仿宋" w:hAnsi="仿宋" w:hint="eastAsia"/>
          <w:sz w:val="24"/>
          <w:szCs w:val="24"/>
        </w:rPr>
        <w:t>对</w:t>
      </w:r>
      <w:r w:rsidR="00D10C62">
        <w:rPr>
          <w:rFonts w:ascii="仿宋" w:eastAsia="仿宋" w:hAnsi="仿宋" w:hint="eastAsia"/>
          <w:sz w:val="24"/>
          <w:szCs w:val="24"/>
        </w:rPr>
        <w:t>供</w:t>
      </w:r>
      <w:r w:rsidRPr="00091549">
        <w:rPr>
          <w:rFonts w:ascii="仿宋" w:eastAsia="仿宋" w:hAnsi="仿宋" w:hint="eastAsia"/>
          <w:sz w:val="24"/>
          <w:szCs w:val="24"/>
        </w:rPr>
        <w:t>方提交的货物依据招标文件上的技术规格要求和国家有关质量标准进行现场初步验收，外观、说明书符合招标文件技术要求的，给予签收，初步验收不合格的不予签收。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2） </w:t>
      </w:r>
      <w:r w:rsidR="0013797F">
        <w:rPr>
          <w:rFonts w:ascii="仿宋" w:eastAsia="仿宋" w:hAnsi="仿宋" w:hint="eastAsia"/>
          <w:sz w:val="24"/>
          <w:szCs w:val="24"/>
        </w:rPr>
        <w:t>供</w:t>
      </w:r>
      <w:r w:rsidRPr="00091549">
        <w:rPr>
          <w:rFonts w:ascii="仿宋" w:eastAsia="仿宋" w:hAnsi="仿宋" w:hint="eastAsia"/>
          <w:sz w:val="24"/>
          <w:szCs w:val="24"/>
        </w:rPr>
        <w:t>方交货前应对产品作出全面检查和对验收文件进行整理，并列出清单，作为</w:t>
      </w:r>
      <w:r w:rsidR="0013797F">
        <w:rPr>
          <w:rFonts w:ascii="仿宋" w:eastAsia="仿宋" w:hAnsi="仿宋" w:hint="eastAsia"/>
          <w:sz w:val="24"/>
          <w:szCs w:val="24"/>
        </w:rPr>
        <w:t>需</w:t>
      </w:r>
      <w:r w:rsidRPr="00091549">
        <w:rPr>
          <w:rFonts w:ascii="仿宋" w:eastAsia="仿宋" w:hAnsi="仿宋" w:hint="eastAsia"/>
          <w:sz w:val="24"/>
          <w:szCs w:val="24"/>
        </w:rPr>
        <w:t>方收货验收和使用的技术条件依据，检验的结果应随货物交</w:t>
      </w:r>
      <w:r w:rsidR="0013797F">
        <w:rPr>
          <w:rFonts w:ascii="仿宋" w:eastAsia="仿宋" w:hAnsi="仿宋" w:hint="eastAsia"/>
          <w:sz w:val="24"/>
          <w:szCs w:val="24"/>
        </w:rPr>
        <w:t>需</w:t>
      </w:r>
      <w:r w:rsidRPr="00091549">
        <w:rPr>
          <w:rFonts w:ascii="仿宋" w:eastAsia="仿宋" w:hAnsi="仿宋" w:hint="eastAsia"/>
          <w:sz w:val="24"/>
          <w:szCs w:val="24"/>
        </w:rPr>
        <w:t>方。</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3）</w:t>
      </w:r>
      <w:r w:rsidR="006B0940">
        <w:rPr>
          <w:rFonts w:ascii="仿宋" w:eastAsia="仿宋" w:hAnsi="仿宋" w:hint="eastAsia"/>
          <w:sz w:val="24"/>
          <w:szCs w:val="24"/>
        </w:rPr>
        <w:t xml:space="preserve"> 需</w:t>
      </w:r>
      <w:r w:rsidRPr="00091549">
        <w:rPr>
          <w:rFonts w:ascii="仿宋" w:eastAsia="仿宋" w:hAnsi="仿宋" w:hint="eastAsia"/>
          <w:sz w:val="24"/>
          <w:szCs w:val="24"/>
        </w:rPr>
        <w:t>方对</w:t>
      </w:r>
      <w:r w:rsidR="006B0940">
        <w:rPr>
          <w:rFonts w:ascii="仿宋" w:eastAsia="仿宋" w:hAnsi="仿宋" w:hint="eastAsia"/>
          <w:sz w:val="24"/>
          <w:szCs w:val="24"/>
        </w:rPr>
        <w:t>供</w:t>
      </w:r>
      <w:r w:rsidRPr="00091549">
        <w:rPr>
          <w:rFonts w:ascii="仿宋" w:eastAsia="仿宋" w:hAnsi="仿宋" w:hint="eastAsia"/>
          <w:sz w:val="24"/>
          <w:szCs w:val="24"/>
        </w:rPr>
        <w:t>方提供的货物在使用前进行调试时，</w:t>
      </w:r>
      <w:r w:rsidR="006B0940">
        <w:rPr>
          <w:rFonts w:ascii="仿宋" w:eastAsia="仿宋" w:hAnsi="仿宋" w:hint="eastAsia"/>
          <w:sz w:val="24"/>
          <w:szCs w:val="24"/>
        </w:rPr>
        <w:t>供</w:t>
      </w:r>
      <w:r w:rsidRPr="00091549">
        <w:rPr>
          <w:rFonts w:ascii="仿宋" w:eastAsia="仿宋" w:hAnsi="仿宋" w:hint="eastAsia"/>
          <w:sz w:val="24"/>
          <w:szCs w:val="24"/>
        </w:rPr>
        <w:t>方需负责安装并培训</w:t>
      </w:r>
      <w:r w:rsidR="006B0940">
        <w:rPr>
          <w:rFonts w:ascii="仿宋" w:eastAsia="仿宋" w:hAnsi="仿宋" w:hint="eastAsia"/>
          <w:sz w:val="24"/>
          <w:szCs w:val="24"/>
        </w:rPr>
        <w:t>需</w:t>
      </w:r>
      <w:r w:rsidRPr="00091549">
        <w:rPr>
          <w:rFonts w:ascii="仿宋" w:eastAsia="仿宋" w:hAnsi="仿宋" w:hint="eastAsia"/>
          <w:sz w:val="24"/>
          <w:szCs w:val="24"/>
        </w:rPr>
        <w:t>方的使用操作人员，并协助</w:t>
      </w:r>
      <w:r w:rsidR="006B0940">
        <w:rPr>
          <w:rFonts w:ascii="仿宋" w:eastAsia="仿宋" w:hAnsi="仿宋" w:hint="eastAsia"/>
          <w:sz w:val="24"/>
          <w:szCs w:val="24"/>
        </w:rPr>
        <w:t>需</w:t>
      </w:r>
      <w:r w:rsidRPr="00091549">
        <w:rPr>
          <w:rFonts w:ascii="仿宋" w:eastAsia="仿宋" w:hAnsi="仿宋" w:hint="eastAsia"/>
          <w:sz w:val="24"/>
          <w:szCs w:val="24"/>
        </w:rPr>
        <w:t>方一起调试，直到符合技术要求，</w:t>
      </w:r>
      <w:r w:rsidR="006B0940">
        <w:rPr>
          <w:rFonts w:ascii="仿宋" w:eastAsia="仿宋" w:hAnsi="仿宋" w:hint="eastAsia"/>
          <w:sz w:val="24"/>
          <w:szCs w:val="24"/>
        </w:rPr>
        <w:t>需</w:t>
      </w:r>
      <w:r w:rsidRPr="00091549">
        <w:rPr>
          <w:rFonts w:ascii="仿宋" w:eastAsia="仿宋" w:hAnsi="仿宋" w:hint="eastAsia"/>
          <w:sz w:val="24"/>
          <w:szCs w:val="24"/>
        </w:rPr>
        <w:t>方才做最终验收。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4） 对技术复杂的货物，</w:t>
      </w:r>
      <w:r w:rsidR="001666E7">
        <w:rPr>
          <w:rFonts w:ascii="仿宋" w:eastAsia="仿宋" w:hAnsi="仿宋" w:hint="eastAsia"/>
          <w:sz w:val="24"/>
          <w:szCs w:val="24"/>
        </w:rPr>
        <w:t>需</w:t>
      </w:r>
      <w:r w:rsidRPr="00091549">
        <w:rPr>
          <w:rFonts w:ascii="仿宋" w:eastAsia="仿宋" w:hAnsi="仿宋" w:hint="eastAsia"/>
          <w:sz w:val="24"/>
          <w:szCs w:val="24"/>
        </w:rPr>
        <w:t>方应请国家认可的专业检测机构参与验收，并由其出具质量检测报告。</w:t>
      </w:r>
    </w:p>
    <w:p w:rsidR="00091549" w:rsidRPr="00091549" w:rsidRDefault="00091549" w:rsidP="00091549">
      <w:pPr>
        <w:spacing w:line="420" w:lineRule="exact"/>
        <w:rPr>
          <w:rFonts w:ascii="仿宋" w:eastAsia="仿宋" w:hAnsi="仿宋"/>
          <w:sz w:val="24"/>
          <w:szCs w:val="24"/>
          <w:highlight w:val="yellow"/>
        </w:rPr>
      </w:pPr>
      <w:r w:rsidRPr="00091549">
        <w:rPr>
          <w:rFonts w:ascii="仿宋" w:eastAsia="仿宋" w:hAnsi="仿宋" w:hint="eastAsia"/>
          <w:sz w:val="24"/>
          <w:szCs w:val="24"/>
        </w:rPr>
        <w:t xml:space="preserve">   5 ）验收时</w:t>
      </w:r>
      <w:r w:rsidR="001666E7">
        <w:rPr>
          <w:rFonts w:ascii="仿宋" w:eastAsia="仿宋" w:hAnsi="仿宋" w:hint="eastAsia"/>
          <w:sz w:val="24"/>
          <w:szCs w:val="24"/>
        </w:rPr>
        <w:t>供</w:t>
      </w:r>
      <w:r w:rsidRPr="00091549">
        <w:rPr>
          <w:rFonts w:ascii="仿宋" w:eastAsia="仿宋" w:hAnsi="仿宋" w:hint="eastAsia"/>
          <w:sz w:val="24"/>
          <w:szCs w:val="24"/>
        </w:rPr>
        <w:t>方必须在现场，验收完毕后作出验收结果报告；验收费用由</w:t>
      </w:r>
      <w:r w:rsidR="001666E7">
        <w:rPr>
          <w:rFonts w:ascii="仿宋" w:eastAsia="仿宋" w:hAnsi="仿宋" w:hint="eastAsia"/>
          <w:sz w:val="24"/>
          <w:szCs w:val="24"/>
        </w:rPr>
        <w:t>供</w:t>
      </w:r>
      <w:r w:rsidRPr="00091549">
        <w:rPr>
          <w:rFonts w:ascii="仿宋" w:eastAsia="仿宋" w:hAnsi="仿宋" w:hint="eastAsia"/>
          <w:sz w:val="24"/>
          <w:szCs w:val="24"/>
        </w:rPr>
        <w:t>方负责。</w:t>
      </w:r>
    </w:p>
    <w:p w:rsidR="00091549" w:rsidRPr="00091549" w:rsidRDefault="00091549" w:rsidP="00091549">
      <w:pPr>
        <w:spacing w:after="50" w:line="420" w:lineRule="exact"/>
        <w:ind w:firstLineChars="100" w:firstLine="241"/>
        <w:rPr>
          <w:rFonts w:ascii="仿宋" w:eastAsia="仿宋" w:hAnsi="仿宋"/>
          <w:b/>
          <w:bCs/>
          <w:color w:val="000000"/>
          <w:sz w:val="24"/>
          <w:szCs w:val="24"/>
        </w:rPr>
      </w:pPr>
      <w:r w:rsidRPr="00091549">
        <w:rPr>
          <w:rFonts w:ascii="仿宋" w:eastAsia="仿宋" w:hAnsi="仿宋" w:hint="eastAsia"/>
          <w:b/>
          <w:bCs/>
          <w:color w:val="000000"/>
          <w:sz w:val="24"/>
          <w:szCs w:val="24"/>
        </w:rPr>
        <w:t>四</w:t>
      </w:r>
      <w:r w:rsidRPr="00091549">
        <w:rPr>
          <w:rFonts w:ascii="仿宋" w:eastAsia="仿宋" w:hAnsi="仿宋"/>
          <w:b/>
          <w:bCs/>
          <w:color w:val="000000"/>
          <w:sz w:val="24"/>
          <w:szCs w:val="24"/>
        </w:rPr>
        <w:t>、售后服务</w:t>
      </w:r>
    </w:p>
    <w:p w:rsidR="00091549" w:rsidRPr="00091549" w:rsidRDefault="00091549" w:rsidP="00091549">
      <w:pPr>
        <w:spacing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1、在浙江省内设有服务网点，</w:t>
      </w:r>
      <w:r w:rsidRPr="00091549">
        <w:rPr>
          <w:rFonts w:ascii="仿宋" w:eastAsia="仿宋" w:hAnsi="仿宋" w:hint="eastAsia"/>
          <w:bCs/>
          <w:color w:val="000000"/>
          <w:sz w:val="24"/>
          <w:szCs w:val="24"/>
        </w:rPr>
        <w:t>质保期内</w:t>
      </w:r>
      <w:r w:rsidRPr="00091549">
        <w:rPr>
          <w:rFonts w:ascii="仿宋" w:eastAsia="仿宋" w:hAnsi="仿宋" w:hint="eastAsia"/>
          <w:color w:val="000000"/>
          <w:sz w:val="24"/>
          <w:szCs w:val="24"/>
        </w:rPr>
        <w:t>须提供常设24小时热线服务和长期的免费技术支持，提供不间断的服务直到结束。维修点需提供足够的备件以适应买方维修需求。</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color w:val="000000"/>
          <w:sz w:val="24"/>
          <w:szCs w:val="24"/>
        </w:rPr>
        <w:t>对用户的服务通知，如果是出现质量问题，维修人员须在接到维修</w:t>
      </w:r>
      <w:r w:rsidRPr="00091549">
        <w:rPr>
          <w:rFonts w:ascii="仿宋" w:eastAsia="仿宋" w:hAnsi="仿宋" w:hint="eastAsia"/>
          <w:sz w:val="24"/>
          <w:szCs w:val="24"/>
        </w:rPr>
        <w:t>电话后，半小时内响应，4小时内处理完毕，不得影响用户的正常工作业务。</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sz w:val="24"/>
          <w:szCs w:val="24"/>
        </w:rPr>
        <w:t>2</w:t>
      </w:r>
      <w:r w:rsidRPr="00091549">
        <w:rPr>
          <w:rFonts w:ascii="仿宋" w:eastAsia="仿宋" w:hAnsi="仿宋" w:hint="eastAsia"/>
          <w:sz w:val="24"/>
          <w:szCs w:val="24"/>
        </w:rPr>
        <w:t>、</w:t>
      </w:r>
      <w:r w:rsidR="009B3FF2">
        <w:rPr>
          <w:rFonts w:ascii="仿宋" w:eastAsia="仿宋" w:hAnsi="仿宋" w:hint="eastAsia"/>
          <w:sz w:val="24"/>
          <w:szCs w:val="24"/>
        </w:rPr>
        <w:t>供</w:t>
      </w:r>
      <w:r w:rsidRPr="00091549">
        <w:rPr>
          <w:rFonts w:ascii="仿宋" w:eastAsia="仿宋" w:hAnsi="仿宋" w:hint="eastAsia"/>
          <w:sz w:val="24"/>
          <w:szCs w:val="24"/>
        </w:rPr>
        <w:t>方须对合同中规定的提供</w:t>
      </w:r>
      <w:r w:rsidRPr="00091549">
        <w:rPr>
          <w:rFonts w:ascii="仿宋" w:eastAsia="仿宋" w:hAnsi="仿宋" w:hint="eastAsia"/>
          <w:sz w:val="24"/>
          <w:szCs w:val="24"/>
          <w:u w:val="single"/>
        </w:rPr>
        <w:t xml:space="preserve"> </w:t>
      </w:r>
      <w:r w:rsidRPr="00EE21C9">
        <w:rPr>
          <w:rFonts w:ascii="仿宋" w:eastAsia="仿宋" w:hAnsi="仿宋" w:hint="eastAsia"/>
          <w:color w:val="FF0000"/>
          <w:sz w:val="24"/>
          <w:szCs w:val="24"/>
          <w:u w:val="single"/>
        </w:rPr>
        <w:t>验收合格次日起厂家质保不少于</w:t>
      </w:r>
      <w:r w:rsidRPr="00EE21C9">
        <w:rPr>
          <w:rFonts w:ascii="仿宋" w:eastAsia="仿宋" w:hAnsi="仿宋" w:hint="eastAsia"/>
          <w:b/>
          <w:bCs/>
          <w:color w:val="FF0000"/>
          <w:sz w:val="24"/>
          <w:szCs w:val="24"/>
          <w:u w:val="single"/>
        </w:rPr>
        <w:t>五年</w:t>
      </w:r>
      <w:r w:rsidRPr="00091549">
        <w:rPr>
          <w:rFonts w:ascii="仿宋" w:eastAsia="仿宋" w:hAnsi="仿宋" w:hint="eastAsia"/>
          <w:sz w:val="24"/>
          <w:szCs w:val="24"/>
        </w:rPr>
        <w:t>。在</w:t>
      </w:r>
      <w:r w:rsidRPr="00091549">
        <w:rPr>
          <w:rFonts w:ascii="仿宋" w:eastAsia="仿宋" w:hAnsi="仿宋" w:hint="eastAsia"/>
          <w:color w:val="000000"/>
          <w:sz w:val="24"/>
          <w:szCs w:val="24"/>
        </w:rPr>
        <w:t>此期间，除不可抗力因素，因货物制造质量不良或非人为因素而产生损坏或不能正常使用，</w:t>
      </w:r>
      <w:r w:rsidR="009B3FF2">
        <w:rPr>
          <w:rFonts w:ascii="仿宋" w:eastAsia="仿宋" w:hAnsi="仿宋" w:hint="eastAsia"/>
          <w:color w:val="000000"/>
          <w:sz w:val="24"/>
          <w:szCs w:val="24"/>
        </w:rPr>
        <w:t>供</w:t>
      </w:r>
      <w:r w:rsidRPr="00091549">
        <w:rPr>
          <w:rFonts w:ascii="仿宋" w:eastAsia="仿宋" w:hAnsi="仿宋" w:hint="eastAsia"/>
          <w:color w:val="000000"/>
          <w:sz w:val="24"/>
          <w:szCs w:val="24"/>
        </w:rPr>
        <w:t>方应免费提供更换和维修。非人为因素是指没有超出谈判文件和国家规定的技术指标的行为。</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hint="eastAsia"/>
          <w:bCs/>
          <w:color w:val="000000"/>
          <w:sz w:val="24"/>
          <w:szCs w:val="24"/>
        </w:rPr>
        <w:t>质保期内，如设备非人为因素出现故障而造成短期停用时，则质保期和免费维修期相应顺延。如停用时间累计超过20天则质保期重新计算。</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3、在质保期内的工作应包括常规检查、调整和润滑。具体的服务内容须在投标时说明。</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4、在保证期满时，卖方工程师和买方代表对设备进行全面检查，如得到买方认可，双方签订保证期满合格证书。</w:t>
      </w:r>
    </w:p>
    <w:p w:rsidR="00091549" w:rsidRDefault="00091549" w:rsidP="009B417B">
      <w:pPr>
        <w:ind w:firstLine="480"/>
        <w:rPr>
          <w:rFonts w:ascii="仿宋" w:eastAsia="仿宋" w:hAnsi="仿宋"/>
          <w:color w:val="000000"/>
          <w:sz w:val="24"/>
          <w:szCs w:val="24"/>
        </w:rPr>
      </w:pPr>
      <w:r w:rsidRPr="00091549">
        <w:rPr>
          <w:rFonts w:ascii="仿宋" w:eastAsia="仿宋" w:hAnsi="仿宋"/>
          <w:color w:val="000000"/>
          <w:sz w:val="24"/>
          <w:szCs w:val="24"/>
        </w:rPr>
        <w:t>5</w:t>
      </w:r>
      <w:r w:rsidRPr="00091549">
        <w:rPr>
          <w:rFonts w:ascii="仿宋" w:eastAsia="仿宋" w:hAnsi="仿宋" w:hint="eastAsia"/>
          <w:color w:val="000000"/>
          <w:sz w:val="24"/>
          <w:szCs w:val="24"/>
        </w:rPr>
        <w:t>、质保期内卖方须自行付费，负责修理和替换任何由于货物自身的质量问题造成的损坏及故障。</w:t>
      </w:r>
    </w:p>
    <w:p w:rsidR="00091549" w:rsidRPr="005E2D68" w:rsidRDefault="00091549" w:rsidP="00091549">
      <w:pPr>
        <w:pStyle w:val="a5"/>
        <w:spacing w:line="360" w:lineRule="auto"/>
        <w:rPr>
          <w:rFonts w:ascii="仿宋" w:eastAsia="仿宋" w:hAnsi="仿宋" w:cs="Times New Roman"/>
          <w:b/>
          <w:bCs/>
          <w:color w:val="000000"/>
          <w:sz w:val="24"/>
          <w:szCs w:val="24"/>
        </w:rPr>
      </w:pPr>
      <w:r w:rsidRPr="005E2D68">
        <w:rPr>
          <w:rFonts w:ascii="仿宋" w:eastAsia="仿宋" w:hAnsi="仿宋" w:cs="Times New Roman" w:hint="eastAsia"/>
          <w:b/>
          <w:bCs/>
          <w:color w:val="000000"/>
          <w:sz w:val="24"/>
          <w:szCs w:val="24"/>
        </w:rPr>
        <w:t>五、</w:t>
      </w:r>
      <w:r w:rsidRPr="005E2D68">
        <w:rPr>
          <w:rFonts w:ascii="仿宋" w:eastAsia="仿宋" w:hAnsi="仿宋" w:cs="Times New Roman"/>
          <w:b/>
          <w:bCs/>
          <w:color w:val="000000"/>
          <w:sz w:val="24"/>
          <w:szCs w:val="24"/>
        </w:rPr>
        <w:t>验收标准</w:t>
      </w:r>
    </w:p>
    <w:p w:rsidR="00D11BAC" w:rsidRPr="00D11BAC" w:rsidRDefault="00D11BAC" w:rsidP="00D11BAC">
      <w:pPr>
        <w:pStyle w:val="a5"/>
        <w:spacing w:line="360" w:lineRule="auto"/>
        <w:ind w:firstLineChars="200" w:firstLine="480"/>
        <w:rPr>
          <w:rFonts w:ascii="仿宋" w:eastAsia="仿宋" w:hAnsi="仿宋"/>
          <w:sz w:val="24"/>
          <w:szCs w:val="24"/>
        </w:rPr>
      </w:pPr>
      <w:r w:rsidRPr="00D11BAC">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w:t>
      </w:r>
      <w:r w:rsidRPr="00D11BAC">
        <w:rPr>
          <w:rFonts w:ascii="仿宋" w:eastAsia="仿宋" w:hAnsi="仿宋" w:hint="eastAsia"/>
          <w:sz w:val="24"/>
          <w:szCs w:val="24"/>
        </w:rPr>
        <w:t>义乌市关于规范政府采购管理的若干意见</w:t>
      </w:r>
      <w:r w:rsidRPr="00D11BAC">
        <w:rPr>
          <w:rFonts w:ascii="仿宋" w:eastAsia="仿宋" w:hAnsi="仿宋"/>
          <w:sz w:val="24"/>
          <w:szCs w:val="24"/>
        </w:rPr>
        <w:t>》（义政办发【2017】102号）要求，组织验收。</w:t>
      </w:r>
    </w:p>
    <w:p w:rsidR="00FF4CD3" w:rsidRPr="00FF4CD3" w:rsidRDefault="005E2D68" w:rsidP="00FF4CD3">
      <w:pPr>
        <w:pStyle w:val="a5"/>
        <w:spacing w:line="360" w:lineRule="auto"/>
        <w:rPr>
          <w:rFonts w:ascii="仿宋" w:eastAsia="仿宋" w:hAnsi="仿宋"/>
          <w:b/>
          <w:sz w:val="24"/>
          <w:szCs w:val="24"/>
        </w:rPr>
      </w:pPr>
      <w:r w:rsidRPr="005E2D68">
        <w:rPr>
          <w:rFonts w:ascii="仿宋" w:eastAsia="仿宋" w:hAnsi="仿宋" w:hint="eastAsia"/>
          <w:b/>
          <w:sz w:val="24"/>
          <w:szCs w:val="24"/>
        </w:rPr>
        <w:t>六</w:t>
      </w:r>
      <w:r w:rsidRPr="005E2D68">
        <w:rPr>
          <w:rFonts w:ascii="仿宋" w:eastAsia="仿宋" w:hAnsi="仿宋"/>
          <w:b/>
          <w:sz w:val="24"/>
          <w:szCs w:val="24"/>
        </w:rPr>
        <w:t>、</w:t>
      </w:r>
      <w:r w:rsidRPr="005E2D68">
        <w:rPr>
          <w:rFonts w:ascii="仿宋" w:eastAsia="仿宋" w:hAnsi="仿宋" w:hint="eastAsia"/>
          <w:b/>
          <w:sz w:val="24"/>
          <w:szCs w:val="24"/>
        </w:rPr>
        <w:t>支付</w:t>
      </w:r>
      <w:r w:rsidRPr="005E2D68">
        <w:rPr>
          <w:rFonts w:ascii="仿宋" w:eastAsia="仿宋" w:hAnsi="仿宋"/>
          <w:b/>
          <w:sz w:val="24"/>
          <w:szCs w:val="24"/>
        </w:rPr>
        <w:t>方式</w:t>
      </w:r>
    </w:p>
    <w:p w:rsidR="00FF4CD3" w:rsidRPr="00975A8E" w:rsidRDefault="001F02BF" w:rsidP="00720266">
      <w:pPr>
        <w:pStyle w:val="a5"/>
        <w:spacing w:line="360" w:lineRule="auto"/>
        <w:ind w:firstLine="480"/>
        <w:rPr>
          <w:rFonts w:ascii="仿宋" w:eastAsia="仿宋" w:hAnsi="仿宋"/>
          <w:sz w:val="24"/>
          <w:szCs w:val="24"/>
        </w:rPr>
      </w:pPr>
      <w:r w:rsidRPr="00FF4CD3">
        <w:rPr>
          <w:rFonts w:ascii="仿宋" w:eastAsia="仿宋" w:hAnsi="仿宋" w:hint="eastAsia"/>
          <w:sz w:val="24"/>
          <w:szCs w:val="24"/>
          <w:highlight w:val="yellow"/>
        </w:rPr>
        <w:t>供货</w:t>
      </w:r>
      <w:r w:rsidRPr="00FF4CD3">
        <w:rPr>
          <w:rFonts w:ascii="仿宋" w:eastAsia="仿宋" w:hAnsi="仿宋"/>
          <w:sz w:val="24"/>
          <w:szCs w:val="24"/>
          <w:highlight w:val="yellow"/>
        </w:rPr>
        <w:t>完成并验收合格</w:t>
      </w:r>
      <w:r w:rsidRPr="00FF4CD3">
        <w:rPr>
          <w:rFonts w:ascii="仿宋" w:eastAsia="仿宋" w:hAnsi="仿宋" w:hint="eastAsia"/>
          <w:sz w:val="24"/>
          <w:szCs w:val="24"/>
          <w:highlight w:val="yellow"/>
        </w:rPr>
        <w:t>后</w:t>
      </w:r>
      <w:r w:rsidRPr="00FF4CD3">
        <w:rPr>
          <w:rFonts w:ascii="仿宋" w:eastAsia="仿宋" w:hAnsi="仿宋"/>
          <w:sz w:val="24"/>
          <w:szCs w:val="24"/>
          <w:highlight w:val="yellow"/>
        </w:rPr>
        <w:t>30</w:t>
      </w:r>
      <w:r w:rsidRPr="00FF4CD3">
        <w:rPr>
          <w:rFonts w:ascii="仿宋" w:eastAsia="仿宋" w:hAnsi="仿宋" w:hint="eastAsia"/>
          <w:sz w:val="24"/>
          <w:szCs w:val="24"/>
          <w:highlight w:val="yellow"/>
        </w:rPr>
        <w:t>个工作日内支付实际货款总价的</w:t>
      </w:r>
      <w:r w:rsidR="006570E0">
        <w:rPr>
          <w:rFonts w:ascii="仿宋" w:eastAsia="仿宋" w:hAnsi="仿宋"/>
          <w:sz w:val="24"/>
          <w:szCs w:val="24"/>
          <w:highlight w:val="yellow"/>
        </w:rPr>
        <w:t>95</w:t>
      </w:r>
      <w:r w:rsidR="00FF4CD3" w:rsidRPr="00FF4CD3">
        <w:rPr>
          <w:rFonts w:ascii="仿宋" w:eastAsia="仿宋" w:hAnsi="仿宋" w:hint="eastAsia"/>
          <w:sz w:val="24"/>
          <w:szCs w:val="24"/>
          <w:highlight w:val="yellow"/>
        </w:rPr>
        <w:t>%。</w:t>
      </w:r>
      <w:r w:rsidR="006570E0">
        <w:rPr>
          <w:rFonts w:ascii="仿宋" w:eastAsia="仿宋" w:hAnsi="仿宋" w:hint="eastAsia"/>
          <w:sz w:val="24"/>
          <w:szCs w:val="24"/>
          <w:highlight w:val="yellow"/>
        </w:rPr>
        <w:t>剩余</w:t>
      </w:r>
      <w:r w:rsidR="006570E0">
        <w:rPr>
          <w:rFonts w:ascii="仿宋" w:eastAsia="仿宋" w:hAnsi="仿宋" w:hint="eastAsia"/>
          <w:sz w:val="24"/>
          <w:szCs w:val="24"/>
        </w:rPr>
        <w:t>5</w:t>
      </w:r>
      <w:r w:rsidR="006570E0">
        <w:rPr>
          <w:rFonts w:ascii="仿宋" w:eastAsia="仿宋" w:hAnsi="仿宋" w:hint="eastAsia"/>
          <w:sz w:val="24"/>
          <w:szCs w:val="24"/>
          <w:highlight w:val="yellow"/>
        </w:rPr>
        <w:t>%在验收合格一年后支付。</w:t>
      </w:r>
    </w:p>
    <w:p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00EC4927" w:rsidRPr="00E032AA">
        <w:rPr>
          <w:rFonts w:ascii="仿宋" w:eastAsia="仿宋" w:hAnsi="仿宋" w:hint="eastAsia"/>
          <w:b/>
          <w:sz w:val="32"/>
          <w:szCs w:val="32"/>
        </w:rPr>
        <w:t>章   投标文件要求</w:t>
      </w:r>
    </w:p>
    <w:p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sidR="00276ECA">
        <w:rPr>
          <w:rFonts w:ascii="仿宋" w:eastAsia="仿宋" w:hAnsi="仿宋" w:cs="宋体" w:hint="eastAsia"/>
          <w:b/>
          <w:bCs/>
          <w:kern w:val="0"/>
          <w:sz w:val="24"/>
          <w:szCs w:val="24"/>
        </w:rPr>
        <w:t>，并单独密封包装</w:t>
      </w:r>
      <w:r w:rsidRPr="00E032AA">
        <w:rPr>
          <w:rFonts w:ascii="仿宋" w:eastAsia="仿宋" w:hAnsi="仿宋" w:cs="宋体" w:hint="eastAsia"/>
          <w:b/>
          <w:bCs/>
          <w:kern w:val="0"/>
          <w:sz w:val="24"/>
          <w:szCs w:val="24"/>
        </w:rPr>
        <w:t>。</w:t>
      </w:r>
      <w:r w:rsidR="00184BD1" w:rsidRPr="002067D1">
        <w:rPr>
          <w:rFonts w:ascii="仿宋" w:eastAsia="仿宋" w:hAnsi="仿宋" w:cs="宋体"/>
          <w:b/>
          <w:bCs/>
          <w:color w:val="FF0000"/>
          <w:kern w:val="0"/>
          <w:sz w:val="24"/>
          <w:szCs w:val="24"/>
        </w:rPr>
        <w:t>技术标（含资信与服务）不得含商务报价，否则作无效标处理。</w:t>
      </w:r>
    </w:p>
    <w:p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7344A9" w:rsidRPr="00E032AA">
        <w:rPr>
          <w:rFonts w:ascii="仿宋" w:eastAsia="仿宋" w:hAnsi="仿宋" w:cs="宋体" w:hint="eastAsia"/>
          <w:kern w:val="0"/>
          <w:sz w:val="24"/>
          <w:szCs w:val="24"/>
        </w:rPr>
        <w:t>对本次采购货物及供货服务的具体方案，包括供货方案、服务团队、常驻联系人等</w:t>
      </w:r>
      <w:r w:rsidR="00EC4927" w:rsidRPr="00E032AA">
        <w:rPr>
          <w:rFonts w:ascii="仿宋" w:eastAsia="仿宋" w:hAnsi="仿宋" w:cs="宋体" w:hint="eastAsia"/>
          <w:kern w:val="0"/>
          <w:sz w:val="24"/>
          <w:szCs w:val="24"/>
        </w:rPr>
        <w:t>；</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rsidR="00F71C86" w:rsidRPr="00E032AA" w:rsidRDefault="00D708E8" w:rsidP="00F71C86">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00F71C86" w:rsidRPr="00E032AA">
        <w:rPr>
          <w:rFonts w:ascii="仿宋" w:eastAsia="仿宋" w:hAnsi="仿宋" w:cs="宋体" w:hint="eastAsia"/>
          <w:kern w:val="0"/>
          <w:sz w:val="24"/>
          <w:szCs w:val="24"/>
        </w:rPr>
        <w:t>）若有技术偏离，详细列明技术偏离部分；</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）投标人能够给予招标人的其他优惠条件；</w:t>
      </w:r>
    </w:p>
    <w:p w:rsidR="00EC4927"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74150D" w:rsidRPr="00E032AA">
        <w:rPr>
          <w:rFonts w:ascii="仿宋" w:eastAsia="仿宋" w:hAnsi="仿宋" w:cs="宋体" w:hint="eastAsia"/>
          <w:kern w:val="0"/>
          <w:sz w:val="24"/>
          <w:szCs w:val="24"/>
        </w:rPr>
        <w:t>）其他投标人认为应该提交给招标人的资料（如业绩）；</w:t>
      </w:r>
    </w:p>
    <w:p w:rsidR="00447370" w:rsidRPr="00E032AA" w:rsidRDefault="00D708E8"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00AD5A6A" w:rsidRPr="00E032AA">
        <w:rPr>
          <w:rFonts w:ascii="仿宋" w:eastAsia="仿宋" w:hAnsi="仿宋" w:cs="宋体" w:hint="eastAsia"/>
          <w:kern w:val="0"/>
          <w:sz w:val="24"/>
          <w:szCs w:val="24"/>
        </w:rPr>
        <w:t>）各种能体现投标人实力的响应内容或有利于招标人的各种承诺等；</w:t>
      </w:r>
    </w:p>
    <w:p w:rsidR="007C5748" w:rsidRDefault="00D708E8" w:rsidP="007C5748">
      <w:pPr>
        <w:widowControl/>
        <w:spacing w:line="420" w:lineRule="atLeast"/>
        <w:ind w:firstLineChars="200" w:firstLine="482"/>
        <w:rPr>
          <w:rFonts w:ascii="仿宋" w:eastAsia="仿宋" w:hAnsi="仿宋" w:cs="宋体"/>
          <w:b/>
          <w:kern w:val="0"/>
          <w:sz w:val="24"/>
          <w:szCs w:val="24"/>
        </w:rPr>
      </w:pPr>
      <w:r>
        <w:rPr>
          <w:rFonts w:ascii="仿宋" w:eastAsia="仿宋" w:hAnsi="仿宋" w:cs="宋体"/>
          <w:b/>
          <w:kern w:val="0"/>
          <w:sz w:val="24"/>
          <w:szCs w:val="24"/>
        </w:rPr>
        <w:t>12</w:t>
      </w:r>
      <w:r w:rsidR="007C5748" w:rsidRPr="00E032AA">
        <w:rPr>
          <w:rFonts w:ascii="仿宋" w:eastAsia="仿宋" w:hAnsi="仿宋" w:cs="宋体" w:hint="eastAsia"/>
          <w:b/>
          <w:kern w:val="0"/>
          <w:sz w:val="24"/>
          <w:szCs w:val="24"/>
        </w:rPr>
        <w:t>）提供各类板材、五金件及其他零配件的样材小样</w:t>
      </w:r>
      <w:r w:rsidR="00184BD1">
        <w:rPr>
          <w:rFonts w:ascii="仿宋" w:eastAsia="仿宋" w:hAnsi="仿宋" w:cs="宋体" w:hint="eastAsia"/>
          <w:b/>
          <w:kern w:val="0"/>
          <w:sz w:val="24"/>
          <w:szCs w:val="24"/>
        </w:rPr>
        <w:t>；</w:t>
      </w:r>
    </w:p>
    <w:p w:rsidR="00184BD1" w:rsidRPr="00184BD1" w:rsidRDefault="00184BD1" w:rsidP="00184BD1">
      <w:pPr>
        <w:widowControl/>
        <w:spacing w:line="420" w:lineRule="atLeast"/>
        <w:ind w:firstLineChars="200" w:firstLine="480"/>
        <w:rPr>
          <w:rFonts w:ascii="仿宋" w:eastAsia="仿宋" w:hAnsi="仿宋" w:cs="宋体"/>
          <w:color w:val="FF0000"/>
          <w:kern w:val="0"/>
          <w:sz w:val="24"/>
          <w:szCs w:val="24"/>
        </w:rPr>
      </w:pPr>
      <w:r>
        <w:rPr>
          <w:rFonts w:ascii="仿宋" w:eastAsia="仿宋" w:hAnsi="仿宋" w:cs="宋体"/>
          <w:color w:val="FF0000"/>
          <w:kern w:val="0"/>
          <w:sz w:val="24"/>
          <w:szCs w:val="24"/>
        </w:rPr>
        <w:t>13</w:t>
      </w:r>
      <w:r>
        <w:rPr>
          <w:rFonts w:ascii="仿宋" w:eastAsia="仿宋" w:hAnsi="仿宋" w:cs="宋体" w:hint="eastAsia"/>
          <w:color w:val="FF0000"/>
          <w:kern w:val="0"/>
          <w:sz w:val="24"/>
          <w:szCs w:val="24"/>
        </w:rPr>
        <w:t>）若有技术偏离，详细列明技术偏离部分。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276ECA" w:rsidRPr="00E032AA" w:rsidRDefault="00276ECA" w:rsidP="00276ECA">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Pr>
          <w:rFonts w:ascii="仿宋" w:eastAsia="仿宋" w:hAnsi="仿宋" w:cs="宋体" w:hint="eastAsia"/>
          <w:kern w:val="0"/>
          <w:sz w:val="24"/>
          <w:szCs w:val="24"/>
        </w:rPr>
        <w:t>三</w:t>
      </w:r>
      <w:r w:rsidRPr="00E032AA">
        <w:rPr>
          <w:rFonts w:ascii="仿宋" w:eastAsia="仿宋" w:hAnsi="仿宋" w:cs="宋体" w:hint="eastAsia"/>
          <w:kern w:val="0"/>
          <w:sz w:val="24"/>
          <w:szCs w:val="24"/>
        </w:rPr>
        <w:t>）</w:t>
      </w:r>
    </w:p>
    <w:p w:rsidR="00276ECA" w:rsidRPr="00726D15" w:rsidRDefault="00276ECA" w:rsidP="00276ECA">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2）报价一览表（附件</w:t>
      </w:r>
      <w:r>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276ECA" w:rsidRPr="00726D15" w:rsidRDefault="00276ECA" w:rsidP="00276ECA">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3) 投标报价明细表（附件</w:t>
      </w:r>
      <w:r>
        <w:rPr>
          <w:rFonts w:ascii="仿宋" w:eastAsia="仿宋" w:hAnsi="仿宋" w:cs="宋体" w:hint="eastAsia"/>
          <w:color w:val="FF0000"/>
          <w:kern w:val="0"/>
          <w:sz w:val="24"/>
          <w:szCs w:val="24"/>
        </w:rPr>
        <w:t>六</w:t>
      </w:r>
      <w:r w:rsidRPr="00726D15">
        <w:rPr>
          <w:rFonts w:ascii="仿宋" w:eastAsia="仿宋" w:hAnsi="仿宋" w:cs="宋体" w:hint="eastAsia"/>
          <w:color w:val="FF0000"/>
          <w:kern w:val="0"/>
          <w:sz w:val="24"/>
          <w:szCs w:val="24"/>
        </w:rPr>
        <w:t>）</w:t>
      </w:r>
    </w:p>
    <w:p w:rsidR="005703BF" w:rsidRPr="005703BF" w:rsidRDefault="005703BF" w:rsidP="005703BF">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三、投标报价要求</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rsidR="005703BF" w:rsidRDefault="005703BF" w:rsidP="005703BF">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Pr>
          <w:rFonts w:ascii="仿宋" w:eastAsia="仿宋" w:hAnsi="仿宋" w:cs="宋体" w:hint="eastAsia"/>
          <w:kern w:val="0"/>
          <w:sz w:val="24"/>
          <w:szCs w:val="24"/>
        </w:rPr>
        <w:t>。</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lastRenderedPageBreak/>
        <w:t>3、</w:t>
      </w:r>
      <w:r w:rsidRPr="002067D1">
        <w:rPr>
          <w:rFonts w:ascii="仿宋" w:eastAsia="仿宋" w:hAnsi="仿宋" w:cs="宋体"/>
          <w:kern w:val="0"/>
          <w:sz w:val="24"/>
          <w:szCs w:val="24"/>
        </w:rPr>
        <w:t>投标文件报价出现前后不一致的，按照下列规定修正：</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投标文件中开标一览表（报价表）内容与投标文件中相应内容不一致的，以开标一览表（报价表）为准；</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大写金额和小写金额不一致的，以大写金额为准；</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rsidR="005703BF" w:rsidRPr="002067D1"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rsidR="005703BF" w:rsidRPr="002067D1" w:rsidRDefault="005703BF" w:rsidP="005703BF">
      <w:pPr>
        <w:pStyle w:val="a5"/>
        <w:spacing w:line="420" w:lineRule="atLeast"/>
        <w:ind w:firstLineChars="200" w:firstLine="480"/>
        <w:rPr>
          <w:rFonts w:ascii="仿宋" w:eastAsia="仿宋" w:hAnsi="仿宋" w:cs="宋体"/>
          <w:kern w:val="0"/>
          <w:sz w:val="24"/>
          <w:szCs w:val="24"/>
        </w:rPr>
      </w:pPr>
      <w:r w:rsidRPr="002067D1">
        <w:rPr>
          <w:rFonts w:ascii="仿宋" w:eastAsia="仿宋" w:hAnsi="仿宋" w:cs="宋体"/>
          <w:kern w:val="0"/>
          <w:sz w:val="24"/>
          <w:szCs w:val="24"/>
        </w:rPr>
        <w:t>同时出现两种以上不一致的，按照前款规定的顺序修正。修正后的报价由投标人法定代表人或其授权代表签字确认后产生约束力，投标人不确认的，其投标无效。</w:t>
      </w:r>
    </w:p>
    <w:p w:rsidR="005703BF" w:rsidRPr="003E2448" w:rsidRDefault="005703BF" w:rsidP="005703BF">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rsidR="00EC4927" w:rsidRPr="005703BF" w:rsidRDefault="005703BF" w:rsidP="005703BF">
      <w:pPr>
        <w:spacing w:line="420" w:lineRule="atLeast"/>
        <w:ind w:firstLineChars="200" w:firstLine="480"/>
        <w:rPr>
          <w:rFonts w:ascii="仿宋" w:eastAsia="仿宋" w:hAnsi="仿宋" w:cs="宋体"/>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5703BF" w:rsidRPr="00C40E45" w:rsidRDefault="005703BF" w:rsidP="005703BF">
      <w:pPr>
        <w:widowControl/>
        <w:spacing w:line="420" w:lineRule="atLeast"/>
        <w:ind w:firstLine="480"/>
        <w:rPr>
          <w:rFonts w:ascii="仿宋" w:eastAsia="仿宋" w:hAnsi="仿宋" w:cs="宋体"/>
          <w:b/>
          <w:kern w:val="0"/>
          <w:sz w:val="24"/>
          <w:szCs w:val="24"/>
        </w:rPr>
      </w:pPr>
      <w:r w:rsidRPr="00C40E45">
        <w:rPr>
          <w:rFonts w:ascii="仿宋" w:eastAsia="仿宋" w:hAnsi="仿宋" w:cs="宋体" w:hint="eastAsia"/>
          <w:b/>
          <w:kern w:val="0"/>
          <w:sz w:val="24"/>
          <w:szCs w:val="24"/>
        </w:rPr>
        <w:t>四、投标文件制作要求</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2</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投标文件中不许有加行、涂抹或改写。若修改错漏处，须由法定代表人或其授权代表签字并加盖单位公章方可生效。</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w:t>
      </w:r>
      <w:r w:rsidRPr="00E032AA">
        <w:rPr>
          <w:rFonts w:ascii="仿宋" w:eastAsia="仿宋" w:hAnsi="仿宋" w:cs="宋体" w:hint="eastAsia"/>
          <w:kern w:val="0"/>
          <w:sz w:val="24"/>
          <w:szCs w:val="24"/>
        </w:rPr>
        <w:t>投标文件封面应标明“正本”或“副本”字样。</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2D7D0F" w:rsidRPr="005703BF" w:rsidRDefault="00FB0CAB" w:rsidP="005703BF">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EF2504">
        <w:rPr>
          <w:rFonts w:ascii="仿宋" w:eastAsia="仿宋" w:hAnsi="仿宋" w:hint="eastAsia"/>
          <w:sz w:val="24"/>
          <w:szCs w:val="24"/>
        </w:rPr>
        <w:t>。</w:t>
      </w:r>
    </w:p>
    <w:p w:rsidR="00BD57B8" w:rsidRPr="0036676B"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rsidR="00276ECA" w:rsidRPr="005D27AF" w:rsidRDefault="00276ECA" w:rsidP="00276ECA">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276ECA" w:rsidRPr="005D27AF" w:rsidRDefault="00276ECA" w:rsidP="00276ECA">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276ECA" w:rsidRPr="00276ECA" w:rsidRDefault="00276ECA" w:rsidP="00B032E4">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276ECA" w:rsidRPr="005D27AF" w:rsidRDefault="00276ECA" w:rsidP="00276ECA">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1、技术评审（总分</w:t>
      </w:r>
      <w:r w:rsidR="006570E0">
        <w:rPr>
          <w:rFonts w:ascii="仿宋" w:eastAsia="仿宋" w:hAnsi="仿宋"/>
          <w:b/>
          <w:sz w:val="24"/>
          <w:szCs w:val="24"/>
        </w:rPr>
        <w:t>70</w:t>
      </w:r>
      <w:r w:rsidRPr="005D27AF">
        <w:rPr>
          <w:rFonts w:ascii="仿宋" w:eastAsia="仿宋" w:hAnsi="仿宋" w:hint="eastAsia"/>
          <w:b/>
          <w:sz w:val="24"/>
          <w:szCs w:val="24"/>
        </w:rPr>
        <w:t>分）</w:t>
      </w:r>
    </w:p>
    <w:p w:rsidR="00F61DC8" w:rsidRDefault="00B032E4" w:rsidP="00F61DC8">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70EA3" w:rsidRPr="00276ECA" w:rsidTr="0085124C">
        <w:trPr>
          <w:trHeight w:val="548"/>
        </w:trPr>
        <w:tc>
          <w:tcPr>
            <w:tcW w:w="1101" w:type="dxa"/>
            <w:vAlign w:val="center"/>
          </w:tcPr>
          <w:p w:rsidR="00276ECA" w:rsidRPr="00F61DC8" w:rsidRDefault="00276ECA" w:rsidP="0085124C">
            <w:pPr>
              <w:jc w:val="center"/>
              <w:rPr>
                <w:rFonts w:ascii="宋体" w:hAnsi="宋体"/>
                <w:szCs w:val="21"/>
              </w:rPr>
            </w:pPr>
            <w:r w:rsidRPr="00F61DC8">
              <w:rPr>
                <w:rFonts w:hint="eastAsia"/>
                <w:b/>
                <w:szCs w:val="21"/>
              </w:rPr>
              <w:t>项目</w:t>
            </w:r>
          </w:p>
        </w:tc>
        <w:tc>
          <w:tcPr>
            <w:tcW w:w="7512" w:type="dxa"/>
            <w:gridSpan w:val="3"/>
            <w:vAlign w:val="center"/>
          </w:tcPr>
          <w:p w:rsidR="00276ECA" w:rsidRPr="00F61DC8" w:rsidRDefault="00276ECA" w:rsidP="0085124C">
            <w:pPr>
              <w:ind w:firstLine="482"/>
              <w:jc w:val="center"/>
              <w:rPr>
                <w:b/>
                <w:szCs w:val="21"/>
              </w:rPr>
            </w:pPr>
            <w:r w:rsidRPr="00F61DC8">
              <w:rPr>
                <w:rFonts w:hint="eastAsia"/>
                <w:b/>
                <w:szCs w:val="21"/>
              </w:rPr>
              <w:t>评分标准</w:t>
            </w:r>
          </w:p>
        </w:tc>
        <w:tc>
          <w:tcPr>
            <w:tcW w:w="851" w:type="dxa"/>
            <w:vAlign w:val="center"/>
          </w:tcPr>
          <w:p w:rsidR="00276ECA" w:rsidRPr="00F61DC8" w:rsidRDefault="00276ECA" w:rsidP="0085124C">
            <w:pPr>
              <w:rPr>
                <w:b/>
                <w:szCs w:val="21"/>
              </w:rPr>
            </w:pPr>
            <w:r w:rsidRPr="00F61DC8">
              <w:rPr>
                <w:rFonts w:hint="eastAsia"/>
                <w:b/>
                <w:szCs w:val="21"/>
              </w:rPr>
              <w:t>分值</w:t>
            </w:r>
          </w:p>
        </w:tc>
      </w:tr>
      <w:tr w:rsidR="002E5349" w:rsidRPr="00276ECA" w:rsidTr="002E5349">
        <w:trPr>
          <w:trHeight w:val="548"/>
        </w:trPr>
        <w:tc>
          <w:tcPr>
            <w:tcW w:w="1101" w:type="dxa"/>
            <w:vMerge w:val="restart"/>
            <w:vAlign w:val="center"/>
          </w:tcPr>
          <w:p w:rsidR="002E5349" w:rsidRPr="00F61DC8" w:rsidRDefault="002E5349" w:rsidP="0085124C">
            <w:pPr>
              <w:ind w:leftChars="-33" w:left="-69" w:firstLine="2"/>
              <w:contextualSpacing/>
              <w:jc w:val="center"/>
              <w:rPr>
                <w:rFonts w:ascii="宋体" w:hAnsi="宋体"/>
                <w:szCs w:val="21"/>
              </w:rPr>
            </w:pPr>
            <w:r w:rsidRPr="00F61DC8">
              <w:rPr>
                <w:rFonts w:ascii="宋体" w:hAnsi="宋体" w:hint="eastAsia"/>
                <w:szCs w:val="21"/>
              </w:rPr>
              <w:t>技术分</w:t>
            </w:r>
          </w:p>
          <w:p w:rsidR="002E5349" w:rsidRPr="00F61DC8" w:rsidRDefault="002E5349" w:rsidP="006570E0">
            <w:pPr>
              <w:ind w:leftChars="-33" w:left="-69" w:firstLine="2"/>
              <w:contextualSpacing/>
              <w:jc w:val="center"/>
              <w:rPr>
                <w:b/>
                <w:szCs w:val="21"/>
              </w:rPr>
            </w:pPr>
            <w:r w:rsidRPr="00F61DC8">
              <w:rPr>
                <w:rFonts w:ascii="宋体" w:hAnsi="宋体" w:hint="eastAsia"/>
                <w:szCs w:val="21"/>
              </w:rPr>
              <w:t>（</w:t>
            </w:r>
            <w:r w:rsidR="006570E0">
              <w:rPr>
                <w:rFonts w:ascii="宋体" w:hAnsi="宋体"/>
                <w:szCs w:val="21"/>
              </w:rPr>
              <w:t>70</w:t>
            </w:r>
            <w:r w:rsidRPr="00F61DC8">
              <w:rPr>
                <w:rFonts w:ascii="宋体" w:hAnsi="宋体" w:hint="eastAsia"/>
                <w:szCs w:val="21"/>
              </w:rPr>
              <w:t>分）</w:t>
            </w:r>
          </w:p>
        </w:tc>
        <w:tc>
          <w:tcPr>
            <w:tcW w:w="1134" w:type="dxa"/>
            <w:vAlign w:val="center"/>
          </w:tcPr>
          <w:p w:rsidR="002E5349" w:rsidRPr="00F61DC8" w:rsidRDefault="002E5349" w:rsidP="002E5349">
            <w:pPr>
              <w:rPr>
                <w:b/>
                <w:szCs w:val="21"/>
              </w:rPr>
            </w:pPr>
            <w:r w:rsidRPr="00F61DC8">
              <w:rPr>
                <w:rFonts w:ascii="宋体" w:hAnsi="宋体" w:hint="eastAsia"/>
                <w:szCs w:val="21"/>
              </w:rPr>
              <w:t>综合实力</w:t>
            </w:r>
          </w:p>
        </w:tc>
        <w:tc>
          <w:tcPr>
            <w:tcW w:w="6378" w:type="dxa"/>
            <w:gridSpan w:val="2"/>
            <w:vAlign w:val="center"/>
          </w:tcPr>
          <w:p w:rsidR="002E5349" w:rsidRPr="00F61DC8" w:rsidRDefault="002E5349" w:rsidP="002E5349">
            <w:pPr>
              <w:spacing w:line="360" w:lineRule="auto"/>
              <w:jc w:val="left"/>
              <w:rPr>
                <w:rFonts w:ascii="宋体" w:hAnsi="宋体"/>
                <w:szCs w:val="21"/>
              </w:rPr>
            </w:pPr>
            <w:r w:rsidRPr="00F61DC8">
              <w:rPr>
                <w:rFonts w:ascii="宋体" w:hAnsi="宋体" w:hint="eastAsia"/>
                <w:szCs w:val="21"/>
              </w:rPr>
              <w:t>根据投标人的综合实力横向评价</w:t>
            </w:r>
          </w:p>
        </w:tc>
        <w:tc>
          <w:tcPr>
            <w:tcW w:w="851" w:type="dxa"/>
            <w:vAlign w:val="center"/>
          </w:tcPr>
          <w:p w:rsidR="002E5349" w:rsidRPr="00F61DC8" w:rsidRDefault="006570E0" w:rsidP="002E5349">
            <w:pPr>
              <w:spacing w:line="360" w:lineRule="auto"/>
              <w:jc w:val="center"/>
              <w:rPr>
                <w:rFonts w:ascii="宋体" w:hAnsi="宋体"/>
                <w:szCs w:val="21"/>
              </w:rPr>
            </w:pPr>
            <w:r>
              <w:rPr>
                <w:rFonts w:ascii="宋体" w:hAnsi="宋体"/>
                <w:szCs w:val="21"/>
              </w:rPr>
              <w:t>6</w:t>
            </w:r>
            <w:r w:rsidR="002E5349" w:rsidRPr="00F61DC8">
              <w:rPr>
                <w:rFonts w:ascii="宋体" w:hAnsi="宋体"/>
                <w:szCs w:val="21"/>
              </w:rPr>
              <w:t>分</w:t>
            </w:r>
          </w:p>
        </w:tc>
      </w:tr>
      <w:tr w:rsidR="002E5349" w:rsidRPr="00276ECA" w:rsidTr="00F61DC8">
        <w:trPr>
          <w:trHeight w:val="1102"/>
        </w:trPr>
        <w:tc>
          <w:tcPr>
            <w:tcW w:w="1101" w:type="dxa"/>
            <w:vMerge/>
            <w:vAlign w:val="center"/>
          </w:tcPr>
          <w:p w:rsidR="002E5349" w:rsidRPr="00F61DC8" w:rsidRDefault="002E5349" w:rsidP="0085124C">
            <w:pPr>
              <w:ind w:leftChars="-33" w:left="-69" w:firstLine="2"/>
              <w:contextualSpacing/>
              <w:jc w:val="center"/>
              <w:rPr>
                <w:rFonts w:ascii="宋体" w:hAnsi="宋体"/>
                <w:szCs w:val="21"/>
              </w:rPr>
            </w:pPr>
          </w:p>
        </w:tc>
        <w:tc>
          <w:tcPr>
            <w:tcW w:w="1134" w:type="dxa"/>
            <w:vAlign w:val="center"/>
          </w:tcPr>
          <w:p w:rsidR="002E5349" w:rsidRPr="00F61DC8" w:rsidRDefault="002E5349" w:rsidP="002E5349">
            <w:pPr>
              <w:contextualSpacing/>
              <w:jc w:val="center"/>
              <w:rPr>
                <w:rFonts w:ascii="宋体" w:hAnsi="宋体"/>
                <w:szCs w:val="21"/>
              </w:rPr>
            </w:pPr>
            <w:r w:rsidRPr="00F61DC8">
              <w:rPr>
                <w:rFonts w:ascii="宋体" w:hAnsi="宋体" w:hint="eastAsia"/>
                <w:szCs w:val="21"/>
              </w:rPr>
              <w:t>投标人业绩情况</w:t>
            </w:r>
          </w:p>
        </w:tc>
        <w:tc>
          <w:tcPr>
            <w:tcW w:w="6378" w:type="dxa"/>
            <w:gridSpan w:val="2"/>
            <w:vAlign w:val="center"/>
          </w:tcPr>
          <w:p w:rsidR="002E5349" w:rsidRPr="00F61DC8" w:rsidRDefault="002E5349" w:rsidP="0085124C">
            <w:pPr>
              <w:contextualSpacing/>
              <w:rPr>
                <w:rFonts w:ascii="宋体" w:hAnsi="宋体"/>
                <w:szCs w:val="21"/>
              </w:rPr>
            </w:pPr>
            <w:r w:rsidRPr="00F61DC8">
              <w:rPr>
                <w:rFonts w:ascii="宋体" w:hAnsi="宋体" w:hint="eastAsia"/>
                <w:szCs w:val="21"/>
              </w:rPr>
              <w:t>投标人自2</w:t>
            </w:r>
            <w:r w:rsidRPr="00F61DC8">
              <w:rPr>
                <w:rFonts w:ascii="宋体" w:hAnsi="宋体"/>
                <w:szCs w:val="21"/>
              </w:rPr>
              <w:t>017年</w:t>
            </w:r>
            <w:r w:rsidRPr="00F61DC8">
              <w:rPr>
                <w:rFonts w:ascii="宋体" w:hAnsi="宋体" w:hint="eastAsia"/>
                <w:szCs w:val="21"/>
              </w:rPr>
              <w:t>1月1日至今医院类似家具业绩。每个得2分，满分</w:t>
            </w:r>
            <w:r w:rsidRPr="00F61DC8">
              <w:rPr>
                <w:rFonts w:ascii="宋体" w:hAnsi="宋体"/>
                <w:szCs w:val="21"/>
              </w:rPr>
              <w:t>6</w:t>
            </w:r>
            <w:r w:rsidRPr="00F61DC8">
              <w:rPr>
                <w:rFonts w:ascii="宋体" w:hAnsi="宋体" w:hint="eastAsia"/>
                <w:szCs w:val="21"/>
              </w:rPr>
              <w:t>分；（0-</w:t>
            </w:r>
            <w:r w:rsidRPr="00F61DC8">
              <w:rPr>
                <w:rFonts w:ascii="宋体" w:hAnsi="宋体"/>
                <w:szCs w:val="21"/>
              </w:rPr>
              <w:t>6</w:t>
            </w:r>
            <w:r w:rsidRPr="00F61DC8">
              <w:rPr>
                <w:rFonts w:ascii="宋体" w:hAnsi="宋体" w:hint="eastAsia"/>
                <w:szCs w:val="21"/>
              </w:rPr>
              <w:t>分）（投标文件中提供合同复印件及采购单位名称、项目负责人联系电话）</w:t>
            </w:r>
          </w:p>
        </w:tc>
        <w:tc>
          <w:tcPr>
            <w:tcW w:w="851" w:type="dxa"/>
            <w:vAlign w:val="center"/>
          </w:tcPr>
          <w:p w:rsidR="002E5349" w:rsidRPr="00F61DC8" w:rsidRDefault="002E5349" w:rsidP="002E5349">
            <w:pPr>
              <w:spacing w:line="360" w:lineRule="auto"/>
              <w:jc w:val="center"/>
              <w:rPr>
                <w:rFonts w:ascii="宋体" w:hAnsi="宋体"/>
                <w:szCs w:val="21"/>
              </w:rPr>
            </w:pPr>
            <w:r w:rsidRPr="00F61DC8">
              <w:rPr>
                <w:rFonts w:ascii="宋体" w:hAnsi="宋体"/>
                <w:szCs w:val="21"/>
              </w:rPr>
              <w:t>6</w:t>
            </w:r>
            <w:r w:rsidRPr="00F61DC8">
              <w:rPr>
                <w:rFonts w:ascii="宋体" w:hAnsi="宋体" w:hint="eastAsia"/>
                <w:szCs w:val="21"/>
              </w:rPr>
              <w:t>分</w:t>
            </w:r>
          </w:p>
        </w:tc>
      </w:tr>
      <w:tr w:rsidR="002E5349" w:rsidRPr="00276ECA" w:rsidTr="0085124C">
        <w:trPr>
          <w:trHeight w:val="932"/>
        </w:trPr>
        <w:tc>
          <w:tcPr>
            <w:tcW w:w="1101" w:type="dxa"/>
            <w:vMerge/>
            <w:vAlign w:val="center"/>
          </w:tcPr>
          <w:p w:rsidR="002E5349" w:rsidRPr="00F61DC8" w:rsidRDefault="002E5349" w:rsidP="0085124C">
            <w:pPr>
              <w:ind w:leftChars="-33" w:left="-69" w:firstLine="2"/>
              <w:contextualSpacing/>
              <w:jc w:val="center"/>
              <w:rPr>
                <w:rFonts w:ascii="宋体" w:hAnsi="宋体"/>
                <w:szCs w:val="21"/>
              </w:rPr>
            </w:pPr>
          </w:p>
        </w:tc>
        <w:tc>
          <w:tcPr>
            <w:tcW w:w="1134" w:type="dxa"/>
            <w:vAlign w:val="center"/>
          </w:tcPr>
          <w:p w:rsidR="002E5349" w:rsidRPr="00F61DC8" w:rsidRDefault="002E5349" w:rsidP="0085124C">
            <w:pPr>
              <w:contextualSpacing/>
              <w:jc w:val="center"/>
              <w:rPr>
                <w:rFonts w:ascii="宋体" w:hAnsi="宋体"/>
                <w:szCs w:val="21"/>
              </w:rPr>
            </w:pPr>
            <w:r w:rsidRPr="00F61DC8">
              <w:rPr>
                <w:szCs w:val="21"/>
                <w:lang w:val="zh-CN"/>
              </w:rPr>
              <w:t>项目实施</w:t>
            </w:r>
            <w:r w:rsidRPr="00F61DC8">
              <w:rPr>
                <w:rFonts w:hint="eastAsia"/>
                <w:szCs w:val="21"/>
                <w:lang w:val="zh-CN"/>
              </w:rPr>
              <w:t>方案</w:t>
            </w:r>
          </w:p>
        </w:tc>
        <w:tc>
          <w:tcPr>
            <w:tcW w:w="6378" w:type="dxa"/>
            <w:gridSpan w:val="2"/>
            <w:vAlign w:val="center"/>
          </w:tcPr>
          <w:p w:rsidR="002E5349" w:rsidRPr="00F61DC8" w:rsidRDefault="002E5349" w:rsidP="0085124C">
            <w:pPr>
              <w:contextualSpacing/>
              <w:rPr>
                <w:rFonts w:ascii="宋体" w:hAnsi="宋体"/>
                <w:szCs w:val="21"/>
              </w:rPr>
            </w:pPr>
            <w:r w:rsidRPr="00F61DC8">
              <w:rPr>
                <w:szCs w:val="21"/>
              </w:rPr>
              <w:t>实施方案的科学性、合理性、规范性和可操作性，包括供货、验货、安装等内容</w:t>
            </w:r>
            <w:r w:rsidRPr="00F61DC8">
              <w:rPr>
                <w:rFonts w:ascii="宋体" w:hAnsi="宋体" w:hint="eastAsia"/>
                <w:szCs w:val="21"/>
              </w:rPr>
              <w:t>横向评价</w:t>
            </w:r>
          </w:p>
        </w:tc>
        <w:tc>
          <w:tcPr>
            <w:tcW w:w="851" w:type="dxa"/>
            <w:vAlign w:val="center"/>
          </w:tcPr>
          <w:p w:rsidR="002E5349" w:rsidRPr="00F61DC8" w:rsidRDefault="002E5349" w:rsidP="002E5349">
            <w:pPr>
              <w:spacing w:line="360" w:lineRule="auto"/>
              <w:jc w:val="center"/>
              <w:rPr>
                <w:rFonts w:ascii="宋体" w:hAnsi="宋体"/>
                <w:szCs w:val="21"/>
              </w:rPr>
            </w:pPr>
            <w:r w:rsidRPr="00F61DC8">
              <w:rPr>
                <w:rFonts w:ascii="宋体" w:hAnsi="宋体" w:hint="eastAsia"/>
                <w:szCs w:val="21"/>
              </w:rPr>
              <w:t>1</w:t>
            </w:r>
            <w:r w:rsidRPr="00F61DC8">
              <w:rPr>
                <w:rFonts w:ascii="宋体" w:hAnsi="宋体"/>
                <w:szCs w:val="21"/>
              </w:rPr>
              <w:t>0分</w:t>
            </w:r>
          </w:p>
        </w:tc>
      </w:tr>
      <w:tr w:rsidR="002E5349" w:rsidRPr="00276ECA" w:rsidTr="00F61DC8">
        <w:trPr>
          <w:trHeight w:val="1457"/>
        </w:trPr>
        <w:tc>
          <w:tcPr>
            <w:tcW w:w="1101" w:type="dxa"/>
            <w:vMerge/>
            <w:vAlign w:val="center"/>
          </w:tcPr>
          <w:p w:rsidR="002E5349" w:rsidRPr="00F61DC8" w:rsidRDefault="002E5349" w:rsidP="0085124C">
            <w:pPr>
              <w:ind w:leftChars="-33" w:left="-69" w:firstLine="2"/>
              <w:contextualSpacing/>
              <w:jc w:val="center"/>
              <w:rPr>
                <w:rFonts w:ascii="宋体" w:hAnsi="宋体"/>
                <w:szCs w:val="21"/>
              </w:rPr>
            </w:pPr>
          </w:p>
        </w:tc>
        <w:tc>
          <w:tcPr>
            <w:tcW w:w="1134" w:type="dxa"/>
            <w:vAlign w:val="center"/>
          </w:tcPr>
          <w:p w:rsidR="002E5349" w:rsidRPr="00F61DC8" w:rsidRDefault="002E5349" w:rsidP="002E5349">
            <w:pPr>
              <w:contextualSpacing/>
              <w:jc w:val="center"/>
              <w:rPr>
                <w:rFonts w:ascii="宋体" w:hAnsi="宋体"/>
                <w:szCs w:val="21"/>
              </w:rPr>
            </w:pPr>
            <w:r w:rsidRPr="00F61DC8">
              <w:rPr>
                <w:rFonts w:ascii="宋体" w:hAnsi="宋体" w:hint="eastAsia"/>
                <w:szCs w:val="21"/>
              </w:rPr>
              <w:t>售后服务与承诺</w:t>
            </w:r>
          </w:p>
        </w:tc>
        <w:tc>
          <w:tcPr>
            <w:tcW w:w="6378" w:type="dxa"/>
            <w:gridSpan w:val="2"/>
            <w:vAlign w:val="center"/>
          </w:tcPr>
          <w:p w:rsidR="002E5349" w:rsidRPr="001607DF" w:rsidRDefault="002E5349" w:rsidP="0085124C">
            <w:pPr>
              <w:ind w:left="-69" w:firstLine="2"/>
              <w:contextualSpacing/>
              <w:rPr>
                <w:rFonts w:ascii="宋体" w:hAnsi="宋体"/>
                <w:szCs w:val="21"/>
              </w:rPr>
            </w:pPr>
            <w:r w:rsidRPr="00F61DC8">
              <w:rPr>
                <w:rFonts w:ascii="宋体" w:hAnsi="宋体" w:hint="eastAsia"/>
                <w:szCs w:val="21"/>
              </w:rPr>
              <w:t>1、 评标委员会根据投标人提供的资料从供货周期、调试周期、设计实力</w:t>
            </w:r>
            <w:r w:rsidRPr="001607DF">
              <w:rPr>
                <w:rFonts w:ascii="宋体" w:hAnsi="宋体" w:hint="eastAsia"/>
                <w:szCs w:val="21"/>
              </w:rPr>
              <w:t>等方面对投标产品评分；（0-</w:t>
            </w:r>
            <w:r w:rsidR="006570E0" w:rsidRPr="001607DF">
              <w:rPr>
                <w:rFonts w:ascii="宋体" w:hAnsi="宋体"/>
                <w:szCs w:val="21"/>
              </w:rPr>
              <w:t>4</w:t>
            </w:r>
            <w:r w:rsidRPr="001607DF">
              <w:rPr>
                <w:rFonts w:ascii="宋体" w:hAnsi="宋体" w:hint="eastAsia"/>
                <w:szCs w:val="21"/>
              </w:rPr>
              <w:t>分）</w:t>
            </w:r>
          </w:p>
          <w:p w:rsidR="002E5349" w:rsidRPr="001607DF" w:rsidRDefault="002E5349" w:rsidP="006570E0">
            <w:pPr>
              <w:ind w:leftChars="-33" w:left="-69" w:firstLine="2"/>
              <w:contextualSpacing/>
              <w:rPr>
                <w:rFonts w:ascii="宋体" w:hAnsi="宋体"/>
                <w:szCs w:val="21"/>
              </w:rPr>
            </w:pPr>
            <w:r w:rsidRPr="001607DF">
              <w:rPr>
                <w:rFonts w:ascii="宋体" w:hAnsi="宋体" w:hint="eastAsia"/>
                <w:szCs w:val="21"/>
              </w:rPr>
              <w:t>2、评标委员会根据投标人提供的资料从售后服务承诺、质保期限及</w:t>
            </w:r>
            <w:r w:rsidR="006570E0" w:rsidRPr="001607DF">
              <w:rPr>
                <w:rFonts w:ascii="宋体" w:hAnsi="宋体" w:hint="eastAsia"/>
                <w:szCs w:val="21"/>
              </w:rPr>
              <w:t>维修</w:t>
            </w:r>
            <w:r w:rsidRPr="001607DF">
              <w:rPr>
                <w:rFonts w:ascii="宋体" w:hAnsi="宋体" w:hint="eastAsia"/>
                <w:szCs w:val="21"/>
              </w:rPr>
              <w:t>费用等方面对投标产品评分；（0-</w:t>
            </w:r>
            <w:r w:rsidR="006570E0" w:rsidRPr="001607DF">
              <w:rPr>
                <w:rFonts w:ascii="宋体" w:hAnsi="宋体"/>
                <w:szCs w:val="21"/>
              </w:rPr>
              <w:t>4</w:t>
            </w:r>
            <w:r w:rsidRPr="001607DF">
              <w:rPr>
                <w:rFonts w:ascii="宋体" w:hAnsi="宋体" w:hint="eastAsia"/>
                <w:szCs w:val="21"/>
              </w:rPr>
              <w:t>分）</w:t>
            </w:r>
          </w:p>
          <w:p w:rsidR="006570E0" w:rsidRPr="00F61DC8" w:rsidRDefault="006570E0" w:rsidP="006570E0">
            <w:pPr>
              <w:ind w:leftChars="-33" w:left="-69" w:firstLine="2"/>
              <w:contextualSpacing/>
              <w:rPr>
                <w:rFonts w:ascii="宋体" w:hAnsi="宋体"/>
                <w:szCs w:val="21"/>
              </w:rPr>
            </w:pPr>
            <w:r w:rsidRPr="001607DF">
              <w:rPr>
                <w:rFonts w:ascii="宋体" w:hAnsi="宋体" w:hint="eastAsia"/>
                <w:szCs w:val="21"/>
              </w:rPr>
              <w:t>3、对该项目其他优惠方案进行评分。（0</w:t>
            </w:r>
            <w:r w:rsidRPr="001607DF">
              <w:rPr>
                <w:rFonts w:ascii="宋体" w:hAnsi="宋体"/>
                <w:szCs w:val="21"/>
              </w:rPr>
              <w:t>-2分</w:t>
            </w:r>
            <w:r w:rsidRPr="001607DF">
              <w:rPr>
                <w:rFonts w:ascii="宋体" w:hAnsi="宋体" w:hint="eastAsia"/>
                <w:szCs w:val="21"/>
              </w:rPr>
              <w:t>）</w:t>
            </w:r>
          </w:p>
        </w:tc>
        <w:tc>
          <w:tcPr>
            <w:tcW w:w="851" w:type="dxa"/>
            <w:vAlign w:val="center"/>
          </w:tcPr>
          <w:p w:rsidR="002E5349" w:rsidRPr="00F61DC8" w:rsidRDefault="006570E0" w:rsidP="002E5349">
            <w:pPr>
              <w:spacing w:line="360" w:lineRule="auto"/>
              <w:ind w:leftChars="-33" w:left="-69" w:firstLine="2"/>
              <w:jc w:val="center"/>
              <w:rPr>
                <w:rFonts w:ascii="宋体" w:hAnsi="宋体"/>
                <w:szCs w:val="21"/>
              </w:rPr>
            </w:pPr>
            <w:r>
              <w:rPr>
                <w:rFonts w:ascii="宋体" w:hAnsi="宋体"/>
                <w:szCs w:val="21"/>
              </w:rPr>
              <w:t>10</w:t>
            </w:r>
            <w:r w:rsidR="002E5349" w:rsidRPr="00F61DC8">
              <w:rPr>
                <w:rFonts w:ascii="宋体" w:hAnsi="宋体" w:hint="eastAsia"/>
                <w:szCs w:val="21"/>
              </w:rPr>
              <w:t>分</w:t>
            </w:r>
          </w:p>
        </w:tc>
      </w:tr>
      <w:tr w:rsidR="00F61DC8" w:rsidRPr="00276ECA" w:rsidTr="0085124C">
        <w:trPr>
          <w:trHeight w:val="727"/>
        </w:trPr>
        <w:tc>
          <w:tcPr>
            <w:tcW w:w="1101" w:type="dxa"/>
            <w:vMerge/>
            <w:vAlign w:val="center"/>
          </w:tcPr>
          <w:p w:rsidR="00F61DC8" w:rsidRPr="00F61DC8" w:rsidRDefault="00F61DC8" w:rsidP="0085124C">
            <w:pPr>
              <w:ind w:leftChars="-33" w:left="-69" w:firstLine="2"/>
              <w:contextualSpacing/>
              <w:rPr>
                <w:rFonts w:ascii="宋体" w:hAnsi="宋体"/>
                <w:szCs w:val="21"/>
              </w:rPr>
            </w:pPr>
          </w:p>
        </w:tc>
        <w:tc>
          <w:tcPr>
            <w:tcW w:w="1140" w:type="dxa"/>
            <w:gridSpan w:val="2"/>
            <w:vMerge w:val="restart"/>
            <w:shd w:val="clear" w:color="auto" w:fill="auto"/>
            <w:vAlign w:val="center"/>
          </w:tcPr>
          <w:p w:rsidR="00F61DC8" w:rsidRPr="00F61DC8" w:rsidRDefault="00F61DC8" w:rsidP="00F61DC8">
            <w:pPr>
              <w:ind w:leftChars="-33" w:left="-69" w:firstLine="2"/>
              <w:contextualSpacing/>
              <w:jc w:val="center"/>
              <w:rPr>
                <w:rFonts w:ascii="宋体" w:hAnsi="宋体"/>
                <w:szCs w:val="21"/>
              </w:rPr>
            </w:pPr>
            <w:r w:rsidRPr="00F61DC8">
              <w:rPr>
                <w:rFonts w:ascii="宋体" w:hAnsi="宋体" w:hint="eastAsia"/>
                <w:szCs w:val="21"/>
              </w:rPr>
              <w:t>投标产品技术情况</w:t>
            </w:r>
          </w:p>
        </w:tc>
        <w:tc>
          <w:tcPr>
            <w:tcW w:w="6372" w:type="dxa"/>
            <w:shd w:val="clear" w:color="auto" w:fill="auto"/>
            <w:vAlign w:val="center"/>
          </w:tcPr>
          <w:p w:rsidR="00F61DC8" w:rsidRPr="00F61DC8" w:rsidRDefault="00F61DC8" w:rsidP="002E5349">
            <w:pPr>
              <w:ind w:leftChars="-33" w:left="-69" w:firstLine="2"/>
              <w:contextualSpacing/>
              <w:rPr>
                <w:rFonts w:ascii="宋体" w:hAnsi="宋体"/>
                <w:szCs w:val="21"/>
              </w:rPr>
            </w:pPr>
            <w:r w:rsidRPr="00F61DC8">
              <w:rPr>
                <w:rFonts w:ascii="宋体" w:hAnsi="宋体" w:hint="eastAsia"/>
                <w:szCs w:val="21"/>
              </w:rPr>
              <w:t>1、生产厂家生产线及装备的拥有状况，是否先进，投标产品主要工艺装备和主要检测设施的拥有情况横向评价</w:t>
            </w:r>
          </w:p>
        </w:tc>
        <w:tc>
          <w:tcPr>
            <w:tcW w:w="851" w:type="dxa"/>
            <w:shd w:val="clear" w:color="auto" w:fill="auto"/>
            <w:vAlign w:val="center"/>
          </w:tcPr>
          <w:p w:rsidR="00F61DC8" w:rsidRPr="00F61DC8" w:rsidRDefault="006570E0" w:rsidP="002E5349">
            <w:pPr>
              <w:ind w:leftChars="-33" w:left="-69" w:firstLine="2"/>
              <w:jc w:val="center"/>
              <w:rPr>
                <w:rFonts w:ascii="宋体" w:hAnsi="宋体"/>
                <w:szCs w:val="21"/>
              </w:rPr>
            </w:pPr>
            <w:r>
              <w:rPr>
                <w:rFonts w:ascii="宋体" w:hAnsi="宋体"/>
                <w:szCs w:val="21"/>
              </w:rPr>
              <w:t>8</w:t>
            </w:r>
            <w:r w:rsidR="00F61DC8" w:rsidRPr="00F61DC8">
              <w:rPr>
                <w:rFonts w:ascii="宋体" w:hAnsi="宋体" w:hint="eastAsia"/>
                <w:szCs w:val="21"/>
              </w:rPr>
              <w:t>分</w:t>
            </w:r>
          </w:p>
        </w:tc>
      </w:tr>
      <w:tr w:rsidR="00F61DC8" w:rsidRPr="00276ECA" w:rsidTr="00F61DC8">
        <w:trPr>
          <w:trHeight w:val="809"/>
        </w:trPr>
        <w:tc>
          <w:tcPr>
            <w:tcW w:w="1101" w:type="dxa"/>
            <w:vMerge/>
            <w:vAlign w:val="center"/>
          </w:tcPr>
          <w:p w:rsidR="00F61DC8" w:rsidRPr="00F61DC8" w:rsidRDefault="00F61DC8" w:rsidP="0085124C">
            <w:pPr>
              <w:ind w:leftChars="-33" w:left="-69" w:firstLine="2"/>
              <w:contextualSpacing/>
              <w:rPr>
                <w:rFonts w:ascii="宋体" w:hAnsi="宋体"/>
                <w:szCs w:val="21"/>
              </w:rPr>
            </w:pPr>
          </w:p>
        </w:tc>
        <w:tc>
          <w:tcPr>
            <w:tcW w:w="1140" w:type="dxa"/>
            <w:gridSpan w:val="2"/>
            <w:vMerge/>
            <w:shd w:val="clear" w:color="auto" w:fill="auto"/>
            <w:vAlign w:val="center"/>
          </w:tcPr>
          <w:p w:rsidR="00F61DC8" w:rsidRPr="00F61DC8" w:rsidRDefault="00F61DC8" w:rsidP="00F61DC8">
            <w:pPr>
              <w:ind w:leftChars="-33" w:left="-69" w:firstLine="2"/>
              <w:contextualSpacing/>
              <w:jc w:val="center"/>
              <w:rPr>
                <w:rFonts w:ascii="宋体" w:hAnsi="宋体"/>
                <w:szCs w:val="21"/>
              </w:rPr>
            </w:pPr>
          </w:p>
        </w:tc>
        <w:tc>
          <w:tcPr>
            <w:tcW w:w="6372" w:type="dxa"/>
            <w:shd w:val="clear" w:color="auto" w:fill="auto"/>
            <w:vAlign w:val="center"/>
          </w:tcPr>
          <w:p w:rsidR="00F61DC8" w:rsidRPr="00F61DC8" w:rsidRDefault="00F61DC8" w:rsidP="006570E0">
            <w:pPr>
              <w:ind w:leftChars="-33" w:left="-69" w:firstLine="2"/>
              <w:contextualSpacing/>
              <w:rPr>
                <w:rFonts w:ascii="宋体" w:hAnsi="宋体"/>
                <w:szCs w:val="21"/>
              </w:rPr>
            </w:pPr>
            <w:r w:rsidRPr="00F61DC8">
              <w:rPr>
                <w:rFonts w:ascii="宋体" w:hAnsi="宋体" w:hint="eastAsia"/>
                <w:szCs w:val="21"/>
              </w:rPr>
              <w:t>2、投标产品选用的主要材料的比较，如皮质</w:t>
            </w:r>
            <w:r w:rsidR="006570E0">
              <w:rPr>
                <w:rFonts w:ascii="宋体" w:hAnsi="宋体" w:hint="eastAsia"/>
                <w:szCs w:val="21"/>
              </w:rPr>
              <w:t>、五金、海绵、茶几台面</w:t>
            </w:r>
            <w:r w:rsidRPr="00F61DC8">
              <w:rPr>
                <w:rFonts w:ascii="宋体" w:hAnsi="宋体" w:hint="eastAsia"/>
                <w:szCs w:val="21"/>
              </w:rPr>
              <w:t>等横向评价</w:t>
            </w:r>
          </w:p>
        </w:tc>
        <w:tc>
          <w:tcPr>
            <w:tcW w:w="851" w:type="dxa"/>
            <w:shd w:val="clear" w:color="auto" w:fill="auto"/>
            <w:vAlign w:val="center"/>
          </w:tcPr>
          <w:p w:rsidR="00F61DC8" w:rsidRPr="00F61DC8" w:rsidRDefault="00F61DC8" w:rsidP="002E5349">
            <w:pPr>
              <w:ind w:leftChars="-33" w:left="-69" w:firstLine="2"/>
              <w:jc w:val="center"/>
              <w:rPr>
                <w:rFonts w:ascii="宋体" w:hAnsi="宋体"/>
                <w:szCs w:val="21"/>
              </w:rPr>
            </w:pPr>
            <w:r w:rsidRPr="00F61DC8">
              <w:rPr>
                <w:rFonts w:ascii="宋体" w:hAnsi="宋体"/>
                <w:szCs w:val="21"/>
              </w:rPr>
              <w:t>5</w:t>
            </w:r>
            <w:r w:rsidRPr="00F61DC8">
              <w:rPr>
                <w:rFonts w:ascii="宋体" w:hAnsi="宋体" w:hint="eastAsia"/>
                <w:szCs w:val="21"/>
              </w:rPr>
              <w:t>分</w:t>
            </w:r>
          </w:p>
        </w:tc>
      </w:tr>
      <w:tr w:rsidR="00F61DC8" w:rsidRPr="00276ECA" w:rsidTr="00F61DC8">
        <w:trPr>
          <w:trHeight w:val="1128"/>
        </w:trPr>
        <w:tc>
          <w:tcPr>
            <w:tcW w:w="1101" w:type="dxa"/>
            <w:vMerge/>
            <w:vAlign w:val="center"/>
          </w:tcPr>
          <w:p w:rsidR="00F61DC8" w:rsidRPr="00F61DC8" w:rsidRDefault="00F61DC8" w:rsidP="0085124C">
            <w:pPr>
              <w:ind w:leftChars="-33" w:left="-69" w:firstLine="2"/>
              <w:contextualSpacing/>
              <w:rPr>
                <w:rFonts w:ascii="宋体" w:hAnsi="宋体"/>
                <w:szCs w:val="21"/>
              </w:rPr>
            </w:pPr>
          </w:p>
        </w:tc>
        <w:tc>
          <w:tcPr>
            <w:tcW w:w="1140" w:type="dxa"/>
            <w:gridSpan w:val="2"/>
            <w:vMerge/>
            <w:shd w:val="clear" w:color="auto" w:fill="auto"/>
            <w:vAlign w:val="center"/>
          </w:tcPr>
          <w:p w:rsidR="00F61DC8" w:rsidRPr="00F61DC8" w:rsidRDefault="00F61DC8" w:rsidP="00F61DC8">
            <w:pPr>
              <w:ind w:leftChars="-33" w:left="-69" w:firstLine="2"/>
              <w:contextualSpacing/>
              <w:jc w:val="center"/>
              <w:rPr>
                <w:rFonts w:ascii="宋体" w:hAnsi="宋体"/>
                <w:szCs w:val="21"/>
              </w:rPr>
            </w:pPr>
          </w:p>
        </w:tc>
        <w:tc>
          <w:tcPr>
            <w:tcW w:w="6372" w:type="dxa"/>
            <w:shd w:val="clear" w:color="auto" w:fill="auto"/>
            <w:vAlign w:val="center"/>
          </w:tcPr>
          <w:p w:rsidR="00F61DC8" w:rsidRPr="00F61DC8" w:rsidRDefault="00F61DC8" w:rsidP="0085124C">
            <w:pPr>
              <w:ind w:leftChars="-33" w:left="-69" w:firstLine="2"/>
              <w:contextualSpacing/>
              <w:rPr>
                <w:rFonts w:ascii="宋体" w:hAnsi="宋体"/>
                <w:szCs w:val="21"/>
              </w:rPr>
            </w:pPr>
            <w:r w:rsidRPr="00F61DC8">
              <w:rPr>
                <w:rFonts w:ascii="宋体" w:hAnsi="宋体" w:hint="eastAsia"/>
                <w:szCs w:val="21"/>
              </w:rPr>
              <w:t>3、投标产品的质量环保认证情况进行横向评价。</w:t>
            </w:r>
          </w:p>
          <w:p w:rsidR="00F61DC8" w:rsidRPr="00F61DC8" w:rsidRDefault="00F61DC8" w:rsidP="0085124C">
            <w:pPr>
              <w:ind w:leftChars="-33" w:left="-69" w:firstLine="2"/>
              <w:contextualSpacing/>
              <w:rPr>
                <w:rFonts w:ascii="宋体" w:hAnsi="宋体"/>
                <w:szCs w:val="21"/>
              </w:rPr>
            </w:pPr>
            <w:r w:rsidRPr="00F61DC8">
              <w:rPr>
                <w:rFonts w:ascii="宋体" w:hAnsi="宋体" w:hint="eastAsia"/>
                <w:szCs w:val="21"/>
              </w:rPr>
              <w:t>如中国质量环保产品认证证书等证明材料的提供情况；投标产品是否具有中国环境标志产品认证证书横向评价</w:t>
            </w:r>
          </w:p>
        </w:tc>
        <w:tc>
          <w:tcPr>
            <w:tcW w:w="851" w:type="dxa"/>
            <w:shd w:val="clear" w:color="auto" w:fill="auto"/>
            <w:vAlign w:val="center"/>
          </w:tcPr>
          <w:p w:rsidR="00F61DC8" w:rsidRPr="00F61DC8" w:rsidRDefault="006570E0" w:rsidP="002E5349">
            <w:pPr>
              <w:ind w:leftChars="-33" w:left="-69" w:firstLine="2"/>
              <w:jc w:val="center"/>
              <w:rPr>
                <w:rFonts w:ascii="宋体" w:hAnsi="宋体"/>
                <w:szCs w:val="21"/>
              </w:rPr>
            </w:pPr>
            <w:r>
              <w:rPr>
                <w:rFonts w:ascii="宋体" w:hAnsi="宋体"/>
                <w:szCs w:val="21"/>
              </w:rPr>
              <w:t>8</w:t>
            </w:r>
            <w:r w:rsidR="00F61DC8" w:rsidRPr="00F61DC8">
              <w:rPr>
                <w:rFonts w:ascii="宋体" w:hAnsi="宋体" w:hint="eastAsia"/>
                <w:szCs w:val="21"/>
              </w:rPr>
              <w:t>分</w:t>
            </w:r>
          </w:p>
        </w:tc>
      </w:tr>
      <w:tr w:rsidR="00F61DC8" w:rsidRPr="00276ECA" w:rsidTr="00F61DC8">
        <w:trPr>
          <w:trHeight w:val="770"/>
        </w:trPr>
        <w:tc>
          <w:tcPr>
            <w:tcW w:w="1101" w:type="dxa"/>
            <w:vMerge/>
          </w:tcPr>
          <w:p w:rsidR="00F61DC8" w:rsidRPr="00F61DC8" w:rsidRDefault="00F61DC8" w:rsidP="0085124C">
            <w:pPr>
              <w:ind w:leftChars="-33" w:left="-69" w:firstLine="2"/>
              <w:contextualSpacing/>
              <w:rPr>
                <w:rFonts w:ascii="宋体" w:hAnsi="宋体"/>
                <w:szCs w:val="21"/>
              </w:rPr>
            </w:pPr>
          </w:p>
        </w:tc>
        <w:tc>
          <w:tcPr>
            <w:tcW w:w="1140" w:type="dxa"/>
            <w:gridSpan w:val="2"/>
            <w:shd w:val="clear" w:color="auto" w:fill="auto"/>
            <w:vAlign w:val="center"/>
          </w:tcPr>
          <w:p w:rsidR="00F61DC8" w:rsidRPr="00F61DC8" w:rsidRDefault="00F61DC8" w:rsidP="00F61DC8">
            <w:pPr>
              <w:ind w:leftChars="-33" w:left="-69" w:firstLine="2"/>
              <w:contextualSpacing/>
              <w:jc w:val="center"/>
              <w:rPr>
                <w:rFonts w:ascii="宋体" w:hAnsi="宋体"/>
                <w:szCs w:val="21"/>
              </w:rPr>
            </w:pPr>
            <w:r w:rsidRPr="00F61DC8">
              <w:rPr>
                <w:rFonts w:ascii="宋体" w:hAnsi="宋体"/>
                <w:szCs w:val="21"/>
              </w:rPr>
              <w:t>样品</w:t>
            </w:r>
          </w:p>
        </w:tc>
        <w:tc>
          <w:tcPr>
            <w:tcW w:w="6372" w:type="dxa"/>
            <w:shd w:val="clear" w:color="auto" w:fill="auto"/>
            <w:vAlign w:val="center"/>
          </w:tcPr>
          <w:p w:rsidR="006570E0" w:rsidRDefault="00F61DC8" w:rsidP="006570E0">
            <w:pPr>
              <w:ind w:leftChars="-33" w:left="-69" w:firstLine="2"/>
              <w:contextualSpacing/>
              <w:rPr>
                <w:rFonts w:ascii="宋体" w:hAnsi="宋体"/>
                <w:szCs w:val="21"/>
              </w:rPr>
            </w:pPr>
            <w:r>
              <w:rPr>
                <w:rFonts w:ascii="宋体" w:hAnsi="宋体" w:hint="eastAsia"/>
                <w:szCs w:val="21"/>
              </w:rPr>
              <w:t>对</w:t>
            </w:r>
            <w:r w:rsidRPr="00F61DC8">
              <w:rPr>
                <w:rFonts w:ascii="宋体" w:hAnsi="宋体" w:hint="eastAsia"/>
                <w:szCs w:val="21"/>
              </w:rPr>
              <w:t>投标用材小样样品</w:t>
            </w:r>
            <w:r>
              <w:rPr>
                <w:rFonts w:ascii="宋体" w:hAnsi="宋体" w:hint="eastAsia"/>
                <w:szCs w:val="21"/>
              </w:rPr>
              <w:t>进行评价</w:t>
            </w:r>
            <w:r w:rsidR="006570E0">
              <w:rPr>
                <w:rFonts w:ascii="宋体" w:hAnsi="宋体" w:hint="eastAsia"/>
                <w:szCs w:val="21"/>
              </w:rPr>
              <w:t>：</w:t>
            </w:r>
          </w:p>
          <w:p w:rsidR="006570E0" w:rsidRPr="006570E0" w:rsidRDefault="006570E0" w:rsidP="006570E0">
            <w:pPr>
              <w:pStyle w:val="a6"/>
              <w:numPr>
                <w:ilvl w:val="0"/>
                <w:numId w:val="10"/>
              </w:numPr>
              <w:ind w:firstLineChars="0"/>
              <w:contextualSpacing/>
              <w:rPr>
                <w:rFonts w:ascii="宋体" w:hAnsi="宋体"/>
                <w:szCs w:val="21"/>
              </w:rPr>
            </w:pPr>
            <w:r w:rsidRPr="006570E0">
              <w:rPr>
                <w:rFonts w:ascii="宋体" w:hAnsi="宋体" w:hint="eastAsia"/>
                <w:szCs w:val="21"/>
              </w:rPr>
              <w:t>沙发皮质的样品（</w:t>
            </w:r>
            <w:r>
              <w:rPr>
                <w:rFonts w:ascii="宋体" w:hAnsi="宋体" w:hint="eastAsia"/>
                <w:szCs w:val="21"/>
              </w:rPr>
              <w:t>5分</w:t>
            </w:r>
            <w:r w:rsidRPr="006570E0">
              <w:rPr>
                <w:rFonts w:ascii="宋体" w:hAnsi="宋体" w:hint="eastAsia"/>
                <w:szCs w:val="21"/>
              </w:rPr>
              <w:t>）</w:t>
            </w:r>
          </w:p>
          <w:p w:rsidR="006570E0" w:rsidRDefault="006570E0" w:rsidP="006570E0">
            <w:pPr>
              <w:pStyle w:val="a6"/>
              <w:numPr>
                <w:ilvl w:val="0"/>
                <w:numId w:val="10"/>
              </w:numPr>
              <w:ind w:firstLineChars="0"/>
              <w:contextualSpacing/>
              <w:rPr>
                <w:rFonts w:ascii="宋体" w:hAnsi="宋体"/>
                <w:szCs w:val="21"/>
              </w:rPr>
            </w:pPr>
            <w:r>
              <w:rPr>
                <w:rFonts w:ascii="宋体" w:hAnsi="宋体" w:hint="eastAsia"/>
                <w:szCs w:val="21"/>
              </w:rPr>
              <w:t>沙发框架的样品（</w:t>
            </w:r>
            <w:r w:rsidR="00720266">
              <w:rPr>
                <w:rFonts w:ascii="宋体" w:hAnsi="宋体"/>
                <w:szCs w:val="21"/>
              </w:rPr>
              <w:t>4</w:t>
            </w:r>
            <w:r>
              <w:rPr>
                <w:rFonts w:ascii="宋体" w:hAnsi="宋体" w:hint="eastAsia"/>
                <w:szCs w:val="21"/>
              </w:rPr>
              <w:t>分）</w:t>
            </w:r>
          </w:p>
          <w:p w:rsidR="006570E0" w:rsidRDefault="006570E0" w:rsidP="006570E0">
            <w:pPr>
              <w:pStyle w:val="a6"/>
              <w:numPr>
                <w:ilvl w:val="0"/>
                <w:numId w:val="10"/>
              </w:numPr>
              <w:ind w:firstLineChars="0"/>
              <w:contextualSpacing/>
              <w:rPr>
                <w:rFonts w:ascii="宋体" w:hAnsi="宋体"/>
                <w:szCs w:val="21"/>
              </w:rPr>
            </w:pPr>
            <w:r>
              <w:rPr>
                <w:rFonts w:ascii="宋体" w:hAnsi="宋体"/>
                <w:szCs w:val="21"/>
              </w:rPr>
              <w:t>沙发海绵的样品</w:t>
            </w:r>
            <w:r>
              <w:rPr>
                <w:rFonts w:ascii="宋体" w:hAnsi="宋体" w:hint="eastAsia"/>
                <w:szCs w:val="21"/>
              </w:rPr>
              <w:t>（3分）</w:t>
            </w:r>
          </w:p>
          <w:p w:rsidR="006570E0" w:rsidRDefault="006570E0" w:rsidP="006570E0">
            <w:pPr>
              <w:pStyle w:val="a6"/>
              <w:numPr>
                <w:ilvl w:val="0"/>
                <w:numId w:val="10"/>
              </w:numPr>
              <w:ind w:firstLineChars="0"/>
              <w:contextualSpacing/>
              <w:rPr>
                <w:rFonts w:ascii="宋体" w:hAnsi="宋体"/>
                <w:szCs w:val="21"/>
              </w:rPr>
            </w:pPr>
            <w:r>
              <w:rPr>
                <w:rFonts w:ascii="宋体" w:hAnsi="宋体" w:hint="eastAsia"/>
                <w:szCs w:val="21"/>
              </w:rPr>
              <w:t>茶几</w:t>
            </w:r>
            <w:r w:rsidR="00720266">
              <w:rPr>
                <w:rFonts w:ascii="宋体" w:hAnsi="宋体" w:hint="eastAsia"/>
                <w:szCs w:val="21"/>
              </w:rPr>
              <w:t>台面的样品（3分）</w:t>
            </w:r>
          </w:p>
          <w:p w:rsidR="00720266" w:rsidRPr="006570E0" w:rsidRDefault="00720266" w:rsidP="006570E0">
            <w:pPr>
              <w:pStyle w:val="a6"/>
              <w:numPr>
                <w:ilvl w:val="0"/>
                <w:numId w:val="10"/>
              </w:numPr>
              <w:ind w:firstLineChars="0"/>
              <w:contextualSpacing/>
              <w:rPr>
                <w:rFonts w:ascii="宋体" w:hAnsi="宋体"/>
                <w:szCs w:val="21"/>
              </w:rPr>
            </w:pPr>
            <w:r>
              <w:rPr>
                <w:rFonts w:ascii="宋体" w:hAnsi="宋体"/>
                <w:szCs w:val="21"/>
              </w:rPr>
              <w:t>茶几底座的样品</w:t>
            </w:r>
            <w:r>
              <w:rPr>
                <w:rFonts w:ascii="宋体" w:hAnsi="宋体" w:hint="eastAsia"/>
                <w:szCs w:val="21"/>
              </w:rPr>
              <w:t>（2分）</w:t>
            </w:r>
          </w:p>
        </w:tc>
        <w:tc>
          <w:tcPr>
            <w:tcW w:w="851" w:type="dxa"/>
            <w:shd w:val="clear" w:color="auto" w:fill="auto"/>
            <w:vAlign w:val="center"/>
          </w:tcPr>
          <w:p w:rsidR="00F61DC8" w:rsidRPr="00F61DC8" w:rsidRDefault="006570E0" w:rsidP="0085124C">
            <w:pPr>
              <w:ind w:leftChars="-33" w:left="-69" w:firstLine="2"/>
              <w:jc w:val="center"/>
              <w:rPr>
                <w:rFonts w:ascii="宋体" w:hAnsi="宋体"/>
                <w:szCs w:val="21"/>
              </w:rPr>
            </w:pPr>
            <w:r>
              <w:rPr>
                <w:rFonts w:ascii="宋体" w:hAnsi="宋体"/>
                <w:szCs w:val="21"/>
              </w:rPr>
              <w:t>17</w:t>
            </w:r>
            <w:r w:rsidR="00F61DC8" w:rsidRPr="00F61DC8">
              <w:rPr>
                <w:rFonts w:ascii="宋体" w:hAnsi="宋体" w:hint="eastAsia"/>
                <w:szCs w:val="21"/>
              </w:rPr>
              <w:t>分</w:t>
            </w:r>
          </w:p>
        </w:tc>
      </w:tr>
    </w:tbl>
    <w:p w:rsidR="00276ECA" w:rsidRPr="00040BF9" w:rsidRDefault="00276ECA" w:rsidP="00276ECA">
      <w:pPr>
        <w:adjustRightInd w:val="0"/>
        <w:snapToGrid w:val="0"/>
        <w:spacing w:line="360" w:lineRule="auto"/>
        <w:rPr>
          <w:rFonts w:ascii="仿宋" w:eastAsia="仿宋" w:hAnsi="仿宋"/>
          <w:sz w:val="24"/>
          <w:szCs w:val="24"/>
        </w:rPr>
      </w:pPr>
    </w:p>
    <w:p w:rsidR="00276ECA" w:rsidRPr="00040BF9" w:rsidRDefault="00276ECA" w:rsidP="00276ECA">
      <w:pPr>
        <w:adjustRightInd w:val="0"/>
        <w:snapToGrid w:val="0"/>
        <w:spacing w:line="360" w:lineRule="auto"/>
        <w:rPr>
          <w:rFonts w:ascii="仿宋" w:eastAsia="仿宋" w:hAnsi="仿宋"/>
          <w:b/>
          <w:sz w:val="24"/>
          <w:szCs w:val="24"/>
        </w:rPr>
      </w:pPr>
      <w:r w:rsidRPr="00040BF9">
        <w:rPr>
          <w:rFonts w:ascii="仿宋" w:eastAsia="仿宋" w:hAnsi="仿宋" w:hint="eastAsia"/>
          <w:b/>
          <w:sz w:val="24"/>
          <w:szCs w:val="24"/>
        </w:rPr>
        <w:t>2、商务评审（总分</w:t>
      </w:r>
      <w:r w:rsidR="00720266">
        <w:rPr>
          <w:rFonts w:ascii="仿宋" w:eastAsia="仿宋" w:hAnsi="仿宋"/>
          <w:b/>
          <w:sz w:val="24"/>
          <w:szCs w:val="24"/>
        </w:rPr>
        <w:t>30</w:t>
      </w:r>
      <w:r w:rsidRPr="00040BF9">
        <w:rPr>
          <w:rFonts w:ascii="仿宋" w:eastAsia="仿宋" w:hAnsi="仿宋" w:hint="eastAsia"/>
          <w:b/>
          <w:sz w:val="24"/>
          <w:szCs w:val="24"/>
        </w:rPr>
        <w:t>分）</w:t>
      </w:r>
    </w:p>
    <w:p w:rsidR="00276ECA" w:rsidRPr="00040BF9" w:rsidRDefault="00276ECA" w:rsidP="00276ECA">
      <w:pPr>
        <w:adjustRightInd w:val="0"/>
        <w:snapToGrid w:val="0"/>
        <w:spacing w:line="360" w:lineRule="auto"/>
        <w:ind w:firstLineChars="200" w:firstLine="480"/>
        <w:rPr>
          <w:rFonts w:ascii="仿宋" w:eastAsia="仿宋" w:hAnsi="仿宋"/>
          <w:sz w:val="24"/>
          <w:szCs w:val="24"/>
        </w:rPr>
      </w:pPr>
      <w:r w:rsidRPr="00040BF9">
        <w:rPr>
          <w:rFonts w:ascii="仿宋" w:eastAsia="仿宋" w:hAnsi="仿宋"/>
          <w:sz w:val="24"/>
          <w:szCs w:val="24"/>
        </w:rPr>
        <w:t>评标基准价以满足招标文件要求且投标价格最低的投标报价为评标基准价，其商务报价分为</w:t>
      </w:r>
      <w:r w:rsidR="001607DF">
        <w:rPr>
          <w:rFonts w:ascii="仿宋" w:eastAsia="仿宋" w:hAnsi="仿宋"/>
          <w:sz w:val="24"/>
          <w:szCs w:val="24"/>
        </w:rPr>
        <w:t>30</w:t>
      </w:r>
      <w:r w:rsidRPr="00040BF9">
        <w:rPr>
          <w:rFonts w:ascii="仿宋" w:eastAsia="仿宋" w:hAnsi="仿宋"/>
          <w:sz w:val="24"/>
          <w:szCs w:val="24"/>
        </w:rPr>
        <w:t>分</w:t>
      </w:r>
      <w:r w:rsidRPr="00040BF9">
        <w:rPr>
          <w:rFonts w:ascii="仿宋" w:eastAsia="仿宋" w:hAnsi="仿宋" w:hint="eastAsia"/>
          <w:sz w:val="24"/>
          <w:szCs w:val="24"/>
        </w:rPr>
        <w:t>。</w:t>
      </w:r>
    </w:p>
    <w:p w:rsidR="00276ECA" w:rsidRPr="00040BF9" w:rsidRDefault="00276ECA" w:rsidP="00276ECA">
      <w:pPr>
        <w:adjustRightInd w:val="0"/>
        <w:snapToGrid w:val="0"/>
        <w:spacing w:line="360" w:lineRule="auto"/>
        <w:ind w:firstLineChars="200" w:firstLine="482"/>
        <w:jc w:val="center"/>
        <w:rPr>
          <w:rFonts w:ascii="仿宋" w:eastAsia="仿宋" w:hAnsi="仿宋"/>
          <w:b/>
          <w:sz w:val="24"/>
          <w:szCs w:val="24"/>
        </w:rPr>
      </w:pPr>
      <w:r w:rsidRPr="00040BF9">
        <w:rPr>
          <w:rFonts w:ascii="仿宋" w:eastAsia="仿宋" w:hAnsi="仿宋"/>
          <w:b/>
          <w:sz w:val="24"/>
          <w:szCs w:val="24"/>
        </w:rPr>
        <w:t>商务得分=（评标基准价/投标报价）×</w:t>
      </w:r>
      <w:r w:rsidR="00720266">
        <w:rPr>
          <w:rFonts w:ascii="仿宋" w:eastAsia="仿宋" w:hAnsi="仿宋"/>
          <w:b/>
          <w:sz w:val="24"/>
          <w:szCs w:val="24"/>
        </w:rPr>
        <w:t>30</w:t>
      </w:r>
      <w:r w:rsidRPr="00040BF9">
        <w:rPr>
          <w:rFonts w:ascii="仿宋" w:eastAsia="仿宋" w:hAnsi="仿宋"/>
          <w:b/>
          <w:sz w:val="24"/>
          <w:szCs w:val="24"/>
        </w:rPr>
        <w:t>%×100，保留小数2位</w:t>
      </w:r>
    </w:p>
    <w:p w:rsidR="00B032E4" w:rsidRPr="00040BF9" w:rsidRDefault="00B032E4" w:rsidP="00276ECA">
      <w:pPr>
        <w:adjustRightInd w:val="0"/>
        <w:snapToGrid w:val="0"/>
        <w:spacing w:line="360" w:lineRule="auto"/>
        <w:ind w:firstLineChars="200" w:firstLine="480"/>
        <w:rPr>
          <w:rFonts w:ascii="仿宋" w:eastAsia="仿宋" w:hAnsi="仿宋"/>
          <w:sz w:val="24"/>
          <w:szCs w:val="24"/>
        </w:rPr>
      </w:pPr>
      <w:r w:rsidRPr="00040BF9">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040BF9" w:rsidRDefault="00ED7C14" w:rsidP="00B032E4">
      <w:pPr>
        <w:adjustRightInd w:val="0"/>
        <w:snapToGrid w:val="0"/>
        <w:spacing w:line="360" w:lineRule="auto"/>
        <w:rPr>
          <w:rFonts w:ascii="仿宋" w:eastAsia="仿宋" w:hAnsi="仿宋"/>
          <w:sz w:val="24"/>
          <w:szCs w:val="24"/>
        </w:rPr>
      </w:pPr>
      <w:r w:rsidRPr="00040BF9">
        <w:rPr>
          <w:rFonts w:ascii="仿宋" w:eastAsia="仿宋" w:hAnsi="仿宋" w:hint="eastAsia"/>
          <w:sz w:val="24"/>
          <w:szCs w:val="24"/>
        </w:rPr>
        <w:t>3、投标人的综合得分为以上两</w:t>
      </w:r>
      <w:r w:rsidR="00B032E4" w:rsidRPr="00040BF9">
        <w:rPr>
          <w:rFonts w:ascii="仿宋" w:eastAsia="仿宋" w:hAnsi="仿宋" w:hint="eastAsia"/>
          <w:sz w:val="24"/>
          <w:szCs w:val="24"/>
        </w:rPr>
        <w:t>部分评分的总和。</w:t>
      </w:r>
    </w:p>
    <w:p w:rsidR="00B032E4" w:rsidRPr="00040BF9" w:rsidRDefault="00B032E4" w:rsidP="00B032E4">
      <w:pPr>
        <w:adjustRightInd w:val="0"/>
        <w:snapToGrid w:val="0"/>
        <w:spacing w:line="360" w:lineRule="auto"/>
        <w:rPr>
          <w:rFonts w:ascii="仿宋" w:eastAsia="仿宋" w:hAnsi="仿宋"/>
          <w:sz w:val="24"/>
          <w:szCs w:val="24"/>
        </w:rPr>
      </w:pPr>
      <w:r w:rsidRPr="00040BF9">
        <w:rPr>
          <w:rFonts w:ascii="仿宋" w:eastAsia="仿宋" w:hAnsi="仿宋" w:hint="eastAsia"/>
          <w:sz w:val="24"/>
          <w:szCs w:val="24"/>
        </w:rPr>
        <w:t xml:space="preserve">4.评标报告 </w:t>
      </w:r>
    </w:p>
    <w:p w:rsidR="00B032E4" w:rsidRPr="00040BF9" w:rsidRDefault="00B032E4" w:rsidP="00B032E4">
      <w:pPr>
        <w:adjustRightInd w:val="0"/>
        <w:snapToGrid w:val="0"/>
        <w:spacing w:line="360" w:lineRule="auto"/>
        <w:ind w:firstLine="435"/>
        <w:rPr>
          <w:rFonts w:ascii="仿宋" w:eastAsia="仿宋" w:hAnsi="仿宋"/>
          <w:sz w:val="24"/>
          <w:szCs w:val="24"/>
        </w:rPr>
      </w:pPr>
      <w:r w:rsidRPr="00040BF9">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BD57B8" w:rsidRDefault="00B032E4" w:rsidP="0035692B">
      <w:pPr>
        <w:adjustRightInd w:val="0"/>
        <w:snapToGrid w:val="0"/>
        <w:spacing w:line="360" w:lineRule="auto"/>
        <w:ind w:firstLine="435"/>
        <w:rPr>
          <w:rFonts w:ascii="仿宋" w:eastAsia="仿宋" w:hAnsi="仿宋"/>
          <w:sz w:val="24"/>
          <w:szCs w:val="24"/>
        </w:rPr>
      </w:pPr>
      <w:r w:rsidRPr="00040BF9">
        <w:rPr>
          <w:rFonts w:ascii="仿宋" w:eastAsia="仿宋" w:hAnsi="仿宋" w:hint="eastAsia"/>
          <w:sz w:val="24"/>
          <w:szCs w:val="24"/>
        </w:rPr>
        <w:t>评标委员会应在评标报告中</w:t>
      </w:r>
      <w:r w:rsidR="00CE64A5" w:rsidRPr="00040BF9">
        <w:rPr>
          <w:rFonts w:ascii="仿宋" w:eastAsia="仿宋" w:hAnsi="仿宋" w:hint="eastAsia"/>
          <w:sz w:val="24"/>
          <w:szCs w:val="24"/>
        </w:rPr>
        <w:t>，由得分从</w:t>
      </w:r>
      <w:r w:rsidR="007A0518" w:rsidRPr="00040BF9">
        <w:rPr>
          <w:rFonts w:ascii="仿宋" w:eastAsia="仿宋" w:hAnsi="仿宋" w:hint="eastAsia"/>
          <w:sz w:val="24"/>
          <w:szCs w:val="24"/>
        </w:rPr>
        <w:t>高到低</w:t>
      </w:r>
      <w:r w:rsidR="00CE64A5" w:rsidRPr="00040BF9">
        <w:rPr>
          <w:rFonts w:ascii="仿宋" w:eastAsia="仿宋" w:hAnsi="仿宋" w:hint="eastAsia"/>
          <w:sz w:val="24"/>
          <w:szCs w:val="24"/>
        </w:rPr>
        <w:t>推荐</w:t>
      </w:r>
      <w:r w:rsidRPr="00040BF9">
        <w:rPr>
          <w:rFonts w:ascii="仿宋" w:eastAsia="仿宋" w:hAnsi="仿宋" w:hint="eastAsia"/>
          <w:sz w:val="24"/>
          <w:szCs w:val="24"/>
        </w:rPr>
        <w:t>前二名为中标候选人。得分相同时，</w:t>
      </w:r>
      <w:r w:rsidR="00185186" w:rsidRPr="00040BF9">
        <w:rPr>
          <w:rFonts w:ascii="仿宋" w:eastAsia="仿宋" w:hAnsi="仿宋" w:hint="eastAsia"/>
          <w:sz w:val="24"/>
          <w:szCs w:val="24"/>
        </w:rPr>
        <w:t>投标</w:t>
      </w:r>
      <w:r w:rsidR="00A6494F" w:rsidRPr="00040BF9">
        <w:rPr>
          <w:rFonts w:ascii="仿宋" w:eastAsia="仿宋" w:hAnsi="仿宋" w:hint="eastAsia"/>
          <w:sz w:val="24"/>
          <w:szCs w:val="24"/>
        </w:rPr>
        <w:t>价</w:t>
      </w:r>
      <w:r w:rsidRPr="00040BF9">
        <w:rPr>
          <w:rFonts w:ascii="仿宋" w:eastAsia="仿宋" w:hAnsi="仿宋" w:hint="eastAsia"/>
          <w:sz w:val="24"/>
          <w:szCs w:val="24"/>
        </w:rPr>
        <w:t>低者优先。</w:t>
      </w:r>
      <w:r w:rsidR="0035692B" w:rsidRPr="00040BF9">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w:t>
      </w:r>
      <w:r w:rsidR="0035692B">
        <w:rPr>
          <w:rFonts w:ascii="仿宋" w:eastAsia="仿宋" w:hAnsi="仿宋" w:hint="eastAsia"/>
          <w:sz w:val="24"/>
          <w:szCs w:val="24"/>
        </w:rPr>
        <w:t>权与其解除合同并与第二中标候选人签订采购合同。</w:t>
      </w:r>
    </w:p>
    <w:p w:rsidR="00F05FBE" w:rsidRPr="00C01E5D" w:rsidRDefault="00F05FBE" w:rsidP="00612DEE">
      <w:pPr>
        <w:adjustRightInd w:val="0"/>
        <w:snapToGrid w:val="0"/>
        <w:spacing w:line="360" w:lineRule="auto"/>
        <w:rPr>
          <w:rFonts w:ascii="仿宋" w:eastAsia="仿宋" w:hAnsi="仿宋"/>
          <w:sz w:val="24"/>
          <w:szCs w:val="24"/>
        </w:rPr>
      </w:pPr>
    </w:p>
    <w:p w:rsidR="008F7D9F" w:rsidRDefault="008F7D9F" w:rsidP="00E32C62">
      <w:pPr>
        <w:adjustRightInd w:val="0"/>
        <w:snapToGrid w:val="0"/>
        <w:spacing w:line="360" w:lineRule="auto"/>
        <w:rPr>
          <w:rFonts w:ascii="仿宋" w:eastAsia="仿宋" w:hAnsi="仿宋"/>
          <w:sz w:val="24"/>
          <w:szCs w:val="24"/>
        </w:rPr>
      </w:pPr>
    </w:p>
    <w:p w:rsidR="0079658B" w:rsidRDefault="0079658B" w:rsidP="00E32C62">
      <w:pPr>
        <w:adjustRightInd w:val="0"/>
        <w:snapToGrid w:val="0"/>
        <w:spacing w:line="360" w:lineRule="auto"/>
        <w:rPr>
          <w:rFonts w:ascii="仿宋" w:eastAsia="仿宋" w:hAnsi="仿宋"/>
          <w:sz w:val="24"/>
          <w:szCs w:val="24"/>
        </w:rPr>
      </w:pPr>
    </w:p>
    <w:p w:rsidR="005E0EE6" w:rsidRDefault="005E0EE6"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79658B" w:rsidRPr="002207F6" w:rsidRDefault="0079658B" w:rsidP="00E32C62">
      <w:pPr>
        <w:adjustRightInd w:val="0"/>
        <w:snapToGrid w:val="0"/>
        <w:spacing w:line="360" w:lineRule="auto"/>
        <w:rPr>
          <w:rFonts w:ascii="仿宋" w:eastAsia="仿宋" w:hAnsi="仿宋"/>
          <w:sz w:val="24"/>
          <w:szCs w:val="24"/>
        </w:rPr>
      </w:pPr>
    </w:p>
    <w:p w:rsidR="00BA637F" w:rsidRPr="00BA637F" w:rsidRDefault="00D708E8" w:rsidP="00BA637F">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BA637F" w:rsidRPr="0027620E" w:rsidRDefault="008878FF" w:rsidP="00BA637F">
      <w:pPr>
        <w:widowControl/>
        <w:spacing w:before="260" w:after="260" w:line="270" w:lineRule="atLeast"/>
        <w:ind w:leftChars="-67" w:left="-141"/>
        <w:jc w:val="left"/>
        <w:rPr>
          <w:rFonts w:ascii="华文仿宋" w:eastAsia="华文仿宋" w:hAnsi="华文仿宋"/>
          <w:b/>
          <w:bCs/>
          <w:kern w:val="0"/>
          <w:szCs w:val="21"/>
        </w:rPr>
      </w:pPr>
      <w:bookmarkStart w:id="1" w:name="_Toc350938485"/>
      <w:r>
        <w:rPr>
          <w:rFonts w:ascii="华文仿宋" w:eastAsia="华文仿宋" w:hAnsi="华文仿宋"/>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60288">
            <v:textbox style="mso-next-textbox:#Text Box 2">
              <w:txbxContent>
                <w:p w:rsidR="00D11BAC" w:rsidRDefault="00D11BAC" w:rsidP="00BA637F">
                  <w:pPr>
                    <w:spacing w:line="480" w:lineRule="atLeast"/>
                    <w:rPr>
                      <w:rFonts w:ascii="Verdana" w:hAnsi="Verdana"/>
                      <w:b/>
                      <w:sz w:val="28"/>
                      <w:szCs w:val="28"/>
                    </w:rPr>
                  </w:pPr>
                  <w:r>
                    <w:rPr>
                      <w:rFonts w:hint="eastAsia"/>
                      <w:b/>
                      <w:sz w:val="28"/>
                      <w:szCs w:val="28"/>
                    </w:rPr>
                    <w:t>正（副）本</w:t>
                  </w:r>
                </w:p>
              </w:txbxContent>
            </v:textbox>
          </v:shape>
        </w:pict>
      </w:r>
      <w:r w:rsidR="00BA637F" w:rsidRPr="0027620E">
        <w:rPr>
          <w:rFonts w:ascii="华文仿宋" w:eastAsia="华文仿宋" w:hAnsi="华文仿宋"/>
          <w:b/>
          <w:bCs/>
          <w:kern w:val="0"/>
          <w:sz w:val="36"/>
          <w:szCs w:val="36"/>
        </w:rPr>
        <w:t>附件</w:t>
      </w:r>
      <w:r w:rsidR="00BA637F">
        <w:rPr>
          <w:rFonts w:ascii="华文仿宋" w:eastAsia="华文仿宋" w:hAnsi="华文仿宋" w:hint="eastAsia"/>
          <w:b/>
          <w:bCs/>
          <w:kern w:val="0"/>
          <w:sz w:val="36"/>
          <w:szCs w:val="36"/>
        </w:rPr>
        <w:t>一</w:t>
      </w:r>
      <w:r w:rsidR="00BA637F" w:rsidRPr="0027620E">
        <w:rPr>
          <w:rFonts w:ascii="华文仿宋" w:eastAsia="华文仿宋" w:hAnsi="华文仿宋"/>
          <w:b/>
          <w:bCs/>
          <w:kern w:val="0"/>
          <w:sz w:val="36"/>
          <w:szCs w:val="36"/>
        </w:rPr>
        <w:t xml:space="preserve">                  封面格式1</w:t>
      </w:r>
      <w:bookmarkEnd w:id="1"/>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（技术文件）</w:t>
      </w:r>
    </w:p>
    <w:p w:rsidR="00BA637F" w:rsidRPr="0027620E" w:rsidRDefault="00BA637F" w:rsidP="00BA637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BA637F" w:rsidRPr="0027620E" w:rsidRDefault="00BA637F" w:rsidP="00BA637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BA637F" w:rsidRPr="0027620E" w:rsidRDefault="00BA637F" w:rsidP="00BA637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BA637F" w:rsidRPr="0027620E" w:rsidRDefault="00BA637F" w:rsidP="00BA637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BA637F" w:rsidRPr="0027620E" w:rsidRDefault="00BA637F" w:rsidP="00BA637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BA637F" w:rsidRPr="0027620E" w:rsidRDefault="00BA637F" w:rsidP="00BA637F">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BA637F" w:rsidRDefault="00BA637F" w:rsidP="00BA637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BA637F" w:rsidRDefault="00BA637F" w:rsidP="00BA637F">
      <w:pPr>
        <w:widowControl/>
        <w:spacing w:before="260" w:after="260" w:line="270" w:lineRule="atLeast"/>
        <w:ind w:leftChars="-67" w:left="-141"/>
        <w:jc w:val="left"/>
        <w:rPr>
          <w:rFonts w:ascii="华文仿宋" w:eastAsia="华文仿宋" w:hAnsi="华文仿宋"/>
          <w:b/>
          <w:bCs/>
          <w:kern w:val="0"/>
          <w:sz w:val="36"/>
          <w:szCs w:val="36"/>
        </w:rPr>
      </w:pPr>
    </w:p>
    <w:p w:rsidR="00BA637F" w:rsidRDefault="008878FF" w:rsidP="00BA637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kern w:val="0"/>
        </w:rPr>
        <w:lastRenderedPageBreak/>
        <w:pict>
          <v:shape id="Text Box 3" o:spid="_x0000_s1027" type="#_x0000_t202" style="position:absolute;left:0;text-align:left;margin-left:381.75pt;margin-top:2.3pt;width:81pt;height:39pt;z-index:251661312">
            <v:textbox style="mso-next-textbox:#Text Box 3">
              <w:txbxContent>
                <w:p w:rsidR="00D11BAC" w:rsidRDefault="00D11BAC" w:rsidP="00BA637F">
                  <w:pPr>
                    <w:spacing w:line="480" w:lineRule="atLeast"/>
                    <w:rPr>
                      <w:rFonts w:ascii="Verdana" w:hAnsi="Verdana"/>
                      <w:b/>
                      <w:sz w:val="28"/>
                      <w:szCs w:val="28"/>
                    </w:rPr>
                  </w:pPr>
                  <w:r>
                    <w:rPr>
                      <w:rFonts w:hint="eastAsia"/>
                      <w:b/>
                      <w:sz w:val="28"/>
                      <w:szCs w:val="28"/>
                    </w:rPr>
                    <w:t>正（副）本</w:t>
                  </w:r>
                </w:p>
              </w:txbxContent>
            </v:textbox>
          </v:shape>
        </w:pict>
      </w:r>
    </w:p>
    <w:p w:rsidR="00BA637F" w:rsidRPr="0027620E" w:rsidRDefault="00BA637F" w:rsidP="00BA637F">
      <w:pPr>
        <w:widowControl/>
        <w:spacing w:before="260" w:after="260" w:line="270" w:lineRule="atLeast"/>
        <w:ind w:leftChars="-67" w:left="-141"/>
        <w:jc w:val="left"/>
        <w:rPr>
          <w:rFonts w:ascii="华文仿宋" w:eastAsia="华文仿宋" w:hAnsi="华文仿宋"/>
          <w:b/>
          <w:bCs/>
          <w:kern w:val="0"/>
          <w:szCs w:val="21"/>
        </w:rPr>
      </w:pP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二</w:t>
      </w:r>
      <w:r w:rsidRPr="0027620E">
        <w:rPr>
          <w:rFonts w:ascii="华文仿宋" w:eastAsia="华文仿宋" w:hAnsi="华文仿宋"/>
          <w:b/>
          <w:bCs/>
          <w:kern w:val="0"/>
          <w:sz w:val="36"/>
          <w:szCs w:val="36"/>
        </w:rPr>
        <w:t xml:space="preserve">                 封面格式2</w:t>
      </w:r>
      <w:bookmarkEnd w:id="2"/>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（商务文件）</w:t>
      </w:r>
    </w:p>
    <w:p w:rsidR="00BA637F" w:rsidRPr="0027620E" w:rsidRDefault="00BA637F" w:rsidP="00BA637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BA637F" w:rsidRPr="0027620E" w:rsidRDefault="00BA637F" w:rsidP="00BA637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BA637F" w:rsidRPr="0027620E" w:rsidRDefault="00BA637F" w:rsidP="00BA637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BA637F" w:rsidRPr="0027620E" w:rsidRDefault="00BA637F" w:rsidP="00BA637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Pr="005D27AF" w:rsidRDefault="00BA637F" w:rsidP="00BA637F">
      <w:pPr>
        <w:spacing w:line="360" w:lineRule="auto"/>
        <w:rPr>
          <w:rFonts w:ascii="宋体" w:hAnsi="宋体"/>
          <w:b/>
          <w:sz w:val="32"/>
          <w:szCs w:val="32"/>
        </w:rPr>
      </w:pPr>
    </w:p>
    <w:p w:rsidR="00BA637F" w:rsidRPr="0015651D" w:rsidRDefault="00BA637F" w:rsidP="00BA637F">
      <w:pPr>
        <w:widowControl/>
        <w:spacing w:line="420" w:lineRule="atLeast"/>
        <w:rPr>
          <w:rFonts w:ascii="仿宋" w:eastAsia="仿宋" w:hAnsi="仿宋" w:cs="宋体"/>
          <w:kern w:val="0"/>
          <w:sz w:val="28"/>
          <w:szCs w:val="28"/>
        </w:rPr>
      </w:pPr>
      <w:r w:rsidRPr="00BA637F">
        <w:rPr>
          <w:rFonts w:ascii="仿宋" w:eastAsia="仿宋" w:hAnsi="仿宋" w:cs="宋体" w:hint="eastAsia"/>
          <w:b/>
          <w:kern w:val="0"/>
          <w:sz w:val="28"/>
          <w:szCs w:val="28"/>
        </w:rPr>
        <w:lastRenderedPageBreak/>
        <w:t>附件三</w:t>
      </w:r>
      <w:r w:rsidRPr="0015651D">
        <w:rPr>
          <w:rFonts w:ascii="仿宋" w:eastAsia="仿宋" w:hAnsi="仿宋" w:cs="宋体" w:hint="eastAsia"/>
          <w:kern w:val="0"/>
          <w:sz w:val="28"/>
          <w:szCs w:val="28"/>
        </w:rPr>
        <w:t xml:space="preserve">：               </w:t>
      </w:r>
      <w:r>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rsidR="00BA637F" w:rsidRPr="0015651D" w:rsidRDefault="00BA637F" w:rsidP="00BA637F">
      <w:pPr>
        <w:pStyle w:val="a5"/>
        <w:spacing w:line="400" w:lineRule="exact"/>
        <w:rPr>
          <w:rFonts w:ascii="仿宋" w:eastAsia="仿宋" w:hAnsi="仿宋" w:cs="宋体"/>
          <w:kern w:val="0"/>
          <w:sz w:val="24"/>
          <w:szCs w:val="24"/>
        </w:rPr>
      </w:pPr>
    </w:p>
    <w:p w:rsidR="00BA637F" w:rsidRPr="0015651D" w:rsidRDefault="00BA637F" w:rsidP="00BA637F">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BA637F" w:rsidRPr="0015651D" w:rsidRDefault="00BA637F" w:rsidP="00BA637F">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w:t>
      </w:r>
      <w:r w:rsidR="002730D4">
        <w:rPr>
          <w:rFonts w:ascii="仿宋" w:eastAsia="仿宋" w:hAnsi="仿宋" w:cs="宋体" w:hint="eastAsia"/>
          <w:kern w:val="0"/>
          <w:sz w:val="24"/>
          <w:szCs w:val="24"/>
        </w:rPr>
        <w:t xml:space="preserve"> __</w:t>
      </w:r>
      <w:r w:rsidRPr="0015651D">
        <w:rPr>
          <w:rFonts w:ascii="仿宋" w:eastAsia="仿宋" w:hAnsi="仿宋" w:cs="宋体" w:hint="eastAsia"/>
          <w:kern w:val="0"/>
          <w:sz w:val="24"/>
          <w:szCs w:val="24"/>
        </w:rPr>
        <w:t>_， 即</w:t>
      </w:r>
      <w:r w:rsidR="002730D4">
        <w:rPr>
          <w:rFonts w:ascii="仿宋" w:eastAsia="仿宋" w:hAnsi="仿宋" w:cs="宋体" w:hint="eastAsia"/>
          <w:kern w:val="0"/>
          <w:sz w:val="24"/>
          <w:szCs w:val="24"/>
        </w:rPr>
        <w:t xml:space="preserve"> ___</w:t>
      </w:r>
      <w:r w:rsidRPr="0015651D">
        <w:rPr>
          <w:rFonts w:ascii="仿宋" w:eastAsia="仿宋" w:hAnsi="仿宋" w:cs="宋体" w:hint="eastAsia"/>
          <w:kern w:val="0"/>
          <w:sz w:val="24"/>
          <w:szCs w:val="24"/>
        </w:rPr>
        <w:t>____（大写）。（企业成本价为         元）</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BA637F" w:rsidRPr="0015651D" w:rsidRDefault="00BA637F" w:rsidP="00BA637F">
      <w:pPr>
        <w:widowControl/>
        <w:spacing w:line="420" w:lineRule="atLeast"/>
        <w:ind w:firstLine="480"/>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Pr="00D708E8" w:rsidRDefault="00BA637F" w:rsidP="00BA637F">
      <w:pPr>
        <w:rPr>
          <w:rFonts w:ascii="仿宋" w:eastAsia="仿宋" w:hAnsi="仿宋"/>
          <w:b/>
          <w:bCs/>
          <w:sz w:val="36"/>
          <w:szCs w:val="36"/>
        </w:rPr>
      </w:pPr>
    </w:p>
    <w:p w:rsidR="00BA637F" w:rsidRPr="0015651D" w:rsidRDefault="00BA637F" w:rsidP="00BA637F">
      <w:pPr>
        <w:rPr>
          <w:rFonts w:ascii="仿宋" w:eastAsia="仿宋" w:hAnsi="仿宋" w:cs="宋体"/>
          <w:b/>
          <w:bCs/>
          <w:kern w:val="0"/>
          <w:sz w:val="28"/>
          <w:szCs w:val="28"/>
        </w:rPr>
      </w:pPr>
      <w:r w:rsidRPr="00BA637F">
        <w:rPr>
          <w:rFonts w:ascii="仿宋" w:eastAsia="仿宋" w:hAnsi="仿宋" w:cs="宋体" w:hint="eastAsia"/>
          <w:b/>
          <w:kern w:val="0"/>
          <w:sz w:val="28"/>
          <w:szCs w:val="28"/>
        </w:rPr>
        <w:lastRenderedPageBreak/>
        <w:t xml:space="preserve">附件四 </w:t>
      </w:r>
      <w:r w:rsidRPr="0015651D">
        <w:rPr>
          <w:rFonts w:ascii="仿宋" w:eastAsia="仿宋" w:hAnsi="仿宋" w:cs="宋体" w:hint="eastAsia"/>
          <w:b/>
          <w:bCs/>
          <w:kern w:val="0"/>
          <w:sz w:val="28"/>
          <w:szCs w:val="28"/>
        </w:rPr>
        <w:t xml:space="preserve">        投标人法定代表人授权书（格式）</w:t>
      </w:r>
    </w:p>
    <w:p w:rsidR="00BA637F" w:rsidRPr="0015651D" w:rsidRDefault="00BA637F" w:rsidP="00BA637F">
      <w:pPr>
        <w:spacing w:line="480" w:lineRule="auto"/>
        <w:rPr>
          <w:rFonts w:ascii="仿宋" w:eastAsia="仿宋" w:hAnsi="仿宋"/>
          <w:b/>
          <w:sz w:val="48"/>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BA637F" w:rsidRPr="0015651D" w:rsidRDefault="00BA637F" w:rsidP="00BA637F">
      <w:pPr>
        <w:spacing w:line="400" w:lineRule="exact"/>
        <w:rPr>
          <w:rFonts w:ascii="仿宋" w:eastAsia="仿宋" w:hAnsi="仿宋" w:cs="宋体"/>
          <w:kern w:val="0"/>
          <w:sz w:val="24"/>
          <w:szCs w:val="24"/>
        </w:rPr>
      </w:pPr>
    </w:p>
    <w:p w:rsidR="00BA637F" w:rsidRPr="0015651D"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Pr="00F13056" w:rsidRDefault="00BA637F" w:rsidP="00BA637F">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附件五</w:t>
      </w:r>
      <w:r w:rsidRPr="00F13056">
        <w:rPr>
          <w:rFonts w:ascii="仿宋" w:eastAsia="仿宋" w:hAnsi="仿宋" w:hint="eastAsia"/>
          <w:b/>
          <w:sz w:val="24"/>
          <w:szCs w:val="24"/>
        </w:rPr>
        <w:t>、报价一览表</w:t>
      </w:r>
    </w:p>
    <w:p w:rsidR="00BA637F" w:rsidRPr="00F13056" w:rsidRDefault="00BA637F" w:rsidP="00BA637F">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BA637F" w:rsidRPr="00F13056" w:rsidRDefault="00BA637F" w:rsidP="00BA637F">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00F61DC8">
        <w:rPr>
          <w:rFonts w:ascii="仿宋" w:eastAsia="仿宋" w:hAnsi="仿宋"/>
          <w:sz w:val="24"/>
          <w:szCs w:val="24"/>
          <w:u w:val="single"/>
        </w:rPr>
        <w:t xml:space="preserve">       </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00F61DC8">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BA637F" w:rsidRPr="00F13056" w:rsidTr="00783046">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BA637F" w:rsidRPr="00F13056" w:rsidTr="00783046">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p>
        </w:tc>
      </w:tr>
      <w:tr w:rsidR="00BA637F" w:rsidRPr="00F13056" w:rsidTr="00783046">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BA637F" w:rsidRPr="00F13056" w:rsidRDefault="00BA637F" w:rsidP="00783046">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BA637F" w:rsidRPr="00F13056" w:rsidRDefault="00BA637F" w:rsidP="00783046">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BA637F" w:rsidRPr="00F13056" w:rsidRDefault="00BA637F" w:rsidP="00BA637F">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BA637F" w:rsidRPr="00816DD4"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Pr="00F35ED0" w:rsidRDefault="00BA637F" w:rsidP="00BA637F">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附件六</w:t>
      </w:r>
      <w:r w:rsidRPr="00F35ED0">
        <w:rPr>
          <w:rFonts w:ascii="仿宋" w:eastAsia="仿宋" w:hAnsi="仿宋" w:hint="eastAsia"/>
          <w:b/>
          <w:sz w:val="24"/>
          <w:szCs w:val="24"/>
        </w:rPr>
        <w:t xml:space="preserve"> </w:t>
      </w:r>
      <w:r w:rsidRPr="00F35ED0">
        <w:rPr>
          <w:rFonts w:ascii="仿宋" w:eastAsia="仿宋" w:hAnsi="仿宋"/>
          <w:b/>
          <w:sz w:val="24"/>
          <w:szCs w:val="24"/>
        </w:rPr>
        <w:t xml:space="preserve">投标报价明细表格式：       </w:t>
      </w:r>
    </w:p>
    <w:p w:rsidR="00BA637F" w:rsidRPr="00F35ED0" w:rsidRDefault="00BA637F" w:rsidP="00BA637F">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BA637F" w:rsidRDefault="00BA637F" w:rsidP="00BA637F">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403"/>
        <w:gridCol w:w="2552"/>
        <w:gridCol w:w="850"/>
        <w:gridCol w:w="993"/>
        <w:gridCol w:w="1134"/>
        <w:gridCol w:w="1134"/>
      </w:tblGrid>
      <w:tr w:rsidR="00BA637F"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序号</w:t>
            </w:r>
          </w:p>
        </w:tc>
        <w:tc>
          <w:tcPr>
            <w:tcW w:w="2403" w:type="dxa"/>
            <w:tcBorders>
              <w:top w:val="single" w:sz="4" w:space="0" w:color="auto"/>
              <w:left w:val="single" w:sz="4" w:space="0" w:color="auto"/>
              <w:bottom w:val="single" w:sz="4" w:space="0" w:color="auto"/>
              <w:right w:val="single" w:sz="4" w:space="0" w:color="auto"/>
            </w:tcBorders>
            <w:vAlign w:val="center"/>
          </w:tcPr>
          <w:p w:rsidR="00BA637F" w:rsidRPr="00570EA3" w:rsidRDefault="00276ECA"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家具名称</w:t>
            </w:r>
          </w:p>
        </w:tc>
        <w:tc>
          <w:tcPr>
            <w:tcW w:w="2552"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pStyle w:val="ac"/>
              <w:snapToGrid w:val="0"/>
              <w:spacing w:before="50" w:after="50" w:line="240" w:lineRule="auto"/>
              <w:rPr>
                <w:rFonts w:ascii="仿宋" w:eastAsia="仿宋" w:hAnsi="仿宋"/>
                <w:sz w:val="22"/>
                <w:szCs w:val="22"/>
              </w:rPr>
            </w:pPr>
            <w:r w:rsidRPr="00570EA3">
              <w:rPr>
                <w:rFonts w:ascii="仿宋" w:eastAsia="仿宋" w:hAnsi="仿宋" w:hint="eastAsia"/>
                <w:sz w:val="22"/>
                <w:szCs w:val="22"/>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BA637F" w:rsidRPr="00570EA3" w:rsidRDefault="00040BF9"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z w:val="22"/>
                <w:szCs w:val="22"/>
              </w:rPr>
              <w:t>材质</w:t>
            </w:r>
          </w:p>
        </w:tc>
        <w:tc>
          <w:tcPr>
            <w:tcW w:w="993"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单位及数量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单价</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金额</w:t>
            </w:r>
          </w:p>
        </w:tc>
      </w:tr>
      <w:tr w:rsidR="00103642"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Default="00103642" w:rsidP="00103642">
            <w:pPr>
              <w:widowControl/>
              <w:jc w:val="left"/>
              <w:rPr>
                <w:rFonts w:ascii="仿宋" w:eastAsia="仿宋" w:hAnsi="仿宋" w:cs="宋体"/>
                <w:kern w:val="0"/>
                <w:sz w:val="22"/>
                <w:szCs w:val="22"/>
              </w:rPr>
            </w:pPr>
            <w:r>
              <w:rPr>
                <w:rFonts w:ascii="仿宋" w:eastAsia="仿宋" w:hAnsi="仿宋" w:cs="宋体" w:hint="eastAsia"/>
                <w:kern w:val="0"/>
                <w:sz w:val="22"/>
                <w:szCs w:val="22"/>
              </w:rPr>
              <w:t>1</w:t>
            </w:r>
            <w:r>
              <w:rPr>
                <w:rFonts w:ascii="仿宋" w:eastAsia="仿宋" w:hAnsi="仿宋" w:cs="宋体"/>
                <w:kern w:val="0"/>
                <w:sz w:val="22"/>
                <w:szCs w:val="22"/>
              </w:rPr>
              <w:t>.8米</w:t>
            </w:r>
          </w:p>
          <w:p w:rsidR="00103642" w:rsidRPr="00FE53E6" w:rsidRDefault="00103642" w:rsidP="00103642">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left"/>
              <w:rPr>
                <w:rFonts w:ascii="仿宋" w:eastAsia="仿宋" w:hAnsi="仿宋" w:cs="宋体"/>
                <w:kern w:val="0"/>
                <w:sz w:val="22"/>
                <w:szCs w:val="22"/>
              </w:rPr>
            </w:pPr>
            <w:r w:rsidRPr="00405035">
              <w:rPr>
                <w:rFonts w:ascii="仿宋" w:eastAsia="仿宋" w:hAnsi="仿宋" w:cs="宋体"/>
                <w:kern w:val="0"/>
                <w:sz w:val="22"/>
                <w:szCs w:val="22"/>
              </w:rPr>
              <w:t>1820*970*860</w:t>
            </w:r>
            <w:r w:rsidRPr="00FE53E6">
              <w:rPr>
                <w:rFonts w:ascii="仿宋" w:eastAsia="仿宋" w:hAnsi="仿宋" w:cs="宋体"/>
                <w:kern w:val="0"/>
                <w:sz w:val="22"/>
                <w:szCs w:val="22"/>
              </w:rPr>
              <w:t>mm</w:t>
            </w:r>
          </w:p>
        </w:tc>
        <w:tc>
          <w:tcPr>
            <w:tcW w:w="850" w:type="dxa"/>
            <w:vMerge w:val="restart"/>
            <w:tcBorders>
              <w:top w:val="single" w:sz="4" w:space="0" w:color="auto"/>
              <w:left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材质</w:t>
            </w:r>
            <w:r>
              <w:rPr>
                <w:rFonts w:ascii="仿宋" w:eastAsia="仿宋" w:hAnsi="仿宋"/>
                <w:spacing w:val="20"/>
                <w:sz w:val="22"/>
                <w:szCs w:val="22"/>
              </w:rPr>
              <w:t>等</w:t>
            </w:r>
            <w:r>
              <w:rPr>
                <w:rFonts w:ascii="仿宋" w:eastAsia="仿宋" w:hAnsi="仿宋" w:hint="eastAsia"/>
                <w:spacing w:val="20"/>
                <w:sz w:val="22"/>
                <w:szCs w:val="22"/>
              </w:rPr>
              <w:t>技术参数详见第二章</w:t>
            </w:r>
            <w:r>
              <w:rPr>
                <w:rFonts w:ascii="仿宋" w:eastAsia="仿宋" w:hAnsi="仿宋"/>
                <w:spacing w:val="20"/>
                <w:sz w:val="22"/>
                <w:szCs w:val="22"/>
              </w:rPr>
              <w:t>《</w:t>
            </w:r>
            <w:r>
              <w:rPr>
                <w:rFonts w:ascii="仿宋" w:eastAsia="仿宋" w:hAnsi="仿宋" w:hint="eastAsia"/>
                <w:spacing w:val="20"/>
                <w:sz w:val="22"/>
                <w:szCs w:val="22"/>
              </w:rPr>
              <w:t>招标货物一览表</w:t>
            </w:r>
            <w:r>
              <w:rPr>
                <w:rFonts w:ascii="仿宋" w:eastAsia="仿宋" w:hAnsi="仿宋"/>
                <w:spacing w:val="20"/>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center"/>
              <w:rPr>
                <w:rFonts w:ascii="仿宋" w:eastAsia="仿宋" w:hAnsi="仿宋" w:cs="宋体"/>
                <w:kern w:val="0"/>
                <w:sz w:val="22"/>
                <w:szCs w:val="22"/>
              </w:rPr>
            </w:pPr>
            <w:r>
              <w:rPr>
                <w:rFonts w:ascii="仿宋" w:eastAsia="仿宋" w:hAnsi="仿宋" w:cs="宋体"/>
                <w:kern w:val="0"/>
                <w:sz w:val="22"/>
                <w:szCs w:val="22"/>
              </w:rPr>
              <w:t>5张</w:t>
            </w: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r>
      <w:tr w:rsidR="00103642"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Default="00103642" w:rsidP="00103642">
            <w:pPr>
              <w:widowControl/>
              <w:jc w:val="left"/>
              <w:rPr>
                <w:rFonts w:ascii="仿宋" w:eastAsia="仿宋" w:hAnsi="仿宋" w:cs="宋体"/>
                <w:kern w:val="0"/>
                <w:sz w:val="22"/>
                <w:szCs w:val="22"/>
              </w:rPr>
            </w:pPr>
            <w:r>
              <w:rPr>
                <w:rFonts w:ascii="仿宋" w:eastAsia="仿宋" w:hAnsi="仿宋" w:cs="宋体" w:hint="eastAsia"/>
                <w:kern w:val="0"/>
                <w:sz w:val="22"/>
                <w:szCs w:val="22"/>
              </w:rPr>
              <w:t>2米</w:t>
            </w:r>
          </w:p>
          <w:p w:rsidR="00103642" w:rsidRPr="00FE53E6" w:rsidRDefault="00103642" w:rsidP="00103642">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left"/>
              <w:rPr>
                <w:rFonts w:ascii="仿宋" w:eastAsia="仿宋" w:hAnsi="仿宋" w:cs="宋体"/>
                <w:kern w:val="0"/>
                <w:sz w:val="22"/>
                <w:szCs w:val="22"/>
              </w:rPr>
            </w:pPr>
            <w:r w:rsidRPr="00405035">
              <w:rPr>
                <w:rFonts w:ascii="仿宋" w:eastAsia="仿宋" w:hAnsi="仿宋" w:cs="宋体"/>
                <w:kern w:val="0"/>
                <w:sz w:val="22"/>
                <w:szCs w:val="22"/>
              </w:rPr>
              <w:t>2020*970*860</w:t>
            </w:r>
            <w:r>
              <w:rPr>
                <w:rFonts w:ascii="仿宋" w:eastAsia="仿宋" w:hAnsi="仿宋" w:cs="宋体"/>
                <w:kern w:val="0"/>
                <w:sz w:val="22"/>
                <w:szCs w:val="22"/>
              </w:rPr>
              <w:t>mm</w:t>
            </w:r>
          </w:p>
        </w:tc>
        <w:tc>
          <w:tcPr>
            <w:tcW w:w="850" w:type="dxa"/>
            <w:vMerge/>
            <w:tcBorders>
              <w:left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center"/>
              <w:rPr>
                <w:rFonts w:ascii="仿宋" w:eastAsia="仿宋" w:hAnsi="仿宋" w:cs="宋体"/>
                <w:kern w:val="0"/>
                <w:sz w:val="22"/>
                <w:szCs w:val="22"/>
              </w:rPr>
            </w:pPr>
            <w:r>
              <w:rPr>
                <w:rFonts w:ascii="仿宋" w:eastAsia="仿宋" w:hAnsi="仿宋" w:cs="宋体"/>
                <w:kern w:val="0"/>
                <w:sz w:val="22"/>
                <w:szCs w:val="22"/>
              </w:rPr>
              <w:t>5张</w:t>
            </w: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r>
      <w:tr w:rsidR="00103642"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3</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Default="00103642" w:rsidP="00103642">
            <w:pPr>
              <w:widowControl/>
              <w:jc w:val="left"/>
              <w:rPr>
                <w:rFonts w:ascii="仿宋" w:eastAsia="仿宋" w:hAnsi="仿宋" w:cs="宋体"/>
                <w:kern w:val="0"/>
                <w:sz w:val="22"/>
                <w:szCs w:val="22"/>
              </w:rPr>
            </w:pPr>
            <w:r>
              <w:rPr>
                <w:rFonts w:ascii="仿宋" w:eastAsia="仿宋" w:hAnsi="仿宋" w:cs="宋体" w:hint="eastAsia"/>
                <w:kern w:val="0"/>
                <w:sz w:val="22"/>
                <w:szCs w:val="22"/>
              </w:rPr>
              <w:t>2</w:t>
            </w:r>
            <w:r>
              <w:rPr>
                <w:rFonts w:ascii="仿宋" w:eastAsia="仿宋" w:hAnsi="仿宋" w:cs="宋体"/>
                <w:kern w:val="0"/>
                <w:sz w:val="22"/>
                <w:szCs w:val="22"/>
              </w:rPr>
              <w:t>.1米</w:t>
            </w:r>
          </w:p>
          <w:p w:rsidR="00103642" w:rsidRPr="00FE53E6" w:rsidRDefault="00103642" w:rsidP="00103642">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left"/>
              <w:rPr>
                <w:rFonts w:ascii="仿宋" w:eastAsia="仿宋" w:hAnsi="仿宋" w:cs="宋体"/>
                <w:kern w:val="0"/>
                <w:sz w:val="22"/>
                <w:szCs w:val="22"/>
              </w:rPr>
            </w:pPr>
            <w:r w:rsidRPr="00405035">
              <w:rPr>
                <w:rFonts w:ascii="仿宋" w:eastAsia="仿宋" w:hAnsi="仿宋" w:cs="宋体"/>
                <w:kern w:val="0"/>
                <w:sz w:val="22"/>
                <w:szCs w:val="22"/>
              </w:rPr>
              <w:t>2120*920*660</w:t>
            </w:r>
            <w:r>
              <w:rPr>
                <w:rFonts w:ascii="仿宋" w:eastAsia="仿宋" w:hAnsi="仿宋" w:cs="宋体"/>
                <w:kern w:val="0"/>
                <w:sz w:val="22"/>
                <w:szCs w:val="22"/>
              </w:rPr>
              <w:t>mm</w:t>
            </w:r>
          </w:p>
        </w:tc>
        <w:tc>
          <w:tcPr>
            <w:tcW w:w="850" w:type="dxa"/>
            <w:vMerge/>
            <w:tcBorders>
              <w:left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center"/>
              <w:rPr>
                <w:rFonts w:ascii="仿宋" w:eastAsia="仿宋" w:hAnsi="仿宋" w:cs="宋体"/>
                <w:kern w:val="0"/>
                <w:sz w:val="22"/>
                <w:szCs w:val="22"/>
              </w:rPr>
            </w:pPr>
            <w:r>
              <w:rPr>
                <w:rFonts w:ascii="仿宋" w:eastAsia="仿宋" w:hAnsi="仿宋" w:cs="宋体"/>
                <w:kern w:val="0"/>
                <w:sz w:val="22"/>
                <w:szCs w:val="22"/>
              </w:rPr>
              <w:t>4张</w:t>
            </w: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r>
      <w:tr w:rsidR="00FF4CD3"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103642">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4</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Default="00FF4CD3" w:rsidP="00103642">
            <w:pPr>
              <w:widowControl/>
              <w:jc w:val="left"/>
              <w:rPr>
                <w:rFonts w:ascii="仿宋" w:eastAsia="仿宋" w:hAnsi="仿宋" w:cs="宋体"/>
                <w:kern w:val="0"/>
                <w:sz w:val="22"/>
                <w:szCs w:val="22"/>
              </w:rPr>
            </w:pPr>
            <w:r>
              <w:rPr>
                <w:rFonts w:ascii="仿宋" w:eastAsia="仿宋" w:hAnsi="仿宋" w:cs="宋体" w:hint="eastAsia"/>
                <w:kern w:val="0"/>
                <w:sz w:val="22"/>
                <w:szCs w:val="22"/>
              </w:rPr>
              <w:t>单人沙发</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405035" w:rsidRDefault="00FF4CD3" w:rsidP="00103642">
            <w:pPr>
              <w:widowControl/>
              <w:jc w:val="left"/>
              <w:rPr>
                <w:rFonts w:ascii="仿宋" w:eastAsia="仿宋" w:hAnsi="仿宋" w:cs="宋体"/>
                <w:kern w:val="0"/>
                <w:sz w:val="22"/>
                <w:szCs w:val="22"/>
              </w:rPr>
            </w:pPr>
            <w:r w:rsidRPr="00BD3B6F">
              <w:rPr>
                <w:rFonts w:ascii="仿宋" w:eastAsia="仿宋" w:hAnsi="仿宋" w:cs="宋体"/>
                <w:kern w:val="0"/>
                <w:sz w:val="22"/>
                <w:szCs w:val="22"/>
              </w:rPr>
              <w:t>920*920*660</w:t>
            </w:r>
            <w:r>
              <w:rPr>
                <w:rFonts w:ascii="仿宋" w:eastAsia="仿宋" w:hAnsi="仿宋" w:cs="宋体"/>
                <w:kern w:val="0"/>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103642">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Default="00FF4CD3" w:rsidP="00103642">
            <w:pPr>
              <w:widowControl/>
              <w:jc w:val="center"/>
              <w:rPr>
                <w:rFonts w:ascii="仿宋" w:eastAsia="仿宋" w:hAnsi="仿宋" w:cs="宋体"/>
                <w:kern w:val="0"/>
                <w:sz w:val="22"/>
                <w:szCs w:val="22"/>
              </w:rPr>
            </w:pPr>
            <w:r>
              <w:rPr>
                <w:rFonts w:ascii="仿宋" w:eastAsia="仿宋" w:hAnsi="仿宋" w:cs="宋体" w:hint="eastAsia"/>
                <w:kern w:val="0"/>
                <w:sz w:val="22"/>
                <w:szCs w:val="22"/>
              </w:rPr>
              <w:t>2张</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103642">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103642">
            <w:pPr>
              <w:tabs>
                <w:tab w:val="left" w:pos="1418"/>
              </w:tabs>
              <w:snapToGrid w:val="0"/>
              <w:spacing w:before="50" w:after="50"/>
              <w:jc w:val="center"/>
              <w:rPr>
                <w:rFonts w:ascii="仿宋" w:eastAsia="仿宋" w:hAnsi="仿宋"/>
                <w:spacing w:val="20"/>
                <w:sz w:val="22"/>
                <w:szCs w:val="22"/>
              </w:rPr>
            </w:pPr>
          </w:p>
        </w:tc>
      </w:tr>
      <w:tr w:rsidR="00FF4CD3"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Default="00FF4CD3" w:rsidP="00FF4CD3">
            <w:pPr>
              <w:widowControl/>
              <w:jc w:val="left"/>
              <w:rPr>
                <w:rFonts w:ascii="仿宋" w:eastAsia="仿宋" w:hAnsi="仿宋" w:cs="宋体"/>
                <w:kern w:val="0"/>
                <w:sz w:val="22"/>
                <w:szCs w:val="22"/>
              </w:rPr>
            </w:pPr>
            <w:r>
              <w:rPr>
                <w:rFonts w:ascii="仿宋" w:eastAsia="仿宋" w:hAnsi="仿宋" w:cs="宋体"/>
                <w:kern w:val="0"/>
                <w:sz w:val="22"/>
                <w:szCs w:val="22"/>
              </w:rPr>
              <w:t>3.5米</w:t>
            </w:r>
          </w:p>
          <w:p w:rsidR="00FF4CD3" w:rsidRPr="00FE53E6" w:rsidRDefault="00FF4CD3" w:rsidP="00FF4CD3">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VIP病房沙发</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sidRPr="00405035">
              <w:rPr>
                <w:rFonts w:ascii="仿宋" w:eastAsia="仿宋" w:hAnsi="仿宋"/>
                <w:sz w:val="22"/>
                <w:szCs w:val="22"/>
              </w:rPr>
              <w:t>3500*1400*800</w:t>
            </w:r>
            <w:r>
              <w:rPr>
                <w:rFonts w:ascii="仿宋" w:eastAsia="仿宋" w:hAnsi="仿宋"/>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center"/>
              <w:rPr>
                <w:rFonts w:ascii="仿宋" w:eastAsia="仿宋" w:hAnsi="仿宋" w:cs="宋体"/>
                <w:kern w:val="0"/>
                <w:sz w:val="22"/>
                <w:szCs w:val="22"/>
              </w:rPr>
            </w:pPr>
            <w:r>
              <w:rPr>
                <w:rFonts w:ascii="仿宋" w:eastAsia="仿宋" w:hAnsi="仿宋" w:cs="宋体"/>
                <w:kern w:val="0"/>
                <w:sz w:val="22"/>
                <w:szCs w:val="22"/>
              </w:rPr>
              <w:t>1张</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r>
      <w:tr w:rsidR="00FF4CD3"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6</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sidRPr="00405035">
              <w:rPr>
                <w:rFonts w:ascii="仿宋" w:eastAsia="仿宋" w:hAnsi="仿宋" w:cs="宋体" w:hint="eastAsia"/>
                <w:kern w:val="0"/>
                <w:sz w:val="22"/>
                <w:szCs w:val="22"/>
              </w:rPr>
              <w:t>VIP病房功能单椅</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sidRPr="00405035">
              <w:rPr>
                <w:rFonts w:ascii="仿宋" w:eastAsia="仿宋" w:hAnsi="仿宋" w:cs="宋体"/>
                <w:kern w:val="0"/>
                <w:sz w:val="22"/>
                <w:szCs w:val="22"/>
              </w:rPr>
              <w:t>810*930*1610</w:t>
            </w:r>
            <w:r>
              <w:rPr>
                <w:rFonts w:ascii="仿宋" w:eastAsia="仿宋" w:hAnsi="仿宋" w:cs="宋体"/>
                <w:kern w:val="0"/>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center"/>
              <w:rPr>
                <w:rFonts w:ascii="仿宋" w:eastAsia="仿宋" w:hAnsi="仿宋" w:cs="宋体"/>
                <w:kern w:val="0"/>
                <w:sz w:val="22"/>
                <w:szCs w:val="22"/>
              </w:rPr>
            </w:pPr>
            <w:r>
              <w:rPr>
                <w:rFonts w:ascii="仿宋" w:eastAsia="仿宋" w:hAnsi="仿宋" w:cs="宋体"/>
                <w:kern w:val="0"/>
                <w:sz w:val="22"/>
                <w:szCs w:val="22"/>
              </w:rPr>
              <w:t>3张</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r>
      <w:tr w:rsidR="00FF4CD3"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7</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Pr>
                <w:rFonts w:ascii="仿宋" w:eastAsia="仿宋" w:hAnsi="仿宋" w:cs="宋体" w:hint="eastAsia"/>
                <w:kern w:val="0"/>
                <w:sz w:val="22"/>
                <w:szCs w:val="22"/>
              </w:rPr>
              <w:t>1</w:t>
            </w:r>
            <w:r>
              <w:rPr>
                <w:rFonts w:ascii="仿宋" w:eastAsia="仿宋" w:hAnsi="仿宋" w:cs="宋体"/>
                <w:kern w:val="0"/>
                <w:sz w:val="22"/>
                <w:szCs w:val="22"/>
              </w:rPr>
              <w:t>.2米</w:t>
            </w:r>
            <w:r w:rsidRPr="00405035">
              <w:rPr>
                <w:rFonts w:ascii="仿宋" w:eastAsia="仿宋" w:hAnsi="仿宋" w:cs="宋体" w:hint="eastAsia"/>
                <w:kern w:val="0"/>
                <w:sz w:val="22"/>
                <w:szCs w:val="22"/>
              </w:rPr>
              <w:t>茶几</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sz w:val="22"/>
                <w:szCs w:val="22"/>
              </w:rPr>
            </w:pPr>
            <w:r w:rsidRPr="00405035">
              <w:rPr>
                <w:rFonts w:ascii="仿宋" w:eastAsia="仿宋" w:hAnsi="仿宋"/>
                <w:sz w:val="22"/>
                <w:szCs w:val="22"/>
              </w:rPr>
              <w:t>1200*700*420</w:t>
            </w:r>
            <w:r>
              <w:rPr>
                <w:rFonts w:ascii="仿宋" w:eastAsia="仿宋" w:hAnsi="仿宋"/>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center"/>
              <w:rPr>
                <w:rFonts w:ascii="仿宋" w:eastAsia="仿宋" w:hAnsi="仿宋" w:cs="宋体"/>
                <w:kern w:val="0"/>
                <w:sz w:val="22"/>
                <w:szCs w:val="22"/>
              </w:rPr>
            </w:pPr>
            <w:r>
              <w:rPr>
                <w:rFonts w:ascii="仿宋" w:eastAsia="仿宋" w:hAnsi="仿宋" w:cs="宋体"/>
                <w:kern w:val="0"/>
                <w:sz w:val="22"/>
                <w:szCs w:val="22"/>
              </w:rPr>
              <w:t>2个</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r>
      <w:tr w:rsidR="00FF4CD3" w:rsidRPr="00570EA3"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8</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Pr>
                <w:rFonts w:ascii="仿宋" w:eastAsia="仿宋" w:hAnsi="仿宋" w:hint="eastAsia"/>
                <w:sz w:val="22"/>
                <w:szCs w:val="22"/>
              </w:rPr>
              <w:t>角几1</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sidRPr="00405035">
              <w:rPr>
                <w:rFonts w:ascii="仿宋" w:eastAsia="仿宋" w:hAnsi="仿宋"/>
                <w:sz w:val="22"/>
                <w:szCs w:val="22"/>
              </w:rPr>
              <w:t>D500*580</w:t>
            </w:r>
            <w:r>
              <w:rPr>
                <w:rFonts w:ascii="仿宋" w:eastAsia="仿宋" w:hAnsi="仿宋"/>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center"/>
              <w:rPr>
                <w:rFonts w:ascii="仿宋" w:eastAsia="仿宋" w:hAnsi="仿宋" w:cs="宋体"/>
                <w:kern w:val="0"/>
                <w:sz w:val="22"/>
                <w:szCs w:val="22"/>
              </w:rPr>
            </w:pPr>
            <w:r>
              <w:rPr>
                <w:rFonts w:ascii="仿宋" w:eastAsia="仿宋" w:hAnsi="仿宋" w:cs="宋体"/>
                <w:kern w:val="0"/>
                <w:sz w:val="22"/>
                <w:szCs w:val="22"/>
              </w:rPr>
              <w:t>2个</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r>
      <w:tr w:rsidR="00FF4CD3" w:rsidRPr="00570EA3" w:rsidTr="00FF4CD3">
        <w:trPr>
          <w:trHeight w:val="369"/>
        </w:trPr>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9</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85124C" w:rsidRDefault="00FF4CD3" w:rsidP="00FF4CD3">
            <w:pPr>
              <w:widowControl/>
              <w:jc w:val="left"/>
              <w:rPr>
                <w:rFonts w:ascii="仿宋" w:eastAsia="仿宋" w:hAnsi="仿宋"/>
                <w:sz w:val="22"/>
                <w:szCs w:val="22"/>
              </w:rPr>
            </w:pPr>
            <w:r w:rsidRPr="00405035">
              <w:rPr>
                <w:rFonts w:ascii="仿宋" w:eastAsia="仿宋" w:hAnsi="仿宋" w:hint="eastAsia"/>
                <w:sz w:val="22"/>
                <w:szCs w:val="22"/>
              </w:rPr>
              <w:t>角几</w:t>
            </w:r>
            <w:r>
              <w:rPr>
                <w:rFonts w:ascii="仿宋" w:eastAsia="仿宋" w:hAnsi="仿宋" w:hint="eastAsia"/>
                <w:sz w:val="22"/>
                <w:szCs w:val="22"/>
              </w:rPr>
              <w:t>2</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sidRPr="00405035">
              <w:rPr>
                <w:rFonts w:ascii="仿宋" w:eastAsia="仿宋" w:hAnsi="仿宋"/>
                <w:sz w:val="22"/>
                <w:szCs w:val="22"/>
              </w:rPr>
              <w:t>D500*500</w:t>
            </w:r>
            <w:r>
              <w:rPr>
                <w:rFonts w:ascii="仿宋" w:eastAsia="仿宋" w:hAnsi="仿宋"/>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center"/>
              <w:rPr>
                <w:rFonts w:ascii="仿宋" w:eastAsia="仿宋" w:hAnsi="仿宋" w:cs="宋体"/>
                <w:kern w:val="0"/>
                <w:sz w:val="22"/>
                <w:szCs w:val="22"/>
              </w:rPr>
            </w:pPr>
            <w:r>
              <w:rPr>
                <w:rFonts w:ascii="仿宋" w:eastAsia="仿宋" w:hAnsi="仿宋" w:cs="宋体"/>
                <w:kern w:val="0"/>
                <w:sz w:val="22"/>
                <w:szCs w:val="22"/>
              </w:rPr>
              <w:t>3个</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r>
      <w:tr w:rsidR="00FF4CD3" w:rsidRPr="00570EA3" w:rsidTr="00FF4CD3">
        <w:trPr>
          <w:trHeight w:val="351"/>
        </w:trPr>
        <w:tc>
          <w:tcPr>
            <w:tcW w:w="540"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85124C" w:rsidRDefault="00FF4CD3" w:rsidP="00FF4CD3">
            <w:pPr>
              <w:widowControl/>
              <w:jc w:val="left"/>
              <w:rPr>
                <w:rFonts w:ascii="仿宋" w:eastAsia="仿宋" w:hAnsi="仿宋"/>
                <w:sz w:val="22"/>
                <w:szCs w:val="22"/>
              </w:rPr>
            </w:pPr>
            <w:r>
              <w:rPr>
                <w:rFonts w:ascii="仿宋" w:eastAsia="仿宋" w:hAnsi="仿宋" w:hint="eastAsia"/>
                <w:sz w:val="22"/>
                <w:szCs w:val="22"/>
              </w:rPr>
              <w:t>1</w:t>
            </w:r>
            <w:r>
              <w:rPr>
                <w:rFonts w:ascii="仿宋" w:eastAsia="仿宋" w:hAnsi="仿宋"/>
                <w:sz w:val="22"/>
                <w:szCs w:val="22"/>
              </w:rPr>
              <w:t>.4米</w:t>
            </w:r>
            <w:r w:rsidRPr="00411AB0">
              <w:rPr>
                <w:rFonts w:ascii="仿宋" w:eastAsia="仿宋" w:hAnsi="仿宋" w:hint="eastAsia"/>
                <w:sz w:val="22"/>
                <w:szCs w:val="22"/>
              </w:rPr>
              <w:t>茶几</w:t>
            </w: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left"/>
              <w:rPr>
                <w:rFonts w:ascii="仿宋" w:eastAsia="仿宋" w:hAnsi="仿宋" w:cs="宋体"/>
                <w:kern w:val="0"/>
                <w:sz w:val="22"/>
                <w:szCs w:val="22"/>
              </w:rPr>
            </w:pPr>
            <w:r w:rsidRPr="00411AB0">
              <w:rPr>
                <w:rFonts w:ascii="仿宋" w:eastAsia="仿宋" w:hAnsi="仿宋"/>
                <w:sz w:val="22"/>
                <w:szCs w:val="22"/>
              </w:rPr>
              <w:t>1380*830*350</w:t>
            </w:r>
            <w:r>
              <w:rPr>
                <w:rFonts w:ascii="仿宋" w:eastAsia="仿宋" w:hAnsi="仿宋"/>
                <w:sz w:val="22"/>
                <w:szCs w:val="22"/>
              </w:rPr>
              <w:t>mm</w:t>
            </w:r>
          </w:p>
        </w:tc>
        <w:tc>
          <w:tcPr>
            <w:tcW w:w="850" w:type="dxa"/>
            <w:vMerge/>
            <w:tcBorders>
              <w:left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FE53E6" w:rsidRDefault="00FF4CD3" w:rsidP="00FF4CD3">
            <w:pPr>
              <w:widowControl/>
              <w:jc w:val="center"/>
              <w:rPr>
                <w:rFonts w:ascii="仿宋" w:eastAsia="仿宋" w:hAnsi="仿宋" w:cs="宋体"/>
                <w:kern w:val="0"/>
                <w:sz w:val="22"/>
                <w:szCs w:val="22"/>
              </w:rPr>
            </w:pPr>
            <w:r>
              <w:rPr>
                <w:rFonts w:ascii="仿宋" w:eastAsia="仿宋" w:hAnsi="仿宋" w:cs="宋体"/>
                <w:kern w:val="0"/>
                <w:sz w:val="22"/>
                <w:szCs w:val="22"/>
              </w:rPr>
              <w:t>1个</w:t>
            </w: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570EA3" w:rsidRDefault="00FF4CD3" w:rsidP="00FF4CD3">
            <w:pPr>
              <w:tabs>
                <w:tab w:val="left" w:pos="1418"/>
              </w:tabs>
              <w:snapToGrid w:val="0"/>
              <w:spacing w:before="50" w:after="50"/>
              <w:jc w:val="center"/>
              <w:rPr>
                <w:rFonts w:ascii="仿宋" w:eastAsia="仿宋" w:hAnsi="仿宋"/>
                <w:spacing w:val="20"/>
                <w:sz w:val="22"/>
                <w:szCs w:val="22"/>
              </w:rPr>
            </w:pPr>
          </w:p>
        </w:tc>
      </w:tr>
      <w:tr w:rsidR="00103642" w:rsidRPr="00570EA3" w:rsidTr="00FF4CD3">
        <w:trPr>
          <w:trHeight w:val="351"/>
        </w:trPr>
        <w:tc>
          <w:tcPr>
            <w:tcW w:w="540" w:type="dxa"/>
            <w:tcBorders>
              <w:top w:val="single" w:sz="4" w:space="0" w:color="auto"/>
              <w:left w:val="single" w:sz="4" w:space="0" w:color="auto"/>
              <w:bottom w:val="single" w:sz="4" w:space="0" w:color="auto"/>
              <w:right w:val="single" w:sz="4" w:space="0" w:color="auto"/>
            </w:tcBorders>
            <w:vAlign w:val="center"/>
          </w:tcPr>
          <w:p w:rsidR="00103642" w:rsidRPr="00570EA3" w:rsidRDefault="00FF4CD3" w:rsidP="00103642">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1</w:t>
            </w:r>
            <w:r>
              <w:rPr>
                <w:rFonts w:ascii="仿宋" w:eastAsia="仿宋" w:hAnsi="仿宋"/>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Pr="0085124C" w:rsidRDefault="00103642" w:rsidP="00103642">
            <w:pPr>
              <w:widowControl/>
              <w:jc w:val="left"/>
              <w:rPr>
                <w:rFonts w:ascii="仿宋" w:eastAsia="仿宋" w:hAnsi="仿宋"/>
                <w:sz w:val="22"/>
                <w:szCs w:val="22"/>
              </w:rPr>
            </w:pPr>
            <w:r w:rsidRPr="00411AB0">
              <w:rPr>
                <w:rFonts w:ascii="仿宋" w:eastAsia="仿宋" w:hAnsi="仿宋" w:hint="eastAsia"/>
                <w:sz w:val="22"/>
                <w:szCs w:val="22"/>
              </w:rPr>
              <w:t>角几</w:t>
            </w:r>
            <w:r>
              <w:rPr>
                <w:rFonts w:ascii="仿宋" w:eastAsia="仿宋" w:hAnsi="仿宋" w:hint="eastAsia"/>
                <w:sz w:val="22"/>
                <w:szCs w:val="22"/>
              </w:rPr>
              <w:t>3</w:t>
            </w: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left"/>
              <w:rPr>
                <w:rFonts w:ascii="仿宋" w:eastAsia="仿宋" w:hAnsi="仿宋" w:cs="宋体"/>
                <w:kern w:val="0"/>
                <w:sz w:val="22"/>
                <w:szCs w:val="22"/>
              </w:rPr>
            </w:pPr>
            <w:r w:rsidRPr="00411AB0">
              <w:rPr>
                <w:rFonts w:ascii="仿宋" w:eastAsia="仿宋" w:hAnsi="仿宋"/>
                <w:sz w:val="22"/>
                <w:szCs w:val="22"/>
              </w:rPr>
              <w:t>D600*480</w:t>
            </w:r>
            <w:r>
              <w:rPr>
                <w:rFonts w:ascii="仿宋" w:eastAsia="仿宋" w:hAnsi="仿宋"/>
                <w:sz w:val="22"/>
                <w:szCs w:val="22"/>
              </w:rPr>
              <w:t>mm</w:t>
            </w:r>
          </w:p>
        </w:tc>
        <w:tc>
          <w:tcPr>
            <w:tcW w:w="850" w:type="dxa"/>
            <w:vMerge/>
            <w:tcBorders>
              <w:left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FE53E6" w:rsidRDefault="00103642" w:rsidP="00103642">
            <w:pPr>
              <w:widowControl/>
              <w:jc w:val="center"/>
              <w:rPr>
                <w:rFonts w:ascii="仿宋" w:eastAsia="仿宋" w:hAnsi="仿宋" w:cs="宋体"/>
                <w:kern w:val="0"/>
                <w:sz w:val="22"/>
                <w:szCs w:val="22"/>
              </w:rPr>
            </w:pPr>
            <w:r>
              <w:rPr>
                <w:rFonts w:ascii="仿宋" w:eastAsia="仿宋" w:hAnsi="仿宋" w:cs="宋体"/>
                <w:kern w:val="0"/>
                <w:sz w:val="22"/>
                <w:szCs w:val="22"/>
              </w:rPr>
              <w:t>11个</w:t>
            </w: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center"/>
              <w:rPr>
                <w:rFonts w:ascii="仿宋" w:eastAsia="仿宋" w:hAnsi="仿宋"/>
                <w:spacing w:val="20"/>
                <w:sz w:val="22"/>
                <w:szCs w:val="22"/>
              </w:rPr>
            </w:pPr>
          </w:p>
        </w:tc>
      </w:tr>
      <w:tr w:rsidR="00103642" w:rsidRPr="00570EA3" w:rsidTr="00FF4CD3">
        <w:trPr>
          <w:trHeight w:val="896"/>
        </w:trPr>
        <w:tc>
          <w:tcPr>
            <w:tcW w:w="9606" w:type="dxa"/>
            <w:gridSpan w:val="7"/>
            <w:tcBorders>
              <w:top w:val="single" w:sz="4" w:space="0" w:color="auto"/>
              <w:left w:val="single" w:sz="4" w:space="0" w:color="auto"/>
              <w:bottom w:val="single" w:sz="4" w:space="0" w:color="auto"/>
              <w:right w:val="single" w:sz="4" w:space="0" w:color="auto"/>
            </w:tcBorders>
            <w:vAlign w:val="center"/>
          </w:tcPr>
          <w:p w:rsidR="00103642" w:rsidRPr="00570EA3" w:rsidRDefault="00103642" w:rsidP="00103642">
            <w:pPr>
              <w:tabs>
                <w:tab w:val="left" w:pos="1418"/>
              </w:tabs>
              <w:snapToGrid w:val="0"/>
              <w:spacing w:before="50" w:after="50"/>
              <w:jc w:val="left"/>
              <w:rPr>
                <w:rFonts w:ascii="仿宋" w:eastAsia="仿宋" w:hAnsi="仿宋"/>
                <w:spacing w:val="20"/>
                <w:sz w:val="22"/>
                <w:szCs w:val="22"/>
              </w:rPr>
            </w:pPr>
            <w:r w:rsidRPr="00570EA3">
              <w:rPr>
                <w:rFonts w:ascii="仿宋" w:eastAsia="仿宋" w:hAnsi="仿宋" w:hint="eastAsia"/>
                <w:spacing w:val="20"/>
                <w:sz w:val="22"/>
                <w:szCs w:val="22"/>
              </w:rPr>
              <w:t>投标总价：</w:t>
            </w:r>
            <w:r>
              <w:rPr>
                <w:rFonts w:ascii="仿宋" w:eastAsia="仿宋" w:hAnsi="仿宋" w:hint="eastAsia"/>
                <w:spacing w:val="20"/>
                <w:sz w:val="22"/>
                <w:szCs w:val="22"/>
              </w:rPr>
              <w:t xml:space="preserve">大写： </w:t>
            </w:r>
            <w:r>
              <w:rPr>
                <w:rFonts w:ascii="仿宋" w:eastAsia="仿宋" w:hAnsi="仿宋"/>
                <w:spacing w:val="20"/>
                <w:sz w:val="22"/>
                <w:szCs w:val="22"/>
              </w:rPr>
              <w:t xml:space="preserve">                     小写</w:t>
            </w:r>
            <w:r>
              <w:rPr>
                <w:rFonts w:ascii="仿宋" w:eastAsia="仿宋" w:hAnsi="仿宋" w:hint="eastAsia"/>
                <w:spacing w:val="20"/>
                <w:sz w:val="22"/>
                <w:szCs w:val="22"/>
              </w:rPr>
              <w:t>：</w:t>
            </w:r>
          </w:p>
        </w:tc>
      </w:tr>
    </w:tbl>
    <w:p w:rsidR="00BA637F" w:rsidRPr="00F35ED0" w:rsidRDefault="00BA637F" w:rsidP="00BA637F">
      <w:pPr>
        <w:tabs>
          <w:tab w:val="left" w:pos="1418"/>
        </w:tabs>
        <w:snapToGrid w:val="0"/>
        <w:spacing w:before="50" w:after="50"/>
        <w:ind w:left="1418" w:hanging="567"/>
        <w:jc w:val="center"/>
        <w:rPr>
          <w:rFonts w:ascii="仿宋" w:eastAsia="仿宋" w:hAnsi="仿宋"/>
          <w:spacing w:val="20"/>
          <w:sz w:val="24"/>
          <w:szCs w:val="24"/>
          <w:u w:val="single"/>
        </w:rPr>
      </w:pPr>
    </w:p>
    <w:p w:rsidR="00BA637F" w:rsidRPr="00F35ED0" w:rsidRDefault="00BA637F" w:rsidP="00BA637F">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BA637F" w:rsidRDefault="00BA637F" w:rsidP="00BA637F">
      <w:pPr>
        <w:snapToGrid w:val="0"/>
        <w:spacing w:before="50" w:after="50"/>
        <w:rPr>
          <w:rFonts w:ascii="仿宋" w:eastAsia="仿宋" w:hAnsi="仿宋"/>
          <w:spacing w:val="20"/>
          <w:sz w:val="24"/>
          <w:szCs w:val="24"/>
        </w:rPr>
      </w:pPr>
    </w:p>
    <w:p w:rsidR="00BA637F" w:rsidRPr="00F35ED0" w:rsidRDefault="00BA637F" w:rsidP="00BA637F">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BA637F" w:rsidRDefault="00720266" w:rsidP="00570EA3">
      <w:pPr>
        <w:pStyle w:val="a5"/>
        <w:snapToGrid w:val="0"/>
        <w:spacing w:before="295" w:after="295"/>
        <w:ind w:firstLineChars="200" w:firstLine="480"/>
        <w:rPr>
          <w:rFonts w:ascii="仿宋" w:eastAsia="仿宋" w:hAnsi="仿宋"/>
          <w:sz w:val="24"/>
          <w:szCs w:val="24"/>
        </w:rPr>
      </w:pPr>
      <w:r>
        <w:rPr>
          <w:rFonts w:ascii="仿宋" w:eastAsia="仿宋" w:hAnsi="仿宋" w:hint="eastAsia"/>
          <w:sz w:val="24"/>
          <w:szCs w:val="24"/>
        </w:rPr>
        <w:t>1、</w:t>
      </w:r>
      <w:r w:rsidR="00BA637F">
        <w:rPr>
          <w:rFonts w:ascii="仿宋" w:eastAsia="仿宋" w:hAnsi="仿宋" w:hint="eastAsia"/>
          <w:sz w:val="24"/>
          <w:szCs w:val="24"/>
        </w:rPr>
        <w:t>以上报价</w:t>
      </w:r>
      <w:r w:rsidR="00BA637F" w:rsidRPr="00F13056">
        <w:rPr>
          <w:rFonts w:ascii="仿宋" w:eastAsia="仿宋" w:hAnsi="仿宋" w:hint="eastAsia"/>
          <w:sz w:val="24"/>
          <w:szCs w:val="24"/>
        </w:rPr>
        <w:t>包括项目实施所需的</w:t>
      </w:r>
      <w:r w:rsidR="00BA637F">
        <w:rPr>
          <w:rFonts w:ascii="仿宋" w:eastAsia="仿宋" w:hAnsi="仿宋" w:hint="eastAsia"/>
          <w:sz w:val="24"/>
          <w:szCs w:val="24"/>
        </w:rPr>
        <w:t>设计费、</w:t>
      </w:r>
      <w:r w:rsidR="00BA637F" w:rsidRPr="00F13056">
        <w:rPr>
          <w:rFonts w:ascii="仿宋" w:eastAsia="仿宋" w:hAnsi="仿宋" w:hint="eastAsia"/>
          <w:sz w:val="24"/>
          <w:szCs w:val="24"/>
        </w:rPr>
        <w:t>人工费、</w:t>
      </w:r>
      <w:r w:rsidR="00BA637F">
        <w:rPr>
          <w:rFonts w:ascii="仿宋" w:eastAsia="仿宋" w:hAnsi="仿宋" w:hint="eastAsia"/>
          <w:sz w:val="24"/>
          <w:szCs w:val="24"/>
        </w:rPr>
        <w:t>包装费、</w:t>
      </w:r>
      <w:r w:rsidR="00BA637F" w:rsidRPr="00F13056">
        <w:rPr>
          <w:rFonts w:ascii="仿宋" w:eastAsia="仿宋" w:hAnsi="仿宋" w:hint="eastAsia"/>
          <w:sz w:val="24"/>
          <w:szCs w:val="24"/>
        </w:rPr>
        <w:t>服务费、运输费、安装调试费、税费及其他一切费用。</w:t>
      </w:r>
      <w:r w:rsidR="00BA637F">
        <w:rPr>
          <w:rFonts w:ascii="仿宋" w:eastAsia="仿宋" w:hAnsi="仿宋" w:hint="eastAsia"/>
          <w:sz w:val="24"/>
          <w:szCs w:val="24"/>
        </w:rPr>
        <w:t>投标人也可以使用自行制作设计的投标报价明细表。</w:t>
      </w:r>
    </w:p>
    <w:p w:rsidR="00D52977" w:rsidRDefault="00720266" w:rsidP="00570EA3">
      <w:pPr>
        <w:pStyle w:val="a5"/>
        <w:snapToGrid w:val="0"/>
        <w:spacing w:before="295" w:after="295"/>
        <w:ind w:firstLineChars="200" w:firstLine="480"/>
        <w:rPr>
          <w:rFonts w:ascii="仿宋" w:eastAsia="仿宋" w:hAnsi="仿宋"/>
          <w:sz w:val="24"/>
          <w:szCs w:val="24"/>
        </w:rPr>
      </w:pPr>
      <w:r>
        <w:rPr>
          <w:rFonts w:ascii="仿宋" w:eastAsia="仿宋" w:hAnsi="仿宋" w:hint="eastAsia"/>
          <w:sz w:val="24"/>
          <w:szCs w:val="24"/>
        </w:rPr>
        <w:t>2、以上</w:t>
      </w:r>
      <w:r w:rsidRPr="00013B60">
        <w:rPr>
          <w:rFonts w:ascii="仿宋" w:eastAsia="仿宋" w:hAnsi="仿宋" w:hint="eastAsia"/>
          <w:color w:val="FF0000"/>
          <w:sz w:val="24"/>
          <w:szCs w:val="24"/>
        </w:rPr>
        <w:t>单价必须是最终报价，与投标总价相对应，不允许在总价基础上再报优惠价。</w:t>
      </w:r>
    </w:p>
    <w:p w:rsidR="00D52977" w:rsidRPr="00720266" w:rsidRDefault="00D52977" w:rsidP="00570EA3">
      <w:pPr>
        <w:pStyle w:val="a5"/>
        <w:snapToGrid w:val="0"/>
        <w:spacing w:before="295" w:after="295"/>
        <w:ind w:firstLineChars="200" w:firstLine="420"/>
        <w:rPr>
          <w:rFonts w:hAnsi="宋体"/>
        </w:rPr>
      </w:pPr>
    </w:p>
    <w:p w:rsidR="00103642" w:rsidRDefault="00103642" w:rsidP="00570EA3">
      <w:pPr>
        <w:pStyle w:val="a5"/>
        <w:snapToGrid w:val="0"/>
        <w:spacing w:before="295" w:after="295"/>
        <w:ind w:firstLineChars="200" w:firstLine="420"/>
        <w:rPr>
          <w:rFonts w:hAnsi="宋体"/>
        </w:rPr>
      </w:pPr>
    </w:p>
    <w:p w:rsidR="00DA77B0" w:rsidRDefault="00DA77B0" w:rsidP="00570EA3">
      <w:pPr>
        <w:pStyle w:val="a5"/>
        <w:snapToGrid w:val="0"/>
        <w:spacing w:before="295" w:after="295"/>
        <w:ind w:firstLineChars="200" w:firstLine="420"/>
        <w:rPr>
          <w:rFonts w:hAnsi="宋体"/>
        </w:rPr>
      </w:pPr>
    </w:p>
    <w:p w:rsidR="00DA77B0" w:rsidRDefault="00DA77B0" w:rsidP="00570EA3">
      <w:pPr>
        <w:pStyle w:val="a5"/>
        <w:snapToGrid w:val="0"/>
        <w:spacing w:before="295" w:after="295"/>
        <w:ind w:firstLineChars="200" w:firstLine="420"/>
        <w:rPr>
          <w:rFonts w:hAnsi="宋体"/>
        </w:rPr>
      </w:pPr>
    </w:p>
    <w:p w:rsidR="00103642" w:rsidRPr="00570EA3" w:rsidRDefault="00103642" w:rsidP="00570EA3">
      <w:pPr>
        <w:pStyle w:val="a5"/>
        <w:snapToGrid w:val="0"/>
        <w:spacing w:before="295" w:after="295"/>
        <w:ind w:firstLineChars="200" w:firstLine="420"/>
        <w:rPr>
          <w:rFonts w:hAnsi="宋体"/>
        </w:rPr>
      </w:pP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lastRenderedPageBreak/>
        <w:t>附件</w:t>
      </w:r>
      <w:r>
        <w:rPr>
          <w:rFonts w:ascii="仿宋" w:eastAsia="仿宋" w:hAnsi="仿宋" w:hint="eastAsia"/>
          <w:sz w:val="24"/>
          <w:szCs w:val="24"/>
        </w:rPr>
        <w:t>七</w:t>
      </w:r>
      <w:r w:rsidRPr="00E019A9">
        <w:rPr>
          <w:rFonts w:ascii="仿宋" w:eastAsia="仿宋" w:hAnsi="仿宋" w:hint="eastAsia"/>
          <w:sz w:val="24"/>
          <w:szCs w:val="24"/>
        </w:rPr>
        <w:t xml:space="preserve"> 技术规格偏离表格式</w:t>
      </w:r>
    </w:p>
    <w:p w:rsidR="00BA637F" w:rsidRPr="00E019A9" w:rsidRDefault="00BA637F" w:rsidP="00BA637F">
      <w:pPr>
        <w:spacing w:line="360" w:lineRule="auto"/>
        <w:jc w:val="center"/>
        <w:rPr>
          <w:rFonts w:ascii="仿宋" w:eastAsia="仿宋" w:hAnsi="仿宋"/>
          <w:b/>
          <w:sz w:val="24"/>
          <w:szCs w:val="24"/>
        </w:rPr>
      </w:pPr>
      <w:r w:rsidRPr="00E019A9">
        <w:rPr>
          <w:rFonts w:ascii="仿宋" w:eastAsia="仿宋" w:hAnsi="仿宋" w:hint="eastAsia"/>
          <w:b/>
          <w:sz w:val="24"/>
          <w:szCs w:val="24"/>
        </w:rPr>
        <w:t>技术规格偏离表</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项目名称：</w:t>
      </w:r>
      <w:r w:rsidRPr="00E019A9">
        <w:rPr>
          <w:rFonts w:ascii="仿宋" w:eastAsia="仿宋" w:hAnsi="仿宋" w:hint="eastAsia"/>
          <w:sz w:val="24"/>
          <w:szCs w:val="24"/>
          <w:u w:val="single"/>
        </w:rPr>
        <w:t>浙江大学医学院附属第四医院</w:t>
      </w:r>
      <w:r w:rsidR="00F21DD0">
        <w:rPr>
          <w:rFonts w:ascii="仿宋" w:eastAsia="仿宋" w:hAnsi="仿宋" w:hint="eastAsia"/>
          <w:sz w:val="24"/>
          <w:szCs w:val="24"/>
          <w:u w:val="single"/>
        </w:rPr>
        <w:t>五东病区一体化家具</w:t>
      </w:r>
      <w:r w:rsidRPr="00E019A9">
        <w:rPr>
          <w:rFonts w:ascii="仿宋" w:eastAsia="仿宋" w:hAnsi="仿宋" w:hint="eastAsia"/>
          <w:sz w:val="24"/>
          <w:szCs w:val="24"/>
          <w:u w:val="single"/>
        </w:rPr>
        <w:t xml:space="preserve"> </w:t>
      </w:r>
      <w:r w:rsidRPr="00E019A9">
        <w:rPr>
          <w:rFonts w:ascii="仿宋" w:eastAsia="仿宋" w:hAnsi="仿宋" w:hint="eastAsia"/>
          <w:sz w:val="24"/>
          <w:szCs w:val="24"/>
        </w:rPr>
        <w:t xml:space="preserve">  </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招标编号：</w:t>
      </w:r>
      <w:r>
        <w:rPr>
          <w:rFonts w:ascii="仿宋" w:eastAsia="仿宋" w:hAnsi="仿宋" w:hint="eastAsia"/>
          <w:sz w:val="24"/>
          <w:szCs w:val="24"/>
          <w:u w:val="single"/>
        </w:rPr>
        <w:t>ZSHQ-2020W</w:t>
      </w:r>
      <w:r w:rsidR="00103642">
        <w:rPr>
          <w:rFonts w:ascii="仿宋" w:eastAsia="仿宋" w:hAnsi="仿宋"/>
          <w:sz w:val="24"/>
          <w:szCs w:val="24"/>
          <w:u w:val="single"/>
        </w:rPr>
        <w:t>23</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BA637F" w:rsidRPr="00E019A9" w:rsidTr="00783046">
        <w:trPr>
          <w:trHeight w:val="760"/>
        </w:trPr>
        <w:tc>
          <w:tcPr>
            <w:tcW w:w="738"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序号</w:t>
            </w:r>
          </w:p>
        </w:tc>
        <w:tc>
          <w:tcPr>
            <w:tcW w:w="225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招标文件条目号</w:t>
            </w:r>
          </w:p>
        </w:tc>
        <w:tc>
          <w:tcPr>
            <w:tcW w:w="144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招标要求</w:t>
            </w:r>
          </w:p>
        </w:tc>
        <w:tc>
          <w:tcPr>
            <w:tcW w:w="198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投标响应情况</w:t>
            </w:r>
          </w:p>
        </w:tc>
        <w:tc>
          <w:tcPr>
            <w:tcW w:w="882"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偏离</w:t>
            </w:r>
          </w:p>
        </w:tc>
        <w:tc>
          <w:tcPr>
            <w:tcW w:w="1638"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说明</w:t>
            </w: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bl>
    <w:p w:rsidR="00BA637F" w:rsidRPr="00E019A9" w:rsidRDefault="00BA637F" w:rsidP="00BA637F">
      <w:pPr>
        <w:spacing w:line="360" w:lineRule="auto"/>
        <w:rPr>
          <w:rFonts w:ascii="仿宋" w:eastAsia="仿宋" w:hAnsi="仿宋"/>
          <w:b/>
          <w:sz w:val="24"/>
          <w:szCs w:val="24"/>
        </w:rPr>
      </w:pPr>
      <w:r w:rsidRPr="00E019A9">
        <w:rPr>
          <w:rFonts w:ascii="仿宋" w:eastAsia="仿宋" w:hAnsi="仿宋" w:hint="eastAsia"/>
          <w:b/>
          <w:sz w:val="24"/>
          <w:szCs w:val="24"/>
        </w:rPr>
        <w:t>备注：本表不填写或未填写的内容，视作完全响应招标文件的要求。</w:t>
      </w:r>
    </w:p>
    <w:p w:rsidR="00BA637F" w:rsidRPr="00E019A9" w:rsidRDefault="00BA637F" w:rsidP="00BA637F">
      <w:pPr>
        <w:adjustRightInd w:val="0"/>
        <w:snapToGrid w:val="0"/>
        <w:spacing w:line="360" w:lineRule="auto"/>
        <w:rPr>
          <w:rFonts w:ascii="仿宋" w:eastAsia="仿宋" w:hAnsi="仿宋"/>
          <w:sz w:val="24"/>
          <w:szCs w:val="24"/>
        </w:rPr>
      </w:pPr>
    </w:p>
    <w:p w:rsidR="00BA637F" w:rsidRPr="00E019A9" w:rsidRDefault="00BA637F" w:rsidP="00BA637F">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 xml:space="preserve">投标人：（盖章）       </w:t>
      </w:r>
    </w:p>
    <w:p w:rsidR="00BA637F" w:rsidRPr="00E019A9" w:rsidRDefault="00BA637F" w:rsidP="00BA637F">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法定代表人或授权代表人：（签字或盖章）</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日期：</w:t>
      </w:r>
    </w:p>
    <w:p w:rsidR="00BA637F" w:rsidRPr="00E019A9" w:rsidRDefault="00BA637F" w:rsidP="00BA637F">
      <w:pPr>
        <w:spacing w:line="360" w:lineRule="auto"/>
        <w:rPr>
          <w:rFonts w:ascii="仿宋" w:eastAsia="仿宋" w:hAnsi="仿宋"/>
          <w:sz w:val="24"/>
          <w:szCs w:val="24"/>
        </w:rPr>
      </w:pPr>
    </w:p>
    <w:p w:rsidR="00BA637F" w:rsidRPr="00722582" w:rsidRDefault="00BA637F" w:rsidP="00BA637F">
      <w:pPr>
        <w:spacing w:line="360" w:lineRule="auto"/>
        <w:rPr>
          <w:rFonts w:ascii="仿宋" w:eastAsia="仿宋" w:hAnsi="仿宋"/>
          <w:sz w:val="24"/>
          <w:szCs w:val="24"/>
        </w:rPr>
      </w:pPr>
      <w:r>
        <w:rPr>
          <w:rFonts w:ascii="宋体" w:hAnsi="宋体"/>
          <w:sz w:val="24"/>
        </w:rPr>
        <w:br w:type="page"/>
      </w:r>
      <w:r w:rsidRPr="00722582">
        <w:rPr>
          <w:rFonts w:ascii="仿宋" w:eastAsia="仿宋" w:hAnsi="仿宋" w:hint="eastAsia"/>
          <w:sz w:val="24"/>
          <w:szCs w:val="24"/>
        </w:rPr>
        <w:lastRenderedPageBreak/>
        <w:t>附件</w:t>
      </w:r>
      <w:r>
        <w:rPr>
          <w:rFonts w:ascii="仿宋" w:eastAsia="仿宋" w:hAnsi="仿宋" w:hint="eastAsia"/>
          <w:sz w:val="24"/>
          <w:szCs w:val="24"/>
        </w:rPr>
        <w:t>八</w:t>
      </w:r>
      <w:r w:rsidRPr="00722582">
        <w:rPr>
          <w:rFonts w:ascii="仿宋" w:eastAsia="仿宋" w:hAnsi="仿宋" w:hint="eastAsia"/>
          <w:sz w:val="24"/>
          <w:szCs w:val="24"/>
        </w:rPr>
        <w:t xml:space="preserve"> 商务条款偏离表</w:t>
      </w:r>
    </w:p>
    <w:p w:rsidR="00BA637F" w:rsidRPr="00722582" w:rsidRDefault="00BA637F" w:rsidP="00BA637F">
      <w:pPr>
        <w:spacing w:line="360" w:lineRule="auto"/>
        <w:rPr>
          <w:rFonts w:ascii="仿宋" w:eastAsia="仿宋" w:hAnsi="仿宋"/>
          <w:b/>
          <w:sz w:val="24"/>
          <w:szCs w:val="24"/>
        </w:rPr>
      </w:pPr>
    </w:p>
    <w:p w:rsidR="00BA637F" w:rsidRPr="00722582" w:rsidRDefault="00BA637F" w:rsidP="00BA637F">
      <w:pPr>
        <w:spacing w:line="360" w:lineRule="auto"/>
        <w:jc w:val="center"/>
        <w:rPr>
          <w:rFonts w:ascii="仿宋" w:eastAsia="仿宋" w:hAnsi="仿宋"/>
          <w:b/>
          <w:sz w:val="24"/>
          <w:szCs w:val="24"/>
        </w:rPr>
      </w:pPr>
      <w:r w:rsidRPr="00722582">
        <w:rPr>
          <w:rFonts w:ascii="仿宋" w:eastAsia="仿宋" w:hAnsi="仿宋" w:hint="eastAsia"/>
          <w:b/>
          <w:sz w:val="24"/>
          <w:szCs w:val="24"/>
        </w:rPr>
        <w:t>商务条款偏离表</w:t>
      </w:r>
    </w:p>
    <w:p w:rsidR="00BA637F" w:rsidRPr="00722582" w:rsidRDefault="00BA637F" w:rsidP="00BA637F">
      <w:pPr>
        <w:spacing w:line="360" w:lineRule="auto"/>
        <w:rPr>
          <w:rFonts w:ascii="仿宋" w:eastAsia="仿宋" w:hAnsi="仿宋"/>
          <w:sz w:val="24"/>
          <w:szCs w:val="24"/>
        </w:rPr>
      </w:pP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项目名称：</w:t>
      </w:r>
      <w:r w:rsidRPr="00722582">
        <w:rPr>
          <w:rFonts w:ascii="仿宋" w:eastAsia="仿宋" w:hAnsi="仿宋" w:hint="eastAsia"/>
          <w:sz w:val="24"/>
          <w:szCs w:val="24"/>
          <w:u w:val="single"/>
        </w:rPr>
        <w:t>浙江大学医学院附属第四医院</w:t>
      </w:r>
      <w:r w:rsidR="00F21DD0">
        <w:rPr>
          <w:rFonts w:ascii="仿宋" w:eastAsia="仿宋" w:hAnsi="仿宋" w:hint="eastAsia"/>
          <w:sz w:val="24"/>
          <w:szCs w:val="24"/>
          <w:u w:val="single"/>
        </w:rPr>
        <w:t>五东病区一体化家具</w:t>
      </w:r>
      <w:r w:rsidRPr="00722582">
        <w:rPr>
          <w:rFonts w:ascii="仿宋" w:eastAsia="仿宋" w:hAnsi="仿宋" w:hint="eastAsia"/>
          <w:sz w:val="24"/>
          <w:szCs w:val="24"/>
          <w:u w:val="single"/>
        </w:rPr>
        <w:t xml:space="preserve"> </w:t>
      </w:r>
      <w:r w:rsidRPr="00722582">
        <w:rPr>
          <w:rFonts w:ascii="仿宋" w:eastAsia="仿宋" w:hAnsi="仿宋" w:hint="eastAsia"/>
          <w:sz w:val="24"/>
          <w:szCs w:val="24"/>
        </w:rPr>
        <w:t xml:space="preserve">  </w:t>
      </w: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招标编号：</w:t>
      </w:r>
      <w:r w:rsidRPr="0035692B">
        <w:rPr>
          <w:rFonts w:ascii="仿宋" w:eastAsia="仿宋" w:hAnsi="仿宋" w:hint="eastAsia"/>
          <w:sz w:val="24"/>
          <w:szCs w:val="24"/>
          <w:u w:val="single"/>
        </w:rPr>
        <w:t xml:space="preserve"> </w:t>
      </w:r>
      <w:r>
        <w:rPr>
          <w:rFonts w:ascii="仿宋" w:eastAsia="仿宋" w:hAnsi="仿宋" w:hint="eastAsia"/>
          <w:sz w:val="24"/>
          <w:szCs w:val="24"/>
          <w:u w:val="single"/>
        </w:rPr>
        <w:t>ZSHQ-2020W</w:t>
      </w:r>
      <w:r w:rsidR="00103642">
        <w:rPr>
          <w:rFonts w:ascii="仿宋" w:eastAsia="仿宋" w:hAnsi="仿宋"/>
          <w:sz w:val="24"/>
          <w:szCs w:val="24"/>
          <w:u w:val="single"/>
        </w:rPr>
        <w:t>23</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BA637F" w:rsidRPr="00722582" w:rsidTr="00783046">
        <w:trPr>
          <w:trHeight w:val="760"/>
        </w:trPr>
        <w:tc>
          <w:tcPr>
            <w:tcW w:w="738"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序号</w:t>
            </w:r>
          </w:p>
        </w:tc>
        <w:tc>
          <w:tcPr>
            <w:tcW w:w="225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招标文件条目号</w:t>
            </w:r>
          </w:p>
        </w:tc>
        <w:tc>
          <w:tcPr>
            <w:tcW w:w="216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招标文件的商务条款</w:t>
            </w:r>
          </w:p>
        </w:tc>
        <w:tc>
          <w:tcPr>
            <w:tcW w:w="273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投标文件的商务条款</w:t>
            </w:r>
          </w:p>
        </w:tc>
        <w:tc>
          <w:tcPr>
            <w:tcW w:w="945"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说明</w:t>
            </w: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bl>
    <w:p w:rsidR="00BA637F" w:rsidRPr="00722582" w:rsidRDefault="00BA637F" w:rsidP="00BA637F">
      <w:pPr>
        <w:spacing w:line="360" w:lineRule="auto"/>
        <w:rPr>
          <w:rFonts w:ascii="仿宋" w:eastAsia="仿宋" w:hAnsi="仿宋"/>
          <w:b/>
          <w:sz w:val="24"/>
          <w:szCs w:val="24"/>
        </w:rPr>
      </w:pPr>
      <w:r w:rsidRPr="00722582">
        <w:rPr>
          <w:rFonts w:ascii="仿宋" w:eastAsia="仿宋" w:hAnsi="仿宋" w:hint="eastAsia"/>
          <w:b/>
          <w:sz w:val="24"/>
          <w:szCs w:val="24"/>
        </w:rPr>
        <w:t>备注：本表不填写或未填写的内容，视作完全响应招标文件的要求。</w:t>
      </w:r>
    </w:p>
    <w:p w:rsidR="00BA637F" w:rsidRPr="00722582" w:rsidRDefault="00BA637F" w:rsidP="00BA637F">
      <w:pPr>
        <w:spacing w:line="360" w:lineRule="auto"/>
        <w:rPr>
          <w:rFonts w:ascii="仿宋" w:eastAsia="仿宋" w:hAnsi="仿宋"/>
          <w:sz w:val="24"/>
          <w:szCs w:val="24"/>
        </w:rPr>
      </w:pPr>
    </w:p>
    <w:p w:rsidR="00BA637F" w:rsidRPr="00722582" w:rsidRDefault="00BA637F" w:rsidP="00BA637F">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 xml:space="preserve">投标人：（盖章）       </w:t>
      </w:r>
    </w:p>
    <w:p w:rsidR="00BA637F" w:rsidRPr="00722582" w:rsidRDefault="00BA637F" w:rsidP="00BA637F">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法定代表人或授权代表人：（签字或盖章）</w:t>
      </w: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日期：</w:t>
      </w:r>
    </w:p>
    <w:p w:rsidR="00BA637F" w:rsidRDefault="00BA637F" w:rsidP="00BA637F">
      <w:pPr>
        <w:spacing w:line="360" w:lineRule="auto"/>
        <w:rPr>
          <w:rFonts w:ascii="宋体" w:hAnsi="宋体"/>
          <w:color w:val="FF0000"/>
          <w:sz w:val="24"/>
        </w:rPr>
      </w:pPr>
    </w:p>
    <w:p w:rsidR="00E56D62" w:rsidRDefault="00E56D62" w:rsidP="00BA637F">
      <w:pPr>
        <w:widowControl/>
        <w:spacing w:line="420" w:lineRule="atLeast"/>
        <w:rPr>
          <w:rFonts w:ascii="宋体" w:hAnsi="宋体"/>
          <w:color w:val="FF0000"/>
          <w:sz w:val="24"/>
        </w:rPr>
      </w:pPr>
    </w:p>
    <w:sectPr w:rsidR="00E56D62" w:rsidSect="00CA09FB">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8FF" w:rsidRDefault="008878FF" w:rsidP="00504228">
      <w:r>
        <w:separator/>
      </w:r>
    </w:p>
  </w:endnote>
  <w:endnote w:type="continuationSeparator" w:id="0">
    <w:p w:rsidR="008878FF" w:rsidRDefault="008878FF"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docPartObj>
        <w:docPartGallery w:val="Page Numbers (Bottom of Page)"/>
        <w:docPartUnique/>
      </w:docPartObj>
    </w:sdtPr>
    <w:sdtEndPr/>
    <w:sdtContent>
      <w:sdt>
        <w:sdtPr>
          <w:id w:val="1728636285"/>
          <w:docPartObj>
            <w:docPartGallery w:val="Page Numbers (Top of Page)"/>
            <w:docPartUnique/>
          </w:docPartObj>
        </w:sdtPr>
        <w:sdtEndPr/>
        <w:sdtContent>
          <w:p w:rsidR="00D11BAC" w:rsidRDefault="00D11BAC">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B4D0B">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B4D0B">
              <w:rPr>
                <w:b/>
                <w:bCs/>
                <w:noProof/>
              </w:rPr>
              <w:t>21</w:t>
            </w:r>
            <w:r>
              <w:rPr>
                <w:b/>
                <w:bCs/>
                <w:sz w:val="24"/>
                <w:szCs w:val="24"/>
              </w:rPr>
              <w:fldChar w:fldCharType="end"/>
            </w:r>
          </w:p>
        </w:sdtContent>
      </w:sdt>
    </w:sdtContent>
  </w:sdt>
  <w:p w:rsidR="00D11BAC" w:rsidRDefault="00D11BA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8FF" w:rsidRDefault="008878FF" w:rsidP="00504228">
      <w:r>
        <w:separator/>
      </w:r>
    </w:p>
  </w:footnote>
  <w:footnote w:type="continuationSeparator" w:id="0">
    <w:p w:rsidR="008878FF" w:rsidRDefault="008878FF"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BAC" w:rsidRPr="00C82644" w:rsidRDefault="00D11BAC" w:rsidP="00783046">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B5E40"/>
    <w:multiLevelType w:val="hybridMultilevel"/>
    <w:tmpl w:val="059A2EE8"/>
    <w:lvl w:ilvl="0" w:tplc="7B5AAC4A">
      <w:start w:val="1"/>
      <w:numFmt w:val="decimal"/>
      <w:lvlText w:val="（%1）"/>
      <w:lvlJc w:val="left"/>
      <w:pPr>
        <w:ind w:left="653" w:hanging="720"/>
      </w:pPr>
      <w:rPr>
        <w:rFonts w:hint="default"/>
      </w:rPr>
    </w:lvl>
    <w:lvl w:ilvl="1" w:tplc="04090019" w:tentative="1">
      <w:start w:val="1"/>
      <w:numFmt w:val="lowerLetter"/>
      <w:lvlText w:val="%2)"/>
      <w:lvlJc w:val="left"/>
      <w:pPr>
        <w:ind w:left="773" w:hanging="420"/>
      </w:pPr>
    </w:lvl>
    <w:lvl w:ilvl="2" w:tplc="0409001B" w:tentative="1">
      <w:start w:val="1"/>
      <w:numFmt w:val="lowerRoman"/>
      <w:lvlText w:val="%3."/>
      <w:lvlJc w:val="right"/>
      <w:pPr>
        <w:ind w:left="1193" w:hanging="420"/>
      </w:pPr>
    </w:lvl>
    <w:lvl w:ilvl="3" w:tplc="0409000F" w:tentative="1">
      <w:start w:val="1"/>
      <w:numFmt w:val="decimal"/>
      <w:lvlText w:val="%4."/>
      <w:lvlJc w:val="left"/>
      <w:pPr>
        <w:ind w:left="1613" w:hanging="420"/>
      </w:pPr>
    </w:lvl>
    <w:lvl w:ilvl="4" w:tplc="04090019" w:tentative="1">
      <w:start w:val="1"/>
      <w:numFmt w:val="lowerLetter"/>
      <w:lvlText w:val="%5)"/>
      <w:lvlJc w:val="left"/>
      <w:pPr>
        <w:ind w:left="2033" w:hanging="420"/>
      </w:pPr>
    </w:lvl>
    <w:lvl w:ilvl="5" w:tplc="0409001B" w:tentative="1">
      <w:start w:val="1"/>
      <w:numFmt w:val="lowerRoman"/>
      <w:lvlText w:val="%6."/>
      <w:lvlJc w:val="right"/>
      <w:pPr>
        <w:ind w:left="2453" w:hanging="420"/>
      </w:pPr>
    </w:lvl>
    <w:lvl w:ilvl="6" w:tplc="0409000F" w:tentative="1">
      <w:start w:val="1"/>
      <w:numFmt w:val="decimal"/>
      <w:lvlText w:val="%7."/>
      <w:lvlJc w:val="left"/>
      <w:pPr>
        <w:ind w:left="2873" w:hanging="420"/>
      </w:pPr>
    </w:lvl>
    <w:lvl w:ilvl="7" w:tplc="04090019" w:tentative="1">
      <w:start w:val="1"/>
      <w:numFmt w:val="lowerLetter"/>
      <w:lvlText w:val="%8)"/>
      <w:lvlJc w:val="left"/>
      <w:pPr>
        <w:ind w:left="3293" w:hanging="420"/>
      </w:pPr>
    </w:lvl>
    <w:lvl w:ilvl="8" w:tplc="0409001B" w:tentative="1">
      <w:start w:val="1"/>
      <w:numFmt w:val="lowerRoman"/>
      <w:lvlText w:val="%9."/>
      <w:lvlJc w:val="right"/>
      <w:pPr>
        <w:ind w:left="3713" w:hanging="420"/>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1"/>
  </w:num>
  <w:num w:numId="3">
    <w:abstractNumId w:val="7"/>
  </w:num>
  <w:num w:numId="4">
    <w:abstractNumId w:val="3"/>
  </w:num>
  <w:num w:numId="5">
    <w:abstractNumId w:val="8"/>
  </w:num>
  <w:num w:numId="6">
    <w:abstractNumId w:val="2"/>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0BF9"/>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B0F2D"/>
    <w:rsid w:val="000B1B46"/>
    <w:rsid w:val="000B2173"/>
    <w:rsid w:val="000B4D0B"/>
    <w:rsid w:val="000B55A0"/>
    <w:rsid w:val="000B6FF1"/>
    <w:rsid w:val="000C072A"/>
    <w:rsid w:val="000C328E"/>
    <w:rsid w:val="000C3851"/>
    <w:rsid w:val="000C61AC"/>
    <w:rsid w:val="000D1BCC"/>
    <w:rsid w:val="000D35AF"/>
    <w:rsid w:val="000D4989"/>
    <w:rsid w:val="000D71C1"/>
    <w:rsid w:val="000E35D7"/>
    <w:rsid w:val="000E378F"/>
    <w:rsid w:val="000E5EA2"/>
    <w:rsid w:val="000E6EFC"/>
    <w:rsid w:val="000E6F4C"/>
    <w:rsid w:val="000F61AB"/>
    <w:rsid w:val="000F6AD3"/>
    <w:rsid w:val="00100F1D"/>
    <w:rsid w:val="001017CE"/>
    <w:rsid w:val="00103642"/>
    <w:rsid w:val="001050F9"/>
    <w:rsid w:val="00105FD5"/>
    <w:rsid w:val="00110D6E"/>
    <w:rsid w:val="001155BB"/>
    <w:rsid w:val="00115999"/>
    <w:rsid w:val="00123DF6"/>
    <w:rsid w:val="001335EB"/>
    <w:rsid w:val="00134F43"/>
    <w:rsid w:val="001358C6"/>
    <w:rsid w:val="0013797F"/>
    <w:rsid w:val="00140753"/>
    <w:rsid w:val="001427E4"/>
    <w:rsid w:val="00143659"/>
    <w:rsid w:val="001466F3"/>
    <w:rsid w:val="00147AAE"/>
    <w:rsid w:val="00147E50"/>
    <w:rsid w:val="00147F93"/>
    <w:rsid w:val="001515EC"/>
    <w:rsid w:val="00152C64"/>
    <w:rsid w:val="00155C75"/>
    <w:rsid w:val="00156066"/>
    <w:rsid w:val="0015651D"/>
    <w:rsid w:val="00157C48"/>
    <w:rsid w:val="001607DF"/>
    <w:rsid w:val="0016269C"/>
    <w:rsid w:val="001627FD"/>
    <w:rsid w:val="00163188"/>
    <w:rsid w:val="00163FB1"/>
    <w:rsid w:val="001666E7"/>
    <w:rsid w:val="00166916"/>
    <w:rsid w:val="0016758D"/>
    <w:rsid w:val="00170BFA"/>
    <w:rsid w:val="001733B2"/>
    <w:rsid w:val="00176C0F"/>
    <w:rsid w:val="00184BD1"/>
    <w:rsid w:val="00185186"/>
    <w:rsid w:val="0018617C"/>
    <w:rsid w:val="00190BB5"/>
    <w:rsid w:val="00191923"/>
    <w:rsid w:val="00191B1A"/>
    <w:rsid w:val="00192353"/>
    <w:rsid w:val="00192396"/>
    <w:rsid w:val="00192A91"/>
    <w:rsid w:val="0019795E"/>
    <w:rsid w:val="001A537E"/>
    <w:rsid w:val="001A7C12"/>
    <w:rsid w:val="001B431F"/>
    <w:rsid w:val="001C2847"/>
    <w:rsid w:val="001C2D1F"/>
    <w:rsid w:val="001C36D7"/>
    <w:rsid w:val="001C4AF2"/>
    <w:rsid w:val="001D444B"/>
    <w:rsid w:val="001E12C5"/>
    <w:rsid w:val="001E2B57"/>
    <w:rsid w:val="001E73B5"/>
    <w:rsid w:val="001E79B1"/>
    <w:rsid w:val="001F02BF"/>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2665"/>
    <w:rsid w:val="0022475D"/>
    <w:rsid w:val="0023068F"/>
    <w:rsid w:val="00230B0C"/>
    <w:rsid w:val="00240EF9"/>
    <w:rsid w:val="00245765"/>
    <w:rsid w:val="00251CF5"/>
    <w:rsid w:val="002524A5"/>
    <w:rsid w:val="00252A0B"/>
    <w:rsid w:val="002537B6"/>
    <w:rsid w:val="002558C7"/>
    <w:rsid w:val="00257400"/>
    <w:rsid w:val="002730D4"/>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BD1"/>
    <w:rsid w:val="002A3D24"/>
    <w:rsid w:val="002B0B98"/>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E450E"/>
    <w:rsid w:val="002E5349"/>
    <w:rsid w:val="002F0C11"/>
    <w:rsid w:val="002F1230"/>
    <w:rsid w:val="002F24AB"/>
    <w:rsid w:val="002F6841"/>
    <w:rsid w:val="002F6B3B"/>
    <w:rsid w:val="00304404"/>
    <w:rsid w:val="00304437"/>
    <w:rsid w:val="00310D45"/>
    <w:rsid w:val="00311D90"/>
    <w:rsid w:val="003125DF"/>
    <w:rsid w:val="00313385"/>
    <w:rsid w:val="00314D95"/>
    <w:rsid w:val="00316D6B"/>
    <w:rsid w:val="00320504"/>
    <w:rsid w:val="0032742D"/>
    <w:rsid w:val="00330342"/>
    <w:rsid w:val="00331A41"/>
    <w:rsid w:val="00332609"/>
    <w:rsid w:val="00332EF6"/>
    <w:rsid w:val="00333F65"/>
    <w:rsid w:val="003340C2"/>
    <w:rsid w:val="00334E07"/>
    <w:rsid w:val="003359CD"/>
    <w:rsid w:val="00335DCA"/>
    <w:rsid w:val="00340A1C"/>
    <w:rsid w:val="0035177E"/>
    <w:rsid w:val="00351BC9"/>
    <w:rsid w:val="00354843"/>
    <w:rsid w:val="00356118"/>
    <w:rsid w:val="0035692B"/>
    <w:rsid w:val="003574F8"/>
    <w:rsid w:val="00357B37"/>
    <w:rsid w:val="00357F5D"/>
    <w:rsid w:val="003627C2"/>
    <w:rsid w:val="003635EC"/>
    <w:rsid w:val="00375E86"/>
    <w:rsid w:val="00377EFB"/>
    <w:rsid w:val="00384E7A"/>
    <w:rsid w:val="00385A71"/>
    <w:rsid w:val="0039133C"/>
    <w:rsid w:val="003A1521"/>
    <w:rsid w:val="003A6A22"/>
    <w:rsid w:val="003B50A9"/>
    <w:rsid w:val="003B55CF"/>
    <w:rsid w:val="003B5B0B"/>
    <w:rsid w:val="003B7BC0"/>
    <w:rsid w:val="003E0FD0"/>
    <w:rsid w:val="003E1C1C"/>
    <w:rsid w:val="003E384F"/>
    <w:rsid w:val="003E4F22"/>
    <w:rsid w:val="003F22BA"/>
    <w:rsid w:val="003F7158"/>
    <w:rsid w:val="00405035"/>
    <w:rsid w:val="004063FB"/>
    <w:rsid w:val="004079EE"/>
    <w:rsid w:val="00411AB0"/>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C9D"/>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3BF"/>
    <w:rsid w:val="00570EA3"/>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70E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0266"/>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0F20"/>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124C"/>
    <w:rsid w:val="00864853"/>
    <w:rsid w:val="00864E68"/>
    <w:rsid w:val="00865AFE"/>
    <w:rsid w:val="00866D84"/>
    <w:rsid w:val="00867BE2"/>
    <w:rsid w:val="008712F5"/>
    <w:rsid w:val="008713BD"/>
    <w:rsid w:val="0087359E"/>
    <w:rsid w:val="00875421"/>
    <w:rsid w:val="008849BE"/>
    <w:rsid w:val="00886957"/>
    <w:rsid w:val="00887737"/>
    <w:rsid w:val="008878FF"/>
    <w:rsid w:val="008908C3"/>
    <w:rsid w:val="008926A6"/>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5BE1"/>
    <w:rsid w:val="009263FB"/>
    <w:rsid w:val="009372D2"/>
    <w:rsid w:val="00942565"/>
    <w:rsid w:val="009445FB"/>
    <w:rsid w:val="00944CD3"/>
    <w:rsid w:val="00947DF2"/>
    <w:rsid w:val="009518EB"/>
    <w:rsid w:val="00951913"/>
    <w:rsid w:val="00952AFA"/>
    <w:rsid w:val="00953C31"/>
    <w:rsid w:val="0095439A"/>
    <w:rsid w:val="00955065"/>
    <w:rsid w:val="009610BB"/>
    <w:rsid w:val="00962F27"/>
    <w:rsid w:val="009724F3"/>
    <w:rsid w:val="00972BE2"/>
    <w:rsid w:val="009755A9"/>
    <w:rsid w:val="00975A8E"/>
    <w:rsid w:val="009816BC"/>
    <w:rsid w:val="0098170B"/>
    <w:rsid w:val="00983A4F"/>
    <w:rsid w:val="00983CD1"/>
    <w:rsid w:val="009A45FB"/>
    <w:rsid w:val="009A4A78"/>
    <w:rsid w:val="009B3FF2"/>
    <w:rsid w:val="009B417B"/>
    <w:rsid w:val="009C1AA8"/>
    <w:rsid w:val="009C5955"/>
    <w:rsid w:val="009D060E"/>
    <w:rsid w:val="009D1C9D"/>
    <w:rsid w:val="009D20AE"/>
    <w:rsid w:val="009D2138"/>
    <w:rsid w:val="009D53FD"/>
    <w:rsid w:val="009E32BD"/>
    <w:rsid w:val="009E6657"/>
    <w:rsid w:val="009F362B"/>
    <w:rsid w:val="009F38D0"/>
    <w:rsid w:val="009F550D"/>
    <w:rsid w:val="009F55F8"/>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0F07"/>
    <w:rsid w:val="00B224A9"/>
    <w:rsid w:val="00B239D3"/>
    <w:rsid w:val="00B2660E"/>
    <w:rsid w:val="00B34806"/>
    <w:rsid w:val="00B3705B"/>
    <w:rsid w:val="00B41026"/>
    <w:rsid w:val="00B4301E"/>
    <w:rsid w:val="00B43659"/>
    <w:rsid w:val="00B45B95"/>
    <w:rsid w:val="00B511F5"/>
    <w:rsid w:val="00B5412D"/>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A637F"/>
    <w:rsid w:val="00BB61B8"/>
    <w:rsid w:val="00BB697F"/>
    <w:rsid w:val="00BC0943"/>
    <w:rsid w:val="00BC129B"/>
    <w:rsid w:val="00BC22B7"/>
    <w:rsid w:val="00BC4586"/>
    <w:rsid w:val="00BD05B5"/>
    <w:rsid w:val="00BD3A19"/>
    <w:rsid w:val="00BD3B6F"/>
    <w:rsid w:val="00BD57B8"/>
    <w:rsid w:val="00BE1346"/>
    <w:rsid w:val="00BE1CE2"/>
    <w:rsid w:val="00BE432E"/>
    <w:rsid w:val="00BE4BA6"/>
    <w:rsid w:val="00BE5A51"/>
    <w:rsid w:val="00BE71D6"/>
    <w:rsid w:val="00BF29C4"/>
    <w:rsid w:val="00BF3E93"/>
    <w:rsid w:val="00BF5997"/>
    <w:rsid w:val="00BF7462"/>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26A"/>
    <w:rsid w:val="00CE59BF"/>
    <w:rsid w:val="00CE64A5"/>
    <w:rsid w:val="00CF14E0"/>
    <w:rsid w:val="00CF5FDE"/>
    <w:rsid w:val="00CF7FE2"/>
    <w:rsid w:val="00D04BEF"/>
    <w:rsid w:val="00D05E1D"/>
    <w:rsid w:val="00D06FD4"/>
    <w:rsid w:val="00D10C62"/>
    <w:rsid w:val="00D11BAC"/>
    <w:rsid w:val="00D15DDE"/>
    <w:rsid w:val="00D16B58"/>
    <w:rsid w:val="00D20B25"/>
    <w:rsid w:val="00D20BF4"/>
    <w:rsid w:val="00D23036"/>
    <w:rsid w:val="00D26F89"/>
    <w:rsid w:val="00D30041"/>
    <w:rsid w:val="00D323EE"/>
    <w:rsid w:val="00D46072"/>
    <w:rsid w:val="00D523CF"/>
    <w:rsid w:val="00D52977"/>
    <w:rsid w:val="00D57801"/>
    <w:rsid w:val="00D61620"/>
    <w:rsid w:val="00D62439"/>
    <w:rsid w:val="00D64BDA"/>
    <w:rsid w:val="00D65ABC"/>
    <w:rsid w:val="00D67EB7"/>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A77B0"/>
    <w:rsid w:val="00DB05C2"/>
    <w:rsid w:val="00DB23B8"/>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2149"/>
    <w:rsid w:val="00E1681C"/>
    <w:rsid w:val="00E23C4B"/>
    <w:rsid w:val="00E269E6"/>
    <w:rsid w:val="00E2744F"/>
    <w:rsid w:val="00E31D4F"/>
    <w:rsid w:val="00E32796"/>
    <w:rsid w:val="00E32C62"/>
    <w:rsid w:val="00E3428F"/>
    <w:rsid w:val="00E37DD5"/>
    <w:rsid w:val="00E41669"/>
    <w:rsid w:val="00E43D33"/>
    <w:rsid w:val="00E443DF"/>
    <w:rsid w:val="00E51AA6"/>
    <w:rsid w:val="00E54F9C"/>
    <w:rsid w:val="00E56D62"/>
    <w:rsid w:val="00E6134C"/>
    <w:rsid w:val="00E62268"/>
    <w:rsid w:val="00E63923"/>
    <w:rsid w:val="00E67AF1"/>
    <w:rsid w:val="00E67E46"/>
    <w:rsid w:val="00E8773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1901"/>
    <w:rsid w:val="00F05EB2"/>
    <w:rsid w:val="00F05FBE"/>
    <w:rsid w:val="00F07DF7"/>
    <w:rsid w:val="00F13056"/>
    <w:rsid w:val="00F16EF0"/>
    <w:rsid w:val="00F21DD0"/>
    <w:rsid w:val="00F23891"/>
    <w:rsid w:val="00F262CB"/>
    <w:rsid w:val="00F31F69"/>
    <w:rsid w:val="00F32164"/>
    <w:rsid w:val="00F33EA6"/>
    <w:rsid w:val="00F35ED0"/>
    <w:rsid w:val="00F400A0"/>
    <w:rsid w:val="00F4064C"/>
    <w:rsid w:val="00F40DD2"/>
    <w:rsid w:val="00F4203F"/>
    <w:rsid w:val="00F45C1F"/>
    <w:rsid w:val="00F5160B"/>
    <w:rsid w:val="00F53185"/>
    <w:rsid w:val="00F53609"/>
    <w:rsid w:val="00F61DC8"/>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 w:val="00FF4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9566">
      <w:bodyDiv w:val="1"/>
      <w:marLeft w:val="0"/>
      <w:marRight w:val="0"/>
      <w:marTop w:val="0"/>
      <w:marBottom w:val="0"/>
      <w:divBdr>
        <w:top w:val="none" w:sz="0" w:space="0" w:color="auto"/>
        <w:left w:val="none" w:sz="0" w:space="0" w:color="auto"/>
        <w:bottom w:val="none" w:sz="0" w:space="0" w:color="auto"/>
        <w:right w:val="none" w:sz="0" w:space="0" w:color="auto"/>
      </w:divBdr>
    </w:div>
    <w:div w:id="115031188">
      <w:bodyDiv w:val="1"/>
      <w:marLeft w:val="0"/>
      <w:marRight w:val="0"/>
      <w:marTop w:val="0"/>
      <w:marBottom w:val="0"/>
      <w:divBdr>
        <w:top w:val="none" w:sz="0" w:space="0" w:color="auto"/>
        <w:left w:val="none" w:sz="0" w:space="0" w:color="auto"/>
        <w:bottom w:val="none" w:sz="0" w:space="0" w:color="auto"/>
        <w:right w:val="none" w:sz="0" w:space="0" w:color="auto"/>
      </w:divBdr>
    </w:div>
    <w:div w:id="163012838">
      <w:bodyDiv w:val="1"/>
      <w:marLeft w:val="0"/>
      <w:marRight w:val="0"/>
      <w:marTop w:val="0"/>
      <w:marBottom w:val="0"/>
      <w:divBdr>
        <w:top w:val="none" w:sz="0" w:space="0" w:color="auto"/>
        <w:left w:val="none" w:sz="0" w:space="0" w:color="auto"/>
        <w:bottom w:val="none" w:sz="0" w:space="0" w:color="auto"/>
        <w:right w:val="none" w:sz="0" w:space="0" w:color="auto"/>
      </w:divBdr>
    </w:div>
    <w:div w:id="172260615">
      <w:bodyDiv w:val="1"/>
      <w:marLeft w:val="0"/>
      <w:marRight w:val="0"/>
      <w:marTop w:val="0"/>
      <w:marBottom w:val="0"/>
      <w:divBdr>
        <w:top w:val="none" w:sz="0" w:space="0" w:color="auto"/>
        <w:left w:val="none" w:sz="0" w:space="0" w:color="auto"/>
        <w:bottom w:val="none" w:sz="0" w:space="0" w:color="auto"/>
        <w:right w:val="none" w:sz="0" w:space="0" w:color="auto"/>
      </w:divBdr>
    </w:div>
    <w:div w:id="196088063">
      <w:bodyDiv w:val="1"/>
      <w:marLeft w:val="0"/>
      <w:marRight w:val="0"/>
      <w:marTop w:val="0"/>
      <w:marBottom w:val="0"/>
      <w:divBdr>
        <w:top w:val="none" w:sz="0" w:space="0" w:color="auto"/>
        <w:left w:val="none" w:sz="0" w:space="0" w:color="auto"/>
        <w:bottom w:val="none" w:sz="0" w:space="0" w:color="auto"/>
        <w:right w:val="none" w:sz="0" w:space="0" w:color="auto"/>
      </w:divBdr>
    </w:div>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09672311">
      <w:bodyDiv w:val="1"/>
      <w:marLeft w:val="0"/>
      <w:marRight w:val="0"/>
      <w:marTop w:val="0"/>
      <w:marBottom w:val="0"/>
      <w:divBdr>
        <w:top w:val="none" w:sz="0" w:space="0" w:color="auto"/>
        <w:left w:val="none" w:sz="0" w:space="0" w:color="auto"/>
        <w:bottom w:val="none" w:sz="0" w:space="0" w:color="auto"/>
        <w:right w:val="none" w:sz="0" w:space="0" w:color="auto"/>
      </w:divBdr>
    </w:div>
    <w:div w:id="316039709">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30641505">
      <w:bodyDiv w:val="1"/>
      <w:marLeft w:val="0"/>
      <w:marRight w:val="0"/>
      <w:marTop w:val="0"/>
      <w:marBottom w:val="0"/>
      <w:divBdr>
        <w:top w:val="none" w:sz="0" w:space="0" w:color="auto"/>
        <w:left w:val="none" w:sz="0" w:space="0" w:color="auto"/>
        <w:bottom w:val="none" w:sz="0" w:space="0" w:color="auto"/>
        <w:right w:val="none" w:sz="0" w:space="0" w:color="auto"/>
      </w:divBdr>
    </w:div>
    <w:div w:id="367947941">
      <w:bodyDiv w:val="1"/>
      <w:marLeft w:val="0"/>
      <w:marRight w:val="0"/>
      <w:marTop w:val="0"/>
      <w:marBottom w:val="0"/>
      <w:divBdr>
        <w:top w:val="none" w:sz="0" w:space="0" w:color="auto"/>
        <w:left w:val="none" w:sz="0" w:space="0" w:color="auto"/>
        <w:bottom w:val="none" w:sz="0" w:space="0" w:color="auto"/>
        <w:right w:val="none" w:sz="0" w:space="0" w:color="auto"/>
      </w:divBdr>
    </w:div>
    <w:div w:id="379593574">
      <w:bodyDiv w:val="1"/>
      <w:marLeft w:val="0"/>
      <w:marRight w:val="0"/>
      <w:marTop w:val="0"/>
      <w:marBottom w:val="0"/>
      <w:divBdr>
        <w:top w:val="none" w:sz="0" w:space="0" w:color="auto"/>
        <w:left w:val="none" w:sz="0" w:space="0" w:color="auto"/>
        <w:bottom w:val="none" w:sz="0" w:space="0" w:color="auto"/>
        <w:right w:val="none" w:sz="0" w:space="0" w:color="auto"/>
      </w:divBdr>
    </w:div>
    <w:div w:id="390613471">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40822890">
      <w:bodyDiv w:val="1"/>
      <w:marLeft w:val="0"/>
      <w:marRight w:val="0"/>
      <w:marTop w:val="0"/>
      <w:marBottom w:val="0"/>
      <w:divBdr>
        <w:top w:val="none" w:sz="0" w:space="0" w:color="auto"/>
        <w:left w:val="none" w:sz="0" w:space="0" w:color="auto"/>
        <w:bottom w:val="none" w:sz="0" w:space="0" w:color="auto"/>
        <w:right w:val="none" w:sz="0" w:space="0" w:color="auto"/>
      </w:divBdr>
    </w:div>
    <w:div w:id="585188503">
      <w:bodyDiv w:val="1"/>
      <w:marLeft w:val="0"/>
      <w:marRight w:val="0"/>
      <w:marTop w:val="0"/>
      <w:marBottom w:val="0"/>
      <w:divBdr>
        <w:top w:val="none" w:sz="0" w:space="0" w:color="auto"/>
        <w:left w:val="none" w:sz="0" w:space="0" w:color="auto"/>
        <w:bottom w:val="none" w:sz="0" w:space="0" w:color="auto"/>
        <w:right w:val="none" w:sz="0" w:space="0" w:color="auto"/>
      </w:divBdr>
    </w:div>
    <w:div w:id="585843243">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30986965">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07418061">
      <w:bodyDiv w:val="1"/>
      <w:marLeft w:val="0"/>
      <w:marRight w:val="0"/>
      <w:marTop w:val="0"/>
      <w:marBottom w:val="0"/>
      <w:divBdr>
        <w:top w:val="none" w:sz="0" w:space="0" w:color="auto"/>
        <w:left w:val="none" w:sz="0" w:space="0" w:color="auto"/>
        <w:bottom w:val="none" w:sz="0" w:space="0" w:color="auto"/>
        <w:right w:val="none" w:sz="0" w:space="0" w:color="auto"/>
      </w:divBdr>
    </w:div>
    <w:div w:id="714743697">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28000336">
      <w:bodyDiv w:val="1"/>
      <w:marLeft w:val="0"/>
      <w:marRight w:val="0"/>
      <w:marTop w:val="0"/>
      <w:marBottom w:val="0"/>
      <w:divBdr>
        <w:top w:val="none" w:sz="0" w:space="0" w:color="auto"/>
        <w:left w:val="none" w:sz="0" w:space="0" w:color="auto"/>
        <w:bottom w:val="none" w:sz="0" w:space="0" w:color="auto"/>
        <w:right w:val="none" w:sz="0" w:space="0" w:color="auto"/>
      </w:divBdr>
    </w:div>
    <w:div w:id="949700520">
      <w:bodyDiv w:val="1"/>
      <w:marLeft w:val="0"/>
      <w:marRight w:val="0"/>
      <w:marTop w:val="0"/>
      <w:marBottom w:val="0"/>
      <w:divBdr>
        <w:top w:val="none" w:sz="0" w:space="0" w:color="auto"/>
        <w:left w:val="none" w:sz="0" w:space="0" w:color="auto"/>
        <w:bottom w:val="none" w:sz="0" w:space="0" w:color="auto"/>
        <w:right w:val="none" w:sz="0" w:space="0" w:color="auto"/>
      </w:divBdr>
    </w:div>
    <w:div w:id="954679724">
      <w:bodyDiv w:val="1"/>
      <w:marLeft w:val="0"/>
      <w:marRight w:val="0"/>
      <w:marTop w:val="0"/>
      <w:marBottom w:val="0"/>
      <w:divBdr>
        <w:top w:val="none" w:sz="0" w:space="0" w:color="auto"/>
        <w:left w:val="none" w:sz="0" w:space="0" w:color="auto"/>
        <w:bottom w:val="none" w:sz="0" w:space="0" w:color="auto"/>
        <w:right w:val="none" w:sz="0" w:space="0" w:color="auto"/>
      </w:divBdr>
    </w:div>
    <w:div w:id="964967129">
      <w:bodyDiv w:val="1"/>
      <w:marLeft w:val="0"/>
      <w:marRight w:val="0"/>
      <w:marTop w:val="0"/>
      <w:marBottom w:val="0"/>
      <w:divBdr>
        <w:top w:val="none" w:sz="0" w:space="0" w:color="auto"/>
        <w:left w:val="none" w:sz="0" w:space="0" w:color="auto"/>
        <w:bottom w:val="none" w:sz="0" w:space="0" w:color="auto"/>
        <w:right w:val="none" w:sz="0" w:space="0" w:color="auto"/>
      </w:divBdr>
    </w:div>
    <w:div w:id="981353381">
      <w:bodyDiv w:val="1"/>
      <w:marLeft w:val="0"/>
      <w:marRight w:val="0"/>
      <w:marTop w:val="0"/>
      <w:marBottom w:val="0"/>
      <w:divBdr>
        <w:top w:val="none" w:sz="0" w:space="0" w:color="auto"/>
        <w:left w:val="none" w:sz="0" w:space="0" w:color="auto"/>
        <w:bottom w:val="none" w:sz="0" w:space="0" w:color="auto"/>
        <w:right w:val="none" w:sz="0" w:space="0" w:color="auto"/>
      </w:divBdr>
    </w:div>
    <w:div w:id="1015427149">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067147291">
      <w:bodyDiv w:val="1"/>
      <w:marLeft w:val="0"/>
      <w:marRight w:val="0"/>
      <w:marTop w:val="0"/>
      <w:marBottom w:val="0"/>
      <w:divBdr>
        <w:top w:val="none" w:sz="0" w:space="0" w:color="auto"/>
        <w:left w:val="none" w:sz="0" w:space="0" w:color="auto"/>
        <w:bottom w:val="none" w:sz="0" w:space="0" w:color="auto"/>
        <w:right w:val="none" w:sz="0" w:space="0" w:color="auto"/>
      </w:divBdr>
    </w:div>
    <w:div w:id="1085152071">
      <w:bodyDiv w:val="1"/>
      <w:marLeft w:val="0"/>
      <w:marRight w:val="0"/>
      <w:marTop w:val="0"/>
      <w:marBottom w:val="0"/>
      <w:divBdr>
        <w:top w:val="none" w:sz="0" w:space="0" w:color="auto"/>
        <w:left w:val="none" w:sz="0" w:space="0" w:color="auto"/>
        <w:bottom w:val="none" w:sz="0" w:space="0" w:color="auto"/>
        <w:right w:val="none" w:sz="0" w:space="0" w:color="auto"/>
      </w:divBdr>
    </w:div>
    <w:div w:id="1123615179">
      <w:bodyDiv w:val="1"/>
      <w:marLeft w:val="0"/>
      <w:marRight w:val="0"/>
      <w:marTop w:val="0"/>
      <w:marBottom w:val="0"/>
      <w:divBdr>
        <w:top w:val="none" w:sz="0" w:space="0" w:color="auto"/>
        <w:left w:val="none" w:sz="0" w:space="0" w:color="auto"/>
        <w:bottom w:val="none" w:sz="0" w:space="0" w:color="auto"/>
        <w:right w:val="none" w:sz="0" w:space="0" w:color="auto"/>
      </w:divBdr>
    </w:div>
    <w:div w:id="1156074586">
      <w:bodyDiv w:val="1"/>
      <w:marLeft w:val="0"/>
      <w:marRight w:val="0"/>
      <w:marTop w:val="0"/>
      <w:marBottom w:val="0"/>
      <w:divBdr>
        <w:top w:val="none" w:sz="0" w:space="0" w:color="auto"/>
        <w:left w:val="none" w:sz="0" w:space="0" w:color="auto"/>
        <w:bottom w:val="none" w:sz="0" w:space="0" w:color="auto"/>
        <w:right w:val="none" w:sz="0" w:space="0" w:color="auto"/>
      </w:divBdr>
    </w:div>
    <w:div w:id="1156997268">
      <w:bodyDiv w:val="1"/>
      <w:marLeft w:val="0"/>
      <w:marRight w:val="0"/>
      <w:marTop w:val="0"/>
      <w:marBottom w:val="0"/>
      <w:divBdr>
        <w:top w:val="none" w:sz="0" w:space="0" w:color="auto"/>
        <w:left w:val="none" w:sz="0" w:space="0" w:color="auto"/>
        <w:bottom w:val="none" w:sz="0" w:space="0" w:color="auto"/>
        <w:right w:val="none" w:sz="0" w:space="0" w:color="auto"/>
      </w:divBdr>
    </w:div>
    <w:div w:id="1162038172">
      <w:bodyDiv w:val="1"/>
      <w:marLeft w:val="0"/>
      <w:marRight w:val="0"/>
      <w:marTop w:val="0"/>
      <w:marBottom w:val="0"/>
      <w:divBdr>
        <w:top w:val="none" w:sz="0" w:space="0" w:color="auto"/>
        <w:left w:val="none" w:sz="0" w:space="0" w:color="auto"/>
        <w:bottom w:val="none" w:sz="0" w:space="0" w:color="auto"/>
        <w:right w:val="none" w:sz="0" w:space="0" w:color="auto"/>
      </w:divBdr>
    </w:div>
    <w:div w:id="1196385973">
      <w:bodyDiv w:val="1"/>
      <w:marLeft w:val="0"/>
      <w:marRight w:val="0"/>
      <w:marTop w:val="0"/>
      <w:marBottom w:val="0"/>
      <w:divBdr>
        <w:top w:val="none" w:sz="0" w:space="0" w:color="auto"/>
        <w:left w:val="none" w:sz="0" w:space="0" w:color="auto"/>
        <w:bottom w:val="none" w:sz="0" w:space="0" w:color="auto"/>
        <w:right w:val="none" w:sz="0" w:space="0" w:color="auto"/>
      </w:divBdr>
    </w:div>
    <w:div w:id="1268848345">
      <w:bodyDiv w:val="1"/>
      <w:marLeft w:val="0"/>
      <w:marRight w:val="0"/>
      <w:marTop w:val="0"/>
      <w:marBottom w:val="0"/>
      <w:divBdr>
        <w:top w:val="none" w:sz="0" w:space="0" w:color="auto"/>
        <w:left w:val="none" w:sz="0" w:space="0" w:color="auto"/>
        <w:bottom w:val="none" w:sz="0" w:space="0" w:color="auto"/>
        <w:right w:val="none" w:sz="0" w:space="0" w:color="auto"/>
      </w:divBdr>
    </w:div>
    <w:div w:id="1276904173">
      <w:bodyDiv w:val="1"/>
      <w:marLeft w:val="0"/>
      <w:marRight w:val="0"/>
      <w:marTop w:val="0"/>
      <w:marBottom w:val="0"/>
      <w:divBdr>
        <w:top w:val="none" w:sz="0" w:space="0" w:color="auto"/>
        <w:left w:val="none" w:sz="0" w:space="0" w:color="auto"/>
        <w:bottom w:val="none" w:sz="0" w:space="0" w:color="auto"/>
        <w:right w:val="none" w:sz="0" w:space="0" w:color="auto"/>
      </w:divBdr>
    </w:div>
    <w:div w:id="1289777104">
      <w:bodyDiv w:val="1"/>
      <w:marLeft w:val="0"/>
      <w:marRight w:val="0"/>
      <w:marTop w:val="0"/>
      <w:marBottom w:val="0"/>
      <w:divBdr>
        <w:top w:val="none" w:sz="0" w:space="0" w:color="auto"/>
        <w:left w:val="none" w:sz="0" w:space="0" w:color="auto"/>
        <w:bottom w:val="none" w:sz="0" w:space="0" w:color="auto"/>
        <w:right w:val="none" w:sz="0" w:space="0" w:color="auto"/>
      </w:divBdr>
    </w:div>
    <w:div w:id="1382748822">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00571">
      <w:bodyDiv w:val="1"/>
      <w:marLeft w:val="0"/>
      <w:marRight w:val="0"/>
      <w:marTop w:val="0"/>
      <w:marBottom w:val="0"/>
      <w:divBdr>
        <w:top w:val="none" w:sz="0" w:space="0" w:color="auto"/>
        <w:left w:val="none" w:sz="0" w:space="0" w:color="auto"/>
        <w:bottom w:val="none" w:sz="0" w:space="0" w:color="auto"/>
        <w:right w:val="none" w:sz="0" w:space="0" w:color="auto"/>
      </w:divBdr>
    </w:div>
    <w:div w:id="1513955632">
      <w:bodyDiv w:val="1"/>
      <w:marLeft w:val="0"/>
      <w:marRight w:val="0"/>
      <w:marTop w:val="0"/>
      <w:marBottom w:val="0"/>
      <w:divBdr>
        <w:top w:val="none" w:sz="0" w:space="0" w:color="auto"/>
        <w:left w:val="none" w:sz="0" w:space="0" w:color="auto"/>
        <w:bottom w:val="none" w:sz="0" w:space="0" w:color="auto"/>
        <w:right w:val="none" w:sz="0" w:space="0" w:color="auto"/>
      </w:divBdr>
    </w:div>
    <w:div w:id="1548683347">
      <w:bodyDiv w:val="1"/>
      <w:marLeft w:val="0"/>
      <w:marRight w:val="0"/>
      <w:marTop w:val="0"/>
      <w:marBottom w:val="0"/>
      <w:divBdr>
        <w:top w:val="none" w:sz="0" w:space="0" w:color="auto"/>
        <w:left w:val="none" w:sz="0" w:space="0" w:color="auto"/>
        <w:bottom w:val="none" w:sz="0" w:space="0" w:color="auto"/>
        <w:right w:val="none" w:sz="0" w:space="0" w:color="auto"/>
      </w:divBdr>
    </w:div>
    <w:div w:id="1567256109">
      <w:bodyDiv w:val="1"/>
      <w:marLeft w:val="0"/>
      <w:marRight w:val="0"/>
      <w:marTop w:val="0"/>
      <w:marBottom w:val="0"/>
      <w:divBdr>
        <w:top w:val="none" w:sz="0" w:space="0" w:color="auto"/>
        <w:left w:val="none" w:sz="0" w:space="0" w:color="auto"/>
        <w:bottom w:val="none" w:sz="0" w:space="0" w:color="auto"/>
        <w:right w:val="none" w:sz="0" w:space="0" w:color="auto"/>
      </w:divBdr>
    </w:div>
    <w:div w:id="1582563467">
      <w:bodyDiv w:val="1"/>
      <w:marLeft w:val="0"/>
      <w:marRight w:val="0"/>
      <w:marTop w:val="0"/>
      <w:marBottom w:val="0"/>
      <w:divBdr>
        <w:top w:val="none" w:sz="0" w:space="0" w:color="auto"/>
        <w:left w:val="none" w:sz="0" w:space="0" w:color="auto"/>
        <w:bottom w:val="none" w:sz="0" w:space="0" w:color="auto"/>
        <w:right w:val="none" w:sz="0" w:space="0" w:color="auto"/>
      </w:divBdr>
    </w:div>
    <w:div w:id="1616906669">
      <w:bodyDiv w:val="1"/>
      <w:marLeft w:val="0"/>
      <w:marRight w:val="0"/>
      <w:marTop w:val="0"/>
      <w:marBottom w:val="0"/>
      <w:divBdr>
        <w:top w:val="none" w:sz="0" w:space="0" w:color="auto"/>
        <w:left w:val="none" w:sz="0" w:space="0" w:color="auto"/>
        <w:bottom w:val="none" w:sz="0" w:space="0" w:color="auto"/>
        <w:right w:val="none" w:sz="0" w:space="0" w:color="auto"/>
      </w:divBdr>
    </w:div>
    <w:div w:id="1727070329">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21071764">
      <w:bodyDiv w:val="1"/>
      <w:marLeft w:val="0"/>
      <w:marRight w:val="0"/>
      <w:marTop w:val="0"/>
      <w:marBottom w:val="0"/>
      <w:divBdr>
        <w:top w:val="none" w:sz="0" w:space="0" w:color="auto"/>
        <w:left w:val="none" w:sz="0" w:space="0" w:color="auto"/>
        <w:bottom w:val="none" w:sz="0" w:space="0" w:color="auto"/>
        <w:right w:val="none" w:sz="0" w:space="0" w:color="auto"/>
      </w:divBdr>
    </w:div>
    <w:div w:id="1853952709">
      <w:bodyDiv w:val="1"/>
      <w:marLeft w:val="0"/>
      <w:marRight w:val="0"/>
      <w:marTop w:val="0"/>
      <w:marBottom w:val="0"/>
      <w:divBdr>
        <w:top w:val="none" w:sz="0" w:space="0" w:color="auto"/>
        <w:left w:val="none" w:sz="0" w:space="0" w:color="auto"/>
        <w:bottom w:val="none" w:sz="0" w:space="0" w:color="auto"/>
        <w:right w:val="none" w:sz="0" w:space="0" w:color="auto"/>
      </w:divBdr>
    </w:div>
    <w:div w:id="1902786927">
      <w:bodyDiv w:val="1"/>
      <w:marLeft w:val="0"/>
      <w:marRight w:val="0"/>
      <w:marTop w:val="0"/>
      <w:marBottom w:val="0"/>
      <w:divBdr>
        <w:top w:val="none" w:sz="0" w:space="0" w:color="auto"/>
        <w:left w:val="none" w:sz="0" w:space="0" w:color="auto"/>
        <w:bottom w:val="none" w:sz="0" w:space="0" w:color="auto"/>
        <w:right w:val="none" w:sz="0" w:space="0" w:color="auto"/>
      </w:divBdr>
    </w:div>
    <w:div w:id="1923756093">
      <w:bodyDiv w:val="1"/>
      <w:marLeft w:val="0"/>
      <w:marRight w:val="0"/>
      <w:marTop w:val="0"/>
      <w:marBottom w:val="0"/>
      <w:divBdr>
        <w:top w:val="none" w:sz="0" w:space="0" w:color="auto"/>
        <w:left w:val="none" w:sz="0" w:space="0" w:color="auto"/>
        <w:bottom w:val="none" w:sz="0" w:space="0" w:color="auto"/>
        <w:right w:val="none" w:sz="0" w:space="0" w:color="auto"/>
      </w:divBdr>
    </w:div>
    <w:div w:id="1932085298">
      <w:bodyDiv w:val="1"/>
      <w:marLeft w:val="0"/>
      <w:marRight w:val="0"/>
      <w:marTop w:val="0"/>
      <w:marBottom w:val="0"/>
      <w:divBdr>
        <w:top w:val="none" w:sz="0" w:space="0" w:color="auto"/>
        <w:left w:val="none" w:sz="0" w:space="0" w:color="auto"/>
        <w:bottom w:val="none" w:sz="0" w:space="0" w:color="auto"/>
        <w:right w:val="none" w:sz="0" w:space="0" w:color="auto"/>
      </w:divBdr>
    </w:div>
    <w:div w:id="2049640369">
      <w:bodyDiv w:val="1"/>
      <w:marLeft w:val="0"/>
      <w:marRight w:val="0"/>
      <w:marTop w:val="0"/>
      <w:marBottom w:val="0"/>
      <w:divBdr>
        <w:top w:val="none" w:sz="0" w:space="0" w:color="auto"/>
        <w:left w:val="none" w:sz="0" w:space="0" w:color="auto"/>
        <w:bottom w:val="none" w:sz="0" w:space="0" w:color="auto"/>
        <w:right w:val="none" w:sz="0" w:space="0" w:color="auto"/>
      </w:divBdr>
    </w:div>
    <w:div w:id="2058308759">
      <w:bodyDiv w:val="1"/>
      <w:marLeft w:val="0"/>
      <w:marRight w:val="0"/>
      <w:marTop w:val="0"/>
      <w:marBottom w:val="0"/>
      <w:divBdr>
        <w:top w:val="none" w:sz="0" w:space="0" w:color="auto"/>
        <w:left w:val="none" w:sz="0" w:space="0" w:color="auto"/>
        <w:bottom w:val="none" w:sz="0" w:space="0" w:color="auto"/>
        <w:right w:val="none" w:sz="0" w:space="0" w:color="auto"/>
      </w:divBdr>
    </w:div>
    <w:div w:id="2070035448">
      <w:bodyDiv w:val="1"/>
      <w:marLeft w:val="0"/>
      <w:marRight w:val="0"/>
      <w:marTop w:val="0"/>
      <w:marBottom w:val="0"/>
      <w:divBdr>
        <w:top w:val="none" w:sz="0" w:space="0" w:color="auto"/>
        <w:left w:val="none" w:sz="0" w:space="0" w:color="auto"/>
        <w:bottom w:val="none" w:sz="0" w:space="0" w:color="auto"/>
        <w:right w:val="none" w:sz="0" w:space="0" w:color="auto"/>
      </w:divBdr>
    </w:div>
    <w:div w:id="2116290296">
      <w:bodyDiv w:val="1"/>
      <w:marLeft w:val="0"/>
      <w:marRight w:val="0"/>
      <w:marTop w:val="0"/>
      <w:marBottom w:val="0"/>
      <w:divBdr>
        <w:top w:val="none" w:sz="0" w:space="0" w:color="auto"/>
        <w:left w:val="none" w:sz="0" w:space="0" w:color="auto"/>
        <w:bottom w:val="none" w:sz="0" w:space="0" w:color="auto"/>
        <w:right w:val="none" w:sz="0" w:space="0" w:color="auto"/>
      </w:divBdr>
    </w:div>
    <w:div w:id="213039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CE527-3D20-4037-9035-8A60333AA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15344</TotalTime>
  <Pages>21</Pages>
  <Words>1857</Words>
  <Characters>10586</Characters>
  <Application>Microsoft Office Word</Application>
  <DocSecurity>0</DocSecurity>
  <Lines>88</Lines>
  <Paragraphs>24</Paragraphs>
  <ScaleCrop>false</ScaleCrop>
  <Company>Lenovo</Company>
  <LinksUpToDate>false</LinksUpToDate>
  <CharactersWithSpaces>12419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708</cp:revision>
  <cp:lastPrinted>2020-07-24T06:00:00Z</cp:lastPrinted>
  <dcterms:created xsi:type="dcterms:W3CDTF">2014-10-30T02:25:00Z</dcterms:created>
  <dcterms:modified xsi:type="dcterms:W3CDTF">2020-07-24T08:33:00Z</dcterms:modified>
</cp:coreProperties>
</file>