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7F5C" w:rsidRPr="00203CA3" w:rsidRDefault="00F14E62">
      <w:pPr>
        <w:rPr>
          <w:rFonts w:ascii="宋体" w:hAnsi="宋体"/>
          <w:b/>
          <w:sz w:val="32"/>
          <w:szCs w:val="32"/>
        </w:rPr>
      </w:pPr>
      <w:r w:rsidRPr="00203CA3">
        <w:rPr>
          <w:rFonts w:ascii="宋体" w:hAnsi="宋体" w:hint="eastAsia"/>
          <w:b/>
          <w:sz w:val="32"/>
          <w:szCs w:val="32"/>
        </w:rPr>
        <w:t>浙江大学医学院附属第四医院整形美容中心治疗室家具招标文件</w:t>
      </w:r>
    </w:p>
    <w:p w:rsidR="00117F5C" w:rsidRPr="00203CA3" w:rsidRDefault="00F14E62">
      <w:pPr>
        <w:autoSpaceDE w:val="0"/>
        <w:autoSpaceDN w:val="0"/>
        <w:adjustRightInd w:val="0"/>
        <w:spacing w:line="360" w:lineRule="auto"/>
        <w:jc w:val="center"/>
        <w:rPr>
          <w:rFonts w:ascii="宋体" w:hAnsi="宋体"/>
          <w:b/>
          <w:bCs/>
          <w:sz w:val="30"/>
          <w:szCs w:val="30"/>
          <w:lang w:val="zh-CN"/>
        </w:rPr>
      </w:pPr>
      <w:r w:rsidRPr="00203CA3">
        <w:rPr>
          <w:rFonts w:ascii="宋体" w:hAnsi="宋体" w:hint="eastAsia"/>
          <w:b/>
          <w:bCs/>
          <w:sz w:val="30"/>
          <w:szCs w:val="30"/>
          <w:lang w:val="zh-CN"/>
        </w:rPr>
        <w:t>第一章 招标公告</w:t>
      </w:r>
    </w:p>
    <w:p w:rsidR="00117F5C" w:rsidRPr="00203CA3" w:rsidRDefault="00F14E62">
      <w:pPr>
        <w:spacing w:line="360" w:lineRule="auto"/>
        <w:ind w:firstLineChars="200" w:firstLine="480"/>
        <w:rPr>
          <w:rFonts w:ascii="宋体" w:hAnsi="宋体"/>
          <w:sz w:val="24"/>
        </w:rPr>
      </w:pPr>
      <w:r w:rsidRPr="00203CA3">
        <w:rPr>
          <w:rFonts w:ascii="宋体" w:hAnsi="宋体" w:hint="eastAsia"/>
          <w:sz w:val="24"/>
        </w:rPr>
        <w:t>根据浙江大学医学院附属第四医院整形美容中心治疗室家具采购的要求, 对我院整形美容中心治疗室家具进行公开的招标采购。投标单位在投标之前必须认真阅读本招标文件的说明、表格、条件及规范等所有内容，投标方因未能遵循此要求而造成的对本招标文件所要求投标方提供的任何资料、信息、数据的遗漏或任何非针对招标文件要求项目的报价，均须自担风险并承担可能导致其投标文件被招标方拒绝的后果。</w:t>
      </w:r>
    </w:p>
    <w:p w:rsidR="00117F5C" w:rsidRPr="00203CA3" w:rsidRDefault="00F14E62" w:rsidP="00067B76">
      <w:pPr>
        <w:numPr>
          <w:ilvl w:val="0"/>
          <w:numId w:val="1"/>
        </w:numPr>
        <w:spacing w:line="360" w:lineRule="auto"/>
        <w:rPr>
          <w:rFonts w:ascii="宋体" w:hAnsi="宋体"/>
          <w:sz w:val="24"/>
          <w:u w:val="single"/>
        </w:rPr>
      </w:pPr>
      <w:r w:rsidRPr="00203CA3">
        <w:rPr>
          <w:rFonts w:ascii="宋体" w:hAnsi="宋体" w:hint="eastAsia"/>
          <w:sz w:val="24"/>
        </w:rPr>
        <w:t xml:space="preserve">项目编号: </w:t>
      </w:r>
      <w:r w:rsidR="00067B76" w:rsidRPr="00203CA3">
        <w:rPr>
          <w:rFonts w:ascii="宋体" w:hAnsi="宋体"/>
          <w:sz w:val="24"/>
        </w:rPr>
        <w:t>ZSHQ-2021W16</w:t>
      </w:r>
    </w:p>
    <w:p w:rsidR="00117F5C" w:rsidRPr="00203CA3" w:rsidRDefault="00F14E62">
      <w:pPr>
        <w:numPr>
          <w:ilvl w:val="0"/>
          <w:numId w:val="1"/>
        </w:numPr>
        <w:spacing w:line="360" w:lineRule="auto"/>
        <w:rPr>
          <w:rFonts w:ascii="宋体" w:hAnsi="宋体"/>
          <w:sz w:val="24"/>
        </w:rPr>
      </w:pPr>
      <w:r w:rsidRPr="00203CA3">
        <w:rPr>
          <w:rFonts w:ascii="宋体" w:hAnsi="宋体" w:hint="eastAsia"/>
          <w:sz w:val="24"/>
          <w:szCs w:val="24"/>
        </w:rPr>
        <w:t>采购组织类型：分散采购</w:t>
      </w:r>
    </w:p>
    <w:p w:rsidR="00117F5C" w:rsidRPr="00203CA3" w:rsidRDefault="00F14E62">
      <w:pPr>
        <w:numPr>
          <w:ilvl w:val="0"/>
          <w:numId w:val="1"/>
        </w:numPr>
        <w:spacing w:line="360" w:lineRule="auto"/>
        <w:rPr>
          <w:rFonts w:ascii="宋体" w:hAnsi="宋体"/>
          <w:sz w:val="24"/>
        </w:rPr>
      </w:pPr>
      <w:r w:rsidRPr="00203CA3">
        <w:rPr>
          <w:rFonts w:ascii="宋体" w:hAnsi="宋体" w:hint="eastAsia"/>
          <w:sz w:val="24"/>
        </w:rPr>
        <w:t>采购方式：公开招标</w:t>
      </w:r>
    </w:p>
    <w:p w:rsidR="00117F5C" w:rsidRPr="00203CA3" w:rsidRDefault="00F14E62">
      <w:pPr>
        <w:numPr>
          <w:ilvl w:val="0"/>
          <w:numId w:val="1"/>
        </w:numPr>
        <w:spacing w:line="360" w:lineRule="auto"/>
        <w:rPr>
          <w:rFonts w:ascii="宋体" w:hAnsi="宋体"/>
          <w:sz w:val="24"/>
        </w:rPr>
      </w:pPr>
      <w:r w:rsidRPr="00203CA3">
        <w:rPr>
          <w:rFonts w:ascii="宋体" w:hAnsi="宋体"/>
          <w:sz w:val="24"/>
        </w:rPr>
        <w:t>采购人</w:t>
      </w:r>
      <w:r w:rsidRPr="00203CA3">
        <w:rPr>
          <w:rFonts w:ascii="宋体" w:hAnsi="宋体" w:hint="eastAsia"/>
          <w:sz w:val="24"/>
        </w:rPr>
        <w:t>：</w:t>
      </w:r>
      <w:r w:rsidRPr="00203CA3">
        <w:rPr>
          <w:rFonts w:ascii="宋体" w:hAnsi="宋体" w:cs="宋体" w:hint="eastAsia"/>
          <w:kern w:val="0"/>
          <w:sz w:val="24"/>
          <w:szCs w:val="24"/>
        </w:rPr>
        <w:t>浙江大学医学院附属第四医院</w:t>
      </w:r>
    </w:p>
    <w:p w:rsidR="00117F5C" w:rsidRPr="00203CA3" w:rsidRDefault="00F14E62">
      <w:pPr>
        <w:numPr>
          <w:ilvl w:val="0"/>
          <w:numId w:val="1"/>
        </w:numPr>
        <w:spacing w:line="360" w:lineRule="auto"/>
        <w:rPr>
          <w:rFonts w:ascii="宋体" w:hAnsi="宋体"/>
          <w:sz w:val="24"/>
        </w:rPr>
      </w:pPr>
      <w:r w:rsidRPr="00203CA3">
        <w:rPr>
          <w:rFonts w:ascii="宋体" w:hAnsi="宋体" w:hint="eastAsia"/>
          <w:sz w:val="24"/>
        </w:rPr>
        <w:t>采购内容：整形美容中心治疗室家具。</w:t>
      </w:r>
    </w:p>
    <w:p w:rsidR="00117F5C" w:rsidRPr="00203CA3" w:rsidRDefault="00F14E62">
      <w:pPr>
        <w:numPr>
          <w:ilvl w:val="0"/>
          <w:numId w:val="1"/>
        </w:numPr>
        <w:spacing w:line="360" w:lineRule="auto"/>
        <w:rPr>
          <w:rFonts w:ascii="宋体" w:hAnsi="宋体"/>
          <w:sz w:val="24"/>
        </w:rPr>
      </w:pPr>
      <w:r w:rsidRPr="00203CA3">
        <w:rPr>
          <w:rFonts w:ascii="宋体" w:hAnsi="宋体"/>
          <w:sz w:val="24"/>
        </w:rPr>
        <w:t>采购预算</w:t>
      </w:r>
      <w:r w:rsidRPr="00203CA3">
        <w:rPr>
          <w:rFonts w:ascii="宋体" w:hAnsi="宋体" w:hint="eastAsia"/>
          <w:sz w:val="24"/>
        </w:rPr>
        <w:t>及最高限价：</w:t>
      </w:r>
      <w:r w:rsidRPr="00203CA3">
        <w:rPr>
          <w:rFonts w:ascii="宋体" w:hAnsi="宋体" w:hint="eastAsia"/>
          <w:b/>
          <w:sz w:val="24"/>
        </w:rPr>
        <w:t>采购预算</w:t>
      </w:r>
      <w:r w:rsidRPr="00203CA3">
        <w:rPr>
          <w:rFonts w:ascii="宋体" w:hAnsi="宋体"/>
          <w:b/>
          <w:sz w:val="24"/>
        </w:rPr>
        <w:t>19.3万元</w:t>
      </w:r>
      <w:r w:rsidRPr="00203CA3">
        <w:rPr>
          <w:rFonts w:ascii="宋体" w:hAnsi="宋体" w:hint="eastAsia"/>
          <w:sz w:val="24"/>
        </w:rPr>
        <w:t>，</w:t>
      </w:r>
      <w:r w:rsidRPr="00203CA3">
        <w:rPr>
          <w:rFonts w:ascii="宋体" w:hAnsi="宋体"/>
          <w:b/>
          <w:sz w:val="24"/>
          <w:szCs w:val="24"/>
        </w:rPr>
        <w:t>投标报价</w:t>
      </w:r>
      <w:r w:rsidRPr="00203CA3">
        <w:rPr>
          <w:rFonts w:ascii="宋体" w:hAnsi="宋体" w:hint="eastAsia"/>
          <w:b/>
          <w:sz w:val="24"/>
          <w:szCs w:val="24"/>
        </w:rPr>
        <w:t>高于</w:t>
      </w:r>
      <w:r w:rsidRPr="00203CA3">
        <w:rPr>
          <w:rFonts w:ascii="宋体" w:hAnsi="宋体"/>
          <w:b/>
          <w:sz w:val="24"/>
          <w:szCs w:val="24"/>
        </w:rPr>
        <w:t>最</w:t>
      </w:r>
      <w:r w:rsidRPr="00203CA3">
        <w:rPr>
          <w:rFonts w:ascii="宋体" w:hAnsi="宋体" w:hint="eastAsia"/>
          <w:b/>
          <w:sz w:val="24"/>
          <w:szCs w:val="24"/>
        </w:rPr>
        <w:t>高</w:t>
      </w:r>
      <w:r w:rsidRPr="00203CA3">
        <w:rPr>
          <w:rFonts w:ascii="宋体" w:hAnsi="宋体"/>
          <w:b/>
          <w:sz w:val="24"/>
          <w:szCs w:val="24"/>
        </w:rPr>
        <w:t>限价的，其投标均为无效标</w:t>
      </w:r>
      <w:r w:rsidRPr="00203CA3">
        <w:rPr>
          <w:rFonts w:ascii="宋体" w:hAnsi="宋体" w:cs="宋体" w:hint="eastAsia"/>
          <w:kern w:val="0"/>
          <w:sz w:val="24"/>
          <w:szCs w:val="24"/>
        </w:rPr>
        <w:t>。</w:t>
      </w:r>
    </w:p>
    <w:p w:rsidR="00117F5C" w:rsidRPr="00203CA3" w:rsidRDefault="00F14E62">
      <w:pPr>
        <w:numPr>
          <w:ilvl w:val="0"/>
          <w:numId w:val="1"/>
        </w:numPr>
        <w:spacing w:line="360" w:lineRule="auto"/>
        <w:rPr>
          <w:rFonts w:ascii="宋体" w:hAnsi="宋体"/>
          <w:sz w:val="24"/>
        </w:rPr>
      </w:pPr>
      <w:r w:rsidRPr="00203CA3">
        <w:rPr>
          <w:rFonts w:ascii="宋体" w:hAnsi="宋体" w:cs="宋体"/>
          <w:kern w:val="0"/>
          <w:sz w:val="24"/>
          <w:szCs w:val="24"/>
        </w:rPr>
        <w:t>评标方法</w:t>
      </w:r>
      <w:r w:rsidRPr="00203CA3">
        <w:rPr>
          <w:rFonts w:ascii="宋体" w:hAnsi="宋体" w:cs="宋体" w:hint="eastAsia"/>
          <w:kern w:val="0"/>
          <w:sz w:val="24"/>
          <w:szCs w:val="24"/>
        </w:rPr>
        <w:t>：综合评分法</w:t>
      </w:r>
    </w:p>
    <w:p w:rsidR="00117F5C" w:rsidRPr="00203CA3" w:rsidRDefault="00F14E62">
      <w:pPr>
        <w:numPr>
          <w:ilvl w:val="0"/>
          <w:numId w:val="1"/>
        </w:numPr>
        <w:spacing w:line="360" w:lineRule="auto"/>
        <w:rPr>
          <w:rFonts w:ascii="宋体" w:hAnsi="宋体"/>
          <w:sz w:val="24"/>
        </w:rPr>
      </w:pPr>
      <w:r w:rsidRPr="00203CA3">
        <w:rPr>
          <w:rFonts w:ascii="宋体" w:hAnsi="宋体" w:hint="eastAsia"/>
          <w:b/>
          <w:sz w:val="24"/>
        </w:rPr>
        <w:t>供货期限</w:t>
      </w:r>
      <w:r w:rsidRPr="00203CA3">
        <w:rPr>
          <w:rFonts w:ascii="宋体" w:hAnsi="宋体" w:hint="eastAsia"/>
          <w:sz w:val="24"/>
        </w:rPr>
        <w:t>：一次性</w:t>
      </w:r>
      <w:r w:rsidRPr="00203CA3">
        <w:rPr>
          <w:rFonts w:ascii="宋体" w:hAnsi="宋体"/>
          <w:sz w:val="24"/>
        </w:rPr>
        <w:t>供货。</w:t>
      </w:r>
      <w:bookmarkStart w:id="0" w:name="_GoBack"/>
      <w:bookmarkEnd w:id="0"/>
    </w:p>
    <w:p w:rsidR="00117F5C" w:rsidRPr="00203CA3" w:rsidRDefault="00F14E62">
      <w:pPr>
        <w:numPr>
          <w:ilvl w:val="0"/>
          <w:numId w:val="1"/>
        </w:numPr>
        <w:spacing w:line="360" w:lineRule="auto"/>
        <w:rPr>
          <w:rFonts w:ascii="宋体" w:hAnsi="宋体"/>
          <w:sz w:val="24"/>
        </w:rPr>
      </w:pPr>
      <w:r w:rsidRPr="00203CA3">
        <w:rPr>
          <w:rFonts w:ascii="宋体" w:hAnsi="宋体" w:hint="eastAsia"/>
          <w:sz w:val="24"/>
        </w:rPr>
        <w:t>投标单位的资格要求：</w:t>
      </w:r>
    </w:p>
    <w:p w:rsidR="00117F5C" w:rsidRPr="00203CA3" w:rsidRDefault="00F14E62">
      <w:pPr>
        <w:pStyle w:val="af6"/>
        <w:widowControl/>
        <w:spacing w:line="360" w:lineRule="auto"/>
        <w:ind w:left="480" w:firstLineChars="0" w:firstLine="0"/>
        <w:jc w:val="left"/>
        <w:rPr>
          <w:rFonts w:ascii="宋体" w:hAnsi="宋体" w:cs="宋体"/>
          <w:kern w:val="0"/>
          <w:sz w:val="24"/>
          <w:szCs w:val="24"/>
        </w:rPr>
      </w:pPr>
      <w:r w:rsidRPr="00203CA3">
        <w:rPr>
          <w:rFonts w:ascii="宋体" w:hAnsi="宋体" w:cs="宋体" w:hint="eastAsia"/>
          <w:kern w:val="0"/>
          <w:sz w:val="24"/>
          <w:szCs w:val="24"/>
        </w:rPr>
        <w:t>1、国内具有独立法人资格。</w:t>
      </w:r>
    </w:p>
    <w:p w:rsidR="00117F5C" w:rsidRPr="00203CA3" w:rsidRDefault="00F14E62">
      <w:pPr>
        <w:pStyle w:val="af6"/>
        <w:widowControl/>
        <w:spacing w:line="360" w:lineRule="auto"/>
        <w:ind w:left="480" w:firstLineChars="0" w:firstLine="0"/>
        <w:jc w:val="left"/>
        <w:rPr>
          <w:rFonts w:ascii="宋体" w:hAnsi="宋体" w:cs="宋体"/>
          <w:kern w:val="0"/>
          <w:sz w:val="24"/>
          <w:szCs w:val="24"/>
        </w:rPr>
      </w:pPr>
      <w:r w:rsidRPr="00203CA3">
        <w:rPr>
          <w:rFonts w:ascii="宋体" w:hAnsi="宋体" w:cs="宋体" w:hint="eastAsia"/>
          <w:kern w:val="0"/>
          <w:sz w:val="24"/>
          <w:szCs w:val="24"/>
        </w:rPr>
        <w:t>2、</w:t>
      </w:r>
      <w:r w:rsidRPr="00203CA3">
        <w:rPr>
          <w:rFonts w:ascii="宋体" w:hAnsi="宋体" w:cs="宋体"/>
          <w:kern w:val="0"/>
          <w:sz w:val="24"/>
          <w:szCs w:val="24"/>
        </w:rPr>
        <w:t>符合《中华人民共和国政府采购法》第二十二条对供应商的要求。</w:t>
      </w:r>
    </w:p>
    <w:p w:rsidR="00117F5C" w:rsidRPr="00203CA3" w:rsidRDefault="00F14E62">
      <w:pPr>
        <w:pStyle w:val="af6"/>
        <w:widowControl/>
        <w:spacing w:line="360" w:lineRule="auto"/>
        <w:ind w:left="480" w:firstLineChars="0" w:firstLine="0"/>
        <w:jc w:val="left"/>
        <w:rPr>
          <w:rFonts w:ascii="宋体" w:hAnsi="宋体" w:cs="宋体"/>
          <w:kern w:val="0"/>
          <w:sz w:val="24"/>
          <w:szCs w:val="24"/>
        </w:rPr>
      </w:pPr>
      <w:r w:rsidRPr="00203CA3">
        <w:rPr>
          <w:rFonts w:ascii="宋体" w:hAnsi="宋体" w:cs="宋体" w:hint="eastAsia"/>
          <w:kern w:val="0"/>
          <w:sz w:val="24"/>
          <w:szCs w:val="24"/>
        </w:rPr>
        <w:t>3、</w:t>
      </w:r>
      <w:r w:rsidRPr="00203CA3">
        <w:rPr>
          <w:rFonts w:ascii="宋体" w:hAnsi="宋体" w:cs="宋体"/>
          <w:kern w:val="0"/>
          <w:sz w:val="24"/>
          <w:szCs w:val="24"/>
        </w:rPr>
        <w:t>具有本项目所需货物的服务能力，并能为招标人提供便捷的售后服务，本项目不接受联合体投标。</w:t>
      </w:r>
    </w:p>
    <w:p w:rsidR="00117F5C" w:rsidRPr="00203CA3" w:rsidRDefault="00F14E62">
      <w:pPr>
        <w:pStyle w:val="af6"/>
        <w:widowControl/>
        <w:spacing w:line="360" w:lineRule="auto"/>
        <w:ind w:left="480" w:firstLineChars="0" w:firstLine="0"/>
        <w:jc w:val="left"/>
        <w:rPr>
          <w:rFonts w:ascii="宋体" w:hAnsi="宋体"/>
          <w:sz w:val="24"/>
        </w:rPr>
      </w:pPr>
      <w:r w:rsidRPr="00203CA3">
        <w:rPr>
          <w:rFonts w:ascii="宋体" w:hAnsi="宋体" w:cs="宋体" w:hint="eastAsia"/>
          <w:kern w:val="0"/>
          <w:sz w:val="24"/>
          <w:szCs w:val="24"/>
        </w:rPr>
        <w:t>4、</w:t>
      </w:r>
      <w:r w:rsidRPr="00203CA3">
        <w:rPr>
          <w:rFonts w:ascii="宋体" w:hAnsi="宋体" w:hint="eastAsia"/>
          <w:sz w:val="24"/>
        </w:rPr>
        <w:t>参加政府采购活动前三年内，在经营活动中没有重大违法记录。违法记录的认定标准为：在公开网站上能查到的被财政部或浙江省财政厅处理（或处罚）而处于暂停政府采购资格期的或处于暂停承接业务资格期的；或被国家级、浙江省级、义乌市级行业主管部门处罚处于暂停承接业务资格期的；或被义乌市政府采购监管部门列入不良行为还在公示期内的或者处于暂停政府采购资格期的。</w:t>
      </w:r>
    </w:p>
    <w:p w:rsidR="00117F5C" w:rsidRPr="00203CA3" w:rsidRDefault="00F14E62">
      <w:pPr>
        <w:pStyle w:val="af6"/>
        <w:widowControl/>
        <w:spacing w:line="360" w:lineRule="auto"/>
        <w:ind w:left="480" w:firstLineChars="0" w:firstLine="0"/>
        <w:jc w:val="left"/>
        <w:rPr>
          <w:rFonts w:ascii="宋体" w:hAnsi="宋体" w:cs="宋体"/>
          <w:kern w:val="0"/>
          <w:sz w:val="24"/>
          <w:szCs w:val="24"/>
        </w:rPr>
      </w:pPr>
      <w:r w:rsidRPr="00203CA3">
        <w:rPr>
          <w:rFonts w:ascii="宋体" w:hAnsi="宋体" w:hint="eastAsia"/>
          <w:sz w:val="24"/>
        </w:rPr>
        <w:t>5、该行业国家规定必备的资质、资格。</w:t>
      </w:r>
    </w:p>
    <w:p w:rsidR="00117F5C" w:rsidRPr="00203CA3" w:rsidRDefault="00F14E62">
      <w:pPr>
        <w:pStyle w:val="af6"/>
        <w:numPr>
          <w:ilvl w:val="0"/>
          <w:numId w:val="1"/>
        </w:numPr>
        <w:spacing w:line="360" w:lineRule="auto"/>
        <w:ind w:firstLineChars="0"/>
        <w:rPr>
          <w:rFonts w:ascii="宋体" w:hAnsi="宋体"/>
          <w:sz w:val="24"/>
        </w:rPr>
      </w:pPr>
      <w:r w:rsidRPr="00203CA3">
        <w:rPr>
          <w:rFonts w:ascii="宋体" w:hAnsi="宋体" w:hint="eastAsia"/>
          <w:sz w:val="24"/>
        </w:rPr>
        <w:t>招标文件发放方式：浙江大学医学院附属第四医院网站免费下载</w:t>
      </w:r>
    </w:p>
    <w:p w:rsidR="00117F5C" w:rsidRPr="00203CA3" w:rsidRDefault="00F14E62">
      <w:pPr>
        <w:numPr>
          <w:ilvl w:val="0"/>
          <w:numId w:val="1"/>
        </w:numPr>
        <w:spacing w:line="360" w:lineRule="auto"/>
        <w:rPr>
          <w:rFonts w:ascii="宋体" w:hAnsi="宋体"/>
          <w:sz w:val="24"/>
        </w:rPr>
      </w:pPr>
      <w:r w:rsidRPr="00203CA3">
        <w:rPr>
          <w:rFonts w:ascii="宋体" w:hAnsi="宋体" w:hint="eastAsia"/>
          <w:sz w:val="24"/>
        </w:rPr>
        <w:t>报名方式</w:t>
      </w:r>
      <w:r w:rsidRPr="00203CA3">
        <w:rPr>
          <w:rFonts w:ascii="宋体" w:hAnsi="宋体"/>
          <w:sz w:val="24"/>
        </w:rPr>
        <w:t>：</w:t>
      </w:r>
      <w:r w:rsidRPr="00203CA3">
        <w:rPr>
          <w:rFonts w:ascii="宋体" w:hAnsi="宋体" w:hint="eastAsia"/>
          <w:sz w:val="24"/>
        </w:rPr>
        <w:t>投标单位必须于</w:t>
      </w:r>
      <w:r w:rsidRPr="00203CA3">
        <w:rPr>
          <w:rFonts w:ascii="宋体" w:hAnsi="宋体"/>
          <w:sz w:val="24"/>
        </w:rPr>
        <w:t>2021</w:t>
      </w:r>
      <w:r w:rsidRPr="00203CA3">
        <w:rPr>
          <w:rFonts w:ascii="宋体" w:hAnsi="宋体" w:hint="eastAsia"/>
          <w:sz w:val="24"/>
        </w:rPr>
        <w:t>年</w:t>
      </w:r>
      <w:r w:rsidR="00067B76" w:rsidRPr="00203CA3">
        <w:rPr>
          <w:rFonts w:ascii="宋体" w:hAnsi="宋体"/>
          <w:sz w:val="24"/>
        </w:rPr>
        <w:t>6</w:t>
      </w:r>
      <w:r w:rsidRPr="00203CA3">
        <w:rPr>
          <w:rFonts w:ascii="宋体" w:hAnsi="宋体"/>
          <w:sz w:val="24"/>
        </w:rPr>
        <w:t xml:space="preserve"> </w:t>
      </w:r>
      <w:r w:rsidRPr="00203CA3">
        <w:rPr>
          <w:rFonts w:ascii="宋体" w:hAnsi="宋体" w:hint="eastAsia"/>
          <w:sz w:val="24"/>
        </w:rPr>
        <w:t>月</w:t>
      </w:r>
      <w:r w:rsidRPr="00203CA3">
        <w:rPr>
          <w:rFonts w:ascii="宋体" w:hAnsi="宋体"/>
          <w:sz w:val="24"/>
        </w:rPr>
        <w:t xml:space="preserve"> </w:t>
      </w:r>
      <w:r w:rsidR="00067B76" w:rsidRPr="00203CA3">
        <w:rPr>
          <w:rFonts w:ascii="宋体" w:hAnsi="宋体"/>
          <w:sz w:val="24"/>
        </w:rPr>
        <w:t>3</w:t>
      </w:r>
      <w:r w:rsidRPr="00203CA3">
        <w:rPr>
          <w:rFonts w:ascii="宋体" w:hAnsi="宋体"/>
          <w:sz w:val="24"/>
        </w:rPr>
        <w:t xml:space="preserve"> </w:t>
      </w:r>
      <w:r w:rsidRPr="00203CA3">
        <w:rPr>
          <w:rFonts w:ascii="宋体" w:hAnsi="宋体" w:hint="eastAsia"/>
          <w:sz w:val="24"/>
        </w:rPr>
        <w:t>日17:00之前将</w:t>
      </w:r>
      <w:r w:rsidRPr="00203CA3">
        <w:rPr>
          <w:b/>
          <w:sz w:val="24"/>
        </w:rPr>
        <w:t>单位营业执照</w:t>
      </w:r>
      <w:r w:rsidRPr="00203CA3">
        <w:rPr>
          <w:rFonts w:ascii="宋体" w:hAnsi="宋体" w:hint="eastAsia"/>
          <w:sz w:val="24"/>
        </w:rPr>
        <w:t>（加盖单位公章 红章）和</w:t>
      </w:r>
      <w:r w:rsidRPr="00203CA3">
        <w:rPr>
          <w:rFonts w:ascii="宋体" w:hAnsi="宋体" w:hint="eastAsia"/>
          <w:b/>
          <w:sz w:val="24"/>
        </w:rPr>
        <w:t>授权投标人的身份证复印件</w:t>
      </w:r>
      <w:r w:rsidRPr="00203CA3">
        <w:rPr>
          <w:rFonts w:ascii="宋体" w:hAnsi="宋体" w:hint="eastAsia"/>
          <w:sz w:val="24"/>
        </w:rPr>
        <w:t>（加盖单位公章）</w:t>
      </w:r>
      <w:hyperlink r:id="rId9" w:history="1">
        <w:r w:rsidRPr="00203CA3">
          <w:rPr>
            <w:rStyle w:val="af4"/>
            <w:rFonts w:ascii="宋体" w:hAnsi="宋体" w:hint="eastAsia"/>
            <w:color w:val="auto"/>
            <w:sz w:val="24"/>
          </w:rPr>
          <w:t>发送至邮箱</w:t>
        </w:r>
        <w:r w:rsidRPr="00203CA3">
          <w:rPr>
            <w:rStyle w:val="af4"/>
            <w:rFonts w:ascii="宋体" w:hAnsi="宋体"/>
            <w:b/>
            <w:color w:val="auto"/>
            <w:sz w:val="24"/>
          </w:rPr>
          <w:lastRenderedPageBreak/>
          <w:t>zshqzb@163.com</w:t>
        </w:r>
      </w:hyperlink>
      <w:r w:rsidRPr="00203CA3">
        <w:rPr>
          <w:rFonts w:ascii="宋体" w:hAnsi="宋体" w:hint="eastAsia"/>
          <w:b/>
          <w:sz w:val="24"/>
        </w:rPr>
        <w:t>（邮件标题以“投标项目+投标单位”格式命名），</w:t>
      </w:r>
      <w:r w:rsidRPr="00203CA3">
        <w:rPr>
          <w:rFonts w:ascii="宋体" w:hAnsi="宋体" w:hint="eastAsia"/>
          <w:sz w:val="24"/>
        </w:rPr>
        <w:t>复印件加盖公章的原件在开标当天补交。</w:t>
      </w:r>
    </w:p>
    <w:p w:rsidR="00117F5C" w:rsidRPr="00203CA3" w:rsidRDefault="00F14E62">
      <w:pPr>
        <w:pStyle w:val="af6"/>
        <w:numPr>
          <w:ilvl w:val="0"/>
          <w:numId w:val="1"/>
        </w:numPr>
        <w:spacing w:line="360" w:lineRule="auto"/>
        <w:ind w:firstLineChars="0"/>
        <w:rPr>
          <w:rFonts w:ascii="宋体" w:hAnsi="宋体"/>
          <w:sz w:val="24"/>
        </w:rPr>
      </w:pPr>
      <w:r w:rsidRPr="00203CA3">
        <w:rPr>
          <w:rFonts w:ascii="宋体" w:hAnsi="宋体" w:hint="eastAsia"/>
          <w:sz w:val="24"/>
        </w:rPr>
        <w:t xml:space="preserve">投标时间和地点： </w:t>
      </w:r>
    </w:p>
    <w:p w:rsidR="00117F5C" w:rsidRPr="00203CA3" w:rsidRDefault="00F14E62">
      <w:pPr>
        <w:spacing w:line="360" w:lineRule="auto"/>
        <w:ind w:left="480"/>
        <w:rPr>
          <w:rFonts w:ascii="宋体" w:hAnsi="宋体"/>
          <w:sz w:val="24"/>
        </w:rPr>
      </w:pPr>
      <w:r w:rsidRPr="00203CA3">
        <w:rPr>
          <w:rFonts w:ascii="宋体" w:hAnsi="宋体" w:hint="eastAsia"/>
          <w:sz w:val="24"/>
        </w:rPr>
        <w:t>投标单位应于</w:t>
      </w:r>
      <w:r w:rsidRPr="00203CA3">
        <w:rPr>
          <w:rFonts w:ascii="宋体" w:hAnsi="宋体"/>
          <w:sz w:val="24"/>
          <w:u w:val="single"/>
        </w:rPr>
        <w:t>2021</w:t>
      </w:r>
      <w:r w:rsidRPr="00203CA3">
        <w:rPr>
          <w:rFonts w:ascii="宋体" w:hAnsi="宋体" w:hint="eastAsia"/>
          <w:sz w:val="24"/>
          <w:u w:val="single"/>
        </w:rPr>
        <w:t>年</w:t>
      </w:r>
      <w:r w:rsidRPr="00203CA3">
        <w:rPr>
          <w:rFonts w:ascii="宋体" w:hAnsi="宋体"/>
          <w:sz w:val="24"/>
          <w:u w:val="single"/>
        </w:rPr>
        <w:t xml:space="preserve"> </w:t>
      </w:r>
      <w:r w:rsidR="00067B76" w:rsidRPr="00203CA3">
        <w:rPr>
          <w:rFonts w:ascii="宋体" w:hAnsi="宋体"/>
          <w:sz w:val="24"/>
          <w:u w:val="single"/>
        </w:rPr>
        <w:t>6</w:t>
      </w:r>
      <w:r w:rsidRPr="00203CA3">
        <w:rPr>
          <w:rFonts w:ascii="宋体" w:hAnsi="宋体"/>
          <w:sz w:val="24"/>
          <w:u w:val="single"/>
        </w:rPr>
        <w:t xml:space="preserve"> </w:t>
      </w:r>
      <w:r w:rsidRPr="00203CA3">
        <w:rPr>
          <w:rFonts w:ascii="宋体" w:hAnsi="宋体" w:hint="eastAsia"/>
          <w:sz w:val="24"/>
          <w:u w:val="single"/>
        </w:rPr>
        <w:t>月</w:t>
      </w:r>
      <w:r w:rsidRPr="00203CA3">
        <w:rPr>
          <w:rFonts w:ascii="宋体" w:hAnsi="宋体"/>
          <w:sz w:val="24"/>
          <w:u w:val="single"/>
        </w:rPr>
        <w:t xml:space="preserve"> </w:t>
      </w:r>
      <w:r w:rsidR="00067B76" w:rsidRPr="00203CA3">
        <w:rPr>
          <w:rFonts w:ascii="宋体" w:hAnsi="宋体"/>
          <w:sz w:val="24"/>
          <w:u w:val="single"/>
        </w:rPr>
        <w:t>4</w:t>
      </w:r>
      <w:r w:rsidRPr="00203CA3">
        <w:rPr>
          <w:rFonts w:ascii="宋体" w:hAnsi="宋体"/>
          <w:sz w:val="24"/>
          <w:u w:val="single"/>
        </w:rPr>
        <w:t xml:space="preserve"> </w:t>
      </w:r>
      <w:r w:rsidRPr="00203CA3">
        <w:rPr>
          <w:rFonts w:ascii="宋体" w:hAnsi="宋体" w:hint="eastAsia"/>
          <w:sz w:val="24"/>
          <w:u w:val="single"/>
        </w:rPr>
        <w:t>日</w:t>
      </w:r>
      <w:r w:rsidRPr="00203CA3">
        <w:rPr>
          <w:rFonts w:ascii="宋体" w:hAnsi="宋体"/>
          <w:sz w:val="24"/>
          <w:u w:val="single"/>
        </w:rPr>
        <w:t>9</w:t>
      </w:r>
      <w:r w:rsidRPr="00203CA3">
        <w:rPr>
          <w:rFonts w:ascii="宋体" w:hAnsi="宋体" w:hint="eastAsia"/>
          <w:sz w:val="24"/>
          <w:u w:val="single"/>
        </w:rPr>
        <w:t>:00前</w:t>
      </w:r>
      <w:r w:rsidRPr="00203CA3">
        <w:rPr>
          <w:rFonts w:ascii="宋体" w:hAnsi="宋体" w:hint="eastAsia"/>
          <w:sz w:val="24"/>
        </w:rPr>
        <w:t>将投标文件密封交到投标地点。</w:t>
      </w:r>
    </w:p>
    <w:p w:rsidR="00117F5C" w:rsidRPr="00203CA3" w:rsidRDefault="00F14E62">
      <w:pPr>
        <w:spacing w:line="360" w:lineRule="auto"/>
        <w:ind w:left="480"/>
        <w:rPr>
          <w:rFonts w:ascii="宋体" w:hAnsi="宋体"/>
          <w:sz w:val="24"/>
        </w:rPr>
      </w:pPr>
      <w:r w:rsidRPr="00203CA3">
        <w:rPr>
          <w:rFonts w:ascii="宋体" w:hAnsi="宋体" w:hint="eastAsia"/>
          <w:sz w:val="24"/>
        </w:rPr>
        <w:t>投标地点：快递邮寄或开标当天投标至浙江大学医学院附属第四医院行政楼104室。</w:t>
      </w:r>
    </w:p>
    <w:p w:rsidR="00117F5C" w:rsidRPr="00203CA3" w:rsidRDefault="00F14E62">
      <w:pPr>
        <w:numPr>
          <w:ilvl w:val="0"/>
          <w:numId w:val="1"/>
        </w:numPr>
        <w:spacing w:line="360" w:lineRule="auto"/>
        <w:rPr>
          <w:rFonts w:ascii="宋体" w:hAnsi="宋体"/>
          <w:sz w:val="24"/>
        </w:rPr>
      </w:pPr>
      <w:r w:rsidRPr="00203CA3">
        <w:rPr>
          <w:rFonts w:ascii="宋体" w:hAnsi="宋体" w:hint="eastAsia"/>
          <w:sz w:val="24"/>
        </w:rPr>
        <w:t>开标时间和地点：</w:t>
      </w:r>
    </w:p>
    <w:p w:rsidR="00117F5C" w:rsidRPr="00203CA3" w:rsidRDefault="00F14E62">
      <w:pPr>
        <w:spacing w:line="360" w:lineRule="auto"/>
        <w:ind w:left="480"/>
        <w:rPr>
          <w:rFonts w:ascii="宋体" w:hAnsi="宋体"/>
          <w:sz w:val="24"/>
        </w:rPr>
      </w:pPr>
      <w:r w:rsidRPr="00203CA3">
        <w:rPr>
          <w:rFonts w:ascii="宋体" w:hAnsi="宋体" w:hint="eastAsia"/>
          <w:sz w:val="24"/>
        </w:rPr>
        <w:t>开标时间：</w:t>
      </w:r>
      <w:r w:rsidRPr="00203CA3">
        <w:rPr>
          <w:rFonts w:ascii="宋体" w:hAnsi="宋体" w:hint="eastAsia"/>
          <w:sz w:val="24"/>
          <w:u w:val="single"/>
        </w:rPr>
        <w:t xml:space="preserve"> </w:t>
      </w:r>
      <w:r w:rsidRPr="00203CA3">
        <w:rPr>
          <w:rFonts w:ascii="宋体" w:hAnsi="宋体"/>
          <w:sz w:val="24"/>
          <w:u w:val="single"/>
        </w:rPr>
        <w:t>2021</w:t>
      </w:r>
      <w:r w:rsidRPr="00203CA3">
        <w:rPr>
          <w:rFonts w:ascii="宋体" w:hAnsi="宋体" w:hint="eastAsia"/>
          <w:sz w:val="24"/>
          <w:u w:val="single"/>
        </w:rPr>
        <w:t>年</w:t>
      </w:r>
      <w:r w:rsidRPr="00203CA3">
        <w:rPr>
          <w:rFonts w:ascii="宋体" w:hAnsi="宋体"/>
          <w:sz w:val="24"/>
          <w:u w:val="single"/>
        </w:rPr>
        <w:t xml:space="preserve"> </w:t>
      </w:r>
      <w:r w:rsidR="00067B76" w:rsidRPr="00203CA3">
        <w:rPr>
          <w:rFonts w:ascii="宋体" w:hAnsi="宋体"/>
          <w:sz w:val="24"/>
          <w:u w:val="single"/>
        </w:rPr>
        <w:t>6</w:t>
      </w:r>
      <w:r w:rsidRPr="00203CA3">
        <w:rPr>
          <w:rFonts w:ascii="宋体" w:hAnsi="宋体"/>
          <w:sz w:val="24"/>
          <w:u w:val="single"/>
        </w:rPr>
        <w:t xml:space="preserve"> </w:t>
      </w:r>
      <w:r w:rsidRPr="00203CA3">
        <w:rPr>
          <w:rFonts w:ascii="宋体" w:hAnsi="宋体" w:hint="eastAsia"/>
          <w:sz w:val="24"/>
          <w:u w:val="single"/>
        </w:rPr>
        <w:t>月</w:t>
      </w:r>
      <w:r w:rsidRPr="00203CA3">
        <w:rPr>
          <w:rFonts w:ascii="宋体" w:hAnsi="宋体"/>
          <w:sz w:val="24"/>
          <w:u w:val="single"/>
        </w:rPr>
        <w:t xml:space="preserve"> </w:t>
      </w:r>
      <w:r w:rsidR="00067B76" w:rsidRPr="00203CA3">
        <w:rPr>
          <w:rFonts w:ascii="宋体" w:hAnsi="宋体"/>
          <w:sz w:val="24"/>
          <w:u w:val="single"/>
        </w:rPr>
        <w:t>4</w:t>
      </w:r>
      <w:r w:rsidRPr="00203CA3">
        <w:rPr>
          <w:rFonts w:ascii="宋体" w:hAnsi="宋体"/>
          <w:sz w:val="24"/>
          <w:u w:val="single"/>
        </w:rPr>
        <w:t xml:space="preserve"> </w:t>
      </w:r>
      <w:r w:rsidRPr="00203CA3">
        <w:rPr>
          <w:rFonts w:ascii="宋体" w:hAnsi="宋体" w:hint="eastAsia"/>
          <w:sz w:val="24"/>
          <w:u w:val="single"/>
        </w:rPr>
        <w:t>日  上午</w:t>
      </w:r>
      <w:r w:rsidRPr="00203CA3">
        <w:rPr>
          <w:rFonts w:ascii="宋体" w:hAnsi="宋体"/>
          <w:sz w:val="24"/>
          <w:u w:val="single"/>
        </w:rPr>
        <w:t>9</w:t>
      </w:r>
      <w:r w:rsidRPr="00203CA3">
        <w:rPr>
          <w:rFonts w:ascii="宋体" w:hAnsi="宋体" w:hint="eastAsia"/>
          <w:sz w:val="24"/>
          <w:u w:val="single"/>
        </w:rPr>
        <w:t xml:space="preserve">:00 </w:t>
      </w:r>
    </w:p>
    <w:p w:rsidR="00117F5C" w:rsidRPr="00203CA3" w:rsidRDefault="00F14E62">
      <w:pPr>
        <w:spacing w:line="360" w:lineRule="auto"/>
        <w:ind w:left="480"/>
        <w:rPr>
          <w:rFonts w:ascii="宋体" w:hAnsi="宋体"/>
          <w:sz w:val="24"/>
        </w:rPr>
      </w:pPr>
      <w:r w:rsidRPr="00203CA3">
        <w:rPr>
          <w:rFonts w:ascii="宋体" w:hAnsi="宋体" w:hint="eastAsia"/>
          <w:sz w:val="24"/>
        </w:rPr>
        <w:t>开标地点：浙江大学医学院附属第四医院行政楼104室</w:t>
      </w:r>
    </w:p>
    <w:p w:rsidR="00117F5C" w:rsidRPr="00203CA3" w:rsidRDefault="00F14E62">
      <w:pPr>
        <w:spacing w:line="360" w:lineRule="auto"/>
        <w:rPr>
          <w:rFonts w:ascii="宋体" w:hAnsi="宋体"/>
          <w:sz w:val="24"/>
        </w:rPr>
      </w:pPr>
      <w:r w:rsidRPr="00203CA3">
        <w:rPr>
          <w:rFonts w:ascii="宋体" w:hAnsi="宋体" w:hint="eastAsia"/>
          <w:sz w:val="24"/>
        </w:rPr>
        <w:t>十四、联系地址和电话：</w:t>
      </w:r>
    </w:p>
    <w:p w:rsidR="00117F5C" w:rsidRPr="00203CA3" w:rsidRDefault="00F14E62">
      <w:pPr>
        <w:spacing w:line="360" w:lineRule="auto"/>
        <w:ind w:left="480"/>
        <w:rPr>
          <w:rFonts w:ascii="宋体" w:hAnsi="宋体"/>
          <w:sz w:val="24"/>
        </w:rPr>
      </w:pPr>
      <w:r w:rsidRPr="00203CA3">
        <w:rPr>
          <w:rFonts w:ascii="宋体" w:hAnsi="宋体" w:hint="eastAsia"/>
          <w:sz w:val="24"/>
        </w:rPr>
        <w:t>地  址：浙江大学医学院附属第四医院行政楼104室</w:t>
      </w:r>
    </w:p>
    <w:p w:rsidR="00117F5C" w:rsidRPr="00203CA3" w:rsidRDefault="00F14E62">
      <w:pPr>
        <w:spacing w:line="360" w:lineRule="auto"/>
        <w:ind w:left="480"/>
        <w:rPr>
          <w:rFonts w:ascii="宋体" w:hAnsi="宋体"/>
          <w:sz w:val="24"/>
        </w:rPr>
      </w:pPr>
      <w:r w:rsidRPr="00203CA3">
        <w:rPr>
          <w:rFonts w:ascii="宋体" w:hAnsi="宋体" w:hint="eastAsia"/>
          <w:sz w:val="24"/>
        </w:rPr>
        <w:t xml:space="preserve">联系人：吴老师 </w:t>
      </w:r>
    </w:p>
    <w:p w:rsidR="00117F5C" w:rsidRPr="00203CA3" w:rsidRDefault="00F14E62">
      <w:pPr>
        <w:spacing w:line="360" w:lineRule="auto"/>
        <w:ind w:left="480"/>
        <w:rPr>
          <w:rFonts w:ascii="宋体" w:hAnsi="宋体"/>
          <w:sz w:val="24"/>
          <w:u w:val="single"/>
        </w:rPr>
      </w:pPr>
      <w:r w:rsidRPr="00203CA3">
        <w:rPr>
          <w:rFonts w:ascii="宋体" w:hAnsi="宋体" w:hint="eastAsia"/>
          <w:sz w:val="24"/>
        </w:rPr>
        <w:t>联系电话：</w:t>
      </w:r>
      <w:r w:rsidRPr="00203CA3">
        <w:rPr>
          <w:rFonts w:ascii="宋体" w:hAnsi="宋体" w:hint="eastAsia"/>
          <w:sz w:val="24"/>
          <w:u w:val="single"/>
        </w:rPr>
        <w:t xml:space="preserve"> 0579-8993510</w:t>
      </w:r>
      <w:r w:rsidRPr="00203CA3">
        <w:rPr>
          <w:rFonts w:ascii="宋体" w:hAnsi="宋体"/>
          <w:sz w:val="24"/>
          <w:u w:val="single"/>
        </w:rPr>
        <w:t>3</w:t>
      </w:r>
      <w:r w:rsidRPr="00203CA3">
        <w:rPr>
          <w:rFonts w:ascii="宋体" w:hAnsi="宋体" w:hint="eastAsia"/>
          <w:sz w:val="24"/>
          <w:u w:val="single"/>
        </w:rPr>
        <w:t xml:space="preserve"> </w:t>
      </w:r>
    </w:p>
    <w:p w:rsidR="00117F5C" w:rsidRPr="00203CA3" w:rsidRDefault="00F14E62">
      <w:pPr>
        <w:widowControl/>
        <w:spacing w:line="420" w:lineRule="atLeast"/>
        <w:rPr>
          <w:rFonts w:ascii="宋体" w:hAnsi="宋体"/>
          <w:sz w:val="24"/>
        </w:rPr>
      </w:pPr>
      <w:r w:rsidRPr="00203CA3">
        <w:rPr>
          <w:rFonts w:ascii="宋体" w:hAnsi="宋体"/>
          <w:sz w:val="24"/>
        </w:rPr>
        <w:t>十五</w:t>
      </w:r>
      <w:r w:rsidRPr="00203CA3">
        <w:rPr>
          <w:rFonts w:ascii="宋体" w:hAnsi="宋体" w:hint="eastAsia"/>
          <w:sz w:val="24"/>
        </w:rPr>
        <w:t>、</w:t>
      </w:r>
      <w:r w:rsidRPr="00203CA3">
        <w:rPr>
          <w:rFonts w:ascii="宋体" w:hAnsi="宋体"/>
          <w:sz w:val="24"/>
        </w:rPr>
        <w:t>其他</w:t>
      </w:r>
    </w:p>
    <w:p w:rsidR="00117F5C" w:rsidRPr="00203CA3" w:rsidRDefault="00F14E62">
      <w:pPr>
        <w:widowControl/>
        <w:spacing w:line="420" w:lineRule="atLeast"/>
        <w:rPr>
          <w:rFonts w:ascii="宋体" w:hAnsi="宋体"/>
          <w:sz w:val="24"/>
        </w:rPr>
      </w:pPr>
      <w:r w:rsidRPr="00203CA3">
        <w:rPr>
          <w:rFonts w:ascii="宋体" w:hAnsi="宋体" w:hint="eastAsia"/>
          <w:sz w:val="24"/>
        </w:rPr>
        <w:t xml:space="preserve"> </w:t>
      </w:r>
      <w:r w:rsidRPr="00203CA3">
        <w:rPr>
          <w:rFonts w:ascii="宋体" w:hAnsi="宋体"/>
          <w:sz w:val="24"/>
        </w:rPr>
        <w:t xml:space="preserve">   1</w:t>
      </w:r>
      <w:r w:rsidRPr="00203CA3">
        <w:rPr>
          <w:rFonts w:ascii="宋体" w:hAnsi="宋体" w:hint="eastAsia"/>
          <w:sz w:val="24"/>
        </w:rPr>
        <w:t>、</w:t>
      </w:r>
      <w:r w:rsidRPr="00203CA3">
        <w:rPr>
          <w:rFonts w:ascii="宋体" w:hAnsi="宋体"/>
          <w:sz w:val="24"/>
        </w:rPr>
        <w:t>“★”标记系指必须满足不能负偏离或必须应答的条款。如不能响应</w:t>
      </w:r>
      <w:r w:rsidRPr="00203CA3">
        <w:rPr>
          <w:rFonts w:ascii="宋体" w:hAnsi="宋体" w:hint="eastAsia"/>
          <w:sz w:val="24"/>
        </w:rPr>
        <w:t>，</w:t>
      </w:r>
      <w:r w:rsidRPr="00203CA3">
        <w:rPr>
          <w:rFonts w:ascii="宋体" w:hAnsi="宋体"/>
          <w:sz w:val="24"/>
        </w:rPr>
        <w:t>作废标处理</w:t>
      </w:r>
      <w:r w:rsidRPr="00203CA3">
        <w:rPr>
          <w:rFonts w:ascii="宋体" w:hAnsi="宋体" w:hint="eastAsia"/>
          <w:sz w:val="24"/>
        </w:rPr>
        <w:t>。</w:t>
      </w:r>
    </w:p>
    <w:p w:rsidR="00117F5C" w:rsidRPr="00203CA3" w:rsidRDefault="00117F5C">
      <w:pPr>
        <w:widowControl/>
        <w:spacing w:line="420" w:lineRule="atLeast"/>
        <w:ind w:firstLine="480"/>
        <w:rPr>
          <w:rFonts w:ascii="宋体" w:hAnsi="宋体" w:cs="宋体"/>
          <w:color w:val="555555"/>
          <w:kern w:val="0"/>
          <w:sz w:val="24"/>
          <w:szCs w:val="24"/>
        </w:rPr>
      </w:pPr>
    </w:p>
    <w:p w:rsidR="00117F5C" w:rsidRPr="00203CA3" w:rsidRDefault="00117F5C">
      <w:pPr>
        <w:widowControl/>
        <w:spacing w:line="420" w:lineRule="atLeast"/>
        <w:ind w:firstLine="480"/>
        <w:rPr>
          <w:rFonts w:ascii="宋体" w:hAnsi="宋体" w:cs="宋体"/>
          <w:color w:val="555555"/>
          <w:kern w:val="0"/>
          <w:sz w:val="24"/>
          <w:szCs w:val="24"/>
        </w:rPr>
      </w:pPr>
    </w:p>
    <w:p w:rsidR="00117F5C" w:rsidRPr="00203CA3" w:rsidRDefault="00117F5C">
      <w:pPr>
        <w:widowControl/>
        <w:spacing w:line="420" w:lineRule="atLeast"/>
        <w:ind w:firstLine="480"/>
        <w:rPr>
          <w:rFonts w:ascii="宋体" w:hAnsi="宋体" w:cs="宋体"/>
          <w:color w:val="555555"/>
          <w:kern w:val="0"/>
          <w:sz w:val="24"/>
          <w:szCs w:val="24"/>
        </w:rPr>
      </w:pPr>
    </w:p>
    <w:p w:rsidR="00117F5C" w:rsidRPr="00203CA3" w:rsidRDefault="00117F5C">
      <w:pPr>
        <w:widowControl/>
        <w:spacing w:line="420" w:lineRule="atLeast"/>
        <w:ind w:firstLine="480"/>
        <w:rPr>
          <w:rFonts w:ascii="宋体" w:hAnsi="宋体" w:cs="宋体"/>
          <w:color w:val="555555"/>
          <w:kern w:val="0"/>
          <w:sz w:val="24"/>
          <w:szCs w:val="24"/>
        </w:rPr>
      </w:pPr>
    </w:p>
    <w:p w:rsidR="00117F5C" w:rsidRPr="00203CA3" w:rsidRDefault="00117F5C">
      <w:pPr>
        <w:widowControl/>
        <w:spacing w:line="420" w:lineRule="atLeast"/>
        <w:ind w:firstLine="480"/>
        <w:rPr>
          <w:rFonts w:ascii="宋体" w:hAnsi="宋体" w:cs="宋体"/>
          <w:color w:val="555555"/>
          <w:kern w:val="0"/>
          <w:sz w:val="24"/>
          <w:szCs w:val="24"/>
        </w:rPr>
      </w:pPr>
    </w:p>
    <w:p w:rsidR="00117F5C" w:rsidRPr="00203CA3" w:rsidRDefault="00117F5C">
      <w:pPr>
        <w:widowControl/>
        <w:spacing w:line="420" w:lineRule="atLeast"/>
        <w:ind w:firstLine="480"/>
        <w:rPr>
          <w:rFonts w:ascii="宋体" w:hAnsi="宋体" w:cs="宋体"/>
          <w:color w:val="555555"/>
          <w:kern w:val="0"/>
          <w:sz w:val="24"/>
          <w:szCs w:val="24"/>
        </w:rPr>
      </w:pPr>
    </w:p>
    <w:p w:rsidR="00117F5C" w:rsidRPr="00203CA3" w:rsidRDefault="00117F5C">
      <w:pPr>
        <w:widowControl/>
        <w:spacing w:line="420" w:lineRule="atLeast"/>
        <w:ind w:firstLine="480"/>
        <w:rPr>
          <w:rFonts w:ascii="宋体" w:hAnsi="宋体" w:cs="宋体"/>
          <w:color w:val="555555"/>
          <w:kern w:val="0"/>
          <w:sz w:val="24"/>
          <w:szCs w:val="24"/>
        </w:rPr>
      </w:pPr>
    </w:p>
    <w:p w:rsidR="00117F5C" w:rsidRPr="00203CA3" w:rsidRDefault="00117F5C">
      <w:pPr>
        <w:widowControl/>
        <w:spacing w:line="420" w:lineRule="atLeast"/>
        <w:ind w:firstLine="480"/>
        <w:rPr>
          <w:rFonts w:ascii="宋体" w:hAnsi="宋体" w:cs="宋体"/>
          <w:color w:val="555555"/>
          <w:kern w:val="0"/>
          <w:sz w:val="24"/>
          <w:szCs w:val="24"/>
        </w:rPr>
      </w:pPr>
    </w:p>
    <w:p w:rsidR="00117F5C" w:rsidRPr="00203CA3" w:rsidRDefault="00117F5C">
      <w:pPr>
        <w:widowControl/>
        <w:spacing w:line="420" w:lineRule="atLeast"/>
        <w:ind w:firstLine="480"/>
        <w:rPr>
          <w:rFonts w:ascii="宋体" w:hAnsi="宋体" w:cs="宋体"/>
          <w:color w:val="555555"/>
          <w:kern w:val="0"/>
          <w:sz w:val="24"/>
          <w:szCs w:val="24"/>
        </w:rPr>
      </w:pPr>
    </w:p>
    <w:p w:rsidR="00117F5C" w:rsidRPr="00203CA3" w:rsidRDefault="00117F5C">
      <w:pPr>
        <w:widowControl/>
        <w:spacing w:line="420" w:lineRule="atLeast"/>
        <w:ind w:firstLine="480"/>
        <w:rPr>
          <w:rFonts w:ascii="宋体" w:hAnsi="宋体" w:cs="宋体"/>
          <w:color w:val="555555"/>
          <w:kern w:val="0"/>
          <w:sz w:val="24"/>
          <w:szCs w:val="24"/>
        </w:rPr>
      </w:pPr>
    </w:p>
    <w:p w:rsidR="00117F5C" w:rsidRPr="00203CA3" w:rsidRDefault="00117F5C">
      <w:pPr>
        <w:widowControl/>
        <w:spacing w:line="420" w:lineRule="atLeast"/>
        <w:ind w:firstLine="480"/>
        <w:rPr>
          <w:rFonts w:ascii="宋体" w:hAnsi="宋体" w:cs="宋体"/>
          <w:color w:val="555555"/>
          <w:kern w:val="0"/>
          <w:sz w:val="24"/>
          <w:szCs w:val="24"/>
        </w:rPr>
      </w:pPr>
    </w:p>
    <w:p w:rsidR="00117F5C" w:rsidRPr="00203CA3" w:rsidRDefault="00117F5C">
      <w:pPr>
        <w:widowControl/>
        <w:spacing w:line="420" w:lineRule="atLeast"/>
        <w:ind w:firstLine="480"/>
        <w:rPr>
          <w:rFonts w:ascii="宋体" w:hAnsi="宋体" w:cs="宋体"/>
          <w:color w:val="555555"/>
          <w:kern w:val="0"/>
          <w:sz w:val="24"/>
          <w:szCs w:val="24"/>
        </w:rPr>
      </w:pPr>
    </w:p>
    <w:p w:rsidR="00117F5C" w:rsidRPr="00203CA3" w:rsidRDefault="00117F5C">
      <w:pPr>
        <w:widowControl/>
        <w:spacing w:line="420" w:lineRule="atLeast"/>
        <w:ind w:firstLine="480"/>
        <w:rPr>
          <w:rFonts w:ascii="宋体" w:hAnsi="宋体" w:cs="宋体"/>
          <w:color w:val="555555"/>
          <w:kern w:val="0"/>
          <w:sz w:val="24"/>
          <w:szCs w:val="24"/>
        </w:rPr>
      </w:pPr>
    </w:p>
    <w:p w:rsidR="00117F5C" w:rsidRPr="00203CA3" w:rsidRDefault="00117F5C">
      <w:pPr>
        <w:widowControl/>
        <w:spacing w:line="420" w:lineRule="atLeast"/>
        <w:ind w:firstLine="480"/>
        <w:rPr>
          <w:rFonts w:ascii="宋体" w:hAnsi="宋体" w:cs="宋体"/>
          <w:color w:val="555555"/>
          <w:kern w:val="0"/>
          <w:sz w:val="24"/>
          <w:szCs w:val="24"/>
        </w:rPr>
      </w:pPr>
    </w:p>
    <w:p w:rsidR="00117F5C" w:rsidRPr="00203CA3" w:rsidRDefault="00117F5C">
      <w:pPr>
        <w:widowControl/>
        <w:spacing w:line="420" w:lineRule="atLeast"/>
        <w:ind w:firstLine="480"/>
        <w:rPr>
          <w:rFonts w:ascii="宋体" w:hAnsi="宋体" w:cs="宋体"/>
          <w:color w:val="555555"/>
          <w:kern w:val="0"/>
          <w:sz w:val="24"/>
          <w:szCs w:val="24"/>
        </w:rPr>
      </w:pPr>
    </w:p>
    <w:p w:rsidR="00117F5C" w:rsidRPr="00203CA3" w:rsidRDefault="00117F5C">
      <w:pPr>
        <w:widowControl/>
        <w:spacing w:line="420" w:lineRule="atLeast"/>
        <w:ind w:firstLine="480"/>
        <w:rPr>
          <w:rFonts w:ascii="宋体" w:hAnsi="宋体" w:cs="宋体"/>
          <w:color w:val="555555"/>
          <w:kern w:val="0"/>
          <w:sz w:val="24"/>
          <w:szCs w:val="24"/>
        </w:rPr>
      </w:pPr>
    </w:p>
    <w:p w:rsidR="00117F5C" w:rsidRPr="00203CA3" w:rsidRDefault="00117F5C">
      <w:pPr>
        <w:widowControl/>
        <w:spacing w:line="420" w:lineRule="atLeast"/>
        <w:ind w:firstLine="480"/>
        <w:rPr>
          <w:rFonts w:ascii="宋体" w:hAnsi="宋体" w:cs="宋体"/>
          <w:color w:val="555555"/>
          <w:kern w:val="0"/>
          <w:sz w:val="24"/>
          <w:szCs w:val="24"/>
        </w:rPr>
      </w:pPr>
    </w:p>
    <w:p w:rsidR="00117F5C" w:rsidRPr="00203CA3" w:rsidRDefault="00117F5C">
      <w:pPr>
        <w:widowControl/>
        <w:spacing w:line="420" w:lineRule="atLeast"/>
        <w:ind w:firstLine="480"/>
        <w:rPr>
          <w:rFonts w:ascii="宋体" w:hAnsi="宋体" w:cs="宋体"/>
          <w:color w:val="555555"/>
          <w:kern w:val="0"/>
          <w:sz w:val="24"/>
          <w:szCs w:val="24"/>
        </w:rPr>
      </w:pPr>
    </w:p>
    <w:p w:rsidR="00117F5C" w:rsidRPr="00203CA3" w:rsidRDefault="00117F5C">
      <w:pPr>
        <w:widowControl/>
        <w:spacing w:line="420" w:lineRule="atLeast"/>
        <w:ind w:firstLine="480"/>
        <w:rPr>
          <w:rFonts w:ascii="宋体" w:hAnsi="宋体" w:cs="宋体"/>
          <w:color w:val="555555"/>
          <w:kern w:val="0"/>
          <w:sz w:val="24"/>
          <w:szCs w:val="24"/>
        </w:rPr>
      </w:pPr>
    </w:p>
    <w:p w:rsidR="00117F5C" w:rsidRPr="00203CA3" w:rsidRDefault="00F14E62">
      <w:pPr>
        <w:autoSpaceDE w:val="0"/>
        <w:autoSpaceDN w:val="0"/>
        <w:adjustRightInd w:val="0"/>
        <w:spacing w:line="360" w:lineRule="auto"/>
        <w:jc w:val="center"/>
        <w:rPr>
          <w:rFonts w:ascii="宋体" w:hAnsi="宋体"/>
          <w:b/>
          <w:bCs/>
          <w:sz w:val="30"/>
          <w:szCs w:val="30"/>
          <w:lang w:val="zh-CN"/>
        </w:rPr>
      </w:pPr>
      <w:r w:rsidRPr="00203CA3">
        <w:rPr>
          <w:rFonts w:ascii="宋体" w:hAnsi="宋体"/>
          <w:b/>
          <w:bCs/>
          <w:sz w:val="30"/>
          <w:szCs w:val="30"/>
          <w:lang w:val="zh-CN"/>
        </w:rPr>
        <w:lastRenderedPageBreak/>
        <w:t>第二章</w:t>
      </w:r>
      <w:r w:rsidRPr="00203CA3">
        <w:rPr>
          <w:rFonts w:ascii="宋体" w:hAnsi="宋体" w:hint="eastAsia"/>
          <w:b/>
          <w:bCs/>
          <w:sz w:val="30"/>
          <w:szCs w:val="30"/>
          <w:lang w:val="zh-CN"/>
        </w:rPr>
        <w:t xml:space="preserve"> </w:t>
      </w:r>
      <w:r w:rsidRPr="00203CA3">
        <w:rPr>
          <w:rFonts w:ascii="宋体" w:hAnsi="宋体"/>
          <w:b/>
          <w:bCs/>
          <w:sz w:val="30"/>
          <w:szCs w:val="30"/>
          <w:lang w:val="zh-CN"/>
        </w:rPr>
        <w:t>投标须知</w:t>
      </w:r>
    </w:p>
    <w:p w:rsidR="00117F5C" w:rsidRPr="00203CA3" w:rsidRDefault="00F14E62">
      <w:pPr>
        <w:widowControl/>
        <w:spacing w:line="420" w:lineRule="atLeast"/>
        <w:rPr>
          <w:rFonts w:ascii="宋体" w:hAnsi="宋体"/>
          <w:sz w:val="24"/>
          <w:szCs w:val="21"/>
        </w:rPr>
      </w:pPr>
      <w:r w:rsidRPr="00203CA3">
        <w:rPr>
          <w:rFonts w:ascii="宋体" w:hAnsi="宋体"/>
          <w:sz w:val="24"/>
          <w:szCs w:val="21"/>
        </w:rPr>
        <w:t>1、适用范围</w:t>
      </w:r>
    </w:p>
    <w:p w:rsidR="00117F5C" w:rsidRPr="00203CA3" w:rsidRDefault="00F14E62">
      <w:pPr>
        <w:widowControl/>
        <w:spacing w:line="420" w:lineRule="atLeast"/>
        <w:ind w:firstLine="480"/>
        <w:rPr>
          <w:rFonts w:ascii="宋体" w:hAnsi="宋体"/>
          <w:sz w:val="24"/>
          <w:szCs w:val="21"/>
        </w:rPr>
      </w:pPr>
      <w:r w:rsidRPr="00203CA3">
        <w:rPr>
          <w:rFonts w:ascii="宋体" w:hAnsi="宋体"/>
          <w:sz w:val="24"/>
          <w:szCs w:val="21"/>
        </w:rPr>
        <w:t>1.1 本招标文件仅适用于本次招标采购所叙述的服务项目。</w:t>
      </w:r>
    </w:p>
    <w:p w:rsidR="00117F5C" w:rsidRPr="00203CA3" w:rsidRDefault="00F14E62">
      <w:pPr>
        <w:widowControl/>
        <w:spacing w:line="420" w:lineRule="atLeast"/>
        <w:rPr>
          <w:rFonts w:ascii="宋体" w:hAnsi="宋体"/>
          <w:sz w:val="24"/>
          <w:szCs w:val="21"/>
        </w:rPr>
      </w:pPr>
      <w:r w:rsidRPr="00203CA3">
        <w:rPr>
          <w:rFonts w:ascii="宋体" w:hAnsi="宋体"/>
          <w:sz w:val="24"/>
          <w:szCs w:val="21"/>
        </w:rPr>
        <w:t>2、定义</w:t>
      </w:r>
    </w:p>
    <w:p w:rsidR="00117F5C" w:rsidRPr="00203CA3" w:rsidRDefault="00F14E62">
      <w:pPr>
        <w:widowControl/>
        <w:spacing w:line="420" w:lineRule="atLeast"/>
        <w:ind w:firstLine="480"/>
        <w:rPr>
          <w:rFonts w:ascii="宋体" w:hAnsi="宋体"/>
          <w:sz w:val="24"/>
          <w:szCs w:val="21"/>
        </w:rPr>
      </w:pPr>
      <w:r w:rsidRPr="00203CA3">
        <w:rPr>
          <w:rFonts w:ascii="宋体" w:hAnsi="宋体"/>
          <w:sz w:val="24"/>
          <w:szCs w:val="21"/>
        </w:rPr>
        <w:t>2.1采购人：系指</w:t>
      </w:r>
      <w:r w:rsidRPr="00203CA3">
        <w:rPr>
          <w:rFonts w:ascii="宋体" w:hAnsi="宋体" w:hint="eastAsia"/>
          <w:sz w:val="24"/>
          <w:szCs w:val="21"/>
        </w:rPr>
        <w:t>浙江大学医学院附属第四医院</w:t>
      </w:r>
      <w:r w:rsidRPr="00203CA3">
        <w:rPr>
          <w:rFonts w:ascii="宋体" w:hAnsi="宋体"/>
          <w:sz w:val="24"/>
          <w:szCs w:val="21"/>
        </w:rPr>
        <w:t>。</w:t>
      </w:r>
    </w:p>
    <w:p w:rsidR="00117F5C" w:rsidRPr="00203CA3" w:rsidRDefault="00F14E62">
      <w:pPr>
        <w:widowControl/>
        <w:spacing w:line="420" w:lineRule="atLeast"/>
        <w:ind w:firstLine="480"/>
        <w:rPr>
          <w:rFonts w:ascii="宋体" w:hAnsi="宋体"/>
          <w:sz w:val="24"/>
          <w:szCs w:val="21"/>
        </w:rPr>
      </w:pPr>
      <w:r w:rsidRPr="00203CA3">
        <w:rPr>
          <w:rFonts w:ascii="宋体" w:hAnsi="宋体"/>
          <w:sz w:val="24"/>
          <w:szCs w:val="21"/>
        </w:rPr>
        <w:t>2.2投标人：系指符合采购公告要求的投标供应商。</w:t>
      </w:r>
    </w:p>
    <w:p w:rsidR="00117F5C" w:rsidRPr="00203CA3" w:rsidRDefault="00F14E62">
      <w:pPr>
        <w:widowControl/>
        <w:spacing w:line="420" w:lineRule="atLeast"/>
        <w:ind w:firstLine="480"/>
        <w:rPr>
          <w:rFonts w:ascii="宋体" w:hAnsi="宋体"/>
          <w:sz w:val="24"/>
          <w:szCs w:val="21"/>
        </w:rPr>
      </w:pPr>
      <w:r w:rsidRPr="00203CA3">
        <w:rPr>
          <w:rFonts w:ascii="宋体" w:hAnsi="宋体"/>
          <w:sz w:val="24"/>
          <w:szCs w:val="21"/>
        </w:rPr>
        <w:t>2.3服务：系指招标文件规定投标人须承担的运输、技术支持、培训、维修保养及其它类似的服务。</w:t>
      </w:r>
    </w:p>
    <w:p w:rsidR="00117F5C" w:rsidRPr="00203CA3" w:rsidRDefault="00F14E62">
      <w:pPr>
        <w:widowControl/>
        <w:spacing w:line="420" w:lineRule="atLeast"/>
        <w:ind w:firstLine="480"/>
        <w:rPr>
          <w:rFonts w:ascii="宋体" w:hAnsi="宋体"/>
          <w:sz w:val="24"/>
          <w:szCs w:val="21"/>
        </w:rPr>
      </w:pPr>
      <w:r w:rsidRPr="00203CA3">
        <w:rPr>
          <w:rFonts w:ascii="宋体" w:hAnsi="宋体"/>
          <w:sz w:val="24"/>
          <w:szCs w:val="21"/>
        </w:rPr>
        <w:t>2.4货物：系指按招标文件规定投标人须向采购人提供的一切材料、设备、机械、仪器仪表、工具及其它有关技术资料和文字材料。</w:t>
      </w:r>
    </w:p>
    <w:p w:rsidR="00117F5C" w:rsidRPr="00203CA3" w:rsidRDefault="00F14E62">
      <w:pPr>
        <w:widowControl/>
        <w:spacing w:line="420" w:lineRule="atLeast"/>
        <w:ind w:firstLine="480"/>
        <w:rPr>
          <w:rFonts w:ascii="宋体" w:hAnsi="宋体"/>
          <w:sz w:val="24"/>
          <w:szCs w:val="21"/>
        </w:rPr>
      </w:pPr>
      <w:r w:rsidRPr="00203CA3">
        <w:rPr>
          <w:rFonts w:ascii="宋体" w:hAnsi="宋体"/>
          <w:sz w:val="24"/>
          <w:szCs w:val="21"/>
        </w:rPr>
        <w:t>2.5甲方：即采购人，在招投标阶段称为采购人，在签订和执行合同阶段称为甲方。</w:t>
      </w:r>
    </w:p>
    <w:p w:rsidR="00117F5C" w:rsidRPr="00203CA3" w:rsidRDefault="00F14E62">
      <w:pPr>
        <w:widowControl/>
        <w:spacing w:line="420" w:lineRule="atLeast"/>
        <w:ind w:firstLine="480"/>
        <w:rPr>
          <w:rFonts w:ascii="宋体" w:hAnsi="宋体"/>
          <w:sz w:val="24"/>
          <w:szCs w:val="21"/>
        </w:rPr>
      </w:pPr>
      <w:r w:rsidRPr="00203CA3">
        <w:rPr>
          <w:rFonts w:ascii="宋体" w:hAnsi="宋体"/>
          <w:sz w:val="24"/>
          <w:szCs w:val="21"/>
        </w:rPr>
        <w:t>2.6乙方：在招投标阶段称为投标人，中标后在签订和执行合同阶段称为乙方。</w:t>
      </w:r>
    </w:p>
    <w:p w:rsidR="00117F5C" w:rsidRPr="00203CA3" w:rsidRDefault="00F14E62">
      <w:pPr>
        <w:widowControl/>
        <w:spacing w:line="420" w:lineRule="atLeast"/>
        <w:ind w:firstLine="480"/>
        <w:rPr>
          <w:rFonts w:ascii="宋体" w:hAnsi="宋体"/>
          <w:sz w:val="24"/>
          <w:szCs w:val="21"/>
        </w:rPr>
      </w:pPr>
      <w:r w:rsidRPr="00203CA3">
        <w:rPr>
          <w:rFonts w:ascii="宋体" w:hAnsi="宋体"/>
          <w:sz w:val="24"/>
          <w:szCs w:val="21"/>
        </w:rPr>
        <w:t>2.7“原产地”是指货物开采、生长或生产、或提供有关服务的来源地。</w:t>
      </w:r>
    </w:p>
    <w:p w:rsidR="00117F5C" w:rsidRPr="00203CA3" w:rsidRDefault="00F14E62">
      <w:pPr>
        <w:widowControl/>
        <w:spacing w:line="420" w:lineRule="atLeast"/>
        <w:ind w:firstLine="480"/>
        <w:rPr>
          <w:rFonts w:ascii="宋体" w:hAnsi="宋体"/>
          <w:sz w:val="24"/>
          <w:szCs w:val="21"/>
        </w:rPr>
      </w:pPr>
      <w:r w:rsidRPr="00203CA3">
        <w:rPr>
          <w:rFonts w:ascii="宋体" w:hAnsi="宋体"/>
          <w:sz w:val="24"/>
          <w:szCs w:val="21"/>
        </w:rPr>
        <w:t>2.8“★”标记系指必须满足不能负偏离或必须应答的条款。</w:t>
      </w:r>
    </w:p>
    <w:p w:rsidR="00117F5C" w:rsidRPr="00203CA3" w:rsidRDefault="00F14E62">
      <w:pPr>
        <w:widowControl/>
        <w:spacing w:line="420" w:lineRule="atLeast"/>
        <w:rPr>
          <w:rFonts w:ascii="宋体" w:hAnsi="宋体"/>
          <w:sz w:val="24"/>
          <w:szCs w:val="21"/>
        </w:rPr>
      </w:pPr>
      <w:r w:rsidRPr="00203CA3">
        <w:rPr>
          <w:rFonts w:ascii="宋体" w:hAnsi="宋体"/>
          <w:sz w:val="24"/>
          <w:szCs w:val="21"/>
        </w:rPr>
        <w:t>3、合格的投标人</w:t>
      </w:r>
    </w:p>
    <w:p w:rsidR="00117F5C" w:rsidRPr="00203CA3" w:rsidRDefault="00F14E62">
      <w:pPr>
        <w:widowControl/>
        <w:spacing w:line="420" w:lineRule="atLeast"/>
        <w:ind w:firstLine="480"/>
        <w:rPr>
          <w:rFonts w:ascii="宋体" w:hAnsi="宋体"/>
          <w:sz w:val="24"/>
          <w:szCs w:val="21"/>
        </w:rPr>
      </w:pPr>
      <w:r w:rsidRPr="00203CA3">
        <w:rPr>
          <w:rFonts w:ascii="宋体" w:hAnsi="宋体"/>
          <w:sz w:val="24"/>
          <w:szCs w:val="21"/>
        </w:rPr>
        <w:t>3.1具有独立法人资格。</w:t>
      </w:r>
    </w:p>
    <w:p w:rsidR="00117F5C" w:rsidRPr="00203CA3" w:rsidRDefault="00F14E62">
      <w:pPr>
        <w:widowControl/>
        <w:spacing w:line="420" w:lineRule="atLeast"/>
        <w:ind w:firstLine="480"/>
        <w:rPr>
          <w:rFonts w:ascii="宋体" w:hAnsi="宋体"/>
          <w:sz w:val="24"/>
          <w:szCs w:val="21"/>
        </w:rPr>
      </w:pPr>
      <w:r w:rsidRPr="00203CA3">
        <w:rPr>
          <w:rFonts w:ascii="宋体" w:hAnsi="宋体"/>
          <w:sz w:val="24"/>
          <w:szCs w:val="21"/>
        </w:rPr>
        <w:t>3.2法律、行政法规规定的其它条件。</w:t>
      </w:r>
    </w:p>
    <w:p w:rsidR="00117F5C" w:rsidRPr="00203CA3" w:rsidRDefault="00F14E62">
      <w:pPr>
        <w:widowControl/>
        <w:spacing w:line="420" w:lineRule="atLeast"/>
        <w:ind w:firstLine="480"/>
        <w:rPr>
          <w:rFonts w:ascii="宋体" w:hAnsi="宋体"/>
          <w:sz w:val="24"/>
          <w:szCs w:val="21"/>
        </w:rPr>
      </w:pPr>
      <w:r w:rsidRPr="00203CA3">
        <w:rPr>
          <w:rFonts w:ascii="宋体" w:hAnsi="宋体"/>
          <w:sz w:val="24"/>
          <w:szCs w:val="21"/>
        </w:rPr>
        <w:t>3.3 该行业国家规定必备的资质、资格。</w:t>
      </w:r>
    </w:p>
    <w:p w:rsidR="00117F5C" w:rsidRPr="00203CA3" w:rsidRDefault="00F14E62">
      <w:pPr>
        <w:widowControl/>
        <w:spacing w:line="420" w:lineRule="atLeast"/>
        <w:ind w:firstLine="480"/>
        <w:rPr>
          <w:rFonts w:ascii="宋体" w:hAnsi="宋体"/>
          <w:sz w:val="24"/>
          <w:szCs w:val="21"/>
        </w:rPr>
      </w:pPr>
      <w:r w:rsidRPr="00203CA3">
        <w:rPr>
          <w:rFonts w:ascii="宋体" w:hAnsi="宋体"/>
          <w:sz w:val="24"/>
          <w:szCs w:val="21"/>
        </w:rPr>
        <w:t>3.4采购公告中要求的条件。</w:t>
      </w:r>
    </w:p>
    <w:p w:rsidR="00117F5C" w:rsidRPr="00203CA3" w:rsidRDefault="00F14E62">
      <w:pPr>
        <w:widowControl/>
        <w:spacing w:line="420" w:lineRule="atLeast"/>
        <w:rPr>
          <w:rFonts w:ascii="宋体" w:hAnsi="宋体"/>
          <w:sz w:val="24"/>
          <w:szCs w:val="21"/>
        </w:rPr>
      </w:pPr>
      <w:r w:rsidRPr="00203CA3">
        <w:rPr>
          <w:rFonts w:ascii="宋体" w:hAnsi="宋体"/>
          <w:sz w:val="24"/>
          <w:szCs w:val="21"/>
        </w:rPr>
        <w:t>4、保证</w:t>
      </w:r>
    </w:p>
    <w:p w:rsidR="00117F5C" w:rsidRPr="00203CA3" w:rsidRDefault="00F14E62">
      <w:pPr>
        <w:widowControl/>
        <w:spacing w:line="420" w:lineRule="atLeast"/>
        <w:ind w:firstLine="480"/>
        <w:rPr>
          <w:rFonts w:ascii="宋体" w:hAnsi="宋体"/>
          <w:sz w:val="24"/>
          <w:szCs w:val="21"/>
        </w:rPr>
      </w:pPr>
      <w:r w:rsidRPr="00203CA3">
        <w:rPr>
          <w:rFonts w:ascii="宋体" w:hAnsi="宋体"/>
          <w:sz w:val="24"/>
          <w:szCs w:val="21"/>
        </w:rPr>
        <w:t>4.1投标单位应保证所提交给招标机构和采购人的资料和数据是真实的。</w:t>
      </w:r>
    </w:p>
    <w:p w:rsidR="00117F5C" w:rsidRPr="00203CA3" w:rsidRDefault="00F14E62">
      <w:pPr>
        <w:widowControl/>
        <w:spacing w:line="420" w:lineRule="atLeast"/>
        <w:rPr>
          <w:rFonts w:ascii="宋体" w:hAnsi="宋体"/>
          <w:sz w:val="24"/>
          <w:szCs w:val="21"/>
        </w:rPr>
      </w:pPr>
      <w:r w:rsidRPr="00203CA3">
        <w:rPr>
          <w:rFonts w:ascii="宋体" w:hAnsi="宋体"/>
          <w:sz w:val="24"/>
          <w:szCs w:val="21"/>
        </w:rPr>
        <w:t xml:space="preserve">5、现场勘察 </w:t>
      </w:r>
    </w:p>
    <w:p w:rsidR="00117F5C" w:rsidRPr="00203CA3" w:rsidRDefault="00F14E62">
      <w:pPr>
        <w:widowControl/>
        <w:spacing w:line="420" w:lineRule="atLeast"/>
        <w:ind w:firstLine="480"/>
        <w:rPr>
          <w:rFonts w:ascii="宋体" w:hAnsi="宋体"/>
          <w:sz w:val="24"/>
          <w:szCs w:val="21"/>
        </w:rPr>
      </w:pPr>
      <w:r w:rsidRPr="00203CA3">
        <w:rPr>
          <w:rFonts w:ascii="宋体" w:hAnsi="宋体"/>
          <w:sz w:val="24"/>
          <w:szCs w:val="21"/>
        </w:rPr>
        <w:t>5.1采购方不统一组织投标方前往项目实施场地踏勘，根据项目实际投标需求，投标方可自行前往项目实施场地进行现场探勘，以获取编制投标文件所需资料，如投标方因未现场踏勘原因导致投标文件出现错误或遗漏的，由投标方自行承担责任。</w:t>
      </w:r>
    </w:p>
    <w:p w:rsidR="00117F5C" w:rsidRPr="00203CA3" w:rsidRDefault="00F14E62">
      <w:pPr>
        <w:widowControl/>
        <w:spacing w:line="420" w:lineRule="atLeast"/>
        <w:ind w:firstLine="480"/>
        <w:rPr>
          <w:rFonts w:ascii="宋体" w:hAnsi="宋体"/>
          <w:sz w:val="24"/>
          <w:szCs w:val="21"/>
        </w:rPr>
      </w:pPr>
      <w:r w:rsidRPr="00203CA3">
        <w:rPr>
          <w:rFonts w:ascii="宋体" w:hAnsi="宋体"/>
          <w:sz w:val="24"/>
          <w:szCs w:val="21"/>
        </w:rPr>
        <w:t xml:space="preserve">5.2投标单位在考察过程中发生的各类事件及所发生的各项费用，均由投标单位自行承担。采购人和代理机构概不负责。 </w:t>
      </w:r>
    </w:p>
    <w:p w:rsidR="00117F5C" w:rsidRPr="00203CA3" w:rsidRDefault="00F14E62">
      <w:pPr>
        <w:widowControl/>
        <w:spacing w:line="420" w:lineRule="atLeast"/>
        <w:ind w:firstLine="480"/>
        <w:rPr>
          <w:rFonts w:ascii="宋体" w:hAnsi="宋体"/>
          <w:sz w:val="24"/>
          <w:szCs w:val="21"/>
        </w:rPr>
      </w:pPr>
      <w:r w:rsidRPr="00203CA3">
        <w:rPr>
          <w:rFonts w:ascii="宋体" w:hAnsi="宋体"/>
          <w:sz w:val="24"/>
          <w:szCs w:val="21"/>
        </w:rPr>
        <w:t>5.3采购人向投标单位提供的有关现场的数据和资料，是采购人现有的能被投标人利用的资料，采购人对投标人据此做出的任何推论、理解和结论不负责任。</w:t>
      </w:r>
    </w:p>
    <w:p w:rsidR="00117F5C" w:rsidRPr="00203CA3" w:rsidRDefault="00F14E62">
      <w:pPr>
        <w:widowControl/>
        <w:spacing w:line="420" w:lineRule="atLeast"/>
        <w:ind w:firstLine="480"/>
        <w:rPr>
          <w:rFonts w:ascii="宋体" w:hAnsi="宋体"/>
          <w:sz w:val="24"/>
          <w:szCs w:val="21"/>
        </w:rPr>
      </w:pPr>
      <w:r w:rsidRPr="00203CA3">
        <w:rPr>
          <w:rFonts w:ascii="宋体" w:hAnsi="宋体"/>
          <w:sz w:val="24"/>
          <w:szCs w:val="21"/>
        </w:rPr>
        <w:t>5.4现场踏勘完毕，将认为投标人己了解现场情况，并充分理解了为之所承担的风险、义务和责任。</w:t>
      </w:r>
    </w:p>
    <w:p w:rsidR="00117F5C" w:rsidRPr="00203CA3" w:rsidRDefault="00F14E62">
      <w:pPr>
        <w:widowControl/>
        <w:spacing w:line="420" w:lineRule="atLeast"/>
        <w:rPr>
          <w:rFonts w:ascii="宋体" w:hAnsi="宋体"/>
          <w:sz w:val="24"/>
          <w:szCs w:val="21"/>
        </w:rPr>
      </w:pPr>
      <w:r w:rsidRPr="00203CA3">
        <w:rPr>
          <w:rFonts w:ascii="宋体" w:hAnsi="宋体"/>
          <w:sz w:val="24"/>
          <w:szCs w:val="21"/>
        </w:rPr>
        <w:t>6、联合体投标</w:t>
      </w:r>
    </w:p>
    <w:p w:rsidR="00117F5C" w:rsidRPr="00203CA3" w:rsidRDefault="00F14E62">
      <w:pPr>
        <w:widowControl/>
        <w:spacing w:line="420" w:lineRule="atLeast"/>
        <w:ind w:firstLine="480"/>
        <w:rPr>
          <w:rFonts w:ascii="宋体" w:hAnsi="宋体"/>
          <w:sz w:val="24"/>
          <w:szCs w:val="21"/>
        </w:rPr>
      </w:pPr>
      <w:r w:rsidRPr="00203CA3">
        <w:rPr>
          <w:rFonts w:ascii="宋体" w:hAnsi="宋体"/>
          <w:sz w:val="24"/>
          <w:szCs w:val="21"/>
        </w:rPr>
        <w:t>本项目不接受联合体投标。</w:t>
      </w:r>
    </w:p>
    <w:p w:rsidR="00117F5C" w:rsidRPr="00203CA3" w:rsidRDefault="00F14E62">
      <w:pPr>
        <w:widowControl/>
        <w:spacing w:line="420" w:lineRule="atLeast"/>
        <w:rPr>
          <w:rFonts w:ascii="宋体" w:hAnsi="宋体"/>
          <w:sz w:val="24"/>
          <w:szCs w:val="21"/>
        </w:rPr>
      </w:pPr>
      <w:r w:rsidRPr="00203CA3">
        <w:rPr>
          <w:rFonts w:ascii="宋体" w:hAnsi="宋体"/>
          <w:sz w:val="24"/>
          <w:szCs w:val="21"/>
        </w:rPr>
        <w:lastRenderedPageBreak/>
        <w:t>7、投标人发生下列情况之一时，除严格依法依规进行处理外，还将通报市信用管理部门，列入严重失信名单：</w:t>
      </w:r>
    </w:p>
    <w:p w:rsidR="00117F5C" w:rsidRPr="00203CA3" w:rsidRDefault="00F14E62">
      <w:pPr>
        <w:widowControl/>
        <w:spacing w:line="420" w:lineRule="atLeast"/>
        <w:ind w:firstLine="480"/>
        <w:rPr>
          <w:rFonts w:ascii="宋体" w:hAnsi="宋体"/>
          <w:sz w:val="24"/>
          <w:szCs w:val="21"/>
        </w:rPr>
      </w:pPr>
      <w:r w:rsidRPr="00203CA3">
        <w:rPr>
          <w:rFonts w:ascii="宋体" w:hAnsi="宋体"/>
          <w:sz w:val="24"/>
          <w:szCs w:val="21"/>
        </w:rPr>
        <w:t>（1）投标人在规定的投标有效期内撤回投标或放弃中标的；</w:t>
      </w:r>
    </w:p>
    <w:p w:rsidR="00117F5C" w:rsidRPr="00203CA3" w:rsidRDefault="00F14E62">
      <w:pPr>
        <w:widowControl/>
        <w:spacing w:line="420" w:lineRule="atLeast"/>
        <w:ind w:firstLine="480"/>
        <w:rPr>
          <w:rFonts w:ascii="宋体" w:hAnsi="宋体"/>
          <w:sz w:val="24"/>
          <w:szCs w:val="21"/>
        </w:rPr>
      </w:pPr>
      <w:r w:rsidRPr="00203CA3">
        <w:rPr>
          <w:rFonts w:ascii="宋体" w:hAnsi="宋体"/>
          <w:sz w:val="24"/>
          <w:szCs w:val="21"/>
        </w:rPr>
        <w:t>（2）有意串标或提供虚假材料者的；</w:t>
      </w:r>
    </w:p>
    <w:p w:rsidR="00117F5C" w:rsidRPr="00203CA3" w:rsidRDefault="00F14E62">
      <w:pPr>
        <w:widowControl/>
        <w:spacing w:line="420" w:lineRule="atLeast"/>
        <w:ind w:firstLine="480"/>
        <w:rPr>
          <w:rFonts w:ascii="宋体" w:hAnsi="宋体"/>
          <w:sz w:val="24"/>
          <w:szCs w:val="21"/>
        </w:rPr>
      </w:pPr>
      <w:r w:rsidRPr="00203CA3">
        <w:rPr>
          <w:rFonts w:ascii="宋体" w:hAnsi="宋体"/>
          <w:sz w:val="24"/>
          <w:szCs w:val="21"/>
        </w:rPr>
        <w:t>（3）中标人在收到中标通知书后，因自身原因不能在投标有效期内和采购人签订合同。</w:t>
      </w:r>
    </w:p>
    <w:p w:rsidR="00117F5C" w:rsidRPr="00203CA3" w:rsidRDefault="00F14E62">
      <w:pPr>
        <w:widowControl/>
        <w:spacing w:line="420" w:lineRule="atLeast"/>
        <w:ind w:firstLine="480"/>
        <w:rPr>
          <w:rFonts w:ascii="宋体" w:hAnsi="宋体"/>
          <w:sz w:val="24"/>
          <w:szCs w:val="21"/>
        </w:rPr>
      </w:pPr>
      <w:r w:rsidRPr="00203CA3">
        <w:rPr>
          <w:rFonts w:ascii="宋体" w:hAnsi="宋体"/>
          <w:sz w:val="24"/>
          <w:szCs w:val="21"/>
        </w:rPr>
        <w:t>（4）中标人未在规定时间缴纳招标代理费的。</w:t>
      </w:r>
    </w:p>
    <w:p w:rsidR="00117F5C" w:rsidRPr="00203CA3" w:rsidRDefault="00F14E62">
      <w:pPr>
        <w:widowControl/>
        <w:spacing w:line="420" w:lineRule="atLeast"/>
        <w:ind w:firstLine="480"/>
        <w:rPr>
          <w:rFonts w:ascii="宋体" w:hAnsi="宋体"/>
          <w:sz w:val="24"/>
          <w:szCs w:val="21"/>
        </w:rPr>
      </w:pPr>
      <w:r w:rsidRPr="00203CA3">
        <w:rPr>
          <w:rFonts w:ascii="宋体" w:hAnsi="宋体"/>
          <w:sz w:val="24"/>
          <w:szCs w:val="21"/>
        </w:rPr>
        <w:t>（5）中标供应商在标后履约过程中未按合同约定的期限和要求履约的。</w:t>
      </w:r>
    </w:p>
    <w:p w:rsidR="00117F5C" w:rsidRPr="00203CA3" w:rsidRDefault="00F14E62">
      <w:pPr>
        <w:widowControl/>
        <w:spacing w:line="420" w:lineRule="atLeast"/>
        <w:ind w:firstLine="480"/>
        <w:rPr>
          <w:rFonts w:ascii="宋体" w:hAnsi="宋体"/>
          <w:sz w:val="24"/>
          <w:szCs w:val="21"/>
        </w:rPr>
      </w:pPr>
      <w:r w:rsidRPr="00203CA3">
        <w:rPr>
          <w:rFonts w:ascii="宋体" w:hAnsi="宋体"/>
          <w:sz w:val="24"/>
          <w:szCs w:val="21"/>
        </w:rPr>
        <w:t>（6）因中标供应商原因在标后履约过程中擅自终止合同的。</w:t>
      </w:r>
    </w:p>
    <w:p w:rsidR="00117F5C" w:rsidRPr="00203CA3" w:rsidRDefault="00F14E62">
      <w:pPr>
        <w:widowControl/>
        <w:spacing w:line="420" w:lineRule="atLeast"/>
        <w:ind w:firstLine="480"/>
        <w:rPr>
          <w:rFonts w:ascii="宋体" w:hAnsi="宋体"/>
          <w:sz w:val="24"/>
          <w:szCs w:val="21"/>
        </w:rPr>
      </w:pPr>
      <w:r w:rsidRPr="00203CA3">
        <w:rPr>
          <w:rFonts w:ascii="宋体" w:hAnsi="宋体"/>
          <w:sz w:val="24"/>
          <w:szCs w:val="21"/>
        </w:rPr>
        <w:t>（7）不符合招标文件要求的其他失信行为。</w:t>
      </w:r>
    </w:p>
    <w:p w:rsidR="00117F5C" w:rsidRPr="00203CA3" w:rsidRDefault="00117F5C">
      <w:pPr>
        <w:spacing w:line="360" w:lineRule="auto"/>
        <w:rPr>
          <w:b/>
          <w:sz w:val="36"/>
          <w:szCs w:val="36"/>
        </w:rPr>
      </w:pPr>
    </w:p>
    <w:p w:rsidR="00117F5C" w:rsidRPr="00203CA3" w:rsidRDefault="00117F5C">
      <w:pPr>
        <w:spacing w:line="360" w:lineRule="auto"/>
        <w:rPr>
          <w:rFonts w:ascii="宋体" w:hAnsi="宋体"/>
          <w:sz w:val="24"/>
        </w:rPr>
      </w:pPr>
    </w:p>
    <w:p w:rsidR="00117F5C" w:rsidRPr="00203CA3" w:rsidRDefault="00117F5C">
      <w:pPr>
        <w:spacing w:line="360" w:lineRule="auto"/>
        <w:rPr>
          <w:rFonts w:ascii="宋体" w:hAnsi="宋体"/>
          <w:sz w:val="24"/>
        </w:rPr>
      </w:pPr>
    </w:p>
    <w:p w:rsidR="00117F5C" w:rsidRPr="00203CA3" w:rsidRDefault="00117F5C">
      <w:pPr>
        <w:spacing w:line="360" w:lineRule="auto"/>
        <w:rPr>
          <w:rFonts w:ascii="宋体" w:hAnsi="宋体"/>
          <w:sz w:val="24"/>
        </w:rPr>
      </w:pPr>
    </w:p>
    <w:p w:rsidR="00117F5C" w:rsidRPr="00203CA3" w:rsidRDefault="00117F5C">
      <w:pPr>
        <w:spacing w:line="360" w:lineRule="auto"/>
        <w:rPr>
          <w:rFonts w:ascii="宋体" w:hAnsi="宋体"/>
          <w:sz w:val="24"/>
        </w:rPr>
      </w:pPr>
    </w:p>
    <w:p w:rsidR="00117F5C" w:rsidRPr="00203CA3" w:rsidRDefault="00117F5C">
      <w:pPr>
        <w:spacing w:line="360" w:lineRule="auto"/>
        <w:rPr>
          <w:rFonts w:ascii="宋体" w:hAnsi="宋体"/>
          <w:sz w:val="24"/>
        </w:rPr>
      </w:pPr>
    </w:p>
    <w:p w:rsidR="00117F5C" w:rsidRPr="00203CA3" w:rsidRDefault="00117F5C">
      <w:pPr>
        <w:spacing w:line="360" w:lineRule="auto"/>
        <w:rPr>
          <w:rFonts w:ascii="宋体" w:hAnsi="宋体"/>
          <w:sz w:val="24"/>
        </w:rPr>
      </w:pPr>
    </w:p>
    <w:p w:rsidR="00117F5C" w:rsidRPr="00203CA3" w:rsidRDefault="00117F5C">
      <w:pPr>
        <w:spacing w:line="360" w:lineRule="auto"/>
        <w:rPr>
          <w:rFonts w:ascii="宋体" w:hAnsi="宋体"/>
          <w:sz w:val="24"/>
        </w:rPr>
      </w:pPr>
    </w:p>
    <w:p w:rsidR="00117F5C" w:rsidRPr="00203CA3" w:rsidRDefault="00117F5C">
      <w:pPr>
        <w:spacing w:line="360" w:lineRule="auto"/>
        <w:rPr>
          <w:rFonts w:ascii="宋体" w:hAnsi="宋体"/>
          <w:sz w:val="24"/>
        </w:rPr>
      </w:pPr>
    </w:p>
    <w:p w:rsidR="00117F5C" w:rsidRPr="00203CA3" w:rsidRDefault="00117F5C">
      <w:pPr>
        <w:spacing w:line="360" w:lineRule="auto"/>
        <w:rPr>
          <w:rFonts w:ascii="宋体" w:hAnsi="宋体"/>
          <w:sz w:val="24"/>
        </w:rPr>
      </w:pPr>
    </w:p>
    <w:p w:rsidR="00117F5C" w:rsidRPr="00203CA3" w:rsidRDefault="00117F5C">
      <w:pPr>
        <w:spacing w:line="360" w:lineRule="auto"/>
        <w:rPr>
          <w:rFonts w:ascii="宋体" w:hAnsi="宋体"/>
          <w:sz w:val="24"/>
        </w:rPr>
      </w:pPr>
    </w:p>
    <w:p w:rsidR="00117F5C" w:rsidRPr="00203CA3" w:rsidRDefault="00117F5C">
      <w:pPr>
        <w:spacing w:line="360" w:lineRule="auto"/>
        <w:rPr>
          <w:rFonts w:ascii="宋体" w:hAnsi="宋体"/>
          <w:sz w:val="24"/>
        </w:rPr>
      </w:pPr>
    </w:p>
    <w:p w:rsidR="00117F5C" w:rsidRPr="00203CA3" w:rsidRDefault="00117F5C">
      <w:pPr>
        <w:spacing w:line="360" w:lineRule="auto"/>
        <w:rPr>
          <w:rFonts w:ascii="宋体" w:hAnsi="宋体"/>
          <w:sz w:val="24"/>
        </w:rPr>
      </w:pPr>
    </w:p>
    <w:p w:rsidR="00117F5C" w:rsidRPr="00203CA3" w:rsidRDefault="00117F5C">
      <w:pPr>
        <w:spacing w:line="360" w:lineRule="auto"/>
        <w:rPr>
          <w:rFonts w:ascii="宋体" w:hAnsi="宋体"/>
          <w:sz w:val="24"/>
        </w:rPr>
      </w:pPr>
    </w:p>
    <w:p w:rsidR="00117F5C" w:rsidRPr="00203CA3" w:rsidRDefault="00117F5C">
      <w:pPr>
        <w:spacing w:line="360" w:lineRule="auto"/>
        <w:rPr>
          <w:rFonts w:ascii="宋体" w:hAnsi="宋体"/>
          <w:sz w:val="24"/>
        </w:rPr>
      </w:pPr>
    </w:p>
    <w:p w:rsidR="00117F5C" w:rsidRPr="00203CA3" w:rsidRDefault="00117F5C">
      <w:pPr>
        <w:spacing w:line="360" w:lineRule="auto"/>
        <w:rPr>
          <w:rFonts w:ascii="宋体" w:hAnsi="宋体"/>
          <w:sz w:val="24"/>
        </w:rPr>
      </w:pPr>
    </w:p>
    <w:p w:rsidR="00117F5C" w:rsidRPr="00203CA3" w:rsidRDefault="00117F5C">
      <w:pPr>
        <w:spacing w:line="360" w:lineRule="auto"/>
        <w:rPr>
          <w:rFonts w:ascii="宋体" w:hAnsi="宋体"/>
          <w:sz w:val="24"/>
        </w:rPr>
      </w:pPr>
    </w:p>
    <w:p w:rsidR="00117F5C" w:rsidRPr="00203CA3" w:rsidRDefault="00117F5C">
      <w:pPr>
        <w:spacing w:line="360" w:lineRule="auto"/>
        <w:rPr>
          <w:rFonts w:ascii="宋体" w:hAnsi="宋体"/>
          <w:sz w:val="24"/>
        </w:rPr>
      </w:pPr>
    </w:p>
    <w:p w:rsidR="00117F5C" w:rsidRPr="00203CA3" w:rsidRDefault="00117F5C">
      <w:pPr>
        <w:spacing w:line="360" w:lineRule="auto"/>
        <w:rPr>
          <w:rFonts w:ascii="宋体" w:hAnsi="宋体"/>
          <w:sz w:val="24"/>
        </w:rPr>
      </w:pPr>
    </w:p>
    <w:p w:rsidR="00117F5C" w:rsidRPr="00203CA3" w:rsidRDefault="00117F5C">
      <w:pPr>
        <w:spacing w:line="360" w:lineRule="auto"/>
        <w:rPr>
          <w:rFonts w:ascii="宋体" w:hAnsi="宋体"/>
          <w:sz w:val="24"/>
        </w:rPr>
      </w:pPr>
    </w:p>
    <w:p w:rsidR="00117F5C" w:rsidRPr="00203CA3" w:rsidRDefault="00117F5C">
      <w:pPr>
        <w:spacing w:line="360" w:lineRule="auto"/>
        <w:rPr>
          <w:rFonts w:ascii="宋体" w:hAnsi="宋体"/>
          <w:sz w:val="24"/>
        </w:rPr>
      </w:pPr>
    </w:p>
    <w:p w:rsidR="00117F5C" w:rsidRPr="00203CA3" w:rsidRDefault="00117F5C">
      <w:pPr>
        <w:spacing w:line="360" w:lineRule="auto"/>
        <w:rPr>
          <w:rFonts w:ascii="宋体" w:hAnsi="宋体"/>
          <w:sz w:val="24"/>
        </w:rPr>
      </w:pPr>
    </w:p>
    <w:p w:rsidR="00117F5C" w:rsidRPr="00203CA3" w:rsidRDefault="00F14E62">
      <w:pPr>
        <w:spacing w:line="360" w:lineRule="auto"/>
        <w:ind w:firstLineChars="100" w:firstLine="321"/>
        <w:jc w:val="center"/>
        <w:rPr>
          <w:rFonts w:ascii="宋体" w:hAnsi="宋体"/>
          <w:b/>
          <w:sz w:val="32"/>
          <w:szCs w:val="32"/>
        </w:rPr>
      </w:pPr>
      <w:r w:rsidRPr="00203CA3">
        <w:rPr>
          <w:rFonts w:ascii="宋体" w:hAnsi="宋体" w:hint="eastAsia"/>
          <w:b/>
          <w:sz w:val="32"/>
          <w:szCs w:val="32"/>
        </w:rPr>
        <w:lastRenderedPageBreak/>
        <w:t>第三章   招标货物一览表</w:t>
      </w:r>
    </w:p>
    <w:p w:rsidR="00117F5C" w:rsidRPr="00203CA3" w:rsidRDefault="00F14E62">
      <w:pPr>
        <w:snapToGrid w:val="0"/>
        <w:spacing w:line="400" w:lineRule="exact"/>
        <w:ind w:firstLineChars="200" w:firstLine="480"/>
        <w:rPr>
          <w:rFonts w:ascii="宋体" w:hAnsi="宋体"/>
          <w:sz w:val="24"/>
          <w:szCs w:val="24"/>
        </w:rPr>
      </w:pPr>
      <w:r w:rsidRPr="00203CA3">
        <w:rPr>
          <w:rFonts w:ascii="宋体" w:hAnsi="宋体" w:hint="eastAsia"/>
          <w:sz w:val="24"/>
          <w:szCs w:val="24"/>
        </w:rPr>
        <w:t>一、本次招标的货物是医院整形美容中心治疗室家具，要求投标人的投标货物必须是合格的、未曾使用过的全新产品，所采用的原料优良、质量上乘，原材料、辅料、成品均须符合相应的国家标准和行业标准的要求，美观、安全、牢固、耐用。</w:t>
      </w:r>
    </w:p>
    <w:p w:rsidR="00117F5C" w:rsidRPr="00203CA3" w:rsidRDefault="00F14E62">
      <w:pPr>
        <w:snapToGrid w:val="0"/>
        <w:spacing w:line="400" w:lineRule="exact"/>
        <w:ind w:firstLineChars="200" w:firstLine="480"/>
        <w:rPr>
          <w:rFonts w:ascii="宋体" w:hAnsi="宋体"/>
          <w:sz w:val="24"/>
          <w:szCs w:val="24"/>
        </w:rPr>
      </w:pPr>
      <w:r w:rsidRPr="00203CA3">
        <w:rPr>
          <w:rFonts w:ascii="宋体" w:hAnsi="宋体" w:hint="eastAsia"/>
          <w:sz w:val="24"/>
          <w:szCs w:val="24"/>
        </w:rPr>
        <w:t>所供货物必须适用于各种特定的医疗环境使用的特性和使用要求。</w:t>
      </w:r>
    </w:p>
    <w:p w:rsidR="00117F5C" w:rsidRPr="00203CA3" w:rsidRDefault="00F14E62">
      <w:pPr>
        <w:spacing w:line="400" w:lineRule="exact"/>
        <w:rPr>
          <w:rFonts w:ascii="宋体" w:hAnsi="宋体"/>
          <w:b/>
          <w:kern w:val="0"/>
          <w:sz w:val="24"/>
          <w:szCs w:val="24"/>
        </w:rPr>
      </w:pPr>
      <w:r w:rsidRPr="00203CA3">
        <w:rPr>
          <w:rFonts w:ascii="宋体" w:hAnsi="宋体" w:hint="eastAsia"/>
          <w:b/>
          <w:kern w:val="0"/>
          <w:sz w:val="24"/>
          <w:szCs w:val="24"/>
        </w:rPr>
        <w:t>货物需求一览表</w:t>
      </w:r>
    </w:p>
    <w:p w:rsidR="00117F5C" w:rsidRPr="00203CA3" w:rsidRDefault="00117F5C">
      <w:pPr>
        <w:spacing w:line="400" w:lineRule="exact"/>
        <w:rPr>
          <w:rFonts w:ascii="宋体" w:hAnsi="宋体"/>
          <w:b/>
          <w:kern w:val="0"/>
          <w:sz w:val="24"/>
          <w:szCs w:val="24"/>
        </w:rPr>
        <w:sectPr w:rsidR="00117F5C" w:rsidRPr="00203CA3">
          <w:headerReference w:type="default" r:id="rId10"/>
          <w:footerReference w:type="default" r:id="rId11"/>
          <w:pgSz w:w="11906" w:h="16838"/>
          <w:pgMar w:top="1134" w:right="1247" w:bottom="1134" w:left="1247" w:header="397" w:footer="567" w:gutter="0"/>
          <w:cols w:space="720"/>
          <w:docGrid w:type="lines" w:linePitch="312"/>
        </w:sectPr>
      </w:pPr>
    </w:p>
    <w:tbl>
      <w:tblPr>
        <w:tblW w:w="10340" w:type="dxa"/>
        <w:jc w:val="center"/>
        <w:tblLook w:val="04A0" w:firstRow="1" w:lastRow="0" w:firstColumn="1" w:lastColumn="0" w:noHBand="0" w:noVBand="1"/>
      </w:tblPr>
      <w:tblGrid>
        <w:gridCol w:w="461"/>
        <w:gridCol w:w="900"/>
        <w:gridCol w:w="1400"/>
        <w:gridCol w:w="680"/>
        <w:gridCol w:w="680"/>
        <w:gridCol w:w="680"/>
        <w:gridCol w:w="680"/>
        <w:gridCol w:w="680"/>
        <w:gridCol w:w="680"/>
        <w:gridCol w:w="3499"/>
      </w:tblGrid>
      <w:tr w:rsidR="00117F5C" w:rsidRPr="00203CA3">
        <w:trPr>
          <w:trHeight w:val="324"/>
          <w:jc w:val="center"/>
        </w:trPr>
        <w:tc>
          <w:tcPr>
            <w:tcW w:w="460" w:type="dxa"/>
            <w:vMerge w:val="restart"/>
            <w:tcBorders>
              <w:top w:val="single" w:sz="8" w:space="0" w:color="000000"/>
              <w:left w:val="single" w:sz="8" w:space="0" w:color="000000"/>
              <w:bottom w:val="nil"/>
              <w:right w:val="single" w:sz="8" w:space="0" w:color="000000"/>
            </w:tcBorders>
            <w:vAlign w:val="center"/>
          </w:tcPr>
          <w:p w:rsidR="00117F5C" w:rsidRPr="00203CA3" w:rsidRDefault="00F14E62">
            <w:pPr>
              <w:widowControl/>
              <w:jc w:val="center"/>
              <w:rPr>
                <w:rFonts w:ascii="宋体" w:hAnsi="宋体" w:cs="宋体"/>
                <w:b/>
                <w:bCs/>
                <w:color w:val="000000"/>
                <w:kern w:val="0"/>
                <w:sz w:val="24"/>
              </w:rPr>
            </w:pPr>
            <w:r w:rsidRPr="00203CA3">
              <w:rPr>
                <w:rFonts w:ascii="宋体" w:hAnsi="宋体" w:cs="宋体" w:hint="eastAsia"/>
                <w:b/>
                <w:bCs/>
                <w:color w:val="000000"/>
                <w:kern w:val="0"/>
                <w:sz w:val="24"/>
              </w:rPr>
              <w:lastRenderedPageBreak/>
              <w:t>序号</w:t>
            </w:r>
          </w:p>
        </w:tc>
        <w:tc>
          <w:tcPr>
            <w:tcW w:w="900" w:type="dxa"/>
            <w:vMerge w:val="restart"/>
            <w:tcBorders>
              <w:top w:val="single" w:sz="8" w:space="0" w:color="000000"/>
              <w:left w:val="single" w:sz="8" w:space="0" w:color="000000"/>
              <w:bottom w:val="nil"/>
              <w:right w:val="single" w:sz="8" w:space="0" w:color="000000"/>
            </w:tcBorders>
            <w:vAlign w:val="center"/>
          </w:tcPr>
          <w:p w:rsidR="00117F5C" w:rsidRPr="00203CA3" w:rsidRDefault="00F14E62">
            <w:pPr>
              <w:widowControl/>
              <w:jc w:val="center"/>
              <w:rPr>
                <w:rFonts w:ascii="宋体" w:hAnsi="宋体" w:cs="宋体"/>
                <w:b/>
                <w:bCs/>
                <w:color w:val="000000"/>
                <w:kern w:val="0"/>
                <w:sz w:val="24"/>
              </w:rPr>
            </w:pPr>
            <w:r w:rsidRPr="00203CA3">
              <w:rPr>
                <w:rFonts w:ascii="宋体" w:hAnsi="宋体" w:cs="宋体" w:hint="eastAsia"/>
                <w:b/>
                <w:bCs/>
                <w:color w:val="000000"/>
                <w:kern w:val="0"/>
                <w:sz w:val="24"/>
              </w:rPr>
              <w:t>房间</w:t>
            </w:r>
            <w:r w:rsidRPr="00203CA3">
              <w:rPr>
                <w:b/>
                <w:bCs/>
                <w:color w:val="000000"/>
                <w:kern w:val="0"/>
                <w:sz w:val="24"/>
              </w:rPr>
              <w:t>/</w:t>
            </w:r>
            <w:r w:rsidRPr="00203CA3">
              <w:rPr>
                <w:rFonts w:ascii="宋体" w:hAnsi="宋体" w:cs="宋体" w:hint="eastAsia"/>
                <w:b/>
                <w:bCs/>
                <w:color w:val="000000"/>
                <w:kern w:val="0"/>
                <w:sz w:val="24"/>
              </w:rPr>
              <w:t>位置</w:t>
            </w:r>
          </w:p>
        </w:tc>
        <w:tc>
          <w:tcPr>
            <w:tcW w:w="1400" w:type="dxa"/>
            <w:vMerge w:val="restart"/>
            <w:tcBorders>
              <w:top w:val="single" w:sz="8" w:space="0" w:color="000000"/>
              <w:left w:val="single" w:sz="8" w:space="0" w:color="000000"/>
              <w:bottom w:val="nil"/>
              <w:right w:val="single" w:sz="8" w:space="0" w:color="000000"/>
            </w:tcBorders>
            <w:vAlign w:val="center"/>
          </w:tcPr>
          <w:p w:rsidR="00117F5C" w:rsidRPr="00203CA3" w:rsidRDefault="00F14E62">
            <w:pPr>
              <w:widowControl/>
              <w:jc w:val="center"/>
              <w:rPr>
                <w:rFonts w:ascii="宋体" w:hAnsi="宋体" w:cs="宋体"/>
                <w:b/>
                <w:bCs/>
                <w:color w:val="000000"/>
                <w:kern w:val="0"/>
                <w:sz w:val="24"/>
              </w:rPr>
            </w:pPr>
            <w:r w:rsidRPr="00203CA3">
              <w:rPr>
                <w:rFonts w:ascii="宋体" w:hAnsi="宋体" w:cs="宋体" w:hint="eastAsia"/>
                <w:b/>
                <w:bCs/>
                <w:color w:val="000000"/>
                <w:kern w:val="0"/>
                <w:sz w:val="24"/>
              </w:rPr>
              <w:t>产品名称</w:t>
            </w:r>
          </w:p>
        </w:tc>
        <w:tc>
          <w:tcPr>
            <w:tcW w:w="2040" w:type="dxa"/>
            <w:gridSpan w:val="3"/>
            <w:tcBorders>
              <w:top w:val="single" w:sz="8" w:space="0" w:color="000000"/>
              <w:left w:val="nil"/>
              <w:bottom w:val="single" w:sz="8" w:space="0" w:color="000000"/>
              <w:right w:val="single" w:sz="8" w:space="0" w:color="000000"/>
            </w:tcBorders>
            <w:vAlign w:val="center"/>
          </w:tcPr>
          <w:p w:rsidR="00117F5C" w:rsidRPr="00203CA3" w:rsidRDefault="00F14E62">
            <w:pPr>
              <w:widowControl/>
              <w:jc w:val="center"/>
              <w:rPr>
                <w:rFonts w:ascii="宋体" w:hAnsi="宋体" w:cs="宋体"/>
                <w:b/>
                <w:bCs/>
                <w:color w:val="000000"/>
                <w:kern w:val="0"/>
                <w:sz w:val="24"/>
              </w:rPr>
            </w:pPr>
            <w:r w:rsidRPr="00203CA3">
              <w:rPr>
                <w:rFonts w:ascii="宋体" w:hAnsi="宋体" w:cs="宋体" w:hint="eastAsia"/>
                <w:b/>
                <w:bCs/>
                <w:color w:val="000000"/>
                <w:kern w:val="0"/>
                <w:sz w:val="24"/>
              </w:rPr>
              <w:t>规格尺寸（</w:t>
            </w:r>
            <w:r w:rsidRPr="00203CA3">
              <w:rPr>
                <w:b/>
                <w:bCs/>
                <w:color w:val="000000"/>
                <w:kern w:val="0"/>
                <w:sz w:val="24"/>
              </w:rPr>
              <w:t>mm</w:t>
            </w:r>
            <w:r w:rsidRPr="00203CA3">
              <w:rPr>
                <w:rFonts w:ascii="宋体" w:hAnsi="宋体" w:cs="宋体" w:hint="eastAsia"/>
                <w:b/>
                <w:bCs/>
                <w:color w:val="000000"/>
                <w:kern w:val="0"/>
                <w:sz w:val="24"/>
              </w:rPr>
              <w:t>）</w:t>
            </w:r>
          </w:p>
        </w:tc>
        <w:tc>
          <w:tcPr>
            <w:tcW w:w="680" w:type="dxa"/>
            <w:vMerge w:val="restart"/>
            <w:tcBorders>
              <w:top w:val="single" w:sz="8" w:space="0" w:color="000000"/>
              <w:left w:val="single" w:sz="8" w:space="0" w:color="000000"/>
              <w:bottom w:val="nil"/>
              <w:right w:val="single" w:sz="8" w:space="0" w:color="000000"/>
            </w:tcBorders>
            <w:vAlign w:val="center"/>
          </w:tcPr>
          <w:p w:rsidR="00117F5C" w:rsidRPr="00203CA3" w:rsidRDefault="00F14E62">
            <w:pPr>
              <w:widowControl/>
              <w:jc w:val="center"/>
              <w:rPr>
                <w:rFonts w:ascii="宋体" w:hAnsi="宋体" w:cs="宋体"/>
                <w:b/>
                <w:bCs/>
                <w:color w:val="000000"/>
                <w:kern w:val="0"/>
                <w:sz w:val="24"/>
              </w:rPr>
            </w:pPr>
            <w:r w:rsidRPr="00203CA3">
              <w:rPr>
                <w:rFonts w:ascii="宋体" w:hAnsi="宋体" w:cs="宋体" w:hint="eastAsia"/>
                <w:b/>
                <w:bCs/>
                <w:color w:val="000000"/>
                <w:kern w:val="0"/>
                <w:sz w:val="24"/>
              </w:rPr>
              <w:t>单位</w:t>
            </w:r>
          </w:p>
        </w:tc>
        <w:tc>
          <w:tcPr>
            <w:tcW w:w="680" w:type="dxa"/>
            <w:vMerge w:val="restart"/>
            <w:tcBorders>
              <w:top w:val="single" w:sz="8" w:space="0" w:color="000000"/>
              <w:left w:val="single" w:sz="8" w:space="0" w:color="000000"/>
              <w:bottom w:val="nil"/>
              <w:right w:val="single" w:sz="8" w:space="0" w:color="000000"/>
            </w:tcBorders>
            <w:vAlign w:val="center"/>
          </w:tcPr>
          <w:p w:rsidR="00117F5C" w:rsidRPr="00203CA3" w:rsidRDefault="00F14E62">
            <w:pPr>
              <w:widowControl/>
              <w:jc w:val="center"/>
              <w:rPr>
                <w:rFonts w:ascii="宋体" w:hAnsi="宋体" w:cs="宋体"/>
                <w:b/>
                <w:bCs/>
                <w:color w:val="000000"/>
                <w:kern w:val="0"/>
                <w:sz w:val="24"/>
              </w:rPr>
            </w:pPr>
            <w:r w:rsidRPr="00203CA3">
              <w:rPr>
                <w:rFonts w:ascii="宋体" w:hAnsi="宋体" w:cs="宋体" w:hint="eastAsia"/>
                <w:b/>
                <w:bCs/>
                <w:color w:val="000000"/>
                <w:kern w:val="0"/>
                <w:sz w:val="24"/>
              </w:rPr>
              <w:t>长度</w:t>
            </w:r>
          </w:p>
        </w:tc>
        <w:tc>
          <w:tcPr>
            <w:tcW w:w="680" w:type="dxa"/>
            <w:vMerge w:val="restart"/>
            <w:tcBorders>
              <w:top w:val="single" w:sz="8" w:space="0" w:color="000000"/>
              <w:left w:val="single" w:sz="8" w:space="0" w:color="000000"/>
              <w:bottom w:val="nil"/>
              <w:right w:val="single" w:sz="8" w:space="0" w:color="000000"/>
            </w:tcBorders>
            <w:vAlign w:val="center"/>
          </w:tcPr>
          <w:p w:rsidR="00117F5C" w:rsidRPr="00203CA3" w:rsidRDefault="00F14E62">
            <w:pPr>
              <w:widowControl/>
              <w:jc w:val="center"/>
              <w:rPr>
                <w:rFonts w:ascii="宋体" w:hAnsi="宋体" w:cs="宋体"/>
                <w:b/>
                <w:bCs/>
                <w:color w:val="000000"/>
                <w:kern w:val="0"/>
                <w:sz w:val="24"/>
              </w:rPr>
            </w:pPr>
            <w:r w:rsidRPr="00203CA3">
              <w:rPr>
                <w:rFonts w:ascii="宋体" w:hAnsi="宋体" w:cs="宋体" w:hint="eastAsia"/>
                <w:b/>
                <w:bCs/>
                <w:color w:val="000000"/>
                <w:kern w:val="0"/>
                <w:sz w:val="24"/>
              </w:rPr>
              <w:t>数量</w:t>
            </w:r>
          </w:p>
        </w:tc>
        <w:tc>
          <w:tcPr>
            <w:tcW w:w="3500" w:type="dxa"/>
            <w:vMerge w:val="restart"/>
            <w:tcBorders>
              <w:top w:val="single" w:sz="8" w:space="0" w:color="000000"/>
              <w:left w:val="single" w:sz="8" w:space="0" w:color="000000"/>
              <w:bottom w:val="nil"/>
              <w:right w:val="single" w:sz="8" w:space="0" w:color="000000"/>
            </w:tcBorders>
            <w:vAlign w:val="center"/>
          </w:tcPr>
          <w:p w:rsidR="00117F5C" w:rsidRPr="00203CA3" w:rsidRDefault="00F14E62">
            <w:pPr>
              <w:widowControl/>
              <w:jc w:val="left"/>
              <w:rPr>
                <w:rFonts w:ascii="宋体" w:hAnsi="宋体" w:cs="宋体"/>
                <w:b/>
                <w:bCs/>
                <w:color w:val="000000"/>
                <w:kern w:val="0"/>
                <w:sz w:val="24"/>
              </w:rPr>
            </w:pPr>
            <w:r w:rsidRPr="00203CA3">
              <w:rPr>
                <w:rFonts w:ascii="宋体" w:hAnsi="宋体" w:cs="宋体" w:hint="eastAsia"/>
                <w:b/>
                <w:bCs/>
                <w:color w:val="000000"/>
                <w:kern w:val="0"/>
                <w:sz w:val="24"/>
              </w:rPr>
              <w:t>主要材质</w:t>
            </w:r>
          </w:p>
        </w:tc>
      </w:tr>
      <w:tr w:rsidR="00117F5C" w:rsidRPr="00203CA3">
        <w:trPr>
          <w:trHeight w:val="312"/>
          <w:jc w:val="center"/>
        </w:trPr>
        <w:tc>
          <w:tcPr>
            <w:tcW w:w="460" w:type="dxa"/>
            <w:vMerge/>
            <w:tcBorders>
              <w:top w:val="single" w:sz="8" w:space="0" w:color="000000"/>
              <w:left w:val="single" w:sz="8" w:space="0" w:color="000000"/>
              <w:bottom w:val="nil"/>
              <w:right w:val="single" w:sz="8" w:space="0" w:color="000000"/>
            </w:tcBorders>
            <w:vAlign w:val="center"/>
          </w:tcPr>
          <w:p w:rsidR="00117F5C" w:rsidRPr="00203CA3" w:rsidRDefault="00117F5C">
            <w:pPr>
              <w:widowControl/>
              <w:jc w:val="left"/>
              <w:rPr>
                <w:rFonts w:ascii="宋体" w:hAnsi="宋体" w:cs="宋体"/>
                <w:b/>
                <w:bCs/>
                <w:color w:val="000000"/>
                <w:kern w:val="0"/>
                <w:sz w:val="24"/>
              </w:rPr>
            </w:pPr>
          </w:p>
        </w:tc>
        <w:tc>
          <w:tcPr>
            <w:tcW w:w="900" w:type="dxa"/>
            <w:vMerge/>
            <w:tcBorders>
              <w:top w:val="single" w:sz="8" w:space="0" w:color="000000"/>
              <w:left w:val="single" w:sz="8" w:space="0" w:color="000000"/>
              <w:bottom w:val="nil"/>
              <w:right w:val="single" w:sz="8" w:space="0" w:color="000000"/>
            </w:tcBorders>
            <w:vAlign w:val="center"/>
          </w:tcPr>
          <w:p w:rsidR="00117F5C" w:rsidRPr="00203CA3" w:rsidRDefault="00117F5C">
            <w:pPr>
              <w:widowControl/>
              <w:jc w:val="left"/>
              <w:rPr>
                <w:rFonts w:ascii="宋体" w:hAnsi="宋体" w:cs="宋体"/>
                <w:b/>
                <w:bCs/>
                <w:color w:val="000000"/>
                <w:kern w:val="0"/>
                <w:sz w:val="24"/>
              </w:rPr>
            </w:pPr>
          </w:p>
        </w:tc>
        <w:tc>
          <w:tcPr>
            <w:tcW w:w="1400" w:type="dxa"/>
            <w:vMerge/>
            <w:tcBorders>
              <w:top w:val="single" w:sz="8" w:space="0" w:color="000000"/>
              <w:left w:val="single" w:sz="8" w:space="0" w:color="000000"/>
              <w:bottom w:val="nil"/>
              <w:right w:val="single" w:sz="8" w:space="0" w:color="000000"/>
            </w:tcBorders>
            <w:vAlign w:val="center"/>
          </w:tcPr>
          <w:p w:rsidR="00117F5C" w:rsidRPr="00203CA3" w:rsidRDefault="00117F5C">
            <w:pPr>
              <w:widowControl/>
              <w:jc w:val="left"/>
              <w:rPr>
                <w:rFonts w:ascii="宋体" w:hAnsi="宋体" w:cs="宋体"/>
                <w:b/>
                <w:bCs/>
                <w:color w:val="000000"/>
                <w:kern w:val="0"/>
                <w:sz w:val="24"/>
              </w:rPr>
            </w:pPr>
          </w:p>
        </w:tc>
        <w:tc>
          <w:tcPr>
            <w:tcW w:w="680" w:type="dxa"/>
            <w:tcBorders>
              <w:top w:val="nil"/>
              <w:left w:val="nil"/>
              <w:bottom w:val="nil"/>
              <w:right w:val="single" w:sz="8" w:space="0" w:color="000000"/>
            </w:tcBorders>
            <w:vAlign w:val="center"/>
          </w:tcPr>
          <w:p w:rsidR="00117F5C" w:rsidRPr="00203CA3" w:rsidRDefault="00F14E62">
            <w:pPr>
              <w:widowControl/>
              <w:jc w:val="center"/>
              <w:rPr>
                <w:rFonts w:ascii="宋体" w:hAnsi="宋体" w:cs="宋体"/>
                <w:b/>
                <w:bCs/>
                <w:color w:val="000000"/>
                <w:kern w:val="0"/>
                <w:sz w:val="24"/>
              </w:rPr>
            </w:pPr>
            <w:r w:rsidRPr="00203CA3">
              <w:rPr>
                <w:rFonts w:ascii="宋体" w:hAnsi="宋体" w:cs="宋体" w:hint="eastAsia"/>
                <w:b/>
                <w:bCs/>
                <w:color w:val="000000"/>
                <w:kern w:val="0"/>
                <w:sz w:val="24"/>
              </w:rPr>
              <w:t>长</w:t>
            </w:r>
          </w:p>
        </w:tc>
        <w:tc>
          <w:tcPr>
            <w:tcW w:w="680" w:type="dxa"/>
            <w:tcBorders>
              <w:top w:val="nil"/>
              <w:left w:val="nil"/>
              <w:bottom w:val="nil"/>
              <w:right w:val="single" w:sz="8" w:space="0" w:color="000000"/>
            </w:tcBorders>
            <w:vAlign w:val="center"/>
          </w:tcPr>
          <w:p w:rsidR="00117F5C" w:rsidRPr="00203CA3" w:rsidRDefault="00F14E62">
            <w:pPr>
              <w:widowControl/>
              <w:jc w:val="center"/>
              <w:rPr>
                <w:rFonts w:ascii="宋体" w:hAnsi="宋体" w:cs="宋体"/>
                <w:b/>
                <w:bCs/>
                <w:color w:val="000000"/>
                <w:kern w:val="0"/>
                <w:sz w:val="24"/>
              </w:rPr>
            </w:pPr>
            <w:r w:rsidRPr="00203CA3">
              <w:rPr>
                <w:rFonts w:ascii="宋体" w:hAnsi="宋体" w:cs="宋体" w:hint="eastAsia"/>
                <w:b/>
                <w:bCs/>
                <w:color w:val="000000"/>
                <w:kern w:val="0"/>
                <w:sz w:val="24"/>
              </w:rPr>
              <w:t>宽</w:t>
            </w:r>
          </w:p>
        </w:tc>
        <w:tc>
          <w:tcPr>
            <w:tcW w:w="680" w:type="dxa"/>
            <w:tcBorders>
              <w:top w:val="nil"/>
              <w:left w:val="nil"/>
              <w:bottom w:val="nil"/>
              <w:right w:val="single" w:sz="8" w:space="0" w:color="000000"/>
            </w:tcBorders>
            <w:vAlign w:val="center"/>
          </w:tcPr>
          <w:p w:rsidR="00117F5C" w:rsidRPr="00203CA3" w:rsidRDefault="00F14E62">
            <w:pPr>
              <w:widowControl/>
              <w:jc w:val="center"/>
              <w:rPr>
                <w:rFonts w:ascii="宋体" w:hAnsi="宋体" w:cs="宋体"/>
                <w:b/>
                <w:bCs/>
                <w:color w:val="000000"/>
                <w:kern w:val="0"/>
                <w:sz w:val="24"/>
              </w:rPr>
            </w:pPr>
            <w:r w:rsidRPr="00203CA3">
              <w:rPr>
                <w:rFonts w:ascii="宋体" w:hAnsi="宋体" w:cs="宋体" w:hint="eastAsia"/>
                <w:b/>
                <w:bCs/>
                <w:color w:val="000000"/>
                <w:kern w:val="0"/>
                <w:sz w:val="24"/>
              </w:rPr>
              <w:t>高</w:t>
            </w:r>
          </w:p>
        </w:tc>
        <w:tc>
          <w:tcPr>
            <w:tcW w:w="680" w:type="dxa"/>
            <w:vMerge/>
            <w:tcBorders>
              <w:top w:val="single" w:sz="8" w:space="0" w:color="000000"/>
              <w:left w:val="single" w:sz="8" w:space="0" w:color="000000"/>
              <w:bottom w:val="nil"/>
              <w:right w:val="single" w:sz="8" w:space="0" w:color="000000"/>
            </w:tcBorders>
            <w:vAlign w:val="center"/>
          </w:tcPr>
          <w:p w:rsidR="00117F5C" w:rsidRPr="00203CA3" w:rsidRDefault="00117F5C">
            <w:pPr>
              <w:widowControl/>
              <w:jc w:val="left"/>
              <w:rPr>
                <w:rFonts w:ascii="宋体" w:hAnsi="宋体" w:cs="宋体"/>
                <w:b/>
                <w:bCs/>
                <w:color w:val="000000"/>
                <w:kern w:val="0"/>
                <w:sz w:val="24"/>
              </w:rPr>
            </w:pPr>
          </w:p>
        </w:tc>
        <w:tc>
          <w:tcPr>
            <w:tcW w:w="680" w:type="dxa"/>
            <w:vMerge/>
            <w:tcBorders>
              <w:top w:val="single" w:sz="8" w:space="0" w:color="000000"/>
              <w:left w:val="single" w:sz="8" w:space="0" w:color="000000"/>
              <w:bottom w:val="nil"/>
              <w:right w:val="single" w:sz="8" w:space="0" w:color="000000"/>
            </w:tcBorders>
            <w:vAlign w:val="center"/>
          </w:tcPr>
          <w:p w:rsidR="00117F5C" w:rsidRPr="00203CA3" w:rsidRDefault="00117F5C">
            <w:pPr>
              <w:widowControl/>
              <w:jc w:val="left"/>
              <w:rPr>
                <w:rFonts w:ascii="宋体" w:hAnsi="宋体" w:cs="宋体"/>
                <w:b/>
                <w:bCs/>
                <w:color w:val="000000"/>
                <w:kern w:val="0"/>
                <w:sz w:val="24"/>
              </w:rPr>
            </w:pPr>
          </w:p>
        </w:tc>
        <w:tc>
          <w:tcPr>
            <w:tcW w:w="680" w:type="dxa"/>
            <w:vMerge/>
            <w:tcBorders>
              <w:top w:val="single" w:sz="8" w:space="0" w:color="000000"/>
              <w:left w:val="single" w:sz="8" w:space="0" w:color="000000"/>
              <w:bottom w:val="nil"/>
              <w:right w:val="single" w:sz="8" w:space="0" w:color="000000"/>
            </w:tcBorders>
            <w:vAlign w:val="center"/>
          </w:tcPr>
          <w:p w:rsidR="00117F5C" w:rsidRPr="00203CA3" w:rsidRDefault="00117F5C">
            <w:pPr>
              <w:widowControl/>
              <w:jc w:val="left"/>
              <w:rPr>
                <w:rFonts w:ascii="宋体" w:hAnsi="宋体" w:cs="宋体"/>
                <w:b/>
                <w:bCs/>
                <w:color w:val="000000"/>
                <w:kern w:val="0"/>
                <w:sz w:val="24"/>
              </w:rPr>
            </w:pPr>
          </w:p>
        </w:tc>
        <w:tc>
          <w:tcPr>
            <w:tcW w:w="3500" w:type="dxa"/>
            <w:vMerge/>
            <w:tcBorders>
              <w:top w:val="single" w:sz="8" w:space="0" w:color="000000"/>
              <w:left w:val="single" w:sz="8" w:space="0" w:color="000000"/>
              <w:bottom w:val="nil"/>
              <w:right w:val="single" w:sz="8" w:space="0" w:color="000000"/>
            </w:tcBorders>
            <w:vAlign w:val="center"/>
          </w:tcPr>
          <w:p w:rsidR="00117F5C" w:rsidRPr="00203CA3" w:rsidRDefault="00117F5C">
            <w:pPr>
              <w:widowControl/>
              <w:jc w:val="left"/>
              <w:rPr>
                <w:rFonts w:ascii="宋体" w:hAnsi="宋体" w:cs="宋体"/>
                <w:b/>
                <w:bCs/>
                <w:color w:val="000000"/>
                <w:kern w:val="0"/>
                <w:sz w:val="24"/>
              </w:rPr>
            </w:pPr>
          </w:p>
        </w:tc>
      </w:tr>
      <w:tr w:rsidR="00117F5C" w:rsidRPr="00203CA3">
        <w:trPr>
          <w:trHeight w:val="756"/>
          <w:jc w:val="center"/>
        </w:trPr>
        <w:tc>
          <w:tcPr>
            <w:tcW w:w="460" w:type="dxa"/>
            <w:vMerge w:val="restart"/>
            <w:tcBorders>
              <w:top w:val="single" w:sz="4" w:space="0" w:color="000000"/>
              <w:left w:val="single" w:sz="4" w:space="0" w:color="000000"/>
              <w:bottom w:val="single" w:sz="4" w:space="0" w:color="000000"/>
              <w:right w:val="single" w:sz="4" w:space="0" w:color="000000"/>
            </w:tcBorders>
            <w:noWrap/>
            <w:vAlign w:val="center"/>
          </w:tcPr>
          <w:p w:rsidR="00117F5C" w:rsidRPr="00203CA3" w:rsidRDefault="00F14E62">
            <w:pPr>
              <w:widowControl/>
              <w:jc w:val="center"/>
              <w:rPr>
                <w:rFonts w:ascii="等线" w:eastAsia="等线" w:hAnsi="等线" w:cs="宋体"/>
                <w:color w:val="000000"/>
                <w:kern w:val="0"/>
                <w:sz w:val="22"/>
                <w:szCs w:val="22"/>
              </w:rPr>
            </w:pPr>
            <w:r w:rsidRPr="00203CA3">
              <w:rPr>
                <w:rFonts w:ascii="等线" w:eastAsia="等线" w:hAnsi="等线" w:cs="宋体" w:hint="eastAsia"/>
                <w:color w:val="000000"/>
                <w:kern w:val="0"/>
                <w:sz w:val="22"/>
                <w:szCs w:val="22"/>
              </w:rPr>
              <w:t>1</w:t>
            </w:r>
          </w:p>
        </w:tc>
        <w:tc>
          <w:tcPr>
            <w:tcW w:w="900" w:type="dxa"/>
            <w:vMerge w:val="restart"/>
            <w:tcBorders>
              <w:top w:val="single" w:sz="4" w:space="0" w:color="000000"/>
              <w:left w:val="single" w:sz="4" w:space="0" w:color="000000"/>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射频室</w:t>
            </w:r>
          </w:p>
        </w:tc>
        <w:tc>
          <w:tcPr>
            <w:tcW w:w="1400" w:type="dxa"/>
            <w:tcBorders>
              <w:top w:val="single" w:sz="4" w:space="0" w:color="000000"/>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高柜</w:t>
            </w:r>
          </w:p>
        </w:tc>
        <w:tc>
          <w:tcPr>
            <w:tcW w:w="680" w:type="dxa"/>
            <w:tcBorders>
              <w:top w:val="single" w:sz="4" w:space="0" w:color="000000"/>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870</w:t>
            </w:r>
          </w:p>
        </w:tc>
        <w:tc>
          <w:tcPr>
            <w:tcW w:w="680" w:type="dxa"/>
            <w:tcBorders>
              <w:top w:val="single" w:sz="4" w:space="0" w:color="000000"/>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440</w:t>
            </w:r>
          </w:p>
        </w:tc>
        <w:tc>
          <w:tcPr>
            <w:tcW w:w="680" w:type="dxa"/>
            <w:tcBorders>
              <w:top w:val="single" w:sz="4" w:space="0" w:color="000000"/>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2700</w:t>
            </w:r>
          </w:p>
        </w:tc>
        <w:tc>
          <w:tcPr>
            <w:tcW w:w="680" w:type="dxa"/>
            <w:tcBorders>
              <w:top w:val="single" w:sz="4" w:space="0" w:color="000000"/>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平方</w:t>
            </w:r>
          </w:p>
        </w:tc>
        <w:tc>
          <w:tcPr>
            <w:tcW w:w="680" w:type="dxa"/>
            <w:tcBorders>
              <w:top w:val="single" w:sz="4" w:space="0" w:color="000000"/>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2.35 </w:t>
            </w:r>
          </w:p>
        </w:tc>
        <w:tc>
          <w:tcPr>
            <w:tcW w:w="680" w:type="dxa"/>
            <w:tcBorders>
              <w:top w:val="single" w:sz="4" w:space="0" w:color="000000"/>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3500" w:type="dxa"/>
            <w:vMerge w:val="restart"/>
            <w:tcBorders>
              <w:top w:val="single" w:sz="4" w:space="0" w:color="000000"/>
              <w:left w:val="single" w:sz="4" w:space="0" w:color="000000"/>
              <w:bottom w:val="single" w:sz="4" w:space="0" w:color="000000"/>
              <w:right w:val="single" w:sz="4" w:space="0" w:color="000000"/>
            </w:tcBorders>
            <w:vAlign w:val="center"/>
          </w:tcPr>
          <w:p w:rsidR="00117F5C" w:rsidRPr="00203CA3" w:rsidRDefault="00F14E62">
            <w:pPr>
              <w:widowControl/>
              <w:jc w:val="left"/>
              <w:rPr>
                <w:rFonts w:ascii="宋体" w:hAnsi="宋体" w:cs="宋体"/>
                <w:kern w:val="0"/>
                <w:sz w:val="20"/>
              </w:rPr>
            </w:pPr>
            <w:r w:rsidRPr="00203CA3">
              <w:rPr>
                <w:rFonts w:ascii="宋体" w:hAnsi="宋体" w:cs="宋体" w:hint="eastAsia"/>
                <w:kern w:val="0"/>
                <w:sz w:val="20"/>
              </w:rPr>
              <w:t>基材：实木多层，抗甲醛性能：E0级；抗磨度好；表面耐划痕大于等于1.5N;吸水厚度膨胀率：4.0%；静曲强度：39.8map;耐光晒度好，板材厚度18MM.背板厚度9MM，柜门平板封边.板材品牌：桐峻/恒瑞/千年舟；铰链品牌：固特福/夏纳/恒青；</w:t>
            </w:r>
          </w:p>
        </w:tc>
      </w:tr>
      <w:tr w:rsidR="00117F5C" w:rsidRPr="00203CA3">
        <w:trPr>
          <w:trHeight w:val="756"/>
          <w:jc w:val="center"/>
        </w:trPr>
        <w:tc>
          <w:tcPr>
            <w:tcW w:w="460" w:type="dxa"/>
            <w:vMerge/>
            <w:tcBorders>
              <w:top w:val="single" w:sz="4" w:space="0" w:color="000000"/>
              <w:left w:val="single" w:sz="4" w:space="0" w:color="000000"/>
              <w:bottom w:val="single" w:sz="4" w:space="0" w:color="000000"/>
              <w:right w:val="single" w:sz="4" w:space="0" w:color="000000"/>
            </w:tcBorders>
            <w:vAlign w:val="center"/>
          </w:tcPr>
          <w:p w:rsidR="00117F5C" w:rsidRPr="00203CA3" w:rsidRDefault="00117F5C">
            <w:pPr>
              <w:widowControl/>
              <w:jc w:val="left"/>
              <w:rPr>
                <w:rFonts w:ascii="等线" w:eastAsia="等线" w:hAnsi="等线" w:cs="宋体"/>
                <w:color w:val="000000"/>
                <w:kern w:val="0"/>
                <w:sz w:val="22"/>
                <w:szCs w:val="22"/>
              </w:rPr>
            </w:pPr>
          </w:p>
        </w:tc>
        <w:tc>
          <w:tcPr>
            <w:tcW w:w="900" w:type="dxa"/>
            <w:vMerge/>
            <w:tcBorders>
              <w:top w:val="single" w:sz="4" w:space="0" w:color="000000"/>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上柜</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570</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440</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910</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平方</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0.52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3500" w:type="dxa"/>
            <w:vMerge/>
            <w:tcBorders>
              <w:top w:val="single" w:sz="4" w:space="0" w:color="000000"/>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r>
      <w:tr w:rsidR="00117F5C" w:rsidRPr="00203CA3">
        <w:trPr>
          <w:trHeight w:val="756"/>
          <w:jc w:val="center"/>
        </w:trPr>
        <w:tc>
          <w:tcPr>
            <w:tcW w:w="460" w:type="dxa"/>
            <w:vMerge/>
            <w:tcBorders>
              <w:top w:val="single" w:sz="4" w:space="0" w:color="000000"/>
              <w:left w:val="single" w:sz="4" w:space="0" w:color="000000"/>
              <w:bottom w:val="single" w:sz="4" w:space="0" w:color="000000"/>
              <w:right w:val="single" w:sz="4" w:space="0" w:color="000000"/>
            </w:tcBorders>
            <w:vAlign w:val="center"/>
          </w:tcPr>
          <w:p w:rsidR="00117F5C" w:rsidRPr="00203CA3" w:rsidRDefault="00117F5C">
            <w:pPr>
              <w:widowControl/>
              <w:jc w:val="left"/>
              <w:rPr>
                <w:rFonts w:ascii="等线" w:eastAsia="等线" w:hAnsi="等线" w:cs="宋体"/>
                <w:color w:val="000000"/>
                <w:kern w:val="0"/>
                <w:sz w:val="22"/>
                <w:szCs w:val="22"/>
              </w:rPr>
            </w:pPr>
          </w:p>
        </w:tc>
        <w:tc>
          <w:tcPr>
            <w:tcW w:w="900" w:type="dxa"/>
            <w:vMerge/>
            <w:tcBorders>
              <w:top w:val="single" w:sz="4" w:space="0" w:color="000000"/>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下柜</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1380</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440</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850</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平方</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1.17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3500" w:type="dxa"/>
            <w:vMerge/>
            <w:tcBorders>
              <w:top w:val="single" w:sz="4" w:space="0" w:color="000000"/>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r>
      <w:tr w:rsidR="00117F5C" w:rsidRPr="00203CA3">
        <w:trPr>
          <w:trHeight w:val="1236"/>
          <w:jc w:val="center"/>
        </w:trPr>
        <w:tc>
          <w:tcPr>
            <w:tcW w:w="460" w:type="dxa"/>
            <w:vMerge/>
            <w:tcBorders>
              <w:top w:val="single" w:sz="4" w:space="0" w:color="000000"/>
              <w:left w:val="single" w:sz="4" w:space="0" w:color="000000"/>
              <w:bottom w:val="single" w:sz="4" w:space="0" w:color="000000"/>
              <w:right w:val="single" w:sz="4" w:space="0" w:color="000000"/>
            </w:tcBorders>
            <w:vAlign w:val="center"/>
          </w:tcPr>
          <w:p w:rsidR="00117F5C" w:rsidRPr="00203CA3" w:rsidRDefault="00117F5C">
            <w:pPr>
              <w:widowControl/>
              <w:jc w:val="left"/>
              <w:rPr>
                <w:rFonts w:ascii="等线" w:eastAsia="等线" w:hAnsi="等线" w:cs="宋体"/>
                <w:color w:val="000000"/>
                <w:kern w:val="0"/>
                <w:sz w:val="22"/>
                <w:szCs w:val="22"/>
              </w:rPr>
            </w:pPr>
          </w:p>
        </w:tc>
        <w:tc>
          <w:tcPr>
            <w:tcW w:w="900" w:type="dxa"/>
            <w:vMerge/>
            <w:tcBorders>
              <w:top w:val="single" w:sz="4" w:space="0" w:color="000000"/>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石英石台面</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延米</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1.38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3500" w:type="dxa"/>
            <w:tcBorders>
              <w:top w:val="nil"/>
              <w:left w:val="nil"/>
              <w:bottom w:val="single" w:sz="4" w:space="0" w:color="000000"/>
              <w:right w:val="single" w:sz="4" w:space="0" w:color="000000"/>
            </w:tcBorders>
            <w:vAlign w:val="center"/>
          </w:tcPr>
          <w:p w:rsidR="00117F5C" w:rsidRPr="00203CA3" w:rsidRDefault="00F14E62">
            <w:pPr>
              <w:widowControl/>
              <w:jc w:val="left"/>
              <w:rPr>
                <w:rFonts w:ascii="宋体" w:hAnsi="宋体" w:cs="宋体"/>
                <w:kern w:val="0"/>
                <w:sz w:val="20"/>
              </w:rPr>
            </w:pPr>
            <w:r w:rsidRPr="00203CA3">
              <w:rPr>
                <w:rFonts w:ascii="宋体" w:hAnsi="宋体" w:cs="宋体" w:hint="eastAsia"/>
                <w:kern w:val="0"/>
                <w:sz w:val="20"/>
              </w:rPr>
              <w:t>蒂蓝明诺石英石：主要成分：纯天然石英晶体其硬度与砖石媲美，莫式硬度5级，在真空条件下通过异构聚合技术，全成的超硬环保复合石英板材。</w:t>
            </w:r>
          </w:p>
        </w:tc>
      </w:tr>
      <w:tr w:rsidR="00117F5C" w:rsidRPr="00203CA3">
        <w:trPr>
          <w:trHeight w:val="612"/>
          <w:jc w:val="center"/>
        </w:trPr>
        <w:tc>
          <w:tcPr>
            <w:tcW w:w="460" w:type="dxa"/>
            <w:vMerge/>
            <w:tcBorders>
              <w:top w:val="single" w:sz="4" w:space="0" w:color="000000"/>
              <w:left w:val="single" w:sz="4" w:space="0" w:color="000000"/>
              <w:bottom w:val="single" w:sz="4" w:space="0" w:color="000000"/>
              <w:right w:val="single" w:sz="4" w:space="0" w:color="000000"/>
            </w:tcBorders>
            <w:vAlign w:val="center"/>
          </w:tcPr>
          <w:p w:rsidR="00117F5C" w:rsidRPr="00203CA3" w:rsidRDefault="00117F5C">
            <w:pPr>
              <w:widowControl/>
              <w:jc w:val="left"/>
              <w:rPr>
                <w:rFonts w:ascii="等线" w:eastAsia="等线" w:hAnsi="等线" w:cs="宋体"/>
                <w:color w:val="000000"/>
                <w:kern w:val="0"/>
                <w:sz w:val="22"/>
                <w:szCs w:val="22"/>
              </w:rPr>
            </w:pPr>
          </w:p>
        </w:tc>
        <w:tc>
          <w:tcPr>
            <w:tcW w:w="900" w:type="dxa"/>
            <w:vMerge/>
            <w:tcBorders>
              <w:top w:val="single" w:sz="4" w:space="0" w:color="000000"/>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智能镜</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套</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3500" w:type="dxa"/>
            <w:tcBorders>
              <w:top w:val="nil"/>
              <w:left w:val="nil"/>
              <w:bottom w:val="single" w:sz="4" w:space="0" w:color="000000"/>
              <w:right w:val="single" w:sz="4" w:space="0" w:color="000000"/>
            </w:tcBorders>
            <w:vAlign w:val="center"/>
          </w:tcPr>
          <w:p w:rsidR="00117F5C" w:rsidRPr="00203CA3" w:rsidRDefault="00F14E62">
            <w:pPr>
              <w:widowControl/>
              <w:jc w:val="left"/>
              <w:rPr>
                <w:rFonts w:ascii="宋体" w:hAnsi="宋体" w:cs="宋体"/>
                <w:kern w:val="0"/>
                <w:sz w:val="18"/>
                <w:szCs w:val="18"/>
              </w:rPr>
            </w:pPr>
            <w:r w:rsidRPr="00203CA3">
              <w:rPr>
                <w:rFonts w:ascii="宋体" w:hAnsi="宋体" w:cs="宋体" w:hint="eastAsia"/>
                <w:kern w:val="0"/>
                <w:sz w:val="18"/>
                <w:szCs w:val="18"/>
              </w:rPr>
              <w:t>5MM高清无铜银镜，LED定制级绝缘安全防水灯带</w:t>
            </w:r>
          </w:p>
        </w:tc>
      </w:tr>
      <w:tr w:rsidR="00117F5C" w:rsidRPr="00203CA3">
        <w:trPr>
          <w:trHeight w:val="564"/>
          <w:jc w:val="center"/>
        </w:trPr>
        <w:tc>
          <w:tcPr>
            <w:tcW w:w="460" w:type="dxa"/>
            <w:vMerge/>
            <w:tcBorders>
              <w:top w:val="single" w:sz="4" w:space="0" w:color="000000"/>
              <w:left w:val="single" w:sz="4" w:space="0" w:color="000000"/>
              <w:bottom w:val="single" w:sz="4" w:space="0" w:color="000000"/>
              <w:right w:val="single" w:sz="4" w:space="0" w:color="000000"/>
            </w:tcBorders>
            <w:vAlign w:val="center"/>
          </w:tcPr>
          <w:p w:rsidR="00117F5C" w:rsidRPr="00203CA3" w:rsidRDefault="00117F5C">
            <w:pPr>
              <w:widowControl/>
              <w:jc w:val="left"/>
              <w:rPr>
                <w:rFonts w:ascii="等线" w:eastAsia="等线" w:hAnsi="等线" w:cs="宋体"/>
                <w:color w:val="000000"/>
                <w:kern w:val="0"/>
                <w:sz w:val="22"/>
                <w:szCs w:val="22"/>
              </w:rPr>
            </w:pPr>
          </w:p>
        </w:tc>
        <w:tc>
          <w:tcPr>
            <w:tcW w:w="900" w:type="dxa"/>
            <w:vMerge/>
            <w:tcBorders>
              <w:top w:val="single" w:sz="4" w:space="0" w:color="000000"/>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不锈钢垃圾桶</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套</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3500" w:type="dxa"/>
            <w:tcBorders>
              <w:top w:val="nil"/>
              <w:left w:val="nil"/>
              <w:bottom w:val="single" w:sz="4" w:space="0" w:color="000000"/>
              <w:right w:val="single" w:sz="4" w:space="0" w:color="000000"/>
            </w:tcBorders>
            <w:vAlign w:val="center"/>
          </w:tcPr>
          <w:p w:rsidR="00117F5C" w:rsidRPr="00203CA3" w:rsidRDefault="00F14E62">
            <w:pPr>
              <w:widowControl/>
              <w:jc w:val="left"/>
              <w:rPr>
                <w:rFonts w:ascii="宋体" w:hAnsi="宋体" w:cs="宋体"/>
                <w:kern w:val="0"/>
                <w:sz w:val="18"/>
                <w:szCs w:val="18"/>
              </w:rPr>
            </w:pPr>
            <w:r w:rsidRPr="00203CA3">
              <w:rPr>
                <w:rFonts w:ascii="宋体" w:hAnsi="宋体" w:cs="宋体" w:hint="eastAsia"/>
                <w:kern w:val="0"/>
                <w:sz w:val="18"/>
                <w:szCs w:val="18"/>
              </w:rPr>
              <w:t>304不锈钢</w:t>
            </w:r>
          </w:p>
        </w:tc>
      </w:tr>
      <w:tr w:rsidR="00117F5C" w:rsidRPr="00203CA3">
        <w:trPr>
          <w:trHeight w:val="564"/>
          <w:jc w:val="center"/>
        </w:trPr>
        <w:tc>
          <w:tcPr>
            <w:tcW w:w="460" w:type="dxa"/>
            <w:vMerge/>
            <w:tcBorders>
              <w:top w:val="single" w:sz="4" w:space="0" w:color="000000"/>
              <w:left w:val="single" w:sz="4" w:space="0" w:color="000000"/>
              <w:bottom w:val="single" w:sz="4" w:space="0" w:color="000000"/>
              <w:right w:val="single" w:sz="4" w:space="0" w:color="000000"/>
            </w:tcBorders>
            <w:vAlign w:val="center"/>
          </w:tcPr>
          <w:p w:rsidR="00117F5C" w:rsidRPr="00203CA3" w:rsidRDefault="00117F5C">
            <w:pPr>
              <w:widowControl/>
              <w:jc w:val="left"/>
              <w:rPr>
                <w:rFonts w:ascii="等线" w:eastAsia="等线" w:hAnsi="等线" w:cs="宋体"/>
                <w:color w:val="000000"/>
                <w:kern w:val="0"/>
                <w:sz w:val="22"/>
                <w:szCs w:val="22"/>
              </w:rPr>
            </w:pPr>
          </w:p>
        </w:tc>
        <w:tc>
          <w:tcPr>
            <w:tcW w:w="900" w:type="dxa"/>
            <w:vMerge/>
            <w:tcBorders>
              <w:top w:val="single" w:sz="4" w:space="0" w:color="000000"/>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变压器</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套</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3500" w:type="dxa"/>
            <w:tcBorders>
              <w:top w:val="nil"/>
              <w:left w:val="nil"/>
              <w:bottom w:val="single" w:sz="4" w:space="0" w:color="000000"/>
              <w:right w:val="single" w:sz="4" w:space="0" w:color="000000"/>
            </w:tcBorders>
            <w:vAlign w:val="center"/>
          </w:tcPr>
          <w:p w:rsidR="00117F5C" w:rsidRPr="00203CA3" w:rsidRDefault="00F14E62">
            <w:pPr>
              <w:widowControl/>
              <w:jc w:val="left"/>
              <w:rPr>
                <w:rFonts w:ascii="宋体" w:hAnsi="宋体" w:cs="宋体"/>
                <w:kern w:val="0"/>
                <w:sz w:val="18"/>
                <w:szCs w:val="18"/>
              </w:rPr>
            </w:pPr>
            <w:r w:rsidRPr="00203CA3">
              <w:rPr>
                <w:rFonts w:ascii="宋体" w:hAnsi="宋体" w:cs="宋体" w:hint="eastAsia"/>
                <w:kern w:val="0"/>
                <w:sz w:val="18"/>
                <w:szCs w:val="18"/>
              </w:rPr>
              <w:t>变压器品牌 ：创联</w:t>
            </w:r>
          </w:p>
        </w:tc>
      </w:tr>
      <w:tr w:rsidR="00117F5C" w:rsidRPr="00203CA3">
        <w:trPr>
          <w:trHeight w:val="564"/>
          <w:jc w:val="center"/>
        </w:trPr>
        <w:tc>
          <w:tcPr>
            <w:tcW w:w="460" w:type="dxa"/>
            <w:vMerge/>
            <w:tcBorders>
              <w:top w:val="single" w:sz="4" w:space="0" w:color="000000"/>
              <w:left w:val="single" w:sz="4" w:space="0" w:color="000000"/>
              <w:bottom w:val="single" w:sz="4" w:space="0" w:color="000000"/>
              <w:right w:val="single" w:sz="4" w:space="0" w:color="000000"/>
            </w:tcBorders>
            <w:vAlign w:val="center"/>
          </w:tcPr>
          <w:p w:rsidR="00117F5C" w:rsidRPr="00203CA3" w:rsidRDefault="00117F5C">
            <w:pPr>
              <w:widowControl/>
              <w:jc w:val="left"/>
              <w:rPr>
                <w:rFonts w:ascii="等线" w:eastAsia="等线" w:hAnsi="等线" w:cs="宋体"/>
                <w:color w:val="000000"/>
                <w:kern w:val="0"/>
                <w:sz w:val="22"/>
                <w:szCs w:val="22"/>
              </w:rPr>
            </w:pPr>
          </w:p>
        </w:tc>
        <w:tc>
          <w:tcPr>
            <w:tcW w:w="900" w:type="dxa"/>
            <w:vMerge/>
            <w:tcBorders>
              <w:top w:val="single" w:sz="4" w:space="0" w:color="000000"/>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灯带</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条</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3500" w:type="dxa"/>
            <w:tcBorders>
              <w:top w:val="nil"/>
              <w:left w:val="nil"/>
              <w:bottom w:val="single" w:sz="4" w:space="0" w:color="000000"/>
              <w:right w:val="single" w:sz="4" w:space="0" w:color="000000"/>
            </w:tcBorders>
            <w:vAlign w:val="center"/>
          </w:tcPr>
          <w:p w:rsidR="00117F5C" w:rsidRPr="00203CA3" w:rsidRDefault="00F14E62">
            <w:pPr>
              <w:widowControl/>
              <w:jc w:val="left"/>
              <w:rPr>
                <w:rFonts w:ascii="宋体" w:hAnsi="宋体" w:cs="宋体"/>
                <w:kern w:val="0"/>
                <w:sz w:val="18"/>
                <w:szCs w:val="18"/>
              </w:rPr>
            </w:pPr>
            <w:r w:rsidRPr="00203CA3">
              <w:rPr>
                <w:rFonts w:ascii="宋体" w:hAnsi="宋体" w:cs="宋体" w:hint="eastAsia"/>
                <w:kern w:val="0"/>
                <w:sz w:val="18"/>
                <w:szCs w:val="18"/>
              </w:rPr>
              <w:t>图灿灯带，中性光，12W</w:t>
            </w:r>
          </w:p>
        </w:tc>
      </w:tr>
      <w:tr w:rsidR="00117F5C" w:rsidRPr="00203CA3">
        <w:trPr>
          <w:trHeight w:val="564"/>
          <w:jc w:val="center"/>
        </w:trPr>
        <w:tc>
          <w:tcPr>
            <w:tcW w:w="460" w:type="dxa"/>
            <w:vMerge/>
            <w:tcBorders>
              <w:top w:val="single" w:sz="4" w:space="0" w:color="000000"/>
              <w:left w:val="single" w:sz="4" w:space="0" w:color="000000"/>
              <w:bottom w:val="single" w:sz="4" w:space="0" w:color="000000"/>
              <w:right w:val="single" w:sz="4" w:space="0" w:color="000000"/>
            </w:tcBorders>
            <w:vAlign w:val="center"/>
          </w:tcPr>
          <w:p w:rsidR="00117F5C" w:rsidRPr="00203CA3" w:rsidRDefault="00117F5C">
            <w:pPr>
              <w:widowControl/>
              <w:jc w:val="left"/>
              <w:rPr>
                <w:rFonts w:ascii="等线" w:eastAsia="等线" w:hAnsi="等线" w:cs="宋体"/>
                <w:color w:val="000000"/>
                <w:kern w:val="0"/>
                <w:sz w:val="22"/>
                <w:szCs w:val="22"/>
              </w:rPr>
            </w:pPr>
          </w:p>
        </w:tc>
        <w:tc>
          <w:tcPr>
            <w:tcW w:w="900" w:type="dxa"/>
            <w:vMerge/>
            <w:tcBorders>
              <w:top w:val="single" w:sz="4" w:space="0" w:color="000000"/>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台下盆</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套</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3500" w:type="dxa"/>
            <w:tcBorders>
              <w:top w:val="nil"/>
              <w:left w:val="nil"/>
              <w:bottom w:val="single" w:sz="4" w:space="0" w:color="000000"/>
              <w:right w:val="single" w:sz="4" w:space="0" w:color="000000"/>
            </w:tcBorders>
            <w:vAlign w:val="center"/>
          </w:tcPr>
          <w:p w:rsidR="00117F5C" w:rsidRPr="00203CA3" w:rsidRDefault="00F14E62">
            <w:pPr>
              <w:widowControl/>
              <w:jc w:val="left"/>
              <w:rPr>
                <w:rFonts w:ascii="宋体" w:hAnsi="宋体" w:cs="宋体"/>
                <w:kern w:val="0"/>
                <w:sz w:val="18"/>
                <w:szCs w:val="18"/>
              </w:rPr>
            </w:pPr>
            <w:r w:rsidRPr="00203CA3">
              <w:rPr>
                <w:rFonts w:ascii="宋体" w:hAnsi="宋体" w:cs="宋体" w:hint="eastAsia"/>
                <w:kern w:val="0"/>
                <w:sz w:val="18"/>
                <w:szCs w:val="18"/>
              </w:rPr>
              <w:t>箭牌</w:t>
            </w:r>
          </w:p>
        </w:tc>
      </w:tr>
      <w:tr w:rsidR="00117F5C" w:rsidRPr="00203CA3">
        <w:trPr>
          <w:trHeight w:val="564"/>
          <w:jc w:val="center"/>
        </w:trPr>
        <w:tc>
          <w:tcPr>
            <w:tcW w:w="460" w:type="dxa"/>
            <w:vMerge/>
            <w:tcBorders>
              <w:top w:val="single" w:sz="4" w:space="0" w:color="000000"/>
              <w:left w:val="single" w:sz="4" w:space="0" w:color="000000"/>
              <w:bottom w:val="single" w:sz="4" w:space="0" w:color="000000"/>
              <w:right w:val="single" w:sz="4" w:space="0" w:color="000000"/>
            </w:tcBorders>
            <w:vAlign w:val="center"/>
          </w:tcPr>
          <w:p w:rsidR="00117F5C" w:rsidRPr="00203CA3" w:rsidRDefault="00117F5C">
            <w:pPr>
              <w:widowControl/>
              <w:jc w:val="left"/>
              <w:rPr>
                <w:rFonts w:ascii="等线" w:eastAsia="等线" w:hAnsi="等线" w:cs="宋体"/>
                <w:color w:val="000000"/>
                <w:kern w:val="0"/>
                <w:sz w:val="22"/>
                <w:szCs w:val="22"/>
              </w:rPr>
            </w:pPr>
          </w:p>
        </w:tc>
        <w:tc>
          <w:tcPr>
            <w:tcW w:w="900" w:type="dxa"/>
            <w:vMerge/>
            <w:tcBorders>
              <w:top w:val="single" w:sz="4" w:space="0" w:color="000000"/>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龙头</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套</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3500" w:type="dxa"/>
            <w:tcBorders>
              <w:top w:val="nil"/>
              <w:left w:val="nil"/>
              <w:bottom w:val="single" w:sz="4" w:space="0" w:color="000000"/>
              <w:right w:val="single" w:sz="4" w:space="0" w:color="000000"/>
            </w:tcBorders>
            <w:vAlign w:val="center"/>
          </w:tcPr>
          <w:p w:rsidR="00117F5C" w:rsidRPr="00203CA3" w:rsidRDefault="00F14E62">
            <w:pPr>
              <w:widowControl/>
              <w:jc w:val="left"/>
              <w:rPr>
                <w:rFonts w:ascii="宋体" w:hAnsi="宋体" w:cs="宋体"/>
                <w:kern w:val="0"/>
                <w:sz w:val="18"/>
                <w:szCs w:val="18"/>
              </w:rPr>
            </w:pPr>
            <w:r w:rsidRPr="00203CA3">
              <w:rPr>
                <w:rFonts w:ascii="宋体" w:hAnsi="宋体" w:cs="宋体" w:hint="eastAsia"/>
                <w:kern w:val="0"/>
                <w:sz w:val="18"/>
                <w:szCs w:val="18"/>
              </w:rPr>
              <w:t>箭牌</w:t>
            </w:r>
          </w:p>
        </w:tc>
      </w:tr>
      <w:tr w:rsidR="00117F5C" w:rsidRPr="00203CA3">
        <w:trPr>
          <w:trHeight w:val="564"/>
          <w:jc w:val="center"/>
        </w:trPr>
        <w:tc>
          <w:tcPr>
            <w:tcW w:w="460" w:type="dxa"/>
            <w:vMerge/>
            <w:tcBorders>
              <w:top w:val="single" w:sz="4" w:space="0" w:color="000000"/>
              <w:left w:val="single" w:sz="4" w:space="0" w:color="000000"/>
              <w:bottom w:val="single" w:sz="4" w:space="0" w:color="000000"/>
              <w:right w:val="single" w:sz="4" w:space="0" w:color="000000"/>
            </w:tcBorders>
            <w:vAlign w:val="center"/>
          </w:tcPr>
          <w:p w:rsidR="00117F5C" w:rsidRPr="00203CA3" w:rsidRDefault="00117F5C">
            <w:pPr>
              <w:widowControl/>
              <w:jc w:val="left"/>
              <w:rPr>
                <w:rFonts w:ascii="等线" w:eastAsia="等线" w:hAnsi="等线" w:cs="宋体"/>
                <w:color w:val="000000"/>
                <w:kern w:val="0"/>
                <w:sz w:val="22"/>
                <w:szCs w:val="22"/>
              </w:rPr>
            </w:pPr>
          </w:p>
        </w:tc>
        <w:tc>
          <w:tcPr>
            <w:tcW w:w="900" w:type="dxa"/>
            <w:vMerge/>
            <w:tcBorders>
              <w:top w:val="single" w:sz="4" w:space="0" w:color="000000"/>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下水</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套</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3500" w:type="dxa"/>
            <w:tcBorders>
              <w:top w:val="nil"/>
              <w:left w:val="nil"/>
              <w:bottom w:val="single" w:sz="4" w:space="0" w:color="000000"/>
              <w:right w:val="single" w:sz="4" w:space="0" w:color="000000"/>
            </w:tcBorders>
            <w:vAlign w:val="center"/>
          </w:tcPr>
          <w:p w:rsidR="00117F5C" w:rsidRPr="00203CA3" w:rsidRDefault="00F14E62">
            <w:pPr>
              <w:widowControl/>
              <w:jc w:val="left"/>
              <w:rPr>
                <w:rFonts w:ascii="宋体" w:hAnsi="宋体" w:cs="宋体"/>
                <w:kern w:val="0"/>
                <w:sz w:val="18"/>
                <w:szCs w:val="18"/>
              </w:rPr>
            </w:pPr>
            <w:r w:rsidRPr="00203CA3">
              <w:rPr>
                <w:rFonts w:ascii="宋体" w:hAnsi="宋体" w:cs="宋体" w:hint="eastAsia"/>
                <w:kern w:val="0"/>
                <w:sz w:val="18"/>
                <w:szCs w:val="18"/>
              </w:rPr>
              <w:t>箭牌</w:t>
            </w:r>
          </w:p>
        </w:tc>
      </w:tr>
      <w:tr w:rsidR="00117F5C" w:rsidRPr="00203CA3">
        <w:trPr>
          <w:trHeight w:val="564"/>
          <w:jc w:val="center"/>
        </w:trPr>
        <w:tc>
          <w:tcPr>
            <w:tcW w:w="460" w:type="dxa"/>
            <w:vMerge/>
            <w:tcBorders>
              <w:top w:val="single" w:sz="4" w:space="0" w:color="000000"/>
              <w:left w:val="single" w:sz="4" w:space="0" w:color="000000"/>
              <w:bottom w:val="single" w:sz="4" w:space="0" w:color="000000"/>
              <w:right w:val="single" w:sz="4" w:space="0" w:color="000000"/>
            </w:tcBorders>
            <w:vAlign w:val="center"/>
          </w:tcPr>
          <w:p w:rsidR="00117F5C" w:rsidRPr="00203CA3" w:rsidRDefault="00117F5C">
            <w:pPr>
              <w:widowControl/>
              <w:jc w:val="left"/>
              <w:rPr>
                <w:rFonts w:ascii="等线" w:eastAsia="等线" w:hAnsi="等线" w:cs="宋体"/>
                <w:color w:val="000000"/>
                <w:kern w:val="0"/>
                <w:sz w:val="22"/>
                <w:szCs w:val="22"/>
              </w:rPr>
            </w:pPr>
          </w:p>
        </w:tc>
        <w:tc>
          <w:tcPr>
            <w:tcW w:w="900" w:type="dxa"/>
            <w:vMerge/>
            <w:tcBorders>
              <w:top w:val="single" w:sz="4" w:space="0" w:color="000000"/>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抽屉</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个</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2</w:t>
            </w:r>
          </w:p>
        </w:tc>
        <w:tc>
          <w:tcPr>
            <w:tcW w:w="3500" w:type="dxa"/>
            <w:tcBorders>
              <w:top w:val="nil"/>
              <w:left w:val="nil"/>
              <w:bottom w:val="single" w:sz="4" w:space="0" w:color="000000"/>
              <w:right w:val="single" w:sz="4" w:space="0" w:color="000000"/>
            </w:tcBorders>
            <w:vAlign w:val="center"/>
          </w:tcPr>
          <w:p w:rsidR="00117F5C" w:rsidRPr="00203CA3" w:rsidRDefault="00F14E62">
            <w:pPr>
              <w:widowControl/>
              <w:jc w:val="left"/>
              <w:rPr>
                <w:rFonts w:ascii="宋体" w:hAnsi="宋体" w:cs="宋体"/>
                <w:kern w:val="0"/>
                <w:sz w:val="18"/>
                <w:szCs w:val="18"/>
              </w:rPr>
            </w:pPr>
            <w:r w:rsidRPr="00203CA3">
              <w:rPr>
                <w:rFonts w:ascii="宋体" w:hAnsi="宋体" w:cs="宋体" w:hint="eastAsia"/>
                <w:kern w:val="0"/>
                <w:sz w:val="18"/>
                <w:szCs w:val="18"/>
              </w:rPr>
              <w:t>含三节轨，品牌：DTC/夏纳</w:t>
            </w:r>
          </w:p>
        </w:tc>
      </w:tr>
      <w:tr w:rsidR="00117F5C" w:rsidRPr="00203CA3">
        <w:trPr>
          <w:trHeight w:val="564"/>
          <w:jc w:val="center"/>
        </w:trPr>
        <w:tc>
          <w:tcPr>
            <w:tcW w:w="460" w:type="dxa"/>
            <w:vMerge/>
            <w:tcBorders>
              <w:top w:val="single" w:sz="4" w:space="0" w:color="000000"/>
              <w:left w:val="single" w:sz="4" w:space="0" w:color="000000"/>
              <w:bottom w:val="single" w:sz="4" w:space="0" w:color="000000"/>
              <w:right w:val="single" w:sz="4" w:space="0" w:color="000000"/>
            </w:tcBorders>
            <w:vAlign w:val="center"/>
          </w:tcPr>
          <w:p w:rsidR="00117F5C" w:rsidRPr="00203CA3" w:rsidRDefault="00117F5C">
            <w:pPr>
              <w:widowControl/>
              <w:jc w:val="left"/>
              <w:rPr>
                <w:rFonts w:ascii="等线" w:eastAsia="等线" w:hAnsi="等线" w:cs="宋体"/>
                <w:color w:val="000000"/>
                <w:kern w:val="0"/>
                <w:sz w:val="22"/>
                <w:szCs w:val="22"/>
              </w:rPr>
            </w:pPr>
          </w:p>
        </w:tc>
        <w:tc>
          <w:tcPr>
            <w:tcW w:w="900" w:type="dxa"/>
            <w:vMerge/>
            <w:tcBorders>
              <w:top w:val="single" w:sz="4" w:space="0" w:color="000000"/>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装垃圾桶的抽屉</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个</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3500" w:type="dxa"/>
            <w:tcBorders>
              <w:top w:val="nil"/>
              <w:left w:val="nil"/>
              <w:bottom w:val="single" w:sz="4" w:space="0" w:color="000000"/>
              <w:right w:val="single" w:sz="4" w:space="0" w:color="000000"/>
            </w:tcBorders>
            <w:vAlign w:val="center"/>
          </w:tcPr>
          <w:p w:rsidR="00117F5C" w:rsidRPr="00203CA3" w:rsidRDefault="00F14E62">
            <w:pPr>
              <w:widowControl/>
              <w:jc w:val="left"/>
              <w:rPr>
                <w:rFonts w:ascii="宋体" w:hAnsi="宋体" w:cs="宋体"/>
                <w:kern w:val="0"/>
                <w:sz w:val="18"/>
                <w:szCs w:val="18"/>
              </w:rPr>
            </w:pPr>
            <w:r w:rsidRPr="00203CA3">
              <w:rPr>
                <w:rFonts w:ascii="宋体" w:hAnsi="宋体" w:cs="宋体" w:hint="eastAsia"/>
                <w:kern w:val="0"/>
                <w:sz w:val="18"/>
                <w:szCs w:val="18"/>
              </w:rPr>
              <w:t>板材品牌：桐峻/恒瑞/千年舟；基材：实木多层，抗甲醛性能：E0级；</w:t>
            </w:r>
          </w:p>
        </w:tc>
      </w:tr>
      <w:tr w:rsidR="00117F5C" w:rsidRPr="00203CA3">
        <w:trPr>
          <w:trHeight w:val="564"/>
          <w:jc w:val="center"/>
        </w:trPr>
        <w:tc>
          <w:tcPr>
            <w:tcW w:w="460" w:type="dxa"/>
            <w:vMerge/>
            <w:tcBorders>
              <w:top w:val="single" w:sz="4" w:space="0" w:color="000000"/>
              <w:left w:val="single" w:sz="4" w:space="0" w:color="000000"/>
              <w:bottom w:val="single" w:sz="4" w:space="0" w:color="000000"/>
              <w:right w:val="single" w:sz="4" w:space="0" w:color="000000"/>
            </w:tcBorders>
            <w:vAlign w:val="center"/>
          </w:tcPr>
          <w:p w:rsidR="00117F5C" w:rsidRPr="00203CA3" w:rsidRDefault="00117F5C">
            <w:pPr>
              <w:widowControl/>
              <w:jc w:val="left"/>
              <w:rPr>
                <w:rFonts w:ascii="等线" w:eastAsia="等线" w:hAnsi="等线" w:cs="宋体"/>
                <w:color w:val="000000"/>
                <w:kern w:val="0"/>
                <w:sz w:val="22"/>
                <w:szCs w:val="22"/>
              </w:rPr>
            </w:pPr>
          </w:p>
        </w:tc>
        <w:tc>
          <w:tcPr>
            <w:tcW w:w="900" w:type="dxa"/>
            <w:vMerge/>
            <w:tcBorders>
              <w:top w:val="single" w:sz="4" w:space="0" w:color="000000"/>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回弹托底轨</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付</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3500" w:type="dxa"/>
            <w:tcBorders>
              <w:top w:val="nil"/>
              <w:left w:val="nil"/>
              <w:bottom w:val="single" w:sz="4" w:space="0" w:color="000000"/>
              <w:right w:val="single" w:sz="4" w:space="0" w:color="000000"/>
            </w:tcBorders>
            <w:vAlign w:val="center"/>
          </w:tcPr>
          <w:p w:rsidR="00117F5C" w:rsidRPr="00203CA3" w:rsidRDefault="00F14E62">
            <w:pPr>
              <w:widowControl/>
              <w:jc w:val="left"/>
              <w:rPr>
                <w:rFonts w:ascii="宋体" w:hAnsi="宋体" w:cs="宋体"/>
                <w:kern w:val="0"/>
                <w:sz w:val="18"/>
                <w:szCs w:val="18"/>
              </w:rPr>
            </w:pPr>
            <w:r w:rsidRPr="00203CA3">
              <w:rPr>
                <w:rFonts w:ascii="宋体" w:hAnsi="宋体" w:cs="宋体" w:hint="eastAsia"/>
                <w:kern w:val="0"/>
                <w:sz w:val="18"/>
                <w:szCs w:val="18"/>
              </w:rPr>
              <w:t>反弹托底滑轨品牌：DTC/夏纳，一按即开</w:t>
            </w:r>
          </w:p>
        </w:tc>
      </w:tr>
      <w:tr w:rsidR="00117F5C" w:rsidRPr="00203CA3">
        <w:trPr>
          <w:trHeight w:val="564"/>
          <w:jc w:val="center"/>
        </w:trPr>
        <w:tc>
          <w:tcPr>
            <w:tcW w:w="460" w:type="dxa"/>
            <w:vMerge w:val="restart"/>
            <w:tcBorders>
              <w:top w:val="nil"/>
              <w:left w:val="single" w:sz="4" w:space="0" w:color="000000"/>
              <w:bottom w:val="single" w:sz="4" w:space="0" w:color="000000"/>
              <w:right w:val="single" w:sz="4" w:space="0" w:color="000000"/>
            </w:tcBorders>
            <w:noWrap/>
            <w:vAlign w:val="center"/>
          </w:tcPr>
          <w:p w:rsidR="00117F5C" w:rsidRPr="00203CA3" w:rsidRDefault="00F14E62">
            <w:pPr>
              <w:widowControl/>
              <w:jc w:val="center"/>
              <w:rPr>
                <w:rFonts w:ascii="等线" w:eastAsia="等线" w:hAnsi="等线" w:cs="宋体"/>
                <w:color w:val="000000"/>
                <w:kern w:val="0"/>
                <w:sz w:val="22"/>
                <w:szCs w:val="22"/>
              </w:rPr>
            </w:pPr>
            <w:r w:rsidRPr="00203CA3">
              <w:rPr>
                <w:rFonts w:ascii="等线" w:eastAsia="等线" w:hAnsi="等线" w:cs="宋体" w:hint="eastAsia"/>
                <w:color w:val="000000"/>
                <w:kern w:val="0"/>
                <w:sz w:val="22"/>
                <w:szCs w:val="22"/>
              </w:rPr>
              <w:t>2</w:t>
            </w:r>
          </w:p>
        </w:tc>
        <w:tc>
          <w:tcPr>
            <w:tcW w:w="900" w:type="dxa"/>
            <w:vMerge w:val="restart"/>
            <w:tcBorders>
              <w:top w:val="nil"/>
              <w:left w:val="single" w:sz="4" w:space="0" w:color="000000"/>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C0+水光室</w:t>
            </w: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高柜</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970</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440</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2710</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平方</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2.63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3500" w:type="dxa"/>
            <w:vMerge w:val="restart"/>
            <w:tcBorders>
              <w:top w:val="nil"/>
              <w:left w:val="single" w:sz="4" w:space="0" w:color="000000"/>
              <w:bottom w:val="single" w:sz="4" w:space="0" w:color="000000"/>
              <w:right w:val="single" w:sz="4" w:space="0" w:color="000000"/>
            </w:tcBorders>
            <w:vAlign w:val="center"/>
          </w:tcPr>
          <w:p w:rsidR="00117F5C" w:rsidRPr="00203CA3" w:rsidRDefault="00F14E62">
            <w:pPr>
              <w:widowControl/>
              <w:jc w:val="left"/>
              <w:rPr>
                <w:rFonts w:ascii="宋体" w:hAnsi="宋体" w:cs="宋体"/>
                <w:kern w:val="0"/>
                <w:sz w:val="20"/>
              </w:rPr>
            </w:pPr>
            <w:r w:rsidRPr="00203CA3">
              <w:rPr>
                <w:rFonts w:ascii="宋体" w:hAnsi="宋体" w:cs="宋体" w:hint="eastAsia"/>
                <w:kern w:val="0"/>
                <w:sz w:val="20"/>
              </w:rPr>
              <w:t>基材：实木多层，抗甲醛性能：E0级；抗磨度好；表面耐划痕大于等于1.5N;吸水厚度膨胀率：4.0%；静曲强度：39.8map;耐光晒度好，板材厚度18MM.背板厚度9MM，柜门平板封边.板材品牌：桐峻/恒瑞/千年舟；铰链品牌：固特福/夏纳/恒青；</w:t>
            </w:r>
          </w:p>
        </w:tc>
      </w:tr>
      <w:tr w:rsidR="00117F5C" w:rsidRPr="00203CA3">
        <w:trPr>
          <w:trHeight w:val="564"/>
          <w:jc w:val="center"/>
        </w:trPr>
        <w:tc>
          <w:tcPr>
            <w:tcW w:w="46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等线" w:eastAsia="等线" w:hAnsi="等线" w:cs="宋体"/>
                <w:color w:val="000000"/>
                <w:kern w:val="0"/>
                <w:sz w:val="22"/>
                <w:szCs w:val="22"/>
              </w:rPr>
            </w:pPr>
          </w:p>
        </w:tc>
        <w:tc>
          <w:tcPr>
            <w:tcW w:w="90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上柜</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930</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440</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910</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平方</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0.85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350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r>
      <w:tr w:rsidR="00117F5C" w:rsidRPr="00203CA3">
        <w:trPr>
          <w:trHeight w:val="564"/>
          <w:jc w:val="center"/>
        </w:trPr>
        <w:tc>
          <w:tcPr>
            <w:tcW w:w="46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等线" w:eastAsia="等线" w:hAnsi="等线" w:cs="宋体"/>
                <w:color w:val="000000"/>
                <w:kern w:val="0"/>
                <w:sz w:val="22"/>
                <w:szCs w:val="22"/>
              </w:rPr>
            </w:pPr>
          </w:p>
        </w:tc>
        <w:tc>
          <w:tcPr>
            <w:tcW w:w="90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下柜</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1760</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440</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850</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平方</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1.50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350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r>
      <w:tr w:rsidR="00117F5C" w:rsidRPr="00203CA3">
        <w:trPr>
          <w:trHeight w:val="1128"/>
          <w:jc w:val="center"/>
        </w:trPr>
        <w:tc>
          <w:tcPr>
            <w:tcW w:w="46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等线" w:eastAsia="等线" w:hAnsi="等线" w:cs="宋体"/>
                <w:color w:val="000000"/>
                <w:kern w:val="0"/>
                <w:sz w:val="22"/>
                <w:szCs w:val="22"/>
              </w:rPr>
            </w:pPr>
          </w:p>
        </w:tc>
        <w:tc>
          <w:tcPr>
            <w:tcW w:w="90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石英石台面</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延米</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1.76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3500" w:type="dxa"/>
            <w:tcBorders>
              <w:top w:val="nil"/>
              <w:left w:val="nil"/>
              <w:bottom w:val="single" w:sz="4" w:space="0" w:color="000000"/>
              <w:right w:val="single" w:sz="4" w:space="0" w:color="000000"/>
            </w:tcBorders>
            <w:vAlign w:val="center"/>
          </w:tcPr>
          <w:p w:rsidR="00117F5C" w:rsidRPr="00203CA3" w:rsidRDefault="00F14E62">
            <w:pPr>
              <w:widowControl/>
              <w:jc w:val="left"/>
              <w:rPr>
                <w:rFonts w:ascii="宋体" w:hAnsi="宋体" w:cs="宋体"/>
                <w:kern w:val="0"/>
                <w:sz w:val="20"/>
              </w:rPr>
            </w:pPr>
            <w:r w:rsidRPr="00203CA3">
              <w:rPr>
                <w:rFonts w:ascii="宋体" w:hAnsi="宋体" w:cs="宋体" w:hint="eastAsia"/>
                <w:kern w:val="0"/>
                <w:sz w:val="20"/>
              </w:rPr>
              <w:t>蒂蓝明诺石英石：主要成分：纯天然石英晶体其硬度与砖石媲美，莫式硬度5级，在真空条件下通过异构聚合技术，全成的超硬环保复合石英板材。</w:t>
            </w:r>
          </w:p>
        </w:tc>
      </w:tr>
      <w:tr w:rsidR="00117F5C" w:rsidRPr="00203CA3">
        <w:trPr>
          <w:trHeight w:val="564"/>
          <w:jc w:val="center"/>
        </w:trPr>
        <w:tc>
          <w:tcPr>
            <w:tcW w:w="46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等线" w:eastAsia="等线" w:hAnsi="等线" w:cs="宋体"/>
                <w:color w:val="000000"/>
                <w:kern w:val="0"/>
                <w:sz w:val="22"/>
                <w:szCs w:val="22"/>
              </w:rPr>
            </w:pPr>
          </w:p>
        </w:tc>
        <w:tc>
          <w:tcPr>
            <w:tcW w:w="90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智能镜</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套</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3500" w:type="dxa"/>
            <w:tcBorders>
              <w:top w:val="nil"/>
              <w:left w:val="nil"/>
              <w:bottom w:val="single" w:sz="4" w:space="0" w:color="000000"/>
              <w:right w:val="single" w:sz="4" w:space="0" w:color="000000"/>
            </w:tcBorders>
            <w:vAlign w:val="center"/>
          </w:tcPr>
          <w:p w:rsidR="00117F5C" w:rsidRPr="00203CA3" w:rsidRDefault="00F14E62">
            <w:pPr>
              <w:widowControl/>
              <w:jc w:val="left"/>
              <w:rPr>
                <w:rFonts w:ascii="宋体" w:hAnsi="宋体" w:cs="宋体"/>
                <w:kern w:val="0"/>
                <w:sz w:val="18"/>
                <w:szCs w:val="18"/>
              </w:rPr>
            </w:pPr>
            <w:r w:rsidRPr="00203CA3">
              <w:rPr>
                <w:rFonts w:ascii="宋体" w:hAnsi="宋体" w:cs="宋体" w:hint="eastAsia"/>
                <w:kern w:val="0"/>
                <w:sz w:val="18"/>
                <w:szCs w:val="18"/>
              </w:rPr>
              <w:t>5MM高清无铜银镜，LED定制级绝缘安全防水灯带</w:t>
            </w:r>
          </w:p>
        </w:tc>
      </w:tr>
      <w:tr w:rsidR="00117F5C" w:rsidRPr="00203CA3">
        <w:trPr>
          <w:trHeight w:val="564"/>
          <w:jc w:val="center"/>
        </w:trPr>
        <w:tc>
          <w:tcPr>
            <w:tcW w:w="46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等线" w:eastAsia="等线" w:hAnsi="等线" w:cs="宋体"/>
                <w:color w:val="000000"/>
                <w:kern w:val="0"/>
                <w:sz w:val="22"/>
                <w:szCs w:val="22"/>
              </w:rPr>
            </w:pPr>
          </w:p>
        </w:tc>
        <w:tc>
          <w:tcPr>
            <w:tcW w:w="90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不锈钢垃圾桶</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套</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3500" w:type="dxa"/>
            <w:tcBorders>
              <w:top w:val="nil"/>
              <w:left w:val="nil"/>
              <w:bottom w:val="single" w:sz="4" w:space="0" w:color="000000"/>
              <w:right w:val="single" w:sz="4" w:space="0" w:color="000000"/>
            </w:tcBorders>
            <w:vAlign w:val="center"/>
          </w:tcPr>
          <w:p w:rsidR="00117F5C" w:rsidRPr="00203CA3" w:rsidRDefault="00F14E62">
            <w:pPr>
              <w:widowControl/>
              <w:jc w:val="left"/>
              <w:rPr>
                <w:rFonts w:ascii="宋体" w:hAnsi="宋体" w:cs="宋体"/>
                <w:kern w:val="0"/>
                <w:sz w:val="18"/>
                <w:szCs w:val="18"/>
              </w:rPr>
            </w:pPr>
            <w:r w:rsidRPr="00203CA3">
              <w:rPr>
                <w:rFonts w:ascii="宋体" w:hAnsi="宋体" w:cs="宋体" w:hint="eastAsia"/>
                <w:kern w:val="0"/>
                <w:sz w:val="18"/>
                <w:szCs w:val="18"/>
              </w:rPr>
              <w:t>304不锈钢</w:t>
            </w:r>
          </w:p>
        </w:tc>
      </w:tr>
      <w:tr w:rsidR="00117F5C" w:rsidRPr="00203CA3">
        <w:trPr>
          <w:trHeight w:val="564"/>
          <w:jc w:val="center"/>
        </w:trPr>
        <w:tc>
          <w:tcPr>
            <w:tcW w:w="46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等线" w:eastAsia="等线" w:hAnsi="等线" w:cs="宋体"/>
                <w:color w:val="000000"/>
                <w:kern w:val="0"/>
                <w:sz w:val="22"/>
                <w:szCs w:val="22"/>
              </w:rPr>
            </w:pPr>
          </w:p>
        </w:tc>
        <w:tc>
          <w:tcPr>
            <w:tcW w:w="90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变压器</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套</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3500" w:type="dxa"/>
            <w:tcBorders>
              <w:top w:val="nil"/>
              <w:left w:val="nil"/>
              <w:bottom w:val="single" w:sz="4" w:space="0" w:color="000000"/>
              <w:right w:val="single" w:sz="4" w:space="0" w:color="000000"/>
            </w:tcBorders>
            <w:vAlign w:val="center"/>
          </w:tcPr>
          <w:p w:rsidR="00117F5C" w:rsidRPr="00203CA3" w:rsidRDefault="00F14E62">
            <w:pPr>
              <w:widowControl/>
              <w:jc w:val="left"/>
              <w:rPr>
                <w:rFonts w:ascii="宋体" w:hAnsi="宋体" w:cs="宋体"/>
                <w:kern w:val="0"/>
                <w:sz w:val="18"/>
                <w:szCs w:val="18"/>
              </w:rPr>
            </w:pPr>
            <w:r w:rsidRPr="00203CA3">
              <w:rPr>
                <w:rFonts w:ascii="宋体" w:hAnsi="宋体" w:cs="宋体" w:hint="eastAsia"/>
                <w:kern w:val="0"/>
                <w:sz w:val="18"/>
                <w:szCs w:val="18"/>
              </w:rPr>
              <w:t>变压器品牌 ：创联</w:t>
            </w:r>
          </w:p>
        </w:tc>
      </w:tr>
      <w:tr w:rsidR="00117F5C" w:rsidRPr="00203CA3">
        <w:trPr>
          <w:trHeight w:val="564"/>
          <w:jc w:val="center"/>
        </w:trPr>
        <w:tc>
          <w:tcPr>
            <w:tcW w:w="46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等线" w:eastAsia="等线" w:hAnsi="等线" w:cs="宋体"/>
                <w:color w:val="000000"/>
                <w:kern w:val="0"/>
                <w:sz w:val="22"/>
                <w:szCs w:val="22"/>
              </w:rPr>
            </w:pPr>
          </w:p>
        </w:tc>
        <w:tc>
          <w:tcPr>
            <w:tcW w:w="90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灯带</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条</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3500" w:type="dxa"/>
            <w:tcBorders>
              <w:top w:val="nil"/>
              <w:left w:val="nil"/>
              <w:bottom w:val="single" w:sz="4" w:space="0" w:color="000000"/>
              <w:right w:val="single" w:sz="4" w:space="0" w:color="000000"/>
            </w:tcBorders>
            <w:vAlign w:val="center"/>
          </w:tcPr>
          <w:p w:rsidR="00117F5C" w:rsidRPr="00203CA3" w:rsidRDefault="00F14E62">
            <w:pPr>
              <w:widowControl/>
              <w:jc w:val="left"/>
              <w:rPr>
                <w:rFonts w:ascii="宋体" w:hAnsi="宋体" w:cs="宋体"/>
                <w:kern w:val="0"/>
                <w:sz w:val="18"/>
                <w:szCs w:val="18"/>
              </w:rPr>
            </w:pPr>
            <w:r w:rsidRPr="00203CA3">
              <w:rPr>
                <w:rFonts w:ascii="宋体" w:hAnsi="宋体" w:cs="宋体" w:hint="eastAsia"/>
                <w:kern w:val="0"/>
                <w:sz w:val="18"/>
                <w:szCs w:val="18"/>
              </w:rPr>
              <w:t>图灿灯带，中性光，12W</w:t>
            </w:r>
          </w:p>
        </w:tc>
      </w:tr>
      <w:tr w:rsidR="00117F5C" w:rsidRPr="00203CA3">
        <w:trPr>
          <w:trHeight w:val="564"/>
          <w:jc w:val="center"/>
        </w:trPr>
        <w:tc>
          <w:tcPr>
            <w:tcW w:w="46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等线" w:eastAsia="等线" w:hAnsi="等线" w:cs="宋体"/>
                <w:color w:val="000000"/>
                <w:kern w:val="0"/>
                <w:sz w:val="22"/>
                <w:szCs w:val="22"/>
              </w:rPr>
            </w:pPr>
          </w:p>
        </w:tc>
        <w:tc>
          <w:tcPr>
            <w:tcW w:w="90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台下盆</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套</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3500" w:type="dxa"/>
            <w:tcBorders>
              <w:top w:val="nil"/>
              <w:left w:val="nil"/>
              <w:bottom w:val="single" w:sz="4" w:space="0" w:color="000000"/>
              <w:right w:val="single" w:sz="4" w:space="0" w:color="000000"/>
            </w:tcBorders>
            <w:vAlign w:val="center"/>
          </w:tcPr>
          <w:p w:rsidR="00117F5C" w:rsidRPr="00203CA3" w:rsidRDefault="00F14E62">
            <w:pPr>
              <w:widowControl/>
              <w:jc w:val="left"/>
              <w:rPr>
                <w:rFonts w:ascii="宋体" w:hAnsi="宋体" w:cs="宋体"/>
                <w:kern w:val="0"/>
                <w:sz w:val="18"/>
                <w:szCs w:val="18"/>
              </w:rPr>
            </w:pPr>
            <w:r w:rsidRPr="00203CA3">
              <w:rPr>
                <w:rFonts w:ascii="宋体" w:hAnsi="宋体" w:cs="宋体" w:hint="eastAsia"/>
                <w:kern w:val="0"/>
                <w:sz w:val="18"/>
                <w:szCs w:val="18"/>
              </w:rPr>
              <w:t>箭牌</w:t>
            </w:r>
          </w:p>
        </w:tc>
      </w:tr>
      <w:tr w:rsidR="00117F5C" w:rsidRPr="00203CA3">
        <w:trPr>
          <w:trHeight w:val="564"/>
          <w:jc w:val="center"/>
        </w:trPr>
        <w:tc>
          <w:tcPr>
            <w:tcW w:w="46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等线" w:eastAsia="等线" w:hAnsi="等线" w:cs="宋体"/>
                <w:color w:val="000000"/>
                <w:kern w:val="0"/>
                <w:sz w:val="22"/>
                <w:szCs w:val="22"/>
              </w:rPr>
            </w:pPr>
          </w:p>
        </w:tc>
        <w:tc>
          <w:tcPr>
            <w:tcW w:w="90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龙头</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套</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3500" w:type="dxa"/>
            <w:tcBorders>
              <w:top w:val="nil"/>
              <w:left w:val="nil"/>
              <w:bottom w:val="single" w:sz="4" w:space="0" w:color="000000"/>
              <w:right w:val="single" w:sz="4" w:space="0" w:color="000000"/>
            </w:tcBorders>
            <w:vAlign w:val="center"/>
          </w:tcPr>
          <w:p w:rsidR="00117F5C" w:rsidRPr="00203CA3" w:rsidRDefault="00F14E62">
            <w:pPr>
              <w:widowControl/>
              <w:jc w:val="left"/>
              <w:rPr>
                <w:rFonts w:ascii="宋体" w:hAnsi="宋体" w:cs="宋体"/>
                <w:kern w:val="0"/>
                <w:sz w:val="18"/>
                <w:szCs w:val="18"/>
              </w:rPr>
            </w:pPr>
            <w:r w:rsidRPr="00203CA3">
              <w:rPr>
                <w:rFonts w:ascii="宋体" w:hAnsi="宋体" w:cs="宋体" w:hint="eastAsia"/>
                <w:kern w:val="0"/>
                <w:sz w:val="18"/>
                <w:szCs w:val="18"/>
              </w:rPr>
              <w:t>箭牌</w:t>
            </w:r>
          </w:p>
        </w:tc>
      </w:tr>
      <w:tr w:rsidR="00117F5C" w:rsidRPr="00203CA3">
        <w:trPr>
          <w:trHeight w:val="564"/>
          <w:jc w:val="center"/>
        </w:trPr>
        <w:tc>
          <w:tcPr>
            <w:tcW w:w="46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等线" w:eastAsia="等线" w:hAnsi="等线" w:cs="宋体"/>
                <w:color w:val="000000"/>
                <w:kern w:val="0"/>
                <w:sz w:val="22"/>
                <w:szCs w:val="22"/>
              </w:rPr>
            </w:pPr>
          </w:p>
        </w:tc>
        <w:tc>
          <w:tcPr>
            <w:tcW w:w="90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下水</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套</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3500" w:type="dxa"/>
            <w:tcBorders>
              <w:top w:val="nil"/>
              <w:left w:val="nil"/>
              <w:bottom w:val="single" w:sz="4" w:space="0" w:color="000000"/>
              <w:right w:val="single" w:sz="4" w:space="0" w:color="000000"/>
            </w:tcBorders>
            <w:vAlign w:val="center"/>
          </w:tcPr>
          <w:p w:rsidR="00117F5C" w:rsidRPr="00203CA3" w:rsidRDefault="00F14E62">
            <w:pPr>
              <w:widowControl/>
              <w:jc w:val="left"/>
              <w:rPr>
                <w:rFonts w:ascii="宋体" w:hAnsi="宋体" w:cs="宋体"/>
                <w:kern w:val="0"/>
                <w:sz w:val="18"/>
                <w:szCs w:val="18"/>
              </w:rPr>
            </w:pPr>
            <w:r w:rsidRPr="00203CA3">
              <w:rPr>
                <w:rFonts w:ascii="宋体" w:hAnsi="宋体" w:cs="宋体" w:hint="eastAsia"/>
                <w:kern w:val="0"/>
                <w:sz w:val="18"/>
                <w:szCs w:val="18"/>
              </w:rPr>
              <w:t>箭牌</w:t>
            </w:r>
          </w:p>
        </w:tc>
      </w:tr>
      <w:tr w:rsidR="00117F5C" w:rsidRPr="00203CA3">
        <w:trPr>
          <w:trHeight w:val="564"/>
          <w:jc w:val="center"/>
        </w:trPr>
        <w:tc>
          <w:tcPr>
            <w:tcW w:w="46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等线" w:eastAsia="等线" w:hAnsi="等线" w:cs="宋体"/>
                <w:color w:val="000000"/>
                <w:kern w:val="0"/>
                <w:sz w:val="22"/>
                <w:szCs w:val="22"/>
              </w:rPr>
            </w:pPr>
          </w:p>
        </w:tc>
        <w:tc>
          <w:tcPr>
            <w:tcW w:w="90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抽屉</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个</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2</w:t>
            </w:r>
          </w:p>
        </w:tc>
        <w:tc>
          <w:tcPr>
            <w:tcW w:w="3500" w:type="dxa"/>
            <w:tcBorders>
              <w:top w:val="nil"/>
              <w:left w:val="nil"/>
              <w:bottom w:val="single" w:sz="4" w:space="0" w:color="000000"/>
              <w:right w:val="single" w:sz="4" w:space="0" w:color="000000"/>
            </w:tcBorders>
            <w:vAlign w:val="center"/>
          </w:tcPr>
          <w:p w:rsidR="00117F5C" w:rsidRPr="00203CA3" w:rsidRDefault="00F14E62">
            <w:pPr>
              <w:widowControl/>
              <w:jc w:val="left"/>
              <w:rPr>
                <w:rFonts w:ascii="宋体" w:hAnsi="宋体" w:cs="宋体"/>
                <w:kern w:val="0"/>
                <w:sz w:val="18"/>
                <w:szCs w:val="18"/>
              </w:rPr>
            </w:pPr>
            <w:r w:rsidRPr="00203CA3">
              <w:rPr>
                <w:rFonts w:ascii="宋体" w:hAnsi="宋体" w:cs="宋体" w:hint="eastAsia"/>
                <w:kern w:val="0"/>
                <w:sz w:val="18"/>
                <w:szCs w:val="18"/>
              </w:rPr>
              <w:t>含三节轨，品牌：DTC/夏纳</w:t>
            </w:r>
          </w:p>
        </w:tc>
      </w:tr>
      <w:tr w:rsidR="00117F5C" w:rsidRPr="00203CA3">
        <w:trPr>
          <w:trHeight w:val="564"/>
          <w:jc w:val="center"/>
        </w:trPr>
        <w:tc>
          <w:tcPr>
            <w:tcW w:w="46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等线" w:eastAsia="等线" w:hAnsi="等线" w:cs="宋体"/>
                <w:color w:val="000000"/>
                <w:kern w:val="0"/>
                <w:sz w:val="22"/>
                <w:szCs w:val="22"/>
              </w:rPr>
            </w:pPr>
          </w:p>
        </w:tc>
        <w:tc>
          <w:tcPr>
            <w:tcW w:w="90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装垃圾桶的抽屉</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个</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3500" w:type="dxa"/>
            <w:tcBorders>
              <w:top w:val="nil"/>
              <w:left w:val="nil"/>
              <w:bottom w:val="single" w:sz="4" w:space="0" w:color="000000"/>
              <w:right w:val="single" w:sz="4" w:space="0" w:color="000000"/>
            </w:tcBorders>
            <w:vAlign w:val="center"/>
          </w:tcPr>
          <w:p w:rsidR="00117F5C" w:rsidRPr="00203CA3" w:rsidRDefault="00F14E62">
            <w:pPr>
              <w:widowControl/>
              <w:jc w:val="left"/>
              <w:rPr>
                <w:rFonts w:ascii="宋体" w:hAnsi="宋体" w:cs="宋体"/>
                <w:kern w:val="0"/>
                <w:sz w:val="18"/>
                <w:szCs w:val="18"/>
              </w:rPr>
            </w:pPr>
            <w:r w:rsidRPr="00203CA3">
              <w:rPr>
                <w:rFonts w:ascii="宋体" w:hAnsi="宋体" w:cs="宋体" w:hint="eastAsia"/>
                <w:kern w:val="0"/>
                <w:sz w:val="18"/>
                <w:szCs w:val="18"/>
              </w:rPr>
              <w:t>板材品牌：桐峻/恒瑞/千年舟；基材：实木多层，抗甲醛性能：E0级；</w:t>
            </w:r>
          </w:p>
        </w:tc>
      </w:tr>
      <w:tr w:rsidR="00117F5C" w:rsidRPr="00203CA3">
        <w:trPr>
          <w:trHeight w:val="564"/>
          <w:jc w:val="center"/>
        </w:trPr>
        <w:tc>
          <w:tcPr>
            <w:tcW w:w="46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等线" w:eastAsia="等线" w:hAnsi="等线" w:cs="宋体"/>
                <w:color w:val="000000"/>
                <w:kern w:val="0"/>
                <w:sz w:val="22"/>
                <w:szCs w:val="22"/>
              </w:rPr>
            </w:pPr>
          </w:p>
        </w:tc>
        <w:tc>
          <w:tcPr>
            <w:tcW w:w="90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回弹托底轨</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付</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3500" w:type="dxa"/>
            <w:tcBorders>
              <w:top w:val="nil"/>
              <w:left w:val="nil"/>
              <w:bottom w:val="single" w:sz="4" w:space="0" w:color="000000"/>
              <w:right w:val="single" w:sz="4" w:space="0" w:color="000000"/>
            </w:tcBorders>
            <w:vAlign w:val="center"/>
          </w:tcPr>
          <w:p w:rsidR="00117F5C" w:rsidRPr="00203CA3" w:rsidRDefault="00F14E62">
            <w:pPr>
              <w:widowControl/>
              <w:jc w:val="left"/>
              <w:rPr>
                <w:rFonts w:ascii="宋体" w:hAnsi="宋体" w:cs="宋体"/>
                <w:kern w:val="0"/>
                <w:sz w:val="18"/>
                <w:szCs w:val="18"/>
              </w:rPr>
            </w:pPr>
            <w:r w:rsidRPr="00203CA3">
              <w:rPr>
                <w:rFonts w:ascii="宋体" w:hAnsi="宋体" w:cs="宋体" w:hint="eastAsia"/>
                <w:kern w:val="0"/>
                <w:sz w:val="18"/>
                <w:szCs w:val="18"/>
              </w:rPr>
              <w:t>反弹托底滑轨品牌：DTC/夏纳，一按即开</w:t>
            </w:r>
          </w:p>
        </w:tc>
      </w:tr>
      <w:tr w:rsidR="00117F5C" w:rsidRPr="00203CA3">
        <w:trPr>
          <w:trHeight w:val="564"/>
          <w:jc w:val="center"/>
        </w:trPr>
        <w:tc>
          <w:tcPr>
            <w:tcW w:w="460" w:type="dxa"/>
            <w:vMerge w:val="restart"/>
            <w:tcBorders>
              <w:top w:val="nil"/>
              <w:left w:val="single" w:sz="4" w:space="0" w:color="000000"/>
              <w:bottom w:val="single" w:sz="4" w:space="0" w:color="000000"/>
              <w:right w:val="single" w:sz="4" w:space="0" w:color="000000"/>
            </w:tcBorders>
            <w:noWrap/>
            <w:vAlign w:val="center"/>
          </w:tcPr>
          <w:p w:rsidR="00117F5C" w:rsidRPr="00203CA3" w:rsidRDefault="00F14E62">
            <w:pPr>
              <w:widowControl/>
              <w:jc w:val="center"/>
              <w:rPr>
                <w:rFonts w:ascii="等线" w:eastAsia="等线" w:hAnsi="等线" w:cs="宋体"/>
                <w:color w:val="000000"/>
                <w:kern w:val="0"/>
                <w:sz w:val="22"/>
                <w:szCs w:val="22"/>
              </w:rPr>
            </w:pPr>
            <w:r w:rsidRPr="00203CA3">
              <w:rPr>
                <w:rFonts w:ascii="等线" w:eastAsia="等线" w:hAnsi="等线" w:cs="宋体" w:hint="eastAsia"/>
                <w:color w:val="000000"/>
                <w:kern w:val="0"/>
                <w:sz w:val="22"/>
                <w:szCs w:val="22"/>
              </w:rPr>
              <w:t>3</w:t>
            </w:r>
          </w:p>
        </w:tc>
        <w:tc>
          <w:tcPr>
            <w:tcW w:w="900" w:type="dxa"/>
            <w:vMerge w:val="restart"/>
            <w:tcBorders>
              <w:top w:val="nil"/>
              <w:left w:val="single" w:sz="4" w:space="0" w:color="000000"/>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755室</w:t>
            </w: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高柜</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980</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440</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2680</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平方</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2.63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3500" w:type="dxa"/>
            <w:vMerge w:val="restart"/>
            <w:tcBorders>
              <w:top w:val="nil"/>
              <w:left w:val="single" w:sz="4" w:space="0" w:color="000000"/>
              <w:bottom w:val="single" w:sz="4" w:space="0" w:color="000000"/>
              <w:right w:val="single" w:sz="4" w:space="0" w:color="000000"/>
            </w:tcBorders>
            <w:vAlign w:val="center"/>
          </w:tcPr>
          <w:p w:rsidR="00117F5C" w:rsidRPr="00203CA3" w:rsidRDefault="00F14E62">
            <w:pPr>
              <w:widowControl/>
              <w:jc w:val="left"/>
              <w:rPr>
                <w:rFonts w:ascii="宋体" w:hAnsi="宋体" w:cs="宋体"/>
                <w:kern w:val="0"/>
                <w:sz w:val="20"/>
              </w:rPr>
            </w:pPr>
            <w:r w:rsidRPr="00203CA3">
              <w:rPr>
                <w:rFonts w:ascii="宋体" w:hAnsi="宋体" w:cs="宋体" w:hint="eastAsia"/>
                <w:kern w:val="0"/>
                <w:sz w:val="20"/>
              </w:rPr>
              <w:t>基材：实木多层，抗甲醛性能：E0级；抗磨度好；表面耐划痕大于等于1.5N;吸水厚度膨胀率：4.0%；静曲强度：39.8map;耐光晒度好，板材厚度18MM.背板厚度9MM，柜门平板封边.板材品牌：桐峻/恒瑞/千年舟；铰链品牌：固特福/夏纳/恒青；</w:t>
            </w:r>
          </w:p>
        </w:tc>
      </w:tr>
      <w:tr w:rsidR="00117F5C" w:rsidRPr="00203CA3">
        <w:trPr>
          <w:trHeight w:val="564"/>
          <w:jc w:val="center"/>
        </w:trPr>
        <w:tc>
          <w:tcPr>
            <w:tcW w:w="46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等线" w:eastAsia="等线" w:hAnsi="等线" w:cs="宋体"/>
                <w:color w:val="000000"/>
                <w:kern w:val="0"/>
                <w:sz w:val="22"/>
                <w:szCs w:val="22"/>
              </w:rPr>
            </w:pPr>
          </w:p>
        </w:tc>
        <w:tc>
          <w:tcPr>
            <w:tcW w:w="90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上柜</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1190</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440</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880</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平方</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1.05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350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r>
      <w:tr w:rsidR="00117F5C" w:rsidRPr="00203CA3">
        <w:trPr>
          <w:trHeight w:val="564"/>
          <w:jc w:val="center"/>
        </w:trPr>
        <w:tc>
          <w:tcPr>
            <w:tcW w:w="46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等线" w:eastAsia="等线" w:hAnsi="等线" w:cs="宋体"/>
                <w:color w:val="000000"/>
                <w:kern w:val="0"/>
                <w:sz w:val="22"/>
                <w:szCs w:val="22"/>
              </w:rPr>
            </w:pPr>
          </w:p>
        </w:tc>
        <w:tc>
          <w:tcPr>
            <w:tcW w:w="90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下柜</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2020</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440</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850</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平方</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1.72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350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r>
      <w:tr w:rsidR="00117F5C" w:rsidRPr="00203CA3">
        <w:trPr>
          <w:trHeight w:val="1092"/>
          <w:jc w:val="center"/>
        </w:trPr>
        <w:tc>
          <w:tcPr>
            <w:tcW w:w="46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等线" w:eastAsia="等线" w:hAnsi="等线" w:cs="宋体"/>
                <w:color w:val="000000"/>
                <w:kern w:val="0"/>
                <w:sz w:val="22"/>
                <w:szCs w:val="22"/>
              </w:rPr>
            </w:pPr>
          </w:p>
        </w:tc>
        <w:tc>
          <w:tcPr>
            <w:tcW w:w="90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石英石台面</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延米</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2.02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3500" w:type="dxa"/>
            <w:tcBorders>
              <w:top w:val="nil"/>
              <w:left w:val="nil"/>
              <w:bottom w:val="single" w:sz="4" w:space="0" w:color="000000"/>
              <w:right w:val="single" w:sz="4" w:space="0" w:color="000000"/>
            </w:tcBorders>
            <w:vAlign w:val="center"/>
          </w:tcPr>
          <w:p w:rsidR="00117F5C" w:rsidRPr="00203CA3" w:rsidRDefault="00F14E62">
            <w:pPr>
              <w:widowControl/>
              <w:jc w:val="left"/>
              <w:rPr>
                <w:rFonts w:ascii="宋体" w:hAnsi="宋体" w:cs="宋体"/>
                <w:kern w:val="0"/>
                <w:sz w:val="20"/>
              </w:rPr>
            </w:pPr>
            <w:r w:rsidRPr="00203CA3">
              <w:rPr>
                <w:rFonts w:ascii="宋体" w:hAnsi="宋体" w:cs="宋体" w:hint="eastAsia"/>
                <w:kern w:val="0"/>
                <w:sz w:val="20"/>
              </w:rPr>
              <w:t>蒂蓝明诺石英石：主要成分：纯天然石英晶体其硬度与砖石媲美，莫式硬度5级，在真空条件下通过异构聚合技术，全成的超硬环保复合石英板材。</w:t>
            </w:r>
          </w:p>
        </w:tc>
      </w:tr>
      <w:tr w:rsidR="00117F5C" w:rsidRPr="00203CA3">
        <w:trPr>
          <w:trHeight w:val="564"/>
          <w:jc w:val="center"/>
        </w:trPr>
        <w:tc>
          <w:tcPr>
            <w:tcW w:w="46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等线" w:eastAsia="等线" w:hAnsi="等线" w:cs="宋体"/>
                <w:color w:val="000000"/>
                <w:kern w:val="0"/>
                <w:sz w:val="22"/>
                <w:szCs w:val="22"/>
              </w:rPr>
            </w:pPr>
          </w:p>
        </w:tc>
        <w:tc>
          <w:tcPr>
            <w:tcW w:w="90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智能镜</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套</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3500" w:type="dxa"/>
            <w:tcBorders>
              <w:top w:val="nil"/>
              <w:left w:val="nil"/>
              <w:bottom w:val="single" w:sz="4" w:space="0" w:color="000000"/>
              <w:right w:val="single" w:sz="4" w:space="0" w:color="000000"/>
            </w:tcBorders>
            <w:vAlign w:val="center"/>
          </w:tcPr>
          <w:p w:rsidR="00117F5C" w:rsidRPr="00203CA3" w:rsidRDefault="00F14E62">
            <w:pPr>
              <w:widowControl/>
              <w:jc w:val="left"/>
              <w:rPr>
                <w:rFonts w:ascii="宋体" w:hAnsi="宋体" w:cs="宋体"/>
                <w:kern w:val="0"/>
                <w:sz w:val="18"/>
                <w:szCs w:val="18"/>
              </w:rPr>
            </w:pPr>
            <w:r w:rsidRPr="00203CA3">
              <w:rPr>
                <w:rFonts w:ascii="宋体" w:hAnsi="宋体" w:cs="宋体" w:hint="eastAsia"/>
                <w:kern w:val="0"/>
                <w:sz w:val="18"/>
                <w:szCs w:val="18"/>
              </w:rPr>
              <w:t>5MM高清无铜银镜，LED定制级绝缘安全防水灯带</w:t>
            </w:r>
          </w:p>
        </w:tc>
      </w:tr>
      <w:tr w:rsidR="00117F5C" w:rsidRPr="00203CA3">
        <w:trPr>
          <w:trHeight w:val="564"/>
          <w:jc w:val="center"/>
        </w:trPr>
        <w:tc>
          <w:tcPr>
            <w:tcW w:w="46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等线" w:eastAsia="等线" w:hAnsi="等线" w:cs="宋体"/>
                <w:color w:val="000000"/>
                <w:kern w:val="0"/>
                <w:sz w:val="22"/>
                <w:szCs w:val="22"/>
              </w:rPr>
            </w:pPr>
          </w:p>
        </w:tc>
        <w:tc>
          <w:tcPr>
            <w:tcW w:w="90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不锈钢垃圾桶</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套</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3500" w:type="dxa"/>
            <w:tcBorders>
              <w:top w:val="nil"/>
              <w:left w:val="nil"/>
              <w:bottom w:val="single" w:sz="4" w:space="0" w:color="000000"/>
              <w:right w:val="single" w:sz="4" w:space="0" w:color="000000"/>
            </w:tcBorders>
            <w:vAlign w:val="center"/>
          </w:tcPr>
          <w:p w:rsidR="00117F5C" w:rsidRPr="00203CA3" w:rsidRDefault="00F14E62">
            <w:pPr>
              <w:widowControl/>
              <w:jc w:val="left"/>
              <w:rPr>
                <w:rFonts w:ascii="宋体" w:hAnsi="宋体" w:cs="宋体"/>
                <w:kern w:val="0"/>
                <w:sz w:val="18"/>
                <w:szCs w:val="18"/>
              </w:rPr>
            </w:pPr>
            <w:r w:rsidRPr="00203CA3">
              <w:rPr>
                <w:rFonts w:ascii="宋体" w:hAnsi="宋体" w:cs="宋体" w:hint="eastAsia"/>
                <w:kern w:val="0"/>
                <w:sz w:val="18"/>
                <w:szCs w:val="18"/>
              </w:rPr>
              <w:t>304不锈钢</w:t>
            </w:r>
          </w:p>
        </w:tc>
      </w:tr>
      <w:tr w:rsidR="00117F5C" w:rsidRPr="00203CA3">
        <w:trPr>
          <w:trHeight w:val="564"/>
          <w:jc w:val="center"/>
        </w:trPr>
        <w:tc>
          <w:tcPr>
            <w:tcW w:w="46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等线" w:eastAsia="等线" w:hAnsi="等线" w:cs="宋体"/>
                <w:color w:val="000000"/>
                <w:kern w:val="0"/>
                <w:sz w:val="22"/>
                <w:szCs w:val="22"/>
              </w:rPr>
            </w:pPr>
          </w:p>
        </w:tc>
        <w:tc>
          <w:tcPr>
            <w:tcW w:w="90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变压器</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套</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3500" w:type="dxa"/>
            <w:tcBorders>
              <w:top w:val="nil"/>
              <w:left w:val="nil"/>
              <w:bottom w:val="single" w:sz="4" w:space="0" w:color="000000"/>
              <w:right w:val="single" w:sz="4" w:space="0" w:color="000000"/>
            </w:tcBorders>
            <w:vAlign w:val="center"/>
          </w:tcPr>
          <w:p w:rsidR="00117F5C" w:rsidRPr="00203CA3" w:rsidRDefault="00F14E62">
            <w:pPr>
              <w:widowControl/>
              <w:jc w:val="left"/>
              <w:rPr>
                <w:rFonts w:ascii="宋体" w:hAnsi="宋体" w:cs="宋体"/>
                <w:kern w:val="0"/>
                <w:sz w:val="18"/>
                <w:szCs w:val="18"/>
              </w:rPr>
            </w:pPr>
            <w:r w:rsidRPr="00203CA3">
              <w:rPr>
                <w:rFonts w:ascii="宋体" w:hAnsi="宋体" w:cs="宋体" w:hint="eastAsia"/>
                <w:kern w:val="0"/>
                <w:sz w:val="18"/>
                <w:szCs w:val="18"/>
              </w:rPr>
              <w:t>变压器品牌 ：创联</w:t>
            </w:r>
          </w:p>
        </w:tc>
      </w:tr>
      <w:tr w:rsidR="00117F5C" w:rsidRPr="00203CA3">
        <w:trPr>
          <w:trHeight w:val="564"/>
          <w:jc w:val="center"/>
        </w:trPr>
        <w:tc>
          <w:tcPr>
            <w:tcW w:w="46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等线" w:eastAsia="等线" w:hAnsi="等线" w:cs="宋体"/>
                <w:color w:val="000000"/>
                <w:kern w:val="0"/>
                <w:sz w:val="22"/>
                <w:szCs w:val="22"/>
              </w:rPr>
            </w:pPr>
          </w:p>
        </w:tc>
        <w:tc>
          <w:tcPr>
            <w:tcW w:w="90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灯带</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条</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3500" w:type="dxa"/>
            <w:tcBorders>
              <w:top w:val="nil"/>
              <w:left w:val="nil"/>
              <w:bottom w:val="single" w:sz="4" w:space="0" w:color="000000"/>
              <w:right w:val="single" w:sz="4" w:space="0" w:color="000000"/>
            </w:tcBorders>
            <w:vAlign w:val="center"/>
          </w:tcPr>
          <w:p w:rsidR="00117F5C" w:rsidRPr="00203CA3" w:rsidRDefault="00F14E62">
            <w:pPr>
              <w:widowControl/>
              <w:jc w:val="left"/>
              <w:rPr>
                <w:rFonts w:ascii="宋体" w:hAnsi="宋体" w:cs="宋体"/>
                <w:kern w:val="0"/>
                <w:sz w:val="18"/>
                <w:szCs w:val="18"/>
              </w:rPr>
            </w:pPr>
            <w:r w:rsidRPr="00203CA3">
              <w:rPr>
                <w:rFonts w:ascii="宋体" w:hAnsi="宋体" w:cs="宋体" w:hint="eastAsia"/>
                <w:kern w:val="0"/>
                <w:sz w:val="18"/>
                <w:szCs w:val="18"/>
              </w:rPr>
              <w:t>图灿灯带，中性光，12W</w:t>
            </w:r>
          </w:p>
        </w:tc>
      </w:tr>
      <w:tr w:rsidR="00117F5C" w:rsidRPr="00203CA3">
        <w:trPr>
          <w:trHeight w:val="564"/>
          <w:jc w:val="center"/>
        </w:trPr>
        <w:tc>
          <w:tcPr>
            <w:tcW w:w="46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等线" w:eastAsia="等线" w:hAnsi="等线" w:cs="宋体"/>
                <w:color w:val="000000"/>
                <w:kern w:val="0"/>
                <w:sz w:val="22"/>
                <w:szCs w:val="22"/>
              </w:rPr>
            </w:pPr>
          </w:p>
        </w:tc>
        <w:tc>
          <w:tcPr>
            <w:tcW w:w="90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台下盆</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套</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3500" w:type="dxa"/>
            <w:tcBorders>
              <w:top w:val="nil"/>
              <w:left w:val="nil"/>
              <w:bottom w:val="single" w:sz="4" w:space="0" w:color="000000"/>
              <w:right w:val="single" w:sz="4" w:space="0" w:color="000000"/>
            </w:tcBorders>
            <w:vAlign w:val="center"/>
          </w:tcPr>
          <w:p w:rsidR="00117F5C" w:rsidRPr="00203CA3" w:rsidRDefault="00F14E62">
            <w:pPr>
              <w:widowControl/>
              <w:jc w:val="left"/>
              <w:rPr>
                <w:rFonts w:ascii="宋体" w:hAnsi="宋体" w:cs="宋体"/>
                <w:kern w:val="0"/>
                <w:sz w:val="18"/>
                <w:szCs w:val="18"/>
              </w:rPr>
            </w:pPr>
            <w:r w:rsidRPr="00203CA3">
              <w:rPr>
                <w:rFonts w:ascii="宋体" w:hAnsi="宋体" w:cs="宋体" w:hint="eastAsia"/>
                <w:kern w:val="0"/>
                <w:sz w:val="18"/>
                <w:szCs w:val="18"/>
              </w:rPr>
              <w:t>箭牌</w:t>
            </w:r>
          </w:p>
        </w:tc>
      </w:tr>
      <w:tr w:rsidR="00117F5C" w:rsidRPr="00203CA3">
        <w:trPr>
          <w:trHeight w:val="564"/>
          <w:jc w:val="center"/>
        </w:trPr>
        <w:tc>
          <w:tcPr>
            <w:tcW w:w="46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等线" w:eastAsia="等线" w:hAnsi="等线" w:cs="宋体"/>
                <w:color w:val="000000"/>
                <w:kern w:val="0"/>
                <w:sz w:val="22"/>
                <w:szCs w:val="22"/>
              </w:rPr>
            </w:pPr>
          </w:p>
        </w:tc>
        <w:tc>
          <w:tcPr>
            <w:tcW w:w="90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龙头</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套</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3500" w:type="dxa"/>
            <w:tcBorders>
              <w:top w:val="nil"/>
              <w:left w:val="nil"/>
              <w:bottom w:val="single" w:sz="4" w:space="0" w:color="000000"/>
              <w:right w:val="single" w:sz="4" w:space="0" w:color="000000"/>
            </w:tcBorders>
            <w:vAlign w:val="center"/>
          </w:tcPr>
          <w:p w:rsidR="00117F5C" w:rsidRPr="00203CA3" w:rsidRDefault="00F14E62">
            <w:pPr>
              <w:widowControl/>
              <w:jc w:val="left"/>
              <w:rPr>
                <w:rFonts w:ascii="宋体" w:hAnsi="宋体" w:cs="宋体"/>
                <w:kern w:val="0"/>
                <w:sz w:val="18"/>
                <w:szCs w:val="18"/>
              </w:rPr>
            </w:pPr>
            <w:r w:rsidRPr="00203CA3">
              <w:rPr>
                <w:rFonts w:ascii="宋体" w:hAnsi="宋体" w:cs="宋体" w:hint="eastAsia"/>
                <w:kern w:val="0"/>
                <w:sz w:val="18"/>
                <w:szCs w:val="18"/>
              </w:rPr>
              <w:t>箭牌</w:t>
            </w:r>
          </w:p>
        </w:tc>
      </w:tr>
      <w:tr w:rsidR="00117F5C" w:rsidRPr="00203CA3">
        <w:trPr>
          <w:trHeight w:val="564"/>
          <w:jc w:val="center"/>
        </w:trPr>
        <w:tc>
          <w:tcPr>
            <w:tcW w:w="46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等线" w:eastAsia="等线" w:hAnsi="等线" w:cs="宋体"/>
                <w:color w:val="000000"/>
                <w:kern w:val="0"/>
                <w:sz w:val="22"/>
                <w:szCs w:val="22"/>
              </w:rPr>
            </w:pPr>
          </w:p>
        </w:tc>
        <w:tc>
          <w:tcPr>
            <w:tcW w:w="90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下水</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套</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3500" w:type="dxa"/>
            <w:tcBorders>
              <w:top w:val="nil"/>
              <w:left w:val="nil"/>
              <w:bottom w:val="single" w:sz="4" w:space="0" w:color="000000"/>
              <w:right w:val="single" w:sz="4" w:space="0" w:color="000000"/>
            </w:tcBorders>
            <w:vAlign w:val="center"/>
          </w:tcPr>
          <w:p w:rsidR="00117F5C" w:rsidRPr="00203CA3" w:rsidRDefault="00F14E62">
            <w:pPr>
              <w:widowControl/>
              <w:jc w:val="left"/>
              <w:rPr>
                <w:rFonts w:ascii="宋体" w:hAnsi="宋体" w:cs="宋体"/>
                <w:kern w:val="0"/>
                <w:sz w:val="18"/>
                <w:szCs w:val="18"/>
              </w:rPr>
            </w:pPr>
            <w:r w:rsidRPr="00203CA3">
              <w:rPr>
                <w:rFonts w:ascii="宋体" w:hAnsi="宋体" w:cs="宋体" w:hint="eastAsia"/>
                <w:kern w:val="0"/>
                <w:sz w:val="18"/>
                <w:szCs w:val="18"/>
              </w:rPr>
              <w:t>箭牌</w:t>
            </w:r>
          </w:p>
        </w:tc>
      </w:tr>
      <w:tr w:rsidR="00117F5C" w:rsidRPr="00203CA3">
        <w:trPr>
          <w:trHeight w:val="564"/>
          <w:jc w:val="center"/>
        </w:trPr>
        <w:tc>
          <w:tcPr>
            <w:tcW w:w="46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等线" w:eastAsia="等线" w:hAnsi="等线" w:cs="宋体"/>
                <w:color w:val="000000"/>
                <w:kern w:val="0"/>
                <w:sz w:val="22"/>
                <w:szCs w:val="22"/>
              </w:rPr>
            </w:pPr>
          </w:p>
        </w:tc>
        <w:tc>
          <w:tcPr>
            <w:tcW w:w="90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抽屉</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个</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2</w:t>
            </w:r>
          </w:p>
        </w:tc>
        <w:tc>
          <w:tcPr>
            <w:tcW w:w="3500" w:type="dxa"/>
            <w:tcBorders>
              <w:top w:val="nil"/>
              <w:left w:val="nil"/>
              <w:bottom w:val="single" w:sz="4" w:space="0" w:color="000000"/>
              <w:right w:val="single" w:sz="4" w:space="0" w:color="000000"/>
            </w:tcBorders>
            <w:vAlign w:val="center"/>
          </w:tcPr>
          <w:p w:rsidR="00117F5C" w:rsidRPr="00203CA3" w:rsidRDefault="00F14E62">
            <w:pPr>
              <w:widowControl/>
              <w:jc w:val="left"/>
              <w:rPr>
                <w:rFonts w:ascii="宋体" w:hAnsi="宋体" w:cs="宋体"/>
                <w:kern w:val="0"/>
                <w:sz w:val="18"/>
                <w:szCs w:val="18"/>
              </w:rPr>
            </w:pPr>
            <w:r w:rsidRPr="00203CA3">
              <w:rPr>
                <w:rFonts w:ascii="宋体" w:hAnsi="宋体" w:cs="宋体" w:hint="eastAsia"/>
                <w:kern w:val="0"/>
                <w:sz w:val="18"/>
                <w:szCs w:val="18"/>
              </w:rPr>
              <w:t>含三节轨，品牌：DTC/夏纳</w:t>
            </w:r>
          </w:p>
        </w:tc>
      </w:tr>
      <w:tr w:rsidR="00117F5C" w:rsidRPr="00203CA3">
        <w:trPr>
          <w:trHeight w:val="564"/>
          <w:jc w:val="center"/>
        </w:trPr>
        <w:tc>
          <w:tcPr>
            <w:tcW w:w="46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等线" w:eastAsia="等线" w:hAnsi="等线" w:cs="宋体"/>
                <w:color w:val="000000"/>
                <w:kern w:val="0"/>
                <w:sz w:val="22"/>
                <w:szCs w:val="22"/>
              </w:rPr>
            </w:pPr>
          </w:p>
        </w:tc>
        <w:tc>
          <w:tcPr>
            <w:tcW w:w="90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装垃圾桶的抽屉</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个</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3500" w:type="dxa"/>
            <w:tcBorders>
              <w:top w:val="nil"/>
              <w:left w:val="nil"/>
              <w:bottom w:val="single" w:sz="4" w:space="0" w:color="000000"/>
              <w:right w:val="single" w:sz="4" w:space="0" w:color="000000"/>
            </w:tcBorders>
            <w:vAlign w:val="center"/>
          </w:tcPr>
          <w:p w:rsidR="00117F5C" w:rsidRPr="00203CA3" w:rsidRDefault="00F14E62">
            <w:pPr>
              <w:widowControl/>
              <w:jc w:val="left"/>
              <w:rPr>
                <w:rFonts w:ascii="宋体" w:hAnsi="宋体" w:cs="宋体"/>
                <w:kern w:val="0"/>
                <w:sz w:val="18"/>
                <w:szCs w:val="18"/>
              </w:rPr>
            </w:pPr>
            <w:r w:rsidRPr="00203CA3">
              <w:rPr>
                <w:rFonts w:ascii="宋体" w:hAnsi="宋体" w:cs="宋体" w:hint="eastAsia"/>
                <w:kern w:val="0"/>
                <w:sz w:val="18"/>
                <w:szCs w:val="18"/>
              </w:rPr>
              <w:t>板材品牌：桐峻/恒瑞/千年舟；基材：实木多层，抗甲醛性能：E0级；</w:t>
            </w:r>
          </w:p>
        </w:tc>
      </w:tr>
      <w:tr w:rsidR="00117F5C" w:rsidRPr="00203CA3">
        <w:trPr>
          <w:trHeight w:val="564"/>
          <w:jc w:val="center"/>
        </w:trPr>
        <w:tc>
          <w:tcPr>
            <w:tcW w:w="46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等线" w:eastAsia="等线" w:hAnsi="等线" w:cs="宋体"/>
                <w:color w:val="000000"/>
                <w:kern w:val="0"/>
                <w:sz w:val="22"/>
                <w:szCs w:val="22"/>
              </w:rPr>
            </w:pPr>
          </w:p>
        </w:tc>
        <w:tc>
          <w:tcPr>
            <w:tcW w:w="90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回弹托底轨</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付</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3500" w:type="dxa"/>
            <w:tcBorders>
              <w:top w:val="nil"/>
              <w:left w:val="nil"/>
              <w:bottom w:val="single" w:sz="4" w:space="0" w:color="000000"/>
              <w:right w:val="single" w:sz="4" w:space="0" w:color="000000"/>
            </w:tcBorders>
            <w:vAlign w:val="center"/>
          </w:tcPr>
          <w:p w:rsidR="00117F5C" w:rsidRPr="00203CA3" w:rsidRDefault="00F14E62">
            <w:pPr>
              <w:widowControl/>
              <w:jc w:val="left"/>
              <w:rPr>
                <w:rFonts w:ascii="宋体" w:hAnsi="宋体" w:cs="宋体"/>
                <w:kern w:val="0"/>
                <w:sz w:val="18"/>
                <w:szCs w:val="18"/>
              </w:rPr>
            </w:pPr>
            <w:r w:rsidRPr="00203CA3">
              <w:rPr>
                <w:rFonts w:ascii="宋体" w:hAnsi="宋体" w:cs="宋体" w:hint="eastAsia"/>
                <w:kern w:val="0"/>
                <w:sz w:val="18"/>
                <w:szCs w:val="18"/>
              </w:rPr>
              <w:t>反弹托底滑轨品牌：DTC/夏纳，一按即开</w:t>
            </w:r>
          </w:p>
        </w:tc>
      </w:tr>
      <w:tr w:rsidR="00117F5C" w:rsidRPr="00203CA3">
        <w:trPr>
          <w:trHeight w:val="564"/>
          <w:jc w:val="center"/>
        </w:trPr>
        <w:tc>
          <w:tcPr>
            <w:tcW w:w="460" w:type="dxa"/>
            <w:vMerge w:val="restart"/>
            <w:tcBorders>
              <w:top w:val="nil"/>
              <w:left w:val="single" w:sz="4" w:space="0" w:color="000000"/>
              <w:bottom w:val="single" w:sz="4" w:space="0" w:color="000000"/>
              <w:right w:val="single" w:sz="4" w:space="0" w:color="000000"/>
            </w:tcBorders>
            <w:noWrap/>
            <w:vAlign w:val="center"/>
          </w:tcPr>
          <w:p w:rsidR="00117F5C" w:rsidRPr="00203CA3" w:rsidRDefault="00F14E62">
            <w:pPr>
              <w:widowControl/>
              <w:jc w:val="center"/>
              <w:rPr>
                <w:rFonts w:ascii="等线" w:eastAsia="等线" w:hAnsi="等线" w:cs="宋体"/>
                <w:color w:val="000000"/>
                <w:kern w:val="0"/>
                <w:sz w:val="22"/>
                <w:szCs w:val="22"/>
              </w:rPr>
            </w:pPr>
            <w:r w:rsidRPr="00203CA3">
              <w:rPr>
                <w:rFonts w:ascii="等线" w:eastAsia="等线" w:hAnsi="等线" w:cs="宋体" w:hint="eastAsia"/>
                <w:color w:val="000000"/>
                <w:kern w:val="0"/>
                <w:sz w:val="22"/>
                <w:szCs w:val="22"/>
              </w:rPr>
              <w:t>4</w:t>
            </w:r>
          </w:p>
        </w:tc>
        <w:tc>
          <w:tcPr>
            <w:tcW w:w="900" w:type="dxa"/>
            <w:vMerge w:val="restart"/>
            <w:tcBorders>
              <w:top w:val="nil"/>
              <w:left w:val="single" w:sz="4" w:space="0" w:color="000000"/>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换药室</w:t>
            </w: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高柜</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970</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440</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2700</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平方</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2.62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3500" w:type="dxa"/>
            <w:vMerge w:val="restart"/>
            <w:tcBorders>
              <w:top w:val="nil"/>
              <w:left w:val="single" w:sz="4" w:space="0" w:color="000000"/>
              <w:bottom w:val="single" w:sz="4" w:space="0" w:color="000000"/>
              <w:right w:val="single" w:sz="4" w:space="0" w:color="000000"/>
            </w:tcBorders>
            <w:vAlign w:val="center"/>
          </w:tcPr>
          <w:p w:rsidR="00117F5C" w:rsidRPr="00203CA3" w:rsidRDefault="00F14E62">
            <w:pPr>
              <w:widowControl/>
              <w:jc w:val="left"/>
              <w:rPr>
                <w:rFonts w:ascii="宋体" w:hAnsi="宋体" w:cs="宋体"/>
                <w:kern w:val="0"/>
                <w:sz w:val="20"/>
              </w:rPr>
            </w:pPr>
            <w:r w:rsidRPr="00203CA3">
              <w:rPr>
                <w:rFonts w:ascii="宋体" w:hAnsi="宋体" w:cs="宋体" w:hint="eastAsia"/>
                <w:kern w:val="0"/>
                <w:sz w:val="20"/>
              </w:rPr>
              <w:t>基材：实木多层，抗甲醛性能：E0级；抗磨度好；表面耐划痕大于等于1.5N;吸水厚度膨胀率：4.0%；静曲强度：39.8map;耐光晒度好，板材厚度18MM.背板厚度9MM，柜门平板封边.板材品牌：桐峻/恒瑞/千年舟；铰链品牌：固特福/夏纳/恒青；</w:t>
            </w:r>
          </w:p>
        </w:tc>
      </w:tr>
      <w:tr w:rsidR="00117F5C" w:rsidRPr="00203CA3">
        <w:trPr>
          <w:trHeight w:val="564"/>
          <w:jc w:val="center"/>
        </w:trPr>
        <w:tc>
          <w:tcPr>
            <w:tcW w:w="46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等线" w:eastAsia="等线" w:hAnsi="等线" w:cs="宋体"/>
                <w:color w:val="000000"/>
                <w:kern w:val="0"/>
                <w:sz w:val="22"/>
                <w:szCs w:val="22"/>
              </w:rPr>
            </w:pPr>
          </w:p>
        </w:tc>
        <w:tc>
          <w:tcPr>
            <w:tcW w:w="90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上柜</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1260</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440</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880</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平方</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1.13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350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r>
      <w:tr w:rsidR="00117F5C" w:rsidRPr="00203CA3">
        <w:trPr>
          <w:trHeight w:val="564"/>
          <w:jc w:val="center"/>
        </w:trPr>
        <w:tc>
          <w:tcPr>
            <w:tcW w:w="46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等线" w:eastAsia="等线" w:hAnsi="等线" w:cs="宋体"/>
                <w:color w:val="000000"/>
                <w:kern w:val="0"/>
                <w:sz w:val="22"/>
                <w:szCs w:val="22"/>
              </w:rPr>
            </w:pPr>
          </w:p>
        </w:tc>
        <w:tc>
          <w:tcPr>
            <w:tcW w:w="90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下柜</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2090</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440</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850</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平方</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1.78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350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r>
      <w:tr w:rsidR="00117F5C" w:rsidRPr="00203CA3">
        <w:trPr>
          <w:trHeight w:val="1116"/>
          <w:jc w:val="center"/>
        </w:trPr>
        <w:tc>
          <w:tcPr>
            <w:tcW w:w="46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等线" w:eastAsia="等线" w:hAnsi="等线" w:cs="宋体"/>
                <w:color w:val="000000"/>
                <w:kern w:val="0"/>
                <w:sz w:val="22"/>
                <w:szCs w:val="22"/>
              </w:rPr>
            </w:pPr>
          </w:p>
        </w:tc>
        <w:tc>
          <w:tcPr>
            <w:tcW w:w="90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石英石台面</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延米</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2.09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3500" w:type="dxa"/>
            <w:tcBorders>
              <w:top w:val="nil"/>
              <w:left w:val="nil"/>
              <w:bottom w:val="single" w:sz="4" w:space="0" w:color="000000"/>
              <w:right w:val="single" w:sz="4" w:space="0" w:color="000000"/>
            </w:tcBorders>
            <w:vAlign w:val="center"/>
          </w:tcPr>
          <w:p w:rsidR="00117F5C" w:rsidRPr="00203CA3" w:rsidRDefault="00F14E62">
            <w:pPr>
              <w:widowControl/>
              <w:jc w:val="left"/>
              <w:rPr>
                <w:rFonts w:ascii="宋体" w:hAnsi="宋体" w:cs="宋体"/>
                <w:kern w:val="0"/>
                <w:sz w:val="20"/>
              </w:rPr>
            </w:pPr>
            <w:r w:rsidRPr="00203CA3">
              <w:rPr>
                <w:rFonts w:ascii="宋体" w:hAnsi="宋体" w:cs="宋体" w:hint="eastAsia"/>
                <w:kern w:val="0"/>
                <w:sz w:val="20"/>
              </w:rPr>
              <w:t>蒂蓝明诺石英石：主要成分：纯天然石英晶体其硬度与砖石媲美，莫式硬度5级，在真空条件下通过异构聚合技术，全成的超硬环保复合石英板材。</w:t>
            </w:r>
          </w:p>
        </w:tc>
      </w:tr>
      <w:tr w:rsidR="00117F5C" w:rsidRPr="00203CA3">
        <w:trPr>
          <w:trHeight w:val="564"/>
          <w:jc w:val="center"/>
        </w:trPr>
        <w:tc>
          <w:tcPr>
            <w:tcW w:w="46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等线" w:eastAsia="等线" w:hAnsi="等线" w:cs="宋体"/>
                <w:color w:val="000000"/>
                <w:kern w:val="0"/>
                <w:sz w:val="22"/>
                <w:szCs w:val="22"/>
              </w:rPr>
            </w:pPr>
          </w:p>
        </w:tc>
        <w:tc>
          <w:tcPr>
            <w:tcW w:w="90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智能镜</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套</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3500" w:type="dxa"/>
            <w:tcBorders>
              <w:top w:val="nil"/>
              <w:left w:val="nil"/>
              <w:bottom w:val="single" w:sz="4" w:space="0" w:color="000000"/>
              <w:right w:val="single" w:sz="4" w:space="0" w:color="000000"/>
            </w:tcBorders>
            <w:vAlign w:val="center"/>
          </w:tcPr>
          <w:p w:rsidR="00117F5C" w:rsidRPr="00203CA3" w:rsidRDefault="00F14E62">
            <w:pPr>
              <w:widowControl/>
              <w:jc w:val="left"/>
              <w:rPr>
                <w:rFonts w:ascii="宋体" w:hAnsi="宋体" w:cs="宋体"/>
                <w:kern w:val="0"/>
                <w:sz w:val="18"/>
                <w:szCs w:val="18"/>
              </w:rPr>
            </w:pPr>
            <w:r w:rsidRPr="00203CA3">
              <w:rPr>
                <w:rFonts w:ascii="宋体" w:hAnsi="宋体" w:cs="宋体" w:hint="eastAsia"/>
                <w:kern w:val="0"/>
                <w:sz w:val="18"/>
                <w:szCs w:val="18"/>
              </w:rPr>
              <w:t>5MM高清无铜银镜，LED定制级绝缘安全防水灯带</w:t>
            </w:r>
          </w:p>
        </w:tc>
      </w:tr>
      <w:tr w:rsidR="00117F5C" w:rsidRPr="00203CA3">
        <w:trPr>
          <w:trHeight w:val="564"/>
          <w:jc w:val="center"/>
        </w:trPr>
        <w:tc>
          <w:tcPr>
            <w:tcW w:w="46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等线" w:eastAsia="等线" w:hAnsi="等线" w:cs="宋体"/>
                <w:color w:val="000000"/>
                <w:kern w:val="0"/>
                <w:sz w:val="22"/>
                <w:szCs w:val="22"/>
              </w:rPr>
            </w:pPr>
          </w:p>
        </w:tc>
        <w:tc>
          <w:tcPr>
            <w:tcW w:w="90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不锈钢垃圾桶</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套</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3500" w:type="dxa"/>
            <w:tcBorders>
              <w:top w:val="nil"/>
              <w:left w:val="nil"/>
              <w:bottom w:val="single" w:sz="4" w:space="0" w:color="000000"/>
              <w:right w:val="single" w:sz="4" w:space="0" w:color="000000"/>
            </w:tcBorders>
            <w:vAlign w:val="center"/>
          </w:tcPr>
          <w:p w:rsidR="00117F5C" w:rsidRPr="00203CA3" w:rsidRDefault="00F14E62">
            <w:pPr>
              <w:widowControl/>
              <w:jc w:val="left"/>
              <w:rPr>
                <w:rFonts w:ascii="宋体" w:hAnsi="宋体" w:cs="宋体"/>
                <w:kern w:val="0"/>
                <w:sz w:val="18"/>
                <w:szCs w:val="18"/>
              </w:rPr>
            </w:pPr>
            <w:r w:rsidRPr="00203CA3">
              <w:rPr>
                <w:rFonts w:ascii="宋体" w:hAnsi="宋体" w:cs="宋体" w:hint="eastAsia"/>
                <w:kern w:val="0"/>
                <w:sz w:val="18"/>
                <w:szCs w:val="18"/>
              </w:rPr>
              <w:t>304不锈钢</w:t>
            </w:r>
          </w:p>
        </w:tc>
      </w:tr>
      <w:tr w:rsidR="00117F5C" w:rsidRPr="00203CA3">
        <w:trPr>
          <w:trHeight w:val="564"/>
          <w:jc w:val="center"/>
        </w:trPr>
        <w:tc>
          <w:tcPr>
            <w:tcW w:w="46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等线" w:eastAsia="等线" w:hAnsi="等线" w:cs="宋体"/>
                <w:color w:val="000000"/>
                <w:kern w:val="0"/>
                <w:sz w:val="22"/>
                <w:szCs w:val="22"/>
              </w:rPr>
            </w:pPr>
          </w:p>
        </w:tc>
        <w:tc>
          <w:tcPr>
            <w:tcW w:w="90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变压器</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套</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3500" w:type="dxa"/>
            <w:tcBorders>
              <w:top w:val="nil"/>
              <w:left w:val="nil"/>
              <w:bottom w:val="single" w:sz="4" w:space="0" w:color="000000"/>
              <w:right w:val="single" w:sz="4" w:space="0" w:color="000000"/>
            </w:tcBorders>
            <w:vAlign w:val="center"/>
          </w:tcPr>
          <w:p w:rsidR="00117F5C" w:rsidRPr="00203CA3" w:rsidRDefault="00F14E62">
            <w:pPr>
              <w:widowControl/>
              <w:jc w:val="left"/>
              <w:rPr>
                <w:rFonts w:ascii="宋体" w:hAnsi="宋体" w:cs="宋体"/>
                <w:kern w:val="0"/>
                <w:sz w:val="18"/>
                <w:szCs w:val="18"/>
              </w:rPr>
            </w:pPr>
            <w:r w:rsidRPr="00203CA3">
              <w:rPr>
                <w:rFonts w:ascii="宋体" w:hAnsi="宋体" w:cs="宋体" w:hint="eastAsia"/>
                <w:kern w:val="0"/>
                <w:sz w:val="18"/>
                <w:szCs w:val="18"/>
              </w:rPr>
              <w:t>变压器品牌 ：创联</w:t>
            </w:r>
          </w:p>
        </w:tc>
      </w:tr>
      <w:tr w:rsidR="00117F5C" w:rsidRPr="00203CA3">
        <w:trPr>
          <w:trHeight w:val="564"/>
          <w:jc w:val="center"/>
        </w:trPr>
        <w:tc>
          <w:tcPr>
            <w:tcW w:w="46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等线" w:eastAsia="等线" w:hAnsi="等线" w:cs="宋体"/>
                <w:color w:val="000000"/>
                <w:kern w:val="0"/>
                <w:sz w:val="22"/>
                <w:szCs w:val="22"/>
              </w:rPr>
            </w:pPr>
          </w:p>
        </w:tc>
        <w:tc>
          <w:tcPr>
            <w:tcW w:w="90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灯带</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条</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3500" w:type="dxa"/>
            <w:tcBorders>
              <w:top w:val="nil"/>
              <w:left w:val="nil"/>
              <w:bottom w:val="single" w:sz="4" w:space="0" w:color="000000"/>
              <w:right w:val="single" w:sz="4" w:space="0" w:color="000000"/>
            </w:tcBorders>
            <w:vAlign w:val="center"/>
          </w:tcPr>
          <w:p w:rsidR="00117F5C" w:rsidRPr="00203CA3" w:rsidRDefault="00F14E62">
            <w:pPr>
              <w:widowControl/>
              <w:jc w:val="left"/>
              <w:rPr>
                <w:rFonts w:ascii="宋体" w:hAnsi="宋体" w:cs="宋体"/>
                <w:kern w:val="0"/>
                <w:sz w:val="18"/>
                <w:szCs w:val="18"/>
              </w:rPr>
            </w:pPr>
            <w:r w:rsidRPr="00203CA3">
              <w:rPr>
                <w:rFonts w:ascii="宋体" w:hAnsi="宋体" w:cs="宋体" w:hint="eastAsia"/>
                <w:kern w:val="0"/>
                <w:sz w:val="18"/>
                <w:szCs w:val="18"/>
              </w:rPr>
              <w:t>图灿灯带，中性光，12W</w:t>
            </w:r>
          </w:p>
        </w:tc>
      </w:tr>
      <w:tr w:rsidR="00117F5C" w:rsidRPr="00203CA3">
        <w:trPr>
          <w:trHeight w:val="564"/>
          <w:jc w:val="center"/>
        </w:trPr>
        <w:tc>
          <w:tcPr>
            <w:tcW w:w="46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等线" w:eastAsia="等线" w:hAnsi="等线" w:cs="宋体"/>
                <w:color w:val="000000"/>
                <w:kern w:val="0"/>
                <w:sz w:val="22"/>
                <w:szCs w:val="22"/>
              </w:rPr>
            </w:pPr>
          </w:p>
        </w:tc>
        <w:tc>
          <w:tcPr>
            <w:tcW w:w="90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台下盆</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套</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3500" w:type="dxa"/>
            <w:tcBorders>
              <w:top w:val="nil"/>
              <w:left w:val="nil"/>
              <w:bottom w:val="single" w:sz="4" w:space="0" w:color="000000"/>
              <w:right w:val="single" w:sz="4" w:space="0" w:color="000000"/>
            </w:tcBorders>
            <w:vAlign w:val="center"/>
          </w:tcPr>
          <w:p w:rsidR="00117F5C" w:rsidRPr="00203CA3" w:rsidRDefault="00F14E62">
            <w:pPr>
              <w:widowControl/>
              <w:jc w:val="left"/>
              <w:rPr>
                <w:rFonts w:ascii="宋体" w:hAnsi="宋体" w:cs="宋体"/>
                <w:kern w:val="0"/>
                <w:sz w:val="18"/>
                <w:szCs w:val="18"/>
              </w:rPr>
            </w:pPr>
            <w:r w:rsidRPr="00203CA3">
              <w:rPr>
                <w:rFonts w:ascii="宋体" w:hAnsi="宋体" w:cs="宋体" w:hint="eastAsia"/>
                <w:kern w:val="0"/>
                <w:sz w:val="18"/>
                <w:szCs w:val="18"/>
              </w:rPr>
              <w:t>箭牌</w:t>
            </w:r>
          </w:p>
        </w:tc>
      </w:tr>
      <w:tr w:rsidR="00117F5C" w:rsidRPr="00203CA3">
        <w:trPr>
          <w:trHeight w:val="564"/>
          <w:jc w:val="center"/>
        </w:trPr>
        <w:tc>
          <w:tcPr>
            <w:tcW w:w="46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等线" w:eastAsia="等线" w:hAnsi="等线" w:cs="宋体"/>
                <w:color w:val="000000"/>
                <w:kern w:val="0"/>
                <w:sz w:val="22"/>
                <w:szCs w:val="22"/>
              </w:rPr>
            </w:pPr>
          </w:p>
        </w:tc>
        <w:tc>
          <w:tcPr>
            <w:tcW w:w="90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龙头</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套</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3500" w:type="dxa"/>
            <w:tcBorders>
              <w:top w:val="nil"/>
              <w:left w:val="nil"/>
              <w:bottom w:val="single" w:sz="4" w:space="0" w:color="000000"/>
              <w:right w:val="single" w:sz="4" w:space="0" w:color="000000"/>
            </w:tcBorders>
            <w:vAlign w:val="center"/>
          </w:tcPr>
          <w:p w:rsidR="00117F5C" w:rsidRPr="00203CA3" w:rsidRDefault="00F14E62">
            <w:pPr>
              <w:widowControl/>
              <w:jc w:val="left"/>
              <w:rPr>
                <w:rFonts w:ascii="宋体" w:hAnsi="宋体" w:cs="宋体"/>
                <w:kern w:val="0"/>
                <w:sz w:val="18"/>
                <w:szCs w:val="18"/>
              </w:rPr>
            </w:pPr>
            <w:r w:rsidRPr="00203CA3">
              <w:rPr>
                <w:rFonts w:ascii="宋体" w:hAnsi="宋体" w:cs="宋体" w:hint="eastAsia"/>
                <w:kern w:val="0"/>
                <w:sz w:val="18"/>
                <w:szCs w:val="18"/>
              </w:rPr>
              <w:t>箭牌</w:t>
            </w:r>
          </w:p>
        </w:tc>
      </w:tr>
      <w:tr w:rsidR="00117F5C" w:rsidRPr="00203CA3">
        <w:trPr>
          <w:trHeight w:val="564"/>
          <w:jc w:val="center"/>
        </w:trPr>
        <w:tc>
          <w:tcPr>
            <w:tcW w:w="46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等线" w:eastAsia="等线" w:hAnsi="等线" w:cs="宋体"/>
                <w:color w:val="000000"/>
                <w:kern w:val="0"/>
                <w:sz w:val="22"/>
                <w:szCs w:val="22"/>
              </w:rPr>
            </w:pPr>
          </w:p>
        </w:tc>
        <w:tc>
          <w:tcPr>
            <w:tcW w:w="90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下水</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套</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3500" w:type="dxa"/>
            <w:tcBorders>
              <w:top w:val="nil"/>
              <w:left w:val="nil"/>
              <w:bottom w:val="single" w:sz="4" w:space="0" w:color="000000"/>
              <w:right w:val="single" w:sz="4" w:space="0" w:color="000000"/>
            </w:tcBorders>
            <w:vAlign w:val="center"/>
          </w:tcPr>
          <w:p w:rsidR="00117F5C" w:rsidRPr="00203CA3" w:rsidRDefault="00F14E62">
            <w:pPr>
              <w:widowControl/>
              <w:jc w:val="left"/>
              <w:rPr>
                <w:rFonts w:ascii="宋体" w:hAnsi="宋体" w:cs="宋体"/>
                <w:kern w:val="0"/>
                <w:sz w:val="18"/>
                <w:szCs w:val="18"/>
              </w:rPr>
            </w:pPr>
            <w:r w:rsidRPr="00203CA3">
              <w:rPr>
                <w:rFonts w:ascii="宋体" w:hAnsi="宋体" w:cs="宋体" w:hint="eastAsia"/>
                <w:kern w:val="0"/>
                <w:sz w:val="18"/>
                <w:szCs w:val="18"/>
              </w:rPr>
              <w:t>箭牌</w:t>
            </w:r>
          </w:p>
        </w:tc>
      </w:tr>
      <w:tr w:rsidR="00117F5C" w:rsidRPr="00203CA3">
        <w:trPr>
          <w:trHeight w:val="564"/>
          <w:jc w:val="center"/>
        </w:trPr>
        <w:tc>
          <w:tcPr>
            <w:tcW w:w="46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等线" w:eastAsia="等线" w:hAnsi="等线" w:cs="宋体"/>
                <w:color w:val="000000"/>
                <w:kern w:val="0"/>
                <w:sz w:val="22"/>
                <w:szCs w:val="22"/>
              </w:rPr>
            </w:pPr>
          </w:p>
        </w:tc>
        <w:tc>
          <w:tcPr>
            <w:tcW w:w="90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抽屉</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个</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3500" w:type="dxa"/>
            <w:tcBorders>
              <w:top w:val="nil"/>
              <w:left w:val="nil"/>
              <w:bottom w:val="single" w:sz="4" w:space="0" w:color="000000"/>
              <w:right w:val="single" w:sz="4" w:space="0" w:color="000000"/>
            </w:tcBorders>
            <w:vAlign w:val="center"/>
          </w:tcPr>
          <w:p w:rsidR="00117F5C" w:rsidRPr="00203CA3" w:rsidRDefault="00F14E62">
            <w:pPr>
              <w:widowControl/>
              <w:jc w:val="left"/>
              <w:rPr>
                <w:rFonts w:ascii="宋体" w:hAnsi="宋体" w:cs="宋体"/>
                <w:kern w:val="0"/>
                <w:sz w:val="18"/>
                <w:szCs w:val="18"/>
              </w:rPr>
            </w:pPr>
            <w:r w:rsidRPr="00203CA3">
              <w:rPr>
                <w:rFonts w:ascii="宋体" w:hAnsi="宋体" w:cs="宋体" w:hint="eastAsia"/>
                <w:kern w:val="0"/>
                <w:sz w:val="18"/>
                <w:szCs w:val="18"/>
              </w:rPr>
              <w:t>含三节轨，品牌：DTC/夏纳</w:t>
            </w:r>
          </w:p>
        </w:tc>
      </w:tr>
      <w:tr w:rsidR="00117F5C" w:rsidRPr="00203CA3">
        <w:trPr>
          <w:trHeight w:val="564"/>
          <w:jc w:val="center"/>
        </w:trPr>
        <w:tc>
          <w:tcPr>
            <w:tcW w:w="46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等线" w:eastAsia="等线" w:hAnsi="等线" w:cs="宋体"/>
                <w:color w:val="000000"/>
                <w:kern w:val="0"/>
                <w:sz w:val="22"/>
                <w:szCs w:val="22"/>
              </w:rPr>
            </w:pPr>
          </w:p>
        </w:tc>
        <w:tc>
          <w:tcPr>
            <w:tcW w:w="90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装垃圾桶的抽屉</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个</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3500" w:type="dxa"/>
            <w:tcBorders>
              <w:top w:val="nil"/>
              <w:left w:val="nil"/>
              <w:bottom w:val="single" w:sz="4" w:space="0" w:color="000000"/>
              <w:right w:val="single" w:sz="4" w:space="0" w:color="000000"/>
            </w:tcBorders>
            <w:vAlign w:val="center"/>
          </w:tcPr>
          <w:p w:rsidR="00117F5C" w:rsidRPr="00203CA3" w:rsidRDefault="00F14E62">
            <w:pPr>
              <w:widowControl/>
              <w:jc w:val="left"/>
              <w:rPr>
                <w:rFonts w:ascii="宋体" w:hAnsi="宋体" w:cs="宋体"/>
                <w:kern w:val="0"/>
                <w:sz w:val="18"/>
                <w:szCs w:val="18"/>
              </w:rPr>
            </w:pPr>
            <w:r w:rsidRPr="00203CA3">
              <w:rPr>
                <w:rFonts w:ascii="宋体" w:hAnsi="宋体" w:cs="宋体" w:hint="eastAsia"/>
                <w:kern w:val="0"/>
                <w:sz w:val="18"/>
                <w:szCs w:val="18"/>
              </w:rPr>
              <w:t>板材品牌：桐峻/恒瑞/千年舟；基材：实木多层，抗甲醛性能：E0级；</w:t>
            </w:r>
          </w:p>
        </w:tc>
      </w:tr>
      <w:tr w:rsidR="00117F5C" w:rsidRPr="00203CA3">
        <w:trPr>
          <w:trHeight w:val="564"/>
          <w:jc w:val="center"/>
        </w:trPr>
        <w:tc>
          <w:tcPr>
            <w:tcW w:w="46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等线" w:eastAsia="等线" w:hAnsi="等线" w:cs="宋体"/>
                <w:color w:val="000000"/>
                <w:kern w:val="0"/>
                <w:sz w:val="22"/>
                <w:szCs w:val="22"/>
              </w:rPr>
            </w:pPr>
          </w:p>
        </w:tc>
        <w:tc>
          <w:tcPr>
            <w:tcW w:w="90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回弹托底轨</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付</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3500" w:type="dxa"/>
            <w:tcBorders>
              <w:top w:val="nil"/>
              <w:left w:val="nil"/>
              <w:bottom w:val="single" w:sz="4" w:space="0" w:color="000000"/>
              <w:right w:val="single" w:sz="4" w:space="0" w:color="000000"/>
            </w:tcBorders>
            <w:vAlign w:val="center"/>
          </w:tcPr>
          <w:p w:rsidR="00117F5C" w:rsidRPr="00203CA3" w:rsidRDefault="00F14E62">
            <w:pPr>
              <w:widowControl/>
              <w:jc w:val="left"/>
              <w:rPr>
                <w:rFonts w:ascii="宋体" w:hAnsi="宋体" w:cs="宋体"/>
                <w:kern w:val="0"/>
                <w:sz w:val="18"/>
                <w:szCs w:val="18"/>
              </w:rPr>
            </w:pPr>
            <w:r w:rsidRPr="00203CA3">
              <w:rPr>
                <w:rFonts w:ascii="宋体" w:hAnsi="宋体" w:cs="宋体" w:hint="eastAsia"/>
                <w:kern w:val="0"/>
                <w:sz w:val="18"/>
                <w:szCs w:val="18"/>
              </w:rPr>
              <w:t>反弹托底滑轨品牌：DTC/夏纳，一按即开</w:t>
            </w:r>
          </w:p>
        </w:tc>
      </w:tr>
      <w:tr w:rsidR="00117F5C" w:rsidRPr="00203CA3">
        <w:trPr>
          <w:trHeight w:val="888"/>
          <w:jc w:val="center"/>
        </w:trPr>
        <w:tc>
          <w:tcPr>
            <w:tcW w:w="460" w:type="dxa"/>
            <w:vMerge w:val="restart"/>
            <w:tcBorders>
              <w:top w:val="nil"/>
              <w:left w:val="single" w:sz="4" w:space="0" w:color="000000"/>
              <w:bottom w:val="single" w:sz="4" w:space="0" w:color="000000"/>
              <w:right w:val="single" w:sz="4" w:space="0" w:color="000000"/>
            </w:tcBorders>
            <w:noWrap/>
            <w:vAlign w:val="center"/>
          </w:tcPr>
          <w:p w:rsidR="00117F5C" w:rsidRPr="00203CA3" w:rsidRDefault="00F14E62">
            <w:pPr>
              <w:widowControl/>
              <w:jc w:val="center"/>
              <w:rPr>
                <w:rFonts w:ascii="等线" w:eastAsia="等线" w:hAnsi="等线" w:cs="宋体"/>
                <w:color w:val="000000"/>
                <w:kern w:val="0"/>
                <w:sz w:val="22"/>
                <w:szCs w:val="22"/>
              </w:rPr>
            </w:pPr>
            <w:r w:rsidRPr="00203CA3">
              <w:rPr>
                <w:rFonts w:ascii="等线" w:eastAsia="等线" w:hAnsi="等线" w:cs="宋体" w:hint="eastAsia"/>
                <w:color w:val="000000"/>
                <w:kern w:val="0"/>
                <w:sz w:val="22"/>
                <w:szCs w:val="22"/>
              </w:rPr>
              <w:lastRenderedPageBreak/>
              <w:t>5</w:t>
            </w:r>
          </w:p>
        </w:tc>
        <w:tc>
          <w:tcPr>
            <w:tcW w:w="900" w:type="dxa"/>
            <w:vMerge w:val="restart"/>
            <w:tcBorders>
              <w:top w:val="nil"/>
              <w:left w:val="single" w:sz="4" w:space="0" w:color="000000"/>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CO2室</w:t>
            </w: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高柜</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1000</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300</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2770</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平方</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2.77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3500" w:type="dxa"/>
            <w:vMerge w:val="restart"/>
            <w:tcBorders>
              <w:top w:val="nil"/>
              <w:left w:val="single" w:sz="4" w:space="0" w:color="000000"/>
              <w:bottom w:val="single" w:sz="4" w:space="0" w:color="000000"/>
              <w:right w:val="single" w:sz="4" w:space="0" w:color="000000"/>
            </w:tcBorders>
            <w:vAlign w:val="center"/>
          </w:tcPr>
          <w:p w:rsidR="00117F5C" w:rsidRPr="00203CA3" w:rsidRDefault="00F14E62">
            <w:pPr>
              <w:widowControl/>
              <w:jc w:val="left"/>
              <w:rPr>
                <w:rFonts w:ascii="宋体" w:hAnsi="宋体" w:cs="宋体"/>
                <w:kern w:val="0"/>
                <w:sz w:val="20"/>
              </w:rPr>
            </w:pPr>
            <w:r w:rsidRPr="00203CA3">
              <w:rPr>
                <w:rFonts w:ascii="宋体" w:hAnsi="宋体" w:cs="宋体" w:hint="eastAsia"/>
                <w:kern w:val="0"/>
                <w:sz w:val="20"/>
              </w:rPr>
              <w:t>基材：实木多层，抗甲醛性能：E0级；抗磨度好；表面耐划痕大于等于1.5N;吸水厚度膨胀率：4.0%；静曲强度：39.8map;耐光晒度好，板材厚度18MM.背板厚度9MM，柜门平板封边.板材品牌：桐峻/恒瑞/千年舟；铰链品牌：固特福/夏纳/恒青；</w:t>
            </w:r>
          </w:p>
        </w:tc>
      </w:tr>
      <w:tr w:rsidR="00117F5C" w:rsidRPr="00203CA3">
        <w:trPr>
          <w:trHeight w:val="888"/>
          <w:jc w:val="center"/>
        </w:trPr>
        <w:tc>
          <w:tcPr>
            <w:tcW w:w="46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等线" w:eastAsia="等线" w:hAnsi="等线" w:cs="宋体"/>
                <w:color w:val="000000"/>
                <w:kern w:val="0"/>
                <w:sz w:val="22"/>
                <w:szCs w:val="22"/>
              </w:rPr>
            </w:pPr>
          </w:p>
        </w:tc>
        <w:tc>
          <w:tcPr>
            <w:tcW w:w="90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下柜</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2130</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600</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850</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平方</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1.81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350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r>
      <w:tr w:rsidR="00117F5C" w:rsidRPr="00203CA3">
        <w:trPr>
          <w:trHeight w:val="1080"/>
          <w:jc w:val="center"/>
        </w:trPr>
        <w:tc>
          <w:tcPr>
            <w:tcW w:w="46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等线" w:eastAsia="等线" w:hAnsi="等线" w:cs="宋体"/>
                <w:color w:val="000000"/>
                <w:kern w:val="0"/>
                <w:sz w:val="22"/>
                <w:szCs w:val="22"/>
              </w:rPr>
            </w:pPr>
          </w:p>
        </w:tc>
        <w:tc>
          <w:tcPr>
            <w:tcW w:w="90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石英石台面</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延米</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2.13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3500" w:type="dxa"/>
            <w:tcBorders>
              <w:top w:val="nil"/>
              <w:left w:val="nil"/>
              <w:bottom w:val="single" w:sz="4" w:space="0" w:color="000000"/>
              <w:right w:val="single" w:sz="4" w:space="0" w:color="000000"/>
            </w:tcBorders>
            <w:vAlign w:val="center"/>
          </w:tcPr>
          <w:p w:rsidR="00117F5C" w:rsidRPr="00203CA3" w:rsidRDefault="00F14E62">
            <w:pPr>
              <w:widowControl/>
              <w:jc w:val="left"/>
              <w:rPr>
                <w:rFonts w:ascii="宋体" w:hAnsi="宋体" w:cs="宋体"/>
                <w:kern w:val="0"/>
                <w:sz w:val="20"/>
              </w:rPr>
            </w:pPr>
            <w:r w:rsidRPr="00203CA3">
              <w:rPr>
                <w:rFonts w:ascii="宋体" w:hAnsi="宋体" w:cs="宋体" w:hint="eastAsia"/>
                <w:kern w:val="0"/>
                <w:sz w:val="20"/>
              </w:rPr>
              <w:t>蒂蓝明诺石英石：主要成分：纯天然石英晶体其硬度与砖石媲美，莫式硬度5级，在真空条件下通过异构聚合技术，全成的超硬环保复合石英板材。</w:t>
            </w:r>
          </w:p>
        </w:tc>
      </w:tr>
      <w:tr w:rsidR="00117F5C" w:rsidRPr="00203CA3">
        <w:trPr>
          <w:trHeight w:val="564"/>
          <w:jc w:val="center"/>
        </w:trPr>
        <w:tc>
          <w:tcPr>
            <w:tcW w:w="46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等线" w:eastAsia="等线" w:hAnsi="等线" w:cs="宋体"/>
                <w:color w:val="000000"/>
                <w:kern w:val="0"/>
                <w:sz w:val="22"/>
                <w:szCs w:val="22"/>
              </w:rPr>
            </w:pPr>
          </w:p>
        </w:tc>
        <w:tc>
          <w:tcPr>
            <w:tcW w:w="90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智能镜</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套</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3500" w:type="dxa"/>
            <w:tcBorders>
              <w:top w:val="nil"/>
              <w:left w:val="nil"/>
              <w:bottom w:val="single" w:sz="4" w:space="0" w:color="000000"/>
              <w:right w:val="single" w:sz="4" w:space="0" w:color="000000"/>
            </w:tcBorders>
            <w:vAlign w:val="center"/>
          </w:tcPr>
          <w:p w:rsidR="00117F5C" w:rsidRPr="00203CA3" w:rsidRDefault="00F14E62">
            <w:pPr>
              <w:widowControl/>
              <w:jc w:val="left"/>
              <w:rPr>
                <w:rFonts w:ascii="宋体" w:hAnsi="宋体" w:cs="宋体"/>
                <w:kern w:val="0"/>
                <w:sz w:val="18"/>
                <w:szCs w:val="18"/>
              </w:rPr>
            </w:pPr>
            <w:r w:rsidRPr="00203CA3">
              <w:rPr>
                <w:rFonts w:ascii="宋体" w:hAnsi="宋体" w:cs="宋体" w:hint="eastAsia"/>
                <w:kern w:val="0"/>
                <w:sz w:val="18"/>
                <w:szCs w:val="18"/>
              </w:rPr>
              <w:t>5MM高清无铜银镜，LED定制级绝缘安全防水灯带</w:t>
            </w:r>
          </w:p>
        </w:tc>
      </w:tr>
      <w:tr w:rsidR="00117F5C" w:rsidRPr="00203CA3">
        <w:trPr>
          <w:trHeight w:val="564"/>
          <w:jc w:val="center"/>
        </w:trPr>
        <w:tc>
          <w:tcPr>
            <w:tcW w:w="46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等线" w:eastAsia="等线" w:hAnsi="等线" w:cs="宋体"/>
                <w:color w:val="000000"/>
                <w:kern w:val="0"/>
                <w:sz w:val="22"/>
                <w:szCs w:val="22"/>
              </w:rPr>
            </w:pPr>
          </w:p>
        </w:tc>
        <w:tc>
          <w:tcPr>
            <w:tcW w:w="90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不锈钢垃圾桶</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套</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3500" w:type="dxa"/>
            <w:tcBorders>
              <w:top w:val="nil"/>
              <w:left w:val="nil"/>
              <w:bottom w:val="single" w:sz="4" w:space="0" w:color="000000"/>
              <w:right w:val="single" w:sz="4" w:space="0" w:color="000000"/>
            </w:tcBorders>
            <w:vAlign w:val="center"/>
          </w:tcPr>
          <w:p w:rsidR="00117F5C" w:rsidRPr="00203CA3" w:rsidRDefault="00F14E62">
            <w:pPr>
              <w:widowControl/>
              <w:jc w:val="left"/>
              <w:rPr>
                <w:rFonts w:ascii="宋体" w:hAnsi="宋体" w:cs="宋体"/>
                <w:kern w:val="0"/>
                <w:sz w:val="18"/>
                <w:szCs w:val="18"/>
              </w:rPr>
            </w:pPr>
            <w:r w:rsidRPr="00203CA3">
              <w:rPr>
                <w:rFonts w:ascii="宋体" w:hAnsi="宋体" w:cs="宋体" w:hint="eastAsia"/>
                <w:kern w:val="0"/>
                <w:sz w:val="18"/>
                <w:szCs w:val="18"/>
              </w:rPr>
              <w:t>304不锈钢</w:t>
            </w:r>
          </w:p>
        </w:tc>
      </w:tr>
      <w:tr w:rsidR="00117F5C" w:rsidRPr="00203CA3">
        <w:trPr>
          <w:trHeight w:val="564"/>
          <w:jc w:val="center"/>
        </w:trPr>
        <w:tc>
          <w:tcPr>
            <w:tcW w:w="46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等线" w:eastAsia="等线" w:hAnsi="等线" w:cs="宋体"/>
                <w:color w:val="000000"/>
                <w:kern w:val="0"/>
                <w:sz w:val="22"/>
                <w:szCs w:val="22"/>
              </w:rPr>
            </w:pPr>
          </w:p>
        </w:tc>
        <w:tc>
          <w:tcPr>
            <w:tcW w:w="90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台下盆</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套</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3500" w:type="dxa"/>
            <w:tcBorders>
              <w:top w:val="nil"/>
              <w:left w:val="nil"/>
              <w:bottom w:val="single" w:sz="4" w:space="0" w:color="000000"/>
              <w:right w:val="single" w:sz="4" w:space="0" w:color="000000"/>
            </w:tcBorders>
            <w:vAlign w:val="center"/>
          </w:tcPr>
          <w:p w:rsidR="00117F5C" w:rsidRPr="00203CA3" w:rsidRDefault="00F14E62">
            <w:pPr>
              <w:widowControl/>
              <w:jc w:val="left"/>
              <w:rPr>
                <w:rFonts w:ascii="宋体" w:hAnsi="宋体" w:cs="宋体"/>
                <w:kern w:val="0"/>
                <w:sz w:val="18"/>
                <w:szCs w:val="18"/>
              </w:rPr>
            </w:pPr>
            <w:r w:rsidRPr="00203CA3">
              <w:rPr>
                <w:rFonts w:ascii="宋体" w:hAnsi="宋体" w:cs="宋体" w:hint="eastAsia"/>
                <w:kern w:val="0"/>
                <w:sz w:val="18"/>
                <w:szCs w:val="18"/>
              </w:rPr>
              <w:t>箭牌</w:t>
            </w:r>
          </w:p>
        </w:tc>
      </w:tr>
      <w:tr w:rsidR="00117F5C" w:rsidRPr="00203CA3">
        <w:trPr>
          <w:trHeight w:val="564"/>
          <w:jc w:val="center"/>
        </w:trPr>
        <w:tc>
          <w:tcPr>
            <w:tcW w:w="46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等线" w:eastAsia="等线" w:hAnsi="等线" w:cs="宋体"/>
                <w:color w:val="000000"/>
                <w:kern w:val="0"/>
                <w:sz w:val="22"/>
                <w:szCs w:val="22"/>
              </w:rPr>
            </w:pPr>
          </w:p>
        </w:tc>
        <w:tc>
          <w:tcPr>
            <w:tcW w:w="90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龙头</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套</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3500" w:type="dxa"/>
            <w:tcBorders>
              <w:top w:val="nil"/>
              <w:left w:val="nil"/>
              <w:bottom w:val="single" w:sz="4" w:space="0" w:color="000000"/>
              <w:right w:val="single" w:sz="4" w:space="0" w:color="000000"/>
            </w:tcBorders>
            <w:vAlign w:val="center"/>
          </w:tcPr>
          <w:p w:rsidR="00117F5C" w:rsidRPr="00203CA3" w:rsidRDefault="00F14E62">
            <w:pPr>
              <w:widowControl/>
              <w:jc w:val="left"/>
              <w:rPr>
                <w:rFonts w:ascii="宋体" w:hAnsi="宋体" w:cs="宋体"/>
                <w:kern w:val="0"/>
                <w:sz w:val="18"/>
                <w:szCs w:val="18"/>
              </w:rPr>
            </w:pPr>
            <w:r w:rsidRPr="00203CA3">
              <w:rPr>
                <w:rFonts w:ascii="宋体" w:hAnsi="宋体" w:cs="宋体" w:hint="eastAsia"/>
                <w:kern w:val="0"/>
                <w:sz w:val="18"/>
                <w:szCs w:val="18"/>
              </w:rPr>
              <w:t>箭牌</w:t>
            </w:r>
          </w:p>
        </w:tc>
      </w:tr>
      <w:tr w:rsidR="00117F5C" w:rsidRPr="00203CA3">
        <w:trPr>
          <w:trHeight w:val="564"/>
          <w:jc w:val="center"/>
        </w:trPr>
        <w:tc>
          <w:tcPr>
            <w:tcW w:w="46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等线" w:eastAsia="等线" w:hAnsi="等线" w:cs="宋体"/>
                <w:color w:val="000000"/>
                <w:kern w:val="0"/>
                <w:sz w:val="22"/>
                <w:szCs w:val="22"/>
              </w:rPr>
            </w:pPr>
          </w:p>
        </w:tc>
        <w:tc>
          <w:tcPr>
            <w:tcW w:w="90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下水</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套</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3500" w:type="dxa"/>
            <w:tcBorders>
              <w:top w:val="nil"/>
              <w:left w:val="nil"/>
              <w:bottom w:val="single" w:sz="4" w:space="0" w:color="000000"/>
              <w:right w:val="single" w:sz="4" w:space="0" w:color="000000"/>
            </w:tcBorders>
            <w:vAlign w:val="center"/>
          </w:tcPr>
          <w:p w:rsidR="00117F5C" w:rsidRPr="00203CA3" w:rsidRDefault="00F14E62">
            <w:pPr>
              <w:widowControl/>
              <w:jc w:val="left"/>
              <w:rPr>
                <w:rFonts w:ascii="宋体" w:hAnsi="宋体" w:cs="宋体"/>
                <w:kern w:val="0"/>
                <w:sz w:val="18"/>
                <w:szCs w:val="18"/>
              </w:rPr>
            </w:pPr>
            <w:r w:rsidRPr="00203CA3">
              <w:rPr>
                <w:rFonts w:ascii="宋体" w:hAnsi="宋体" w:cs="宋体" w:hint="eastAsia"/>
                <w:kern w:val="0"/>
                <w:sz w:val="18"/>
                <w:szCs w:val="18"/>
              </w:rPr>
              <w:t>箭牌</w:t>
            </w:r>
          </w:p>
        </w:tc>
      </w:tr>
      <w:tr w:rsidR="00117F5C" w:rsidRPr="00203CA3">
        <w:trPr>
          <w:trHeight w:val="564"/>
          <w:jc w:val="center"/>
        </w:trPr>
        <w:tc>
          <w:tcPr>
            <w:tcW w:w="46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等线" w:eastAsia="等线" w:hAnsi="等线" w:cs="宋体"/>
                <w:color w:val="000000"/>
                <w:kern w:val="0"/>
                <w:sz w:val="22"/>
                <w:szCs w:val="22"/>
              </w:rPr>
            </w:pPr>
          </w:p>
        </w:tc>
        <w:tc>
          <w:tcPr>
            <w:tcW w:w="90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装垃圾桶的抽屉</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个</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3500" w:type="dxa"/>
            <w:tcBorders>
              <w:top w:val="nil"/>
              <w:left w:val="nil"/>
              <w:bottom w:val="single" w:sz="4" w:space="0" w:color="000000"/>
              <w:right w:val="single" w:sz="4" w:space="0" w:color="000000"/>
            </w:tcBorders>
            <w:vAlign w:val="center"/>
          </w:tcPr>
          <w:p w:rsidR="00117F5C" w:rsidRPr="00203CA3" w:rsidRDefault="00F14E62">
            <w:pPr>
              <w:widowControl/>
              <w:jc w:val="left"/>
              <w:rPr>
                <w:rFonts w:ascii="宋体" w:hAnsi="宋体" w:cs="宋体"/>
                <w:kern w:val="0"/>
                <w:sz w:val="18"/>
                <w:szCs w:val="18"/>
              </w:rPr>
            </w:pPr>
            <w:r w:rsidRPr="00203CA3">
              <w:rPr>
                <w:rFonts w:ascii="宋体" w:hAnsi="宋体" w:cs="宋体" w:hint="eastAsia"/>
                <w:kern w:val="0"/>
                <w:sz w:val="18"/>
                <w:szCs w:val="18"/>
              </w:rPr>
              <w:t>板材品牌：桐峻/恒瑞/千年舟；基材：实木多层，抗甲醛性能：E0级；</w:t>
            </w:r>
          </w:p>
        </w:tc>
      </w:tr>
      <w:tr w:rsidR="00117F5C" w:rsidRPr="00203CA3">
        <w:trPr>
          <w:trHeight w:val="564"/>
          <w:jc w:val="center"/>
        </w:trPr>
        <w:tc>
          <w:tcPr>
            <w:tcW w:w="46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等线" w:eastAsia="等线" w:hAnsi="等线" w:cs="宋体"/>
                <w:color w:val="000000"/>
                <w:kern w:val="0"/>
                <w:sz w:val="22"/>
                <w:szCs w:val="22"/>
              </w:rPr>
            </w:pPr>
          </w:p>
        </w:tc>
        <w:tc>
          <w:tcPr>
            <w:tcW w:w="90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回弹托底轨</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付</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3500" w:type="dxa"/>
            <w:tcBorders>
              <w:top w:val="nil"/>
              <w:left w:val="nil"/>
              <w:bottom w:val="single" w:sz="4" w:space="0" w:color="000000"/>
              <w:right w:val="single" w:sz="4" w:space="0" w:color="000000"/>
            </w:tcBorders>
            <w:vAlign w:val="center"/>
          </w:tcPr>
          <w:p w:rsidR="00117F5C" w:rsidRPr="00203CA3" w:rsidRDefault="00F14E62">
            <w:pPr>
              <w:widowControl/>
              <w:jc w:val="left"/>
              <w:rPr>
                <w:rFonts w:ascii="宋体" w:hAnsi="宋体" w:cs="宋体"/>
                <w:kern w:val="0"/>
                <w:sz w:val="18"/>
                <w:szCs w:val="18"/>
              </w:rPr>
            </w:pPr>
            <w:r w:rsidRPr="00203CA3">
              <w:rPr>
                <w:rFonts w:ascii="宋体" w:hAnsi="宋体" w:cs="宋体" w:hint="eastAsia"/>
                <w:kern w:val="0"/>
                <w:sz w:val="18"/>
                <w:szCs w:val="18"/>
              </w:rPr>
              <w:t>反弹托底滑轨品牌：DTC/夏纳，一按即开</w:t>
            </w:r>
          </w:p>
        </w:tc>
      </w:tr>
      <w:tr w:rsidR="00117F5C" w:rsidRPr="00203CA3">
        <w:trPr>
          <w:trHeight w:val="564"/>
          <w:jc w:val="center"/>
        </w:trPr>
        <w:tc>
          <w:tcPr>
            <w:tcW w:w="460" w:type="dxa"/>
            <w:vMerge w:val="restart"/>
            <w:tcBorders>
              <w:top w:val="nil"/>
              <w:left w:val="single" w:sz="4" w:space="0" w:color="000000"/>
              <w:bottom w:val="single" w:sz="4" w:space="0" w:color="000000"/>
              <w:right w:val="single" w:sz="4" w:space="0" w:color="000000"/>
            </w:tcBorders>
            <w:noWrap/>
            <w:vAlign w:val="center"/>
          </w:tcPr>
          <w:p w:rsidR="00117F5C" w:rsidRPr="00203CA3" w:rsidRDefault="00F14E62">
            <w:pPr>
              <w:widowControl/>
              <w:jc w:val="center"/>
              <w:rPr>
                <w:rFonts w:ascii="等线" w:eastAsia="等线" w:hAnsi="等线" w:cs="宋体"/>
                <w:color w:val="000000"/>
                <w:kern w:val="0"/>
                <w:sz w:val="22"/>
                <w:szCs w:val="22"/>
              </w:rPr>
            </w:pPr>
            <w:r w:rsidRPr="00203CA3">
              <w:rPr>
                <w:rFonts w:ascii="等线" w:eastAsia="等线" w:hAnsi="等线" w:cs="宋体" w:hint="eastAsia"/>
                <w:color w:val="000000"/>
                <w:kern w:val="0"/>
                <w:sz w:val="22"/>
                <w:szCs w:val="22"/>
              </w:rPr>
              <w:t>6</w:t>
            </w:r>
          </w:p>
        </w:tc>
        <w:tc>
          <w:tcPr>
            <w:tcW w:w="900" w:type="dxa"/>
            <w:vMerge w:val="restart"/>
            <w:tcBorders>
              <w:top w:val="nil"/>
              <w:left w:val="single" w:sz="4" w:space="0" w:color="000000"/>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拍照室</w:t>
            </w: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高柜</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870</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440</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2810</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平方</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2.44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3500" w:type="dxa"/>
            <w:vMerge w:val="restart"/>
            <w:tcBorders>
              <w:top w:val="nil"/>
              <w:left w:val="single" w:sz="4" w:space="0" w:color="000000"/>
              <w:bottom w:val="single" w:sz="4" w:space="0" w:color="000000"/>
              <w:right w:val="single" w:sz="4" w:space="0" w:color="000000"/>
            </w:tcBorders>
            <w:vAlign w:val="center"/>
          </w:tcPr>
          <w:p w:rsidR="00117F5C" w:rsidRPr="00203CA3" w:rsidRDefault="00F14E62">
            <w:pPr>
              <w:widowControl/>
              <w:jc w:val="left"/>
              <w:rPr>
                <w:rFonts w:ascii="宋体" w:hAnsi="宋体" w:cs="宋体"/>
                <w:kern w:val="0"/>
                <w:sz w:val="20"/>
              </w:rPr>
            </w:pPr>
            <w:r w:rsidRPr="00203CA3">
              <w:rPr>
                <w:rFonts w:ascii="宋体" w:hAnsi="宋体" w:cs="宋体" w:hint="eastAsia"/>
                <w:kern w:val="0"/>
                <w:sz w:val="20"/>
              </w:rPr>
              <w:t>基材：实木多层，抗甲醛性能：E0级；抗磨度好；表面耐划痕大于等于1.5N;吸水厚度膨胀率：4.0%；静曲强度：39.8map;耐光晒度好，板材厚度18MM.背板厚度9MM，柜门平板封边.板材品牌：桐峻/恒瑞/千年舟；铰链品牌：固特福/夏纳/恒青；</w:t>
            </w:r>
          </w:p>
        </w:tc>
      </w:tr>
      <w:tr w:rsidR="00117F5C" w:rsidRPr="00203CA3">
        <w:trPr>
          <w:trHeight w:val="564"/>
          <w:jc w:val="center"/>
        </w:trPr>
        <w:tc>
          <w:tcPr>
            <w:tcW w:w="46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等线" w:eastAsia="等线" w:hAnsi="等线" w:cs="宋体"/>
                <w:color w:val="000000"/>
                <w:kern w:val="0"/>
                <w:sz w:val="22"/>
                <w:szCs w:val="22"/>
              </w:rPr>
            </w:pPr>
          </w:p>
        </w:tc>
        <w:tc>
          <w:tcPr>
            <w:tcW w:w="90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上柜</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590</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440</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1010</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平方</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0.60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350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r>
      <w:tr w:rsidR="00117F5C" w:rsidRPr="00203CA3">
        <w:trPr>
          <w:trHeight w:val="564"/>
          <w:jc w:val="center"/>
        </w:trPr>
        <w:tc>
          <w:tcPr>
            <w:tcW w:w="46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等线" w:eastAsia="等线" w:hAnsi="等线" w:cs="宋体"/>
                <w:color w:val="000000"/>
                <w:kern w:val="0"/>
                <w:sz w:val="22"/>
                <w:szCs w:val="22"/>
              </w:rPr>
            </w:pPr>
          </w:p>
        </w:tc>
        <w:tc>
          <w:tcPr>
            <w:tcW w:w="90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下柜</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1400</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440</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850</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平方</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1.19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350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r>
      <w:tr w:rsidR="00117F5C" w:rsidRPr="00203CA3">
        <w:trPr>
          <w:trHeight w:val="1248"/>
          <w:jc w:val="center"/>
        </w:trPr>
        <w:tc>
          <w:tcPr>
            <w:tcW w:w="46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等线" w:eastAsia="等线" w:hAnsi="等线" w:cs="宋体"/>
                <w:color w:val="000000"/>
                <w:kern w:val="0"/>
                <w:sz w:val="22"/>
                <w:szCs w:val="22"/>
              </w:rPr>
            </w:pPr>
          </w:p>
        </w:tc>
        <w:tc>
          <w:tcPr>
            <w:tcW w:w="90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石英石台面</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延米</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1.40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3500" w:type="dxa"/>
            <w:tcBorders>
              <w:top w:val="nil"/>
              <w:left w:val="nil"/>
              <w:bottom w:val="single" w:sz="4" w:space="0" w:color="000000"/>
              <w:right w:val="single" w:sz="4" w:space="0" w:color="000000"/>
            </w:tcBorders>
            <w:vAlign w:val="center"/>
          </w:tcPr>
          <w:p w:rsidR="00117F5C" w:rsidRPr="00203CA3" w:rsidRDefault="00F14E62">
            <w:pPr>
              <w:widowControl/>
              <w:jc w:val="left"/>
              <w:rPr>
                <w:rFonts w:ascii="宋体" w:hAnsi="宋体" w:cs="宋体"/>
                <w:kern w:val="0"/>
                <w:sz w:val="20"/>
              </w:rPr>
            </w:pPr>
            <w:r w:rsidRPr="00203CA3">
              <w:rPr>
                <w:rFonts w:ascii="宋体" w:hAnsi="宋体" w:cs="宋体" w:hint="eastAsia"/>
                <w:kern w:val="0"/>
                <w:sz w:val="20"/>
              </w:rPr>
              <w:t>蒂蓝明诺石英石：主要成分：纯天然石英晶体其硬度与砖石媲美，莫式硬度5级，在真空条件下通过异构聚合技术，全成的超硬环保复合石英板材。</w:t>
            </w:r>
          </w:p>
        </w:tc>
      </w:tr>
      <w:tr w:rsidR="00117F5C" w:rsidRPr="00203CA3">
        <w:trPr>
          <w:trHeight w:val="564"/>
          <w:jc w:val="center"/>
        </w:trPr>
        <w:tc>
          <w:tcPr>
            <w:tcW w:w="46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等线" w:eastAsia="等线" w:hAnsi="等线" w:cs="宋体"/>
                <w:color w:val="000000"/>
                <w:kern w:val="0"/>
                <w:sz w:val="22"/>
                <w:szCs w:val="22"/>
              </w:rPr>
            </w:pPr>
          </w:p>
        </w:tc>
        <w:tc>
          <w:tcPr>
            <w:tcW w:w="90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智能镜</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套</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3500" w:type="dxa"/>
            <w:tcBorders>
              <w:top w:val="nil"/>
              <w:left w:val="nil"/>
              <w:bottom w:val="single" w:sz="4" w:space="0" w:color="000000"/>
              <w:right w:val="single" w:sz="4" w:space="0" w:color="000000"/>
            </w:tcBorders>
            <w:vAlign w:val="center"/>
          </w:tcPr>
          <w:p w:rsidR="00117F5C" w:rsidRPr="00203CA3" w:rsidRDefault="00F14E62">
            <w:pPr>
              <w:widowControl/>
              <w:jc w:val="left"/>
              <w:rPr>
                <w:rFonts w:ascii="宋体" w:hAnsi="宋体" w:cs="宋体"/>
                <w:kern w:val="0"/>
                <w:sz w:val="18"/>
                <w:szCs w:val="18"/>
              </w:rPr>
            </w:pPr>
            <w:r w:rsidRPr="00203CA3">
              <w:rPr>
                <w:rFonts w:ascii="宋体" w:hAnsi="宋体" w:cs="宋体" w:hint="eastAsia"/>
                <w:kern w:val="0"/>
                <w:sz w:val="18"/>
                <w:szCs w:val="18"/>
              </w:rPr>
              <w:t>5MM高清无铜银镜，LED定制级绝缘安全防水灯带</w:t>
            </w:r>
          </w:p>
        </w:tc>
      </w:tr>
      <w:tr w:rsidR="00117F5C" w:rsidRPr="00203CA3">
        <w:trPr>
          <w:trHeight w:val="564"/>
          <w:jc w:val="center"/>
        </w:trPr>
        <w:tc>
          <w:tcPr>
            <w:tcW w:w="46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等线" w:eastAsia="等线" w:hAnsi="等线" w:cs="宋体"/>
                <w:color w:val="000000"/>
                <w:kern w:val="0"/>
                <w:sz w:val="22"/>
                <w:szCs w:val="22"/>
              </w:rPr>
            </w:pPr>
          </w:p>
        </w:tc>
        <w:tc>
          <w:tcPr>
            <w:tcW w:w="90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不锈钢垃圾桶</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套</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3500" w:type="dxa"/>
            <w:tcBorders>
              <w:top w:val="nil"/>
              <w:left w:val="nil"/>
              <w:bottom w:val="single" w:sz="4" w:space="0" w:color="000000"/>
              <w:right w:val="single" w:sz="4" w:space="0" w:color="000000"/>
            </w:tcBorders>
            <w:vAlign w:val="center"/>
          </w:tcPr>
          <w:p w:rsidR="00117F5C" w:rsidRPr="00203CA3" w:rsidRDefault="00F14E62">
            <w:pPr>
              <w:widowControl/>
              <w:jc w:val="left"/>
              <w:rPr>
                <w:rFonts w:ascii="宋体" w:hAnsi="宋体" w:cs="宋体"/>
                <w:kern w:val="0"/>
                <w:sz w:val="18"/>
                <w:szCs w:val="18"/>
              </w:rPr>
            </w:pPr>
            <w:r w:rsidRPr="00203CA3">
              <w:rPr>
                <w:rFonts w:ascii="宋体" w:hAnsi="宋体" w:cs="宋体" w:hint="eastAsia"/>
                <w:kern w:val="0"/>
                <w:sz w:val="18"/>
                <w:szCs w:val="18"/>
              </w:rPr>
              <w:t>304不锈钢</w:t>
            </w:r>
          </w:p>
        </w:tc>
      </w:tr>
      <w:tr w:rsidR="00117F5C" w:rsidRPr="00203CA3">
        <w:trPr>
          <w:trHeight w:val="564"/>
          <w:jc w:val="center"/>
        </w:trPr>
        <w:tc>
          <w:tcPr>
            <w:tcW w:w="46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等线" w:eastAsia="等线" w:hAnsi="等线" w:cs="宋体"/>
                <w:color w:val="000000"/>
                <w:kern w:val="0"/>
                <w:sz w:val="22"/>
                <w:szCs w:val="22"/>
              </w:rPr>
            </w:pPr>
          </w:p>
        </w:tc>
        <w:tc>
          <w:tcPr>
            <w:tcW w:w="90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变压器</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套</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3500" w:type="dxa"/>
            <w:tcBorders>
              <w:top w:val="nil"/>
              <w:left w:val="nil"/>
              <w:bottom w:val="single" w:sz="4" w:space="0" w:color="000000"/>
              <w:right w:val="single" w:sz="4" w:space="0" w:color="000000"/>
            </w:tcBorders>
            <w:vAlign w:val="center"/>
          </w:tcPr>
          <w:p w:rsidR="00117F5C" w:rsidRPr="00203CA3" w:rsidRDefault="00F14E62">
            <w:pPr>
              <w:widowControl/>
              <w:jc w:val="left"/>
              <w:rPr>
                <w:rFonts w:ascii="宋体" w:hAnsi="宋体" w:cs="宋体"/>
                <w:kern w:val="0"/>
                <w:sz w:val="18"/>
                <w:szCs w:val="18"/>
              </w:rPr>
            </w:pPr>
            <w:r w:rsidRPr="00203CA3">
              <w:rPr>
                <w:rFonts w:ascii="宋体" w:hAnsi="宋体" w:cs="宋体" w:hint="eastAsia"/>
                <w:kern w:val="0"/>
                <w:sz w:val="18"/>
                <w:szCs w:val="18"/>
              </w:rPr>
              <w:t>变压器品牌 ：创联</w:t>
            </w:r>
          </w:p>
        </w:tc>
      </w:tr>
      <w:tr w:rsidR="00117F5C" w:rsidRPr="00203CA3">
        <w:trPr>
          <w:trHeight w:val="564"/>
          <w:jc w:val="center"/>
        </w:trPr>
        <w:tc>
          <w:tcPr>
            <w:tcW w:w="46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等线" w:eastAsia="等线" w:hAnsi="等线" w:cs="宋体"/>
                <w:color w:val="000000"/>
                <w:kern w:val="0"/>
                <w:sz w:val="22"/>
                <w:szCs w:val="22"/>
              </w:rPr>
            </w:pPr>
          </w:p>
        </w:tc>
        <w:tc>
          <w:tcPr>
            <w:tcW w:w="90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灯带</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条</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3500" w:type="dxa"/>
            <w:tcBorders>
              <w:top w:val="nil"/>
              <w:left w:val="nil"/>
              <w:bottom w:val="single" w:sz="4" w:space="0" w:color="000000"/>
              <w:right w:val="single" w:sz="4" w:space="0" w:color="000000"/>
            </w:tcBorders>
            <w:vAlign w:val="center"/>
          </w:tcPr>
          <w:p w:rsidR="00117F5C" w:rsidRPr="00203CA3" w:rsidRDefault="00F14E62">
            <w:pPr>
              <w:widowControl/>
              <w:jc w:val="left"/>
              <w:rPr>
                <w:rFonts w:ascii="宋体" w:hAnsi="宋体" w:cs="宋体"/>
                <w:kern w:val="0"/>
                <w:sz w:val="18"/>
                <w:szCs w:val="18"/>
              </w:rPr>
            </w:pPr>
            <w:r w:rsidRPr="00203CA3">
              <w:rPr>
                <w:rFonts w:ascii="宋体" w:hAnsi="宋体" w:cs="宋体" w:hint="eastAsia"/>
                <w:kern w:val="0"/>
                <w:sz w:val="18"/>
                <w:szCs w:val="18"/>
              </w:rPr>
              <w:t>图灿灯带，中性光，12W</w:t>
            </w:r>
          </w:p>
        </w:tc>
      </w:tr>
      <w:tr w:rsidR="00117F5C" w:rsidRPr="00203CA3">
        <w:trPr>
          <w:trHeight w:val="564"/>
          <w:jc w:val="center"/>
        </w:trPr>
        <w:tc>
          <w:tcPr>
            <w:tcW w:w="46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等线" w:eastAsia="等线" w:hAnsi="等线" w:cs="宋体"/>
                <w:color w:val="000000"/>
                <w:kern w:val="0"/>
                <w:sz w:val="22"/>
                <w:szCs w:val="22"/>
              </w:rPr>
            </w:pPr>
          </w:p>
        </w:tc>
        <w:tc>
          <w:tcPr>
            <w:tcW w:w="90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台下盆</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套</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3500" w:type="dxa"/>
            <w:tcBorders>
              <w:top w:val="nil"/>
              <w:left w:val="nil"/>
              <w:bottom w:val="single" w:sz="4" w:space="0" w:color="000000"/>
              <w:right w:val="single" w:sz="4" w:space="0" w:color="000000"/>
            </w:tcBorders>
            <w:vAlign w:val="center"/>
          </w:tcPr>
          <w:p w:rsidR="00117F5C" w:rsidRPr="00203CA3" w:rsidRDefault="00F14E62">
            <w:pPr>
              <w:widowControl/>
              <w:jc w:val="left"/>
              <w:rPr>
                <w:rFonts w:ascii="宋体" w:hAnsi="宋体" w:cs="宋体"/>
                <w:kern w:val="0"/>
                <w:sz w:val="18"/>
                <w:szCs w:val="18"/>
              </w:rPr>
            </w:pPr>
            <w:r w:rsidRPr="00203CA3">
              <w:rPr>
                <w:rFonts w:ascii="宋体" w:hAnsi="宋体" w:cs="宋体" w:hint="eastAsia"/>
                <w:kern w:val="0"/>
                <w:sz w:val="18"/>
                <w:szCs w:val="18"/>
              </w:rPr>
              <w:t>箭牌</w:t>
            </w:r>
          </w:p>
        </w:tc>
      </w:tr>
      <w:tr w:rsidR="00117F5C" w:rsidRPr="00203CA3">
        <w:trPr>
          <w:trHeight w:val="564"/>
          <w:jc w:val="center"/>
        </w:trPr>
        <w:tc>
          <w:tcPr>
            <w:tcW w:w="46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等线" w:eastAsia="等线" w:hAnsi="等线" w:cs="宋体"/>
                <w:color w:val="000000"/>
                <w:kern w:val="0"/>
                <w:sz w:val="22"/>
                <w:szCs w:val="22"/>
              </w:rPr>
            </w:pPr>
          </w:p>
        </w:tc>
        <w:tc>
          <w:tcPr>
            <w:tcW w:w="90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龙头</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套</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3500" w:type="dxa"/>
            <w:tcBorders>
              <w:top w:val="nil"/>
              <w:left w:val="nil"/>
              <w:bottom w:val="single" w:sz="4" w:space="0" w:color="000000"/>
              <w:right w:val="single" w:sz="4" w:space="0" w:color="000000"/>
            </w:tcBorders>
            <w:vAlign w:val="center"/>
          </w:tcPr>
          <w:p w:rsidR="00117F5C" w:rsidRPr="00203CA3" w:rsidRDefault="00F14E62">
            <w:pPr>
              <w:widowControl/>
              <w:jc w:val="left"/>
              <w:rPr>
                <w:rFonts w:ascii="宋体" w:hAnsi="宋体" w:cs="宋体"/>
                <w:kern w:val="0"/>
                <w:sz w:val="18"/>
                <w:szCs w:val="18"/>
              </w:rPr>
            </w:pPr>
            <w:r w:rsidRPr="00203CA3">
              <w:rPr>
                <w:rFonts w:ascii="宋体" w:hAnsi="宋体" w:cs="宋体" w:hint="eastAsia"/>
                <w:kern w:val="0"/>
                <w:sz w:val="18"/>
                <w:szCs w:val="18"/>
              </w:rPr>
              <w:t>箭牌</w:t>
            </w:r>
          </w:p>
        </w:tc>
      </w:tr>
      <w:tr w:rsidR="00117F5C" w:rsidRPr="00203CA3">
        <w:trPr>
          <w:trHeight w:val="564"/>
          <w:jc w:val="center"/>
        </w:trPr>
        <w:tc>
          <w:tcPr>
            <w:tcW w:w="46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等线" w:eastAsia="等线" w:hAnsi="等线" w:cs="宋体"/>
                <w:color w:val="000000"/>
                <w:kern w:val="0"/>
                <w:sz w:val="22"/>
                <w:szCs w:val="22"/>
              </w:rPr>
            </w:pPr>
          </w:p>
        </w:tc>
        <w:tc>
          <w:tcPr>
            <w:tcW w:w="90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下水</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套</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3500" w:type="dxa"/>
            <w:tcBorders>
              <w:top w:val="nil"/>
              <w:left w:val="nil"/>
              <w:bottom w:val="single" w:sz="4" w:space="0" w:color="000000"/>
              <w:right w:val="single" w:sz="4" w:space="0" w:color="000000"/>
            </w:tcBorders>
            <w:vAlign w:val="center"/>
          </w:tcPr>
          <w:p w:rsidR="00117F5C" w:rsidRPr="00203CA3" w:rsidRDefault="00F14E62">
            <w:pPr>
              <w:widowControl/>
              <w:jc w:val="left"/>
              <w:rPr>
                <w:rFonts w:ascii="宋体" w:hAnsi="宋体" w:cs="宋体"/>
                <w:kern w:val="0"/>
                <w:sz w:val="18"/>
                <w:szCs w:val="18"/>
              </w:rPr>
            </w:pPr>
            <w:r w:rsidRPr="00203CA3">
              <w:rPr>
                <w:rFonts w:ascii="宋体" w:hAnsi="宋体" w:cs="宋体" w:hint="eastAsia"/>
                <w:kern w:val="0"/>
                <w:sz w:val="18"/>
                <w:szCs w:val="18"/>
              </w:rPr>
              <w:t>箭牌</w:t>
            </w:r>
          </w:p>
        </w:tc>
      </w:tr>
      <w:tr w:rsidR="00117F5C" w:rsidRPr="00203CA3">
        <w:trPr>
          <w:trHeight w:val="564"/>
          <w:jc w:val="center"/>
        </w:trPr>
        <w:tc>
          <w:tcPr>
            <w:tcW w:w="46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等线" w:eastAsia="等线" w:hAnsi="等线" w:cs="宋体"/>
                <w:color w:val="000000"/>
                <w:kern w:val="0"/>
                <w:sz w:val="22"/>
                <w:szCs w:val="22"/>
              </w:rPr>
            </w:pPr>
          </w:p>
        </w:tc>
        <w:tc>
          <w:tcPr>
            <w:tcW w:w="90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抽屉</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个</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2</w:t>
            </w:r>
          </w:p>
        </w:tc>
        <w:tc>
          <w:tcPr>
            <w:tcW w:w="3500" w:type="dxa"/>
            <w:tcBorders>
              <w:top w:val="nil"/>
              <w:left w:val="nil"/>
              <w:bottom w:val="single" w:sz="4" w:space="0" w:color="000000"/>
              <w:right w:val="single" w:sz="4" w:space="0" w:color="000000"/>
            </w:tcBorders>
            <w:vAlign w:val="center"/>
          </w:tcPr>
          <w:p w:rsidR="00117F5C" w:rsidRPr="00203CA3" w:rsidRDefault="00F14E62">
            <w:pPr>
              <w:widowControl/>
              <w:jc w:val="left"/>
              <w:rPr>
                <w:rFonts w:ascii="宋体" w:hAnsi="宋体" w:cs="宋体"/>
                <w:kern w:val="0"/>
                <w:sz w:val="18"/>
                <w:szCs w:val="18"/>
              </w:rPr>
            </w:pPr>
            <w:r w:rsidRPr="00203CA3">
              <w:rPr>
                <w:rFonts w:ascii="宋体" w:hAnsi="宋体" w:cs="宋体" w:hint="eastAsia"/>
                <w:kern w:val="0"/>
                <w:sz w:val="18"/>
                <w:szCs w:val="18"/>
              </w:rPr>
              <w:t>含三节轨，品牌：DTC/夏纳</w:t>
            </w:r>
          </w:p>
        </w:tc>
      </w:tr>
      <w:tr w:rsidR="00117F5C" w:rsidRPr="00203CA3">
        <w:trPr>
          <w:trHeight w:val="564"/>
          <w:jc w:val="center"/>
        </w:trPr>
        <w:tc>
          <w:tcPr>
            <w:tcW w:w="46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等线" w:eastAsia="等线" w:hAnsi="等线" w:cs="宋体"/>
                <w:color w:val="000000"/>
                <w:kern w:val="0"/>
                <w:sz w:val="22"/>
                <w:szCs w:val="22"/>
              </w:rPr>
            </w:pPr>
          </w:p>
        </w:tc>
        <w:tc>
          <w:tcPr>
            <w:tcW w:w="90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装垃圾桶的抽屉</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个</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3500" w:type="dxa"/>
            <w:tcBorders>
              <w:top w:val="nil"/>
              <w:left w:val="nil"/>
              <w:bottom w:val="single" w:sz="4" w:space="0" w:color="000000"/>
              <w:right w:val="single" w:sz="4" w:space="0" w:color="000000"/>
            </w:tcBorders>
            <w:vAlign w:val="center"/>
          </w:tcPr>
          <w:p w:rsidR="00117F5C" w:rsidRPr="00203CA3" w:rsidRDefault="00F14E62">
            <w:pPr>
              <w:widowControl/>
              <w:jc w:val="left"/>
              <w:rPr>
                <w:rFonts w:ascii="宋体" w:hAnsi="宋体" w:cs="宋体"/>
                <w:kern w:val="0"/>
                <w:sz w:val="18"/>
                <w:szCs w:val="18"/>
              </w:rPr>
            </w:pPr>
            <w:r w:rsidRPr="00203CA3">
              <w:rPr>
                <w:rFonts w:ascii="宋体" w:hAnsi="宋体" w:cs="宋体" w:hint="eastAsia"/>
                <w:kern w:val="0"/>
                <w:sz w:val="18"/>
                <w:szCs w:val="18"/>
              </w:rPr>
              <w:t>板材品牌：桐峻/恒瑞/千年舟；基材：实木多层，抗甲醛性能：E0级；</w:t>
            </w:r>
          </w:p>
        </w:tc>
      </w:tr>
      <w:tr w:rsidR="00117F5C" w:rsidRPr="00203CA3">
        <w:trPr>
          <w:trHeight w:val="564"/>
          <w:jc w:val="center"/>
        </w:trPr>
        <w:tc>
          <w:tcPr>
            <w:tcW w:w="46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等线" w:eastAsia="等线" w:hAnsi="等线" w:cs="宋体"/>
                <w:color w:val="000000"/>
                <w:kern w:val="0"/>
                <w:sz w:val="22"/>
                <w:szCs w:val="22"/>
              </w:rPr>
            </w:pPr>
          </w:p>
        </w:tc>
        <w:tc>
          <w:tcPr>
            <w:tcW w:w="90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回弹托底轨</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付</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3500" w:type="dxa"/>
            <w:tcBorders>
              <w:top w:val="nil"/>
              <w:left w:val="nil"/>
              <w:bottom w:val="single" w:sz="4" w:space="0" w:color="000000"/>
              <w:right w:val="single" w:sz="4" w:space="0" w:color="000000"/>
            </w:tcBorders>
            <w:vAlign w:val="center"/>
          </w:tcPr>
          <w:p w:rsidR="00117F5C" w:rsidRPr="00203CA3" w:rsidRDefault="00F14E62">
            <w:pPr>
              <w:widowControl/>
              <w:jc w:val="left"/>
              <w:rPr>
                <w:rFonts w:ascii="宋体" w:hAnsi="宋体" w:cs="宋体"/>
                <w:kern w:val="0"/>
                <w:sz w:val="18"/>
                <w:szCs w:val="18"/>
              </w:rPr>
            </w:pPr>
            <w:r w:rsidRPr="00203CA3">
              <w:rPr>
                <w:rFonts w:ascii="宋体" w:hAnsi="宋体" w:cs="宋体" w:hint="eastAsia"/>
                <w:kern w:val="0"/>
                <w:sz w:val="18"/>
                <w:szCs w:val="18"/>
              </w:rPr>
              <w:t>反弹托底滑轨品牌：DTC/夏纳，一按即开</w:t>
            </w:r>
          </w:p>
        </w:tc>
      </w:tr>
      <w:tr w:rsidR="00117F5C" w:rsidRPr="00203CA3">
        <w:trPr>
          <w:trHeight w:val="900"/>
          <w:jc w:val="center"/>
        </w:trPr>
        <w:tc>
          <w:tcPr>
            <w:tcW w:w="460" w:type="dxa"/>
            <w:vMerge w:val="restart"/>
            <w:tcBorders>
              <w:top w:val="nil"/>
              <w:left w:val="single" w:sz="4" w:space="0" w:color="000000"/>
              <w:bottom w:val="single" w:sz="4" w:space="0" w:color="000000"/>
              <w:right w:val="single" w:sz="4" w:space="0" w:color="000000"/>
            </w:tcBorders>
            <w:noWrap/>
            <w:vAlign w:val="center"/>
          </w:tcPr>
          <w:p w:rsidR="00117F5C" w:rsidRPr="00203CA3" w:rsidRDefault="00F14E62">
            <w:pPr>
              <w:widowControl/>
              <w:jc w:val="center"/>
              <w:rPr>
                <w:rFonts w:ascii="等线" w:eastAsia="等线" w:hAnsi="等线" w:cs="宋体"/>
                <w:color w:val="000000"/>
                <w:kern w:val="0"/>
                <w:sz w:val="22"/>
                <w:szCs w:val="22"/>
              </w:rPr>
            </w:pPr>
            <w:r w:rsidRPr="00203CA3">
              <w:rPr>
                <w:rFonts w:ascii="等线" w:eastAsia="等线" w:hAnsi="等线" w:cs="宋体" w:hint="eastAsia"/>
                <w:color w:val="000000"/>
                <w:kern w:val="0"/>
                <w:sz w:val="22"/>
                <w:szCs w:val="22"/>
              </w:rPr>
              <w:t>7</w:t>
            </w:r>
          </w:p>
        </w:tc>
        <w:tc>
          <w:tcPr>
            <w:tcW w:w="900" w:type="dxa"/>
            <w:vMerge w:val="restart"/>
            <w:tcBorders>
              <w:top w:val="nil"/>
              <w:left w:val="single" w:sz="4" w:space="0" w:color="000000"/>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光子室</w:t>
            </w: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高柜</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810</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370</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2760</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平方</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2.24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3500" w:type="dxa"/>
            <w:vMerge w:val="restart"/>
            <w:tcBorders>
              <w:top w:val="nil"/>
              <w:left w:val="single" w:sz="4" w:space="0" w:color="000000"/>
              <w:bottom w:val="single" w:sz="4" w:space="0" w:color="000000"/>
              <w:right w:val="single" w:sz="4" w:space="0" w:color="000000"/>
            </w:tcBorders>
            <w:vAlign w:val="center"/>
          </w:tcPr>
          <w:p w:rsidR="00117F5C" w:rsidRPr="00203CA3" w:rsidRDefault="00F14E62">
            <w:pPr>
              <w:widowControl/>
              <w:jc w:val="left"/>
              <w:rPr>
                <w:rFonts w:ascii="宋体" w:hAnsi="宋体" w:cs="宋体"/>
                <w:kern w:val="0"/>
                <w:sz w:val="20"/>
              </w:rPr>
            </w:pPr>
            <w:r w:rsidRPr="00203CA3">
              <w:rPr>
                <w:rFonts w:ascii="宋体" w:hAnsi="宋体" w:cs="宋体" w:hint="eastAsia"/>
                <w:kern w:val="0"/>
                <w:sz w:val="20"/>
              </w:rPr>
              <w:t>基材：实木多层，抗甲醛性能：E0级；抗磨度好；表面耐划痕大于等于1.5N;吸水厚度膨胀率：4.0%；静曲强度：39.8map;耐光晒度好，板材厚度18MM.背板厚度9MM，柜门平板封边.板材品牌：桐峻/恒瑞/千年舟；铰链品牌：固特福/夏纳/恒青；</w:t>
            </w:r>
          </w:p>
        </w:tc>
      </w:tr>
      <w:tr w:rsidR="00117F5C" w:rsidRPr="00203CA3">
        <w:trPr>
          <w:trHeight w:val="900"/>
          <w:jc w:val="center"/>
        </w:trPr>
        <w:tc>
          <w:tcPr>
            <w:tcW w:w="46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等线" w:eastAsia="等线" w:hAnsi="等线" w:cs="宋体"/>
                <w:color w:val="000000"/>
                <w:kern w:val="0"/>
                <w:sz w:val="22"/>
                <w:szCs w:val="22"/>
              </w:rPr>
            </w:pPr>
          </w:p>
        </w:tc>
        <w:tc>
          <w:tcPr>
            <w:tcW w:w="90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下柜</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1050</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600</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850</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平方</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0.89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350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r>
      <w:tr w:rsidR="00117F5C" w:rsidRPr="00203CA3">
        <w:trPr>
          <w:trHeight w:val="1092"/>
          <w:jc w:val="center"/>
        </w:trPr>
        <w:tc>
          <w:tcPr>
            <w:tcW w:w="46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等线" w:eastAsia="等线" w:hAnsi="等线" w:cs="宋体"/>
                <w:color w:val="000000"/>
                <w:kern w:val="0"/>
                <w:sz w:val="22"/>
                <w:szCs w:val="22"/>
              </w:rPr>
            </w:pPr>
          </w:p>
        </w:tc>
        <w:tc>
          <w:tcPr>
            <w:tcW w:w="90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石英石台面</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延米</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1.80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3500" w:type="dxa"/>
            <w:tcBorders>
              <w:top w:val="nil"/>
              <w:left w:val="nil"/>
              <w:bottom w:val="single" w:sz="4" w:space="0" w:color="000000"/>
              <w:right w:val="single" w:sz="4" w:space="0" w:color="000000"/>
            </w:tcBorders>
            <w:vAlign w:val="center"/>
          </w:tcPr>
          <w:p w:rsidR="00117F5C" w:rsidRPr="00203CA3" w:rsidRDefault="00F14E62">
            <w:pPr>
              <w:widowControl/>
              <w:jc w:val="left"/>
              <w:rPr>
                <w:rFonts w:ascii="宋体" w:hAnsi="宋体" w:cs="宋体"/>
                <w:kern w:val="0"/>
                <w:sz w:val="20"/>
              </w:rPr>
            </w:pPr>
            <w:r w:rsidRPr="00203CA3">
              <w:rPr>
                <w:rFonts w:ascii="宋体" w:hAnsi="宋体" w:cs="宋体" w:hint="eastAsia"/>
                <w:kern w:val="0"/>
                <w:sz w:val="20"/>
              </w:rPr>
              <w:t>蒂蓝明诺石英石：主要成分：纯天然石英晶体其硬度与砖石媲美，莫式硬度5级，在真空条件下通过异构聚合技术，全成的超硬环保复合石英板材。</w:t>
            </w:r>
          </w:p>
        </w:tc>
      </w:tr>
      <w:tr w:rsidR="00117F5C" w:rsidRPr="00203CA3">
        <w:trPr>
          <w:trHeight w:val="564"/>
          <w:jc w:val="center"/>
        </w:trPr>
        <w:tc>
          <w:tcPr>
            <w:tcW w:w="46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等线" w:eastAsia="等线" w:hAnsi="等线" w:cs="宋体"/>
                <w:color w:val="000000"/>
                <w:kern w:val="0"/>
                <w:sz w:val="22"/>
                <w:szCs w:val="22"/>
              </w:rPr>
            </w:pPr>
          </w:p>
        </w:tc>
        <w:tc>
          <w:tcPr>
            <w:tcW w:w="90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假柜门</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640</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2760</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块</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3500" w:type="dxa"/>
            <w:tcBorders>
              <w:top w:val="nil"/>
              <w:left w:val="nil"/>
              <w:bottom w:val="single" w:sz="4" w:space="0" w:color="000000"/>
              <w:right w:val="single" w:sz="4" w:space="0" w:color="000000"/>
            </w:tcBorders>
            <w:vAlign w:val="center"/>
          </w:tcPr>
          <w:p w:rsidR="00117F5C" w:rsidRPr="00203CA3" w:rsidRDefault="00F14E62">
            <w:pPr>
              <w:widowControl/>
              <w:jc w:val="left"/>
              <w:rPr>
                <w:rFonts w:ascii="宋体" w:hAnsi="宋体" w:cs="宋体"/>
                <w:kern w:val="0"/>
                <w:sz w:val="20"/>
              </w:rPr>
            </w:pPr>
            <w:r w:rsidRPr="00203CA3">
              <w:rPr>
                <w:rFonts w:ascii="宋体" w:hAnsi="宋体" w:cs="宋体" w:hint="eastAsia"/>
                <w:kern w:val="0"/>
                <w:sz w:val="20"/>
              </w:rPr>
              <w:t>板材品牌：桐峻/恒瑞/千年舟；</w:t>
            </w:r>
          </w:p>
        </w:tc>
      </w:tr>
      <w:tr w:rsidR="00117F5C" w:rsidRPr="00203CA3">
        <w:trPr>
          <w:trHeight w:val="564"/>
          <w:jc w:val="center"/>
        </w:trPr>
        <w:tc>
          <w:tcPr>
            <w:tcW w:w="46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等线" w:eastAsia="等线" w:hAnsi="等线" w:cs="宋体"/>
                <w:color w:val="000000"/>
                <w:kern w:val="0"/>
                <w:sz w:val="22"/>
                <w:szCs w:val="22"/>
              </w:rPr>
            </w:pPr>
          </w:p>
        </w:tc>
        <w:tc>
          <w:tcPr>
            <w:tcW w:w="90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智能镜</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套</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3500" w:type="dxa"/>
            <w:tcBorders>
              <w:top w:val="nil"/>
              <w:left w:val="nil"/>
              <w:bottom w:val="single" w:sz="4" w:space="0" w:color="000000"/>
              <w:right w:val="single" w:sz="4" w:space="0" w:color="000000"/>
            </w:tcBorders>
            <w:vAlign w:val="center"/>
          </w:tcPr>
          <w:p w:rsidR="00117F5C" w:rsidRPr="00203CA3" w:rsidRDefault="00F14E62">
            <w:pPr>
              <w:widowControl/>
              <w:jc w:val="left"/>
              <w:rPr>
                <w:rFonts w:ascii="宋体" w:hAnsi="宋体" w:cs="宋体"/>
                <w:kern w:val="0"/>
                <w:sz w:val="18"/>
                <w:szCs w:val="18"/>
              </w:rPr>
            </w:pPr>
            <w:r w:rsidRPr="00203CA3">
              <w:rPr>
                <w:rFonts w:ascii="宋体" w:hAnsi="宋体" w:cs="宋体" w:hint="eastAsia"/>
                <w:kern w:val="0"/>
                <w:sz w:val="18"/>
                <w:szCs w:val="18"/>
              </w:rPr>
              <w:t>5MM高清无铜银镜，LED定制级绝缘安全防水灯带</w:t>
            </w:r>
          </w:p>
        </w:tc>
      </w:tr>
      <w:tr w:rsidR="00117F5C" w:rsidRPr="00203CA3">
        <w:trPr>
          <w:trHeight w:val="564"/>
          <w:jc w:val="center"/>
        </w:trPr>
        <w:tc>
          <w:tcPr>
            <w:tcW w:w="46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等线" w:eastAsia="等线" w:hAnsi="等线" w:cs="宋体"/>
                <w:color w:val="000000"/>
                <w:kern w:val="0"/>
                <w:sz w:val="22"/>
                <w:szCs w:val="22"/>
              </w:rPr>
            </w:pPr>
          </w:p>
        </w:tc>
        <w:tc>
          <w:tcPr>
            <w:tcW w:w="90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不锈钢垃圾桶</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套</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3500" w:type="dxa"/>
            <w:tcBorders>
              <w:top w:val="nil"/>
              <w:left w:val="nil"/>
              <w:bottom w:val="single" w:sz="4" w:space="0" w:color="000000"/>
              <w:right w:val="single" w:sz="4" w:space="0" w:color="000000"/>
            </w:tcBorders>
            <w:vAlign w:val="center"/>
          </w:tcPr>
          <w:p w:rsidR="00117F5C" w:rsidRPr="00203CA3" w:rsidRDefault="00F14E62">
            <w:pPr>
              <w:widowControl/>
              <w:jc w:val="left"/>
              <w:rPr>
                <w:rFonts w:ascii="宋体" w:hAnsi="宋体" w:cs="宋体"/>
                <w:kern w:val="0"/>
                <w:sz w:val="18"/>
                <w:szCs w:val="18"/>
              </w:rPr>
            </w:pPr>
            <w:r w:rsidRPr="00203CA3">
              <w:rPr>
                <w:rFonts w:ascii="宋体" w:hAnsi="宋体" w:cs="宋体" w:hint="eastAsia"/>
                <w:kern w:val="0"/>
                <w:sz w:val="18"/>
                <w:szCs w:val="18"/>
              </w:rPr>
              <w:t>304不锈钢</w:t>
            </w:r>
          </w:p>
        </w:tc>
      </w:tr>
      <w:tr w:rsidR="00117F5C" w:rsidRPr="00203CA3">
        <w:trPr>
          <w:trHeight w:val="564"/>
          <w:jc w:val="center"/>
        </w:trPr>
        <w:tc>
          <w:tcPr>
            <w:tcW w:w="46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等线" w:eastAsia="等线" w:hAnsi="等线" w:cs="宋体"/>
                <w:color w:val="000000"/>
                <w:kern w:val="0"/>
                <w:sz w:val="22"/>
                <w:szCs w:val="22"/>
              </w:rPr>
            </w:pPr>
          </w:p>
        </w:tc>
        <w:tc>
          <w:tcPr>
            <w:tcW w:w="90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变压器</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套</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3500" w:type="dxa"/>
            <w:tcBorders>
              <w:top w:val="nil"/>
              <w:left w:val="nil"/>
              <w:bottom w:val="single" w:sz="4" w:space="0" w:color="000000"/>
              <w:right w:val="single" w:sz="4" w:space="0" w:color="000000"/>
            </w:tcBorders>
            <w:vAlign w:val="center"/>
          </w:tcPr>
          <w:p w:rsidR="00117F5C" w:rsidRPr="00203CA3" w:rsidRDefault="00F14E62">
            <w:pPr>
              <w:widowControl/>
              <w:jc w:val="left"/>
              <w:rPr>
                <w:rFonts w:ascii="宋体" w:hAnsi="宋体" w:cs="宋体"/>
                <w:kern w:val="0"/>
                <w:sz w:val="18"/>
                <w:szCs w:val="18"/>
              </w:rPr>
            </w:pPr>
            <w:r w:rsidRPr="00203CA3">
              <w:rPr>
                <w:rFonts w:ascii="宋体" w:hAnsi="宋体" w:cs="宋体" w:hint="eastAsia"/>
                <w:kern w:val="0"/>
                <w:sz w:val="18"/>
                <w:szCs w:val="18"/>
              </w:rPr>
              <w:t>变压器品牌 ：创联</w:t>
            </w:r>
          </w:p>
        </w:tc>
      </w:tr>
      <w:tr w:rsidR="00117F5C" w:rsidRPr="00203CA3">
        <w:trPr>
          <w:trHeight w:val="564"/>
          <w:jc w:val="center"/>
        </w:trPr>
        <w:tc>
          <w:tcPr>
            <w:tcW w:w="46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等线" w:eastAsia="等线" w:hAnsi="等线" w:cs="宋体"/>
                <w:color w:val="000000"/>
                <w:kern w:val="0"/>
                <w:sz w:val="22"/>
                <w:szCs w:val="22"/>
              </w:rPr>
            </w:pPr>
          </w:p>
        </w:tc>
        <w:tc>
          <w:tcPr>
            <w:tcW w:w="90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灯带</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条</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3500" w:type="dxa"/>
            <w:tcBorders>
              <w:top w:val="nil"/>
              <w:left w:val="nil"/>
              <w:bottom w:val="single" w:sz="4" w:space="0" w:color="000000"/>
              <w:right w:val="single" w:sz="4" w:space="0" w:color="000000"/>
            </w:tcBorders>
            <w:vAlign w:val="center"/>
          </w:tcPr>
          <w:p w:rsidR="00117F5C" w:rsidRPr="00203CA3" w:rsidRDefault="00F14E62">
            <w:pPr>
              <w:widowControl/>
              <w:jc w:val="left"/>
              <w:rPr>
                <w:rFonts w:ascii="宋体" w:hAnsi="宋体" w:cs="宋体"/>
                <w:kern w:val="0"/>
                <w:sz w:val="18"/>
                <w:szCs w:val="18"/>
              </w:rPr>
            </w:pPr>
            <w:r w:rsidRPr="00203CA3">
              <w:rPr>
                <w:rFonts w:ascii="宋体" w:hAnsi="宋体" w:cs="宋体" w:hint="eastAsia"/>
                <w:kern w:val="0"/>
                <w:sz w:val="18"/>
                <w:szCs w:val="18"/>
              </w:rPr>
              <w:t>图灿灯带，中性光，12W</w:t>
            </w:r>
          </w:p>
        </w:tc>
      </w:tr>
      <w:tr w:rsidR="00117F5C" w:rsidRPr="00203CA3">
        <w:trPr>
          <w:trHeight w:val="564"/>
          <w:jc w:val="center"/>
        </w:trPr>
        <w:tc>
          <w:tcPr>
            <w:tcW w:w="46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等线" w:eastAsia="等线" w:hAnsi="等线" w:cs="宋体"/>
                <w:color w:val="000000"/>
                <w:kern w:val="0"/>
                <w:sz w:val="22"/>
                <w:szCs w:val="22"/>
              </w:rPr>
            </w:pPr>
          </w:p>
        </w:tc>
        <w:tc>
          <w:tcPr>
            <w:tcW w:w="90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台下盆</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套</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3500" w:type="dxa"/>
            <w:tcBorders>
              <w:top w:val="nil"/>
              <w:left w:val="nil"/>
              <w:bottom w:val="single" w:sz="4" w:space="0" w:color="000000"/>
              <w:right w:val="single" w:sz="4" w:space="0" w:color="000000"/>
            </w:tcBorders>
            <w:vAlign w:val="center"/>
          </w:tcPr>
          <w:p w:rsidR="00117F5C" w:rsidRPr="00203CA3" w:rsidRDefault="00F14E62">
            <w:pPr>
              <w:widowControl/>
              <w:jc w:val="left"/>
              <w:rPr>
                <w:rFonts w:ascii="宋体" w:hAnsi="宋体" w:cs="宋体"/>
                <w:kern w:val="0"/>
                <w:sz w:val="18"/>
                <w:szCs w:val="18"/>
              </w:rPr>
            </w:pPr>
            <w:r w:rsidRPr="00203CA3">
              <w:rPr>
                <w:rFonts w:ascii="宋体" w:hAnsi="宋体" w:cs="宋体" w:hint="eastAsia"/>
                <w:kern w:val="0"/>
                <w:sz w:val="18"/>
                <w:szCs w:val="18"/>
              </w:rPr>
              <w:t>箭牌</w:t>
            </w:r>
          </w:p>
        </w:tc>
      </w:tr>
      <w:tr w:rsidR="00117F5C" w:rsidRPr="00203CA3">
        <w:trPr>
          <w:trHeight w:val="564"/>
          <w:jc w:val="center"/>
        </w:trPr>
        <w:tc>
          <w:tcPr>
            <w:tcW w:w="46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等线" w:eastAsia="等线" w:hAnsi="等线" w:cs="宋体"/>
                <w:color w:val="000000"/>
                <w:kern w:val="0"/>
                <w:sz w:val="22"/>
                <w:szCs w:val="22"/>
              </w:rPr>
            </w:pPr>
          </w:p>
        </w:tc>
        <w:tc>
          <w:tcPr>
            <w:tcW w:w="90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龙头</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套</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3500" w:type="dxa"/>
            <w:tcBorders>
              <w:top w:val="nil"/>
              <w:left w:val="nil"/>
              <w:bottom w:val="single" w:sz="4" w:space="0" w:color="000000"/>
              <w:right w:val="single" w:sz="4" w:space="0" w:color="000000"/>
            </w:tcBorders>
            <w:vAlign w:val="center"/>
          </w:tcPr>
          <w:p w:rsidR="00117F5C" w:rsidRPr="00203CA3" w:rsidRDefault="00F14E62">
            <w:pPr>
              <w:widowControl/>
              <w:jc w:val="left"/>
              <w:rPr>
                <w:rFonts w:ascii="宋体" w:hAnsi="宋体" w:cs="宋体"/>
                <w:kern w:val="0"/>
                <w:sz w:val="18"/>
                <w:szCs w:val="18"/>
              </w:rPr>
            </w:pPr>
            <w:r w:rsidRPr="00203CA3">
              <w:rPr>
                <w:rFonts w:ascii="宋体" w:hAnsi="宋体" w:cs="宋体" w:hint="eastAsia"/>
                <w:kern w:val="0"/>
                <w:sz w:val="18"/>
                <w:szCs w:val="18"/>
              </w:rPr>
              <w:t>箭牌</w:t>
            </w:r>
          </w:p>
        </w:tc>
      </w:tr>
      <w:tr w:rsidR="00117F5C" w:rsidRPr="00203CA3">
        <w:trPr>
          <w:trHeight w:val="564"/>
          <w:jc w:val="center"/>
        </w:trPr>
        <w:tc>
          <w:tcPr>
            <w:tcW w:w="46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等线" w:eastAsia="等线" w:hAnsi="等线" w:cs="宋体"/>
                <w:color w:val="000000"/>
                <w:kern w:val="0"/>
                <w:sz w:val="22"/>
                <w:szCs w:val="22"/>
              </w:rPr>
            </w:pPr>
          </w:p>
        </w:tc>
        <w:tc>
          <w:tcPr>
            <w:tcW w:w="90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下水</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套</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3500" w:type="dxa"/>
            <w:tcBorders>
              <w:top w:val="nil"/>
              <w:left w:val="nil"/>
              <w:bottom w:val="single" w:sz="4" w:space="0" w:color="000000"/>
              <w:right w:val="single" w:sz="4" w:space="0" w:color="000000"/>
            </w:tcBorders>
            <w:vAlign w:val="center"/>
          </w:tcPr>
          <w:p w:rsidR="00117F5C" w:rsidRPr="00203CA3" w:rsidRDefault="00F14E62">
            <w:pPr>
              <w:widowControl/>
              <w:jc w:val="left"/>
              <w:rPr>
                <w:rFonts w:ascii="宋体" w:hAnsi="宋体" w:cs="宋体"/>
                <w:kern w:val="0"/>
                <w:sz w:val="18"/>
                <w:szCs w:val="18"/>
              </w:rPr>
            </w:pPr>
            <w:r w:rsidRPr="00203CA3">
              <w:rPr>
                <w:rFonts w:ascii="宋体" w:hAnsi="宋体" w:cs="宋体" w:hint="eastAsia"/>
                <w:kern w:val="0"/>
                <w:sz w:val="18"/>
                <w:szCs w:val="18"/>
              </w:rPr>
              <w:t>箭牌</w:t>
            </w:r>
          </w:p>
        </w:tc>
      </w:tr>
      <w:tr w:rsidR="00117F5C" w:rsidRPr="00203CA3">
        <w:trPr>
          <w:trHeight w:val="564"/>
          <w:jc w:val="center"/>
        </w:trPr>
        <w:tc>
          <w:tcPr>
            <w:tcW w:w="46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等线" w:eastAsia="等线" w:hAnsi="等线" w:cs="宋体"/>
                <w:color w:val="000000"/>
                <w:kern w:val="0"/>
                <w:sz w:val="22"/>
                <w:szCs w:val="22"/>
              </w:rPr>
            </w:pPr>
          </w:p>
        </w:tc>
        <w:tc>
          <w:tcPr>
            <w:tcW w:w="90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抽屉</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个</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4</w:t>
            </w:r>
          </w:p>
        </w:tc>
        <w:tc>
          <w:tcPr>
            <w:tcW w:w="3500" w:type="dxa"/>
            <w:tcBorders>
              <w:top w:val="nil"/>
              <w:left w:val="nil"/>
              <w:bottom w:val="single" w:sz="4" w:space="0" w:color="000000"/>
              <w:right w:val="single" w:sz="4" w:space="0" w:color="000000"/>
            </w:tcBorders>
            <w:vAlign w:val="center"/>
          </w:tcPr>
          <w:p w:rsidR="00117F5C" w:rsidRPr="00203CA3" w:rsidRDefault="00F14E62">
            <w:pPr>
              <w:widowControl/>
              <w:jc w:val="left"/>
              <w:rPr>
                <w:rFonts w:ascii="宋体" w:hAnsi="宋体" w:cs="宋体"/>
                <w:kern w:val="0"/>
                <w:sz w:val="18"/>
                <w:szCs w:val="18"/>
              </w:rPr>
            </w:pPr>
            <w:r w:rsidRPr="00203CA3">
              <w:rPr>
                <w:rFonts w:ascii="宋体" w:hAnsi="宋体" w:cs="宋体" w:hint="eastAsia"/>
                <w:kern w:val="0"/>
                <w:sz w:val="18"/>
                <w:szCs w:val="18"/>
              </w:rPr>
              <w:t>含三节轨，品牌：DTC/夏纳</w:t>
            </w:r>
          </w:p>
        </w:tc>
      </w:tr>
      <w:tr w:rsidR="00117F5C" w:rsidRPr="00203CA3">
        <w:trPr>
          <w:trHeight w:val="564"/>
          <w:jc w:val="center"/>
        </w:trPr>
        <w:tc>
          <w:tcPr>
            <w:tcW w:w="46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等线" w:eastAsia="等线" w:hAnsi="等线" w:cs="宋体"/>
                <w:color w:val="000000"/>
                <w:kern w:val="0"/>
                <w:sz w:val="22"/>
                <w:szCs w:val="22"/>
              </w:rPr>
            </w:pPr>
          </w:p>
        </w:tc>
        <w:tc>
          <w:tcPr>
            <w:tcW w:w="90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装垃圾桶的抽屉</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个</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3500" w:type="dxa"/>
            <w:tcBorders>
              <w:top w:val="nil"/>
              <w:left w:val="nil"/>
              <w:bottom w:val="single" w:sz="4" w:space="0" w:color="000000"/>
              <w:right w:val="single" w:sz="4" w:space="0" w:color="000000"/>
            </w:tcBorders>
            <w:vAlign w:val="center"/>
          </w:tcPr>
          <w:p w:rsidR="00117F5C" w:rsidRPr="00203CA3" w:rsidRDefault="00F14E62">
            <w:pPr>
              <w:widowControl/>
              <w:jc w:val="left"/>
              <w:rPr>
                <w:rFonts w:ascii="宋体" w:hAnsi="宋体" w:cs="宋体"/>
                <w:kern w:val="0"/>
                <w:sz w:val="18"/>
                <w:szCs w:val="18"/>
              </w:rPr>
            </w:pPr>
            <w:r w:rsidRPr="00203CA3">
              <w:rPr>
                <w:rFonts w:ascii="宋体" w:hAnsi="宋体" w:cs="宋体" w:hint="eastAsia"/>
                <w:kern w:val="0"/>
                <w:sz w:val="18"/>
                <w:szCs w:val="18"/>
              </w:rPr>
              <w:t>板材品牌：桐峻/恒瑞/千年舟；基材：实木多层，抗甲醛性能：E0级；</w:t>
            </w:r>
          </w:p>
        </w:tc>
      </w:tr>
      <w:tr w:rsidR="00117F5C" w:rsidRPr="00203CA3">
        <w:trPr>
          <w:trHeight w:val="564"/>
          <w:jc w:val="center"/>
        </w:trPr>
        <w:tc>
          <w:tcPr>
            <w:tcW w:w="46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等线" w:eastAsia="等线" w:hAnsi="等线" w:cs="宋体"/>
                <w:color w:val="000000"/>
                <w:kern w:val="0"/>
                <w:sz w:val="22"/>
                <w:szCs w:val="22"/>
              </w:rPr>
            </w:pPr>
          </w:p>
        </w:tc>
        <w:tc>
          <w:tcPr>
            <w:tcW w:w="90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回弹托底轨</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付</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3500" w:type="dxa"/>
            <w:tcBorders>
              <w:top w:val="nil"/>
              <w:left w:val="nil"/>
              <w:bottom w:val="single" w:sz="4" w:space="0" w:color="000000"/>
              <w:right w:val="single" w:sz="4" w:space="0" w:color="000000"/>
            </w:tcBorders>
            <w:vAlign w:val="center"/>
          </w:tcPr>
          <w:p w:rsidR="00117F5C" w:rsidRPr="00203CA3" w:rsidRDefault="00F14E62">
            <w:pPr>
              <w:widowControl/>
              <w:jc w:val="left"/>
              <w:rPr>
                <w:rFonts w:ascii="宋体" w:hAnsi="宋体" w:cs="宋体"/>
                <w:kern w:val="0"/>
                <w:sz w:val="18"/>
                <w:szCs w:val="18"/>
              </w:rPr>
            </w:pPr>
            <w:r w:rsidRPr="00203CA3">
              <w:rPr>
                <w:rFonts w:ascii="宋体" w:hAnsi="宋体" w:cs="宋体" w:hint="eastAsia"/>
                <w:kern w:val="0"/>
                <w:sz w:val="18"/>
                <w:szCs w:val="18"/>
              </w:rPr>
              <w:t>反弹托底滑轨品牌：DTC/夏纳，一按即开</w:t>
            </w:r>
          </w:p>
        </w:tc>
      </w:tr>
      <w:tr w:rsidR="00117F5C" w:rsidRPr="00203CA3">
        <w:trPr>
          <w:trHeight w:val="564"/>
          <w:jc w:val="center"/>
        </w:trPr>
        <w:tc>
          <w:tcPr>
            <w:tcW w:w="460" w:type="dxa"/>
            <w:vMerge w:val="restart"/>
            <w:tcBorders>
              <w:top w:val="nil"/>
              <w:left w:val="single" w:sz="4" w:space="0" w:color="000000"/>
              <w:bottom w:val="single" w:sz="4" w:space="0" w:color="000000"/>
              <w:right w:val="single" w:sz="4" w:space="0" w:color="000000"/>
            </w:tcBorders>
            <w:noWrap/>
            <w:vAlign w:val="center"/>
          </w:tcPr>
          <w:p w:rsidR="00117F5C" w:rsidRPr="00203CA3" w:rsidRDefault="00F14E62">
            <w:pPr>
              <w:widowControl/>
              <w:jc w:val="center"/>
              <w:rPr>
                <w:rFonts w:ascii="等线" w:eastAsia="等线" w:hAnsi="等线" w:cs="宋体"/>
                <w:color w:val="000000"/>
                <w:kern w:val="0"/>
                <w:sz w:val="22"/>
                <w:szCs w:val="22"/>
              </w:rPr>
            </w:pPr>
            <w:r w:rsidRPr="00203CA3">
              <w:rPr>
                <w:rFonts w:ascii="等线" w:eastAsia="等线" w:hAnsi="等线" w:cs="宋体" w:hint="eastAsia"/>
                <w:color w:val="000000"/>
                <w:kern w:val="0"/>
                <w:sz w:val="22"/>
                <w:szCs w:val="22"/>
              </w:rPr>
              <w:t>8</w:t>
            </w:r>
          </w:p>
        </w:tc>
        <w:tc>
          <w:tcPr>
            <w:tcW w:w="900" w:type="dxa"/>
            <w:vMerge w:val="restart"/>
            <w:tcBorders>
              <w:top w:val="nil"/>
              <w:left w:val="single" w:sz="4" w:space="0" w:color="000000"/>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脱毛室</w:t>
            </w: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高柜</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870</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440</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2780</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平方</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2.42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3500" w:type="dxa"/>
            <w:vMerge w:val="restart"/>
            <w:tcBorders>
              <w:top w:val="nil"/>
              <w:left w:val="single" w:sz="4" w:space="0" w:color="000000"/>
              <w:bottom w:val="single" w:sz="4" w:space="0" w:color="000000"/>
              <w:right w:val="single" w:sz="4" w:space="0" w:color="000000"/>
            </w:tcBorders>
            <w:vAlign w:val="center"/>
          </w:tcPr>
          <w:p w:rsidR="00117F5C" w:rsidRPr="00203CA3" w:rsidRDefault="00F14E62">
            <w:pPr>
              <w:widowControl/>
              <w:jc w:val="left"/>
              <w:rPr>
                <w:rFonts w:ascii="宋体" w:hAnsi="宋体" w:cs="宋体"/>
                <w:kern w:val="0"/>
                <w:sz w:val="20"/>
              </w:rPr>
            </w:pPr>
            <w:r w:rsidRPr="00203CA3">
              <w:rPr>
                <w:rFonts w:ascii="宋体" w:hAnsi="宋体" w:cs="宋体" w:hint="eastAsia"/>
                <w:kern w:val="0"/>
                <w:sz w:val="20"/>
              </w:rPr>
              <w:t>基材：实木多层，抗甲醛性能：E0级；抗磨度好；表面耐划痕大于等于1.5N;吸水厚度膨胀率：4.0%；静曲强度：39.8map;耐光晒度好，板材厚度18MM.背板厚度9MM，柜门平板封边.板材品牌：桐峻/恒瑞/千年舟；铰链品牌：固特福/夏纳/恒青；</w:t>
            </w:r>
          </w:p>
        </w:tc>
      </w:tr>
      <w:tr w:rsidR="00117F5C" w:rsidRPr="00203CA3">
        <w:trPr>
          <w:trHeight w:val="564"/>
          <w:jc w:val="center"/>
        </w:trPr>
        <w:tc>
          <w:tcPr>
            <w:tcW w:w="46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等线" w:eastAsia="等线" w:hAnsi="等线" w:cs="宋体"/>
                <w:color w:val="000000"/>
                <w:kern w:val="0"/>
                <w:sz w:val="22"/>
                <w:szCs w:val="22"/>
              </w:rPr>
            </w:pPr>
          </w:p>
        </w:tc>
        <w:tc>
          <w:tcPr>
            <w:tcW w:w="90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上柜</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990</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440</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810</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平方</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0.80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350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r>
      <w:tr w:rsidR="00117F5C" w:rsidRPr="00203CA3">
        <w:trPr>
          <w:trHeight w:val="564"/>
          <w:jc w:val="center"/>
        </w:trPr>
        <w:tc>
          <w:tcPr>
            <w:tcW w:w="46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等线" w:eastAsia="等线" w:hAnsi="等线" w:cs="宋体"/>
                <w:color w:val="000000"/>
                <w:kern w:val="0"/>
                <w:sz w:val="22"/>
                <w:szCs w:val="22"/>
              </w:rPr>
            </w:pPr>
          </w:p>
        </w:tc>
        <w:tc>
          <w:tcPr>
            <w:tcW w:w="90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下柜</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1640</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440</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850</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平方</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1.39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350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r>
      <w:tr w:rsidR="00117F5C" w:rsidRPr="00203CA3">
        <w:trPr>
          <w:trHeight w:val="1164"/>
          <w:jc w:val="center"/>
        </w:trPr>
        <w:tc>
          <w:tcPr>
            <w:tcW w:w="46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等线" w:eastAsia="等线" w:hAnsi="等线" w:cs="宋体"/>
                <w:color w:val="000000"/>
                <w:kern w:val="0"/>
                <w:sz w:val="22"/>
                <w:szCs w:val="22"/>
              </w:rPr>
            </w:pPr>
          </w:p>
        </w:tc>
        <w:tc>
          <w:tcPr>
            <w:tcW w:w="90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石英石台面</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延米</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1.64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3500" w:type="dxa"/>
            <w:tcBorders>
              <w:top w:val="nil"/>
              <w:left w:val="nil"/>
              <w:bottom w:val="single" w:sz="4" w:space="0" w:color="000000"/>
              <w:right w:val="single" w:sz="4" w:space="0" w:color="000000"/>
            </w:tcBorders>
            <w:vAlign w:val="center"/>
          </w:tcPr>
          <w:p w:rsidR="00117F5C" w:rsidRPr="00203CA3" w:rsidRDefault="00F14E62">
            <w:pPr>
              <w:widowControl/>
              <w:jc w:val="left"/>
              <w:rPr>
                <w:rFonts w:ascii="宋体" w:hAnsi="宋体" w:cs="宋体"/>
                <w:kern w:val="0"/>
                <w:sz w:val="20"/>
              </w:rPr>
            </w:pPr>
            <w:r w:rsidRPr="00203CA3">
              <w:rPr>
                <w:rFonts w:ascii="宋体" w:hAnsi="宋体" w:cs="宋体" w:hint="eastAsia"/>
                <w:kern w:val="0"/>
                <w:sz w:val="20"/>
              </w:rPr>
              <w:t>蒂蓝明诺石英石：主要成分：纯天然石英晶体其硬度与砖石媲美，莫式硬度5级，在真空条件下通过异构聚合技术，全成的超硬环保复合石英板材。</w:t>
            </w:r>
          </w:p>
        </w:tc>
      </w:tr>
      <w:tr w:rsidR="00117F5C" w:rsidRPr="00203CA3">
        <w:trPr>
          <w:trHeight w:val="564"/>
          <w:jc w:val="center"/>
        </w:trPr>
        <w:tc>
          <w:tcPr>
            <w:tcW w:w="46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等线" w:eastAsia="等线" w:hAnsi="等线" w:cs="宋体"/>
                <w:color w:val="000000"/>
                <w:kern w:val="0"/>
                <w:sz w:val="22"/>
                <w:szCs w:val="22"/>
              </w:rPr>
            </w:pPr>
          </w:p>
        </w:tc>
        <w:tc>
          <w:tcPr>
            <w:tcW w:w="90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智能镜</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套</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3500" w:type="dxa"/>
            <w:tcBorders>
              <w:top w:val="nil"/>
              <w:left w:val="nil"/>
              <w:bottom w:val="single" w:sz="4" w:space="0" w:color="000000"/>
              <w:right w:val="single" w:sz="4" w:space="0" w:color="000000"/>
            </w:tcBorders>
            <w:vAlign w:val="center"/>
          </w:tcPr>
          <w:p w:rsidR="00117F5C" w:rsidRPr="00203CA3" w:rsidRDefault="00F14E62">
            <w:pPr>
              <w:widowControl/>
              <w:jc w:val="left"/>
              <w:rPr>
                <w:rFonts w:ascii="宋体" w:hAnsi="宋体" w:cs="宋体"/>
                <w:kern w:val="0"/>
                <w:sz w:val="18"/>
                <w:szCs w:val="18"/>
              </w:rPr>
            </w:pPr>
            <w:r w:rsidRPr="00203CA3">
              <w:rPr>
                <w:rFonts w:ascii="宋体" w:hAnsi="宋体" w:cs="宋体" w:hint="eastAsia"/>
                <w:kern w:val="0"/>
                <w:sz w:val="18"/>
                <w:szCs w:val="18"/>
              </w:rPr>
              <w:t>5MM高清无铜银镜，LED定制级绝缘安全防水灯带</w:t>
            </w:r>
          </w:p>
        </w:tc>
      </w:tr>
      <w:tr w:rsidR="00117F5C" w:rsidRPr="00203CA3">
        <w:trPr>
          <w:trHeight w:val="564"/>
          <w:jc w:val="center"/>
        </w:trPr>
        <w:tc>
          <w:tcPr>
            <w:tcW w:w="46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等线" w:eastAsia="等线" w:hAnsi="等线" w:cs="宋体"/>
                <w:color w:val="000000"/>
                <w:kern w:val="0"/>
                <w:sz w:val="22"/>
                <w:szCs w:val="22"/>
              </w:rPr>
            </w:pPr>
          </w:p>
        </w:tc>
        <w:tc>
          <w:tcPr>
            <w:tcW w:w="90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不锈钢垃圾桶</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套</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3500" w:type="dxa"/>
            <w:tcBorders>
              <w:top w:val="nil"/>
              <w:left w:val="nil"/>
              <w:bottom w:val="single" w:sz="4" w:space="0" w:color="000000"/>
              <w:right w:val="single" w:sz="4" w:space="0" w:color="000000"/>
            </w:tcBorders>
            <w:vAlign w:val="center"/>
          </w:tcPr>
          <w:p w:rsidR="00117F5C" w:rsidRPr="00203CA3" w:rsidRDefault="00F14E62">
            <w:pPr>
              <w:widowControl/>
              <w:jc w:val="left"/>
              <w:rPr>
                <w:rFonts w:ascii="宋体" w:hAnsi="宋体" w:cs="宋体"/>
                <w:kern w:val="0"/>
                <w:sz w:val="18"/>
                <w:szCs w:val="18"/>
              </w:rPr>
            </w:pPr>
            <w:r w:rsidRPr="00203CA3">
              <w:rPr>
                <w:rFonts w:ascii="宋体" w:hAnsi="宋体" w:cs="宋体" w:hint="eastAsia"/>
                <w:kern w:val="0"/>
                <w:sz w:val="18"/>
                <w:szCs w:val="18"/>
              </w:rPr>
              <w:t>304不锈钢</w:t>
            </w:r>
          </w:p>
        </w:tc>
      </w:tr>
      <w:tr w:rsidR="00117F5C" w:rsidRPr="00203CA3">
        <w:trPr>
          <w:trHeight w:val="564"/>
          <w:jc w:val="center"/>
        </w:trPr>
        <w:tc>
          <w:tcPr>
            <w:tcW w:w="46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等线" w:eastAsia="等线" w:hAnsi="等线" w:cs="宋体"/>
                <w:color w:val="000000"/>
                <w:kern w:val="0"/>
                <w:sz w:val="22"/>
                <w:szCs w:val="22"/>
              </w:rPr>
            </w:pPr>
          </w:p>
        </w:tc>
        <w:tc>
          <w:tcPr>
            <w:tcW w:w="90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变压器</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套</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3500" w:type="dxa"/>
            <w:tcBorders>
              <w:top w:val="nil"/>
              <w:left w:val="nil"/>
              <w:bottom w:val="single" w:sz="4" w:space="0" w:color="000000"/>
              <w:right w:val="single" w:sz="4" w:space="0" w:color="000000"/>
            </w:tcBorders>
            <w:vAlign w:val="center"/>
          </w:tcPr>
          <w:p w:rsidR="00117F5C" w:rsidRPr="00203CA3" w:rsidRDefault="00F14E62">
            <w:pPr>
              <w:widowControl/>
              <w:jc w:val="left"/>
              <w:rPr>
                <w:rFonts w:ascii="宋体" w:hAnsi="宋体" w:cs="宋体"/>
                <w:kern w:val="0"/>
                <w:sz w:val="18"/>
                <w:szCs w:val="18"/>
              </w:rPr>
            </w:pPr>
            <w:r w:rsidRPr="00203CA3">
              <w:rPr>
                <w:rFonts w:ascii="宋体" w:hAnsi="宋体" w:cs="宋体" w:hint="eastAsia"/>
                <w:kern w:val="0"/>
                <w:sz w:val="18"/>
                <w:szCs w:val="18"/>
              </w:rPr>
              <w:t>变压器品牌 ：创联</w:t>
            </w:r>
          </w:p>
        </w:tc>
      </w:tr>
      <w:tr w:rsidR="00117F5C" w:rsidRPr="00203CA3">
        <w:trPr>
          <w:trHeight w:val="564"/>
          <w:jc w:val="center"/>
        </w:trPr>
        <w:tc>
          <w:tcPr>
            <w:tcW w:w="46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等线" w:eastAsia="等线" w:hAnsi="等线" w:cs="宋体"/>
                <w:color w:val="000000"/>
                <w:kern w:val="0"/>
                <w:sz w:val="22"/>
                <w:szCs w:val="22"/>
              </w:rPr>
            </w:pPr>
          </w:p>
        </w:tc>
        <w:tc>
          <w:tcPr>
            <w:tcW w:w="90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灯带</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条</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3500" w:type="dxa"/>
            <w:tcBorders>
              <w:top w:val="nil"/>
              <w:left w:val="nil"/>
              <w:bottom w:val="single" w:sz="4" w:space="0" w:color="000000"/>
              <w:right w:val="single" w:sz="4" w:space="0" w:color="000000"/>
            </w:tcBorders>
            <w:vAlign w:val="center"/>
          </w:tcPr>
          <w:p w:rsidR="00117F5C" w:rsidRPr="00203CA3" w:rsidRDefault="00F14E62">
            <w:pPr>
              <w:widowControl/>
              <w:jc w:val="left"/>
              <w:rPr>
                <w:rFonts w:ascii="宋体" w:hAnsi="宋体" w:cs="宋体"/>
                <w:kern w:val="0"/>
                <w:sz w:val="18"/>
                <w:szCs w:val="18"/>
              </w:rPr>
            </w:pPr>
            <w:r w:rsidRPr="00203CA3">
              <w:rPr>
                <w:rFonts w:ascii="宋体" w:hAnsi="宋体" w:cs="宋体" w:hint="eastAsia"/>
                <w:kern w:val="0"/>
                <w:sz w:val="18"/>
                <w:szCs w:val="18"/>
              </w:rPr>
              <w:t>图灿灯带，中性光，12W</w:t>
            </w:r>
          </w:p>
        </w:tc>
      </w:tr>
      <w:tr w:rsidR="00117F5C" w:rsidRPr="00203CA3">
        <w:trPr>
          <w:trHeight w:val="564"/>
          <w:jc w:val="center"/>
        </w:trPr>
        <w:tc>
          <w:tcPr>
            <w:tcW w:w="46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等线" w:eastAsia="等线" w:hAnsi="等线" w:cs="宋体"/>
                <w:color w:val="000000"/>
                <w:kern w:val="0"/>
                <w:sz w:val="22"/>
                <w:szCs w:val="22"/>
              </w:rPr>
            </w:pPr>
          </w:p>
        </w:tc>
        <w:tc>
          <w:tcPr>
            <w:tcW w:w="90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台下盆</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套</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3500" w:type="dxa"/>
            <w:tcBorders>
              <w:top w:val="nil"/>
              <w:left w:val="nil"/>
              <w:bottom w:val="single" w:sz="4" w:space="0" w:color="000000"/>
              <w:right w:val="single" w:sz="4" w:space="0" w:color="000000"/>
            </w:tcBorders>
            <w:vAlign w:val="center"/>
          </w:tcPr>
          <w:p w:rsidR="00117F5C" w:rsidRPr="00203CA3" w:rsidRDefault="00F14E62">
            <w:pPr>
              <w:widowControl/>
              <w:jc w:val="left"/>
              <w:rPr>
                <w:rFonts w:ascii="宋体" w:hAnsi="宋体" w:cs="宋体"/>
                <w:kern w:val="0"/>
                <w:sz w:val="18"/>
                <w:szCs w:val="18"/>
              </w:rPr>
            </w:pPr>
            <w:r w:rsidRPr="00203CA3">
              <w:rPr>
                <w:rFonts w:ascii="宋体" w:hAnsi="宋体" w:cs="宋体" w:hint="eastAsia"/>
                <w:kern w:val="0"/>
                <w:sz w:val="18"/>
                <w:szCs w:val="18"/>
              </w:rPr>
              <w:t>箭牌</w:t>
            </w:r>
          </w:p>
        </w:tc>
      </w:tr>
      <w:tr w:rsidR="00117F5C" w:rsidRPr="00203CA3">
        <w:trPr>
          <w:trHeight w:val="564"/>
          <w:jc w:val="center"/>
        </w:trPr>
        <w:tc>
          <w:tcPr>
            <w:tcW w:w="46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等线" w:eastAsia="等线" w:hAnsi="等线" w:cs="宋体"/>
                <w:color w:val="000000"/>
                <w:kern w:val="0"/>
                <w:sz w:val="22"/>
                <w:szCs w:val="22"/>
              </w:rPr>
            </w:pPr>
          </w:p>
        </w:tc>
        <w:tc>
          <w:tcPr>
            <w:tcW w:w="90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龙头</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套</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3500" w:type="dxa"/>
            <w:tcBorders>
              <w:top w:val="nil"/>
              <w:left w:val="nil"/>
              <w:bottom w:val="single" w:sz="4" w:space="0" w:color="000000"/>
              <w:right w:val="single" w:sz="4" w:space="0" w:color="000000"/>
            </w:tcBorders>
            <w:vAlign w:val="center"/>
          </w:tcPr>
          <w:p w:rsidR="00117F5C" w:rsidRPr="00203CA3" w:rsidRDefault="00F14E62">
            <w:pPr>
              <w:widowControl/>
              <w:jc w:val="left"/>
              <w:rPr>
                <w:rFonts w:ascii="宋体" w:hAnsi="宋体" w:cs="宋体"/>
                <w:kern w:val="0"/>
                <w:sz w:val="18"/>
                <w:szCs w:val="18"/>
              </w:rPr>
            </w:pPr>
            <w:r w:rsidRPr="00203CA3">
              <w:rPr>
                <w:rFonts w:ascii="宋体" w:hAnsi="宋体" w:cs="宋体" w:hint="eastAsia"/>
                <w:kern w:val="0"/>
                <w:sz w:val="18"/>
                <w:szCs w:val="18"/>
              </w:rPr>
              <w:t>箭牌</w:t>
            </w:r>
          </w:p>
        </w:tc>
      </w:tr>
      <w:tr w:rsidR="00117F5C" w:rsidRPr="00203CA3">
        <w:trPr>
          <w:trHeight w:val="564"/>
          <w:jc w:val="center"/>
        </w:trPr>
        <w:tc>
          <w:tcPr>
            <w:tcW w:w="46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等线" w:eastAsia="等线" w:hAnsi="等线" w:cs="宋体"/>
                <w:color w:val="000000"/>
                <w:kern w:val="0"/>
                <w:sz w:val="22"/>
                <w:szCs w:val="22"/>
              </w:rPr>
            </w:pPr>
          </w:p>
        </w:tc>
        <w:tc>
          <w:tcPr>
            <w:tcW w:w="90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下水</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套</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3500" w:type="dxa"/>
            <w:tcBorders>
              <w:top w:val="nil"/>
              <w:left w:val="nil"/>
              <w:bottom w:val="single" w:sz="4" w:space="0" w:color="000000"/>
              <w:right w:val="single" w:sz="4" w:space="0" w:color="000000"/>
            </w:tcBorders>
            <w:vAlign w:val="center"/>
          </w:tcPr>
          <w:p w:rsidR="00117F5C" w:rsidRPr="00203CA3" w:rsidRDefault="00F14E62">
            <w:pPr>
              <w:widowControl/>
              <w:jc w:val="left"/>
              <w:rPr>
                <w:rFonts w:ascii="宋体" w:hAnsi="宋体" w:cs="宋体"/>
                <w:kern w:val="0"/>
                <w:sz w:val="18"/>
                <w:szCs w:val="18"/>
              </w:rPr>
            </w:pPr>
            <w:r w:rsidRPr="00203CA3">
              <w:rPr>
                <w:rFonts w:ascii="宋体" w:hAnsi="宋体" w:cs="宋体" w:hint="eastAsia"/>
                <w:kern w:val="0"/>
                <w:sz w:val="18"/>
                <w:szCs w:val="18"/>
              </w:rPr>
              <w:t>箭牌</w:t>
            </w:r>
          </w:p>
        </w:tc>
      </w:tr>
      <w:tr w:rsidR="00117F5C" w:rsidRPr="00203CA3">
        <w:trPr>
          <w:trHeight w:val="564"/>
          <w:jc w:val="center"/>
        </w:trPr>
        <w:tc>
          <w:tcPr>
            <w:tcW w:w="46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等线" w:eastAsia="等线" w:hAnsi="等线" w:cs="宋体"/>
                <w:color w:val="000000"/>
                <w:kern w:val="0"/>
                <w:sz w:val="22"/>
                <w:szCs w:val="22"/>
              </w:rPr>
            </w:pPr>
          </w:p>
        </w:tc>
        <w:tc>
          <w:tcPr>
            <w:tcW w:w="90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抽屉</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个</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2</w:t>
            </w:r>
          </w:p>
        </w:tc>
        <w:tc>
          <w:tcPr>
            <w:tcW w:w="3500" w:type="dxa"/>
            <w:tcBorders>
              <w:top w:val="nil"/>
              <w:left w:val="nil"/>
              <w:bottom w:val="single" w:sz="4" w:space="0" w:color="000000"/>
              <w:right w:val="single" w:sz="4" w:space="0" w:color="000000"/>
            </w:tcBorders>
            <w:vAlign w:val="center"/>
          </w:tcPr>
          <w:p w:rsidR="00117F5C" w:rsidRPr="00203CA3" w:rsidRDefault="00F14E62">
            <w:pPr>
              <w:widowControl/>
              <w:jc w:val="left"/>
              <w:rPr>
                <w:rFonts w:ascii="宋体" w:hAnsi="宋体" w:cs="宋体"/>
                <w:kern w:val="0"/>
                <w:sz w:val="18"/>
                <w:szCs w:val="18"/>
              </w:rPr>
            </w:pPr>
            <w:r w:rsidRPr="00203CA3">
              <w:rPr>
                <w:rFonts w:ascii="宋体" w:hAnsi="宋体" w:cs="宋体" w:hint="eastAsia"/>
                <w:kern w:val="0"/>
                <w:sz w:val="18"/>
                <w:szCs w:val="18"/>
              </w:rPr>
              <w:t>含三节轨，品牌：DTC/夏纳</w:t>
            </w:r>
          </w:p>
        </w:tc>
      </w:tr>
      <w:tr w:rsidR="00117F5C" w:rsidRPr="00203CA3">
        <w:trPr>
          <w:trHeight w:val="564"/>
          <w:jc w:val="center"/>
        </w:trPr>
        <w:tc>
          <w:tcPr>
            <w:tcW w:w="46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等线" w:eastAsia="等线" w:hAnsi="等线" w:cs="宋体"/>
                <w:color w:val="000000"/>
                <w:kern w:val="0"/>
                <w:sz w:val="22"/>
                <w:szCs w:val="22"/>
              </w:rPr>
            </w:pPr>
          </w:p>
        </w:tc>
        <w:tc>
          <w:tcPr>
            <w:tcW w:w="90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装垃圾桶的抽屉</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个</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3500" w:type="dxa"/>
            <w:tcBorders>
              <w:top w:val="nil"/>
              <w:left w:val="nil"/>
              <w:bottom w:val="single" w:sz="4" w:space="0" w:color="000000"/>
              <w:right w:val="single" w:sz="4" w:space="0" w:color="000000"/>
            </w:tcBorders>
            <w:vAlign w:val="center"/>
          </w:tcPr>
          <w:p w:rsidR="00117F5C" w:rsidRPr="00203CA3" w:rsidRDefault="00F14E62">
            <w:pPr>
              <w:widowControl/>
              <w:jc w:val="left"/>
              <w:rPr>
                <w:rFonts w:ascii="宋体" w:hAnsi="宋体" w:cs="宋体"/>
                <w:kern w:val="0"/>
                <w:sz w:val="18"/>
                <w:szCs w:val="18"/>
              </w:rPr>
            </w:pPr>
            <w:r w:rsidRPr="00203CA3">
              <w:rPr>
                <w:rFonts w:ascii="宋体" w:hAnsi="宋体" w:cs="宋体" w:hint="eastAsia"/>
                <w:kern w:val="0"/>
                <w:sz w:val="18"/>
                <w:szCs w:val="18"/>
              </w:rPr>
              <w:t>板材品牌：桐峻/恒瑞/千年舟；基材：实木多层，抗甲醛性能：E0级；</w:t>
            </w:r>
          </w:p>
        </w:tc>
      </w:tr>
      <w:tr w:rsidR="00117F5C" w:rsidRPr="00203CA3">
        <w:trPr>
          <w:trHeight w:val="564"/>
          <w:jc w:val="center"/>
        </w:trPr>
        <w:tc>
          <w:tcPr>
            <w:tcW w:w="46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等线" w:eastAsia="等线" w:hAnsi="等线" w:cs="宋体"/>
                <w:color w:val="000000"/>
                <w:kern w:val="0"/>
                <w:sz w:val="22"/>
                <w:szCs w:val="22"/>
              </w:rPr>
            </w:pPr>
          </w:p>
        </w:tc>
        <w:tc>
          <w:tcPr>
            <w:tcW w:w="90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回弹托底轨</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付</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3500" w:type="dxa"/>
            <w:tcBorders>
              <w:top w:val="nil"/>
              <w:left w:val="nil"/>
              <w:bottom w:val="single" w:sz="4" w:space="0" w:color="000000"/>
              <w:right w:val="single" w:sz="4" w:space="0" w:color="000000"/>
            </w:tcBorders>
            <w:vAlign w:val="center"/>
          </w:tcPr>
          <w:p w:rsidR="00117F5C" w:rsidRPr="00203CA3" w:rsidRDefault="00F14E62">
            <w:pPr>
              <w:widowControl/>
              <w:jc w:val="left"/>
              <w:rPr>
                <w:rFonts w:ascii="宋体" w:hAnsi="宋体" w:cs="宋体"/>
                <w:kern w:val="0"/>
                <w:sz w:val="18"/>
                <w:szCs w:val="18"/>
              </w:rPr>
            </w:pPr>
            <w:r w:rsidRPr="00203CA3">
              <w:rPr>
                <w:rFonts w:ascii="宋体" w:hAnsi="宋体" w:cs="宋体" w:hint="eastAsia"/>
                <w:kern w:val="0"/>
                <w:sz w:val="18"/>
                <w:szCs w:val="18"/>
              </w:rPr>
              <w:t>反弹托底滑轨品牌：DTC/夏纳，一按即开</w:t>
            </w:r>
          </w:p>
        </w:tc>
      </w:tr>
      <w:tr w:rsidR="00117F5C" w:rsidRPr="00203CA3">
        <w:trPr>
          <w:trHeight w:val="564"/>
          <w:jc w:val="center"/>
        </w:trPr>
        <w:tc>
          <w:tcPr>
            <w:tcW w:w="460" w:type="dxa"/>
            <w:vMerge w:val="restart"/>
            <w:tcBorders>
              <w:top w:val="nil"/>
              <w:left w:val="single" w:sz="4" w:space="0" w:color="000000"/>
              <w:bottom w:val="single" w:sz="4" w:space="0" w:color="000000"/>
              <w:right w:val="single" w:sz="4" w:space="0" w:color="000000"/>
            </w:tcBorders>
            <w:noWrap/>
            <w:vAlign w:val="center"/>
          </w:tcPr>
          <w:p w:rsidR="00117F5C" w:rsidRPr="00203CA3" w:rsidRDefault="00F14E62">
            <w:pPr>
              <w:widowControl/>
              <w:jc w:val="center"/>
              <w:rPr>
                <w:rFonts w:ascii="等线" w:eastAsia="等线" w:hAnsi="等线" w:cs="宋体"/>
                <w:color w:val="000000"/>
                <w:kern w:val="0"/>
                <w:sz w:val="22"/>
                <w:szCs w:val="22"/>
              </w:rPr>
            </w:pPr>
            <w:r w:rsidRPr="00203CA3">
              <w:rPr>
                <w:rFonts w:ascii="等线" w:eastAsia="等线" w:hAnsi="等线" w:cs="宋体" w:hint="eastAsia"/>
                <w:color w:val="000000"/>
                <w:kern w:val="0"/>
                <w:sz w:val="22"/>
                <w:szCs w:val="22"/>
              </w:rPr>
              <w:t>9</w:t>
            </w:r>
          </w:p>
        </w:tc>
        <w:tc>
          <w:tcPr>
            <w:tcW w:w="900" w:type="dxa"/>
            <w:vMerge w:val="restart"/>
            <w:tcBorders>
              <w:top w:val="nil"/>
              <w:left w:val="single" w:sz="4" w:space="0" w:color="000000"/>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注射室</w:t>
            </w: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高柜</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870</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440</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2800</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平方</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2.44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3500" w:type="dxa"/>
            <w:vMerge w:val="restart"/>
            <w:tcBorders>
              <w:top w:val="nil"/>
              <w:left w:val="single" w:sz="4" w:space="0" w:color="000000"/>
              <w:bottom w:val="single" w:sz="4" w:space="0" w:color="000000"/>
              <w:right w:val="single" w:sz="4" w:space="0" w:color="000000"/>
            </w:tcBorders>
            <w:vAlign w:val="center"/>
          </w:tcPr>
          <w:p w:rsidR="00117F5C" w:rsidRPr="00203CA3" w:rsidRDefault="00F14E62">
            <w:pPr>
              <w:widowControl/>
              <w:jc w:val="left"/>
              <w:rPr>
                <w:rFonts w:ascii="宋体" w:hAnsi="宋体" w:cs="宋体"/>
                <w:kern w:val="0"/>
                <w:sz w:val="20"/>
              </w:rPr>
            </w:pPr>
            <w:r w:rsidRPr="00203CA3">
              <w:rPr>
                <w:rFonts w:ascii="宋体" w:hAnsi="宋体" w:cs="宋体" w:hint="eastAsia"/>
                <w:kern w:val="0"/>
                <w:sz w:val="20"/>
              </w:rPr>
              <w:t>基材：实木多层，抗甲醛性能：E0级；抗磨度好；表面耐划痕大于等于1.5N;吸水厚度膨胀率：4.0%；静曲强度：39.8map;耐光晒度好，板材厚度18MM.背板厚度9MM，柜门平板封边.板材品牌：桐峻/恒瑞/千年舟；铰链品牌：固特福/夏纳/恒青；</w:t>
            </w:r>
          </w:p>
        </w:tc>
      </w:tr>
      <w:tr w:rsidR="00117F5C" w:rsidRPr="00203CA3">
        <w:trPr>
          <w:trHeight w:val="564"/>
          <w:jc w:val="center"/>
        </w:trPr>
        <w:tc>
          <w:tcPr>
            <w:tcW w:w="46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等线" w:eastAsia="等线" w:hAnsi="等线" w:cs="宋体"/>
                <w:color w:val="000000"/>
                <w:kern w:val="0"/>
                <w:sz w:val="22"/>
                <w:szCs w:val="22"/>
              </w:rPr>
            </w:pPr>
          </w:p>
        </w:tc>
        <w:tc>
          <w:tcPr>
            <w:tcW w:w="90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上柜</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810</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440</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1000</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平方</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0.81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350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r>
      <w:tr w:rsidR="00117F5C" w:rsidRPr="00203CA3">
        <w:trPr>
          <w:trHeight w:val="564"/>
          <w:jc w:val="center"/>
        </w:trPr>
        <w:tc>
          <w:tcPr>
            <w:tcW w:w="46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等线" w:eastAsia="等线" w:hAnsi="等线" w:cs="宋体"/>
                <w:color w:val="000000"/>
                <w:kern w:val="0"/>
                <w:sz w:val="22"/>
                <w:szCs w:val="22"/>
              </w:rPr>
            </w:pPr>
          </w:p>
        </w:tc>
        <w:tc>
          <w:tcPr>
            <w:tcW w:w="90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下柜</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1640</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440</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850</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平方</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1.39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350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r>
      <w:tr w:rsidR="00117F5C" w:rsidRPr="00203CA3">
        <w:trPr>
          <w:trHeight w:val="1056"/>
          <w:jc w:val="center"/>
        </w:trPr>
        <w:tc>
          <w:tcPr>
            <w:tcW w:w="46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等线" w:eastAsia="等线" w:hAnsi="等线" w:cs="宋体"/>
                <w:color w:val="000000"/>
                <w:kern w:val="0"/>
                <w:sz w:val="22"/>
                <w:szCs w:val="22"/>
              </w:rPr>
            </w:pPr>
          </w:p>
        </w:tc>
        <w:tc>
          <w:tcPr>
            <w:tcW w:w="90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石英石台面</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延米</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1.64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3500" w:type="dxa"/>
            <w:tcBorders>
              <w:top w:val="nil"/>
              <w:left w:val="nil"/>
              <w:bottom w:val="single" w:sz="4" w:space="0" w:color="000000"/>
              <w:right w:val="single" w:sz="4" w:space="0" w:color="000000"/>
            </w:tcBorders>
            <w:vAlign w:val="center"/>
          </w:tcPr>
          <w:p w:rsidR="00117F5C" w:rsidRPr="00203CA3" w:rsidRDefault="00F14E62">
            <w:pPr>
              <w:widowControl/>
              <w:jc w:val="left"/>
              <w:rPr>
                <w:rFonts w:ascii="宋体" w:hAnsi="宋体" w:cs="宋体"/>
                <w:kern w:val="0"/>
                <w:sz w:val="20"/>
              </w:rPr>
            </w:pPr>
            <w:r w:rsidRPr="00203CA3">
              <w:rPr>
                <w:rFonts w:ascii="宋体" w:hAnsi="宋体" w:cs="宋体" w:hint="eastAsia"/>
                <w:kern w:val="0"/>
                <w:sz w:val="20"/>
              </w:rPr>
              <w:t>蒂蓝明诺石英石：主要成分：纯天然石英晶体其硬度与砖石媲美，莫式硬度5级，在真空条件下通过异构聚合</w:t>
            </w:r>
            <w:r w:rsidRPr="00203CA3">
              <w:rPr>
                <w:rFonts w:ascii="宋体" w:hAnsi="宋体" w:cs="宋体" w:hint="eastAsia"/>
                <w:kern w:val="0"/>
                <w:sz w:val="20"/>
              </w:rPr>
              <w:lastRenderedPageBreak/>
              <w:t>技术，全成的超硬环保复合石英板材。</w:t>
            </w:r>
          </w:p>
        </w:tc>
      </w:tr>
      <w:tr w:rsidR="00117F5C" w:rsidRPr="00203CA3">
        <w:trPr>
          <w:trHeight w:val="564"/>
          <w:jc w:val="center"/>
        </w:trPr>
        <w:tc>
          <w:tcPr>
            <w:tcW w:w="46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等线" w:eastAsia="等线" w:hAnsi="等线" w:cs="宋体"/>
                <w:color w:val="000000"/>
                <w:kern w:val="0"/>
                <w:sz w:val="22"/>
                <w:szCs w:val="22"/>
              </w:rPr>
            </w:pPr>
          </w:p>
        </w:tc>
        <w:tc>
          <w:tcPr>
            <w:tcW w:w="90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智能镜</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套</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3500" w:type="dxa"/>
            <w:tcBorders>
              <w:top w:val="nil"/>
              <w:left w:val="nil"/>
              <w:bottom w:val="single" w:sz="4" w:space="0" w:color="000000"/>
              <w:right w:val="single" w:sz="4" w:space="0" w:color="000000"/>
            </w:tcBorders>
            <w:vAlign w:val="center"/>
          </w:tcPr>
          <w:p w:rsidR="00117F5C" w:rsidRPr="00203CA3" w:rsidRDefault="00F14E62">
            <w:pPr>
              <w:widowControl/>
              <w:jc w:val="left"/>
              <w:rPr>
                <w:rFonts w:ascii="宋体" w:hAnsi="宋体" w:cs="宋体"/>
                <w:kern w:val="0"/>
                <w:sz w:val="18"/>
                <w:szCs w:val="18"/>
              </w:rPr>
            </w:pPr>
            <w:r w:rsidRPr="00203CA3">
              <w:rPr>
                <w:rFonts w:ascii="宋体" w:hAnsi="宋体" w:cs="宋体" w:hint="eastAsia"/>
                <w:kern w:val="0"/>
                <w:sz w:val="18"/>
                <w:szCs w:val="18"/>
              </w:rPr>
              <w:t>5MM高清无铜银镜，LED定制级绝缘安全防水灯带</w:t>
            </w:r>
          </w:p>
        </w:tc>
      </w:tr>
      <w:tr w:rsidR="00117F5C" w:rsidRPr="00203CA3">
        <w:trPr>
          <w:trHeight w:val="564"/>
          <w:jc w:val="center"/>
        </w:trPr>
        <w:tc>
          <w:tcPr>
            <w:tcW w:w="46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等线" w:eastAsia="等线" w:hAnsi="等线" w:cs="宋体"/>
                <w:color w:val="000000"/>
                <w:kern w:val="0"/>
                <w:sz w:val="22"/>
                <w:szCs w:val="22"/>
              </w:rPr>
            </w:pPr>
          </w:p>
        </w:tc>
        <w:tc>
          <w:tcPr>
            <w:tcW w:w="90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不锈钢垃圾桶</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套</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3500" w:type="dxa"/>
            <w:tcBorders>
              <w:top w:val="nil"/>
              <w:left w:val="nil"/>
              <w:bottom w:val="single" w:sz="4" w:space="0" w:color="000000"/>
              <w:right w:val="single" w:sz="4" w:space="0" w:color="000000"/>
            </w:tcBorders>
            <w:vAlign w:val="center"/>
          </w:tcPr>
          <w:p w:rsidR="00117F5C" w:rsidRPr="00203CA3" w:rsidRDefault="00F14E62">
            <w:pPr>
              <w:widowControl/>
              <w:jc w:val="left"/>
              <w:rPr>
                <w:rFonts w:ascii="宋体" w:hAnsi="宋体" w:cs="宋体"/>
                <w:kern w:val="0"/>
                <w:sz w:val="18"/>
                <w:szCs w:val="18"/>
              </w:rPr>
            </w:pPr>
            <w:r w:rsidRPr="00203CA3">
              <w:rPr>
                <w:rFonts w:ascii="宋体" w:hAnsi="宋体" w:cs="宋体" w:hint="eastAsia"/>
                <w:kern w:val="0"/>
                <w:sz w:val="18"/>
                <w:szCs w:val="18"/>
              </w:rPr>
              <w:t>304不锈钢</w:t>
            </w:r>
          </w:p>
        </w:tc>
      </w:tr>
      <w:tr w:rsidR="00117F5C" w:rsidRPr="00203CA3">
        <w:trPr>
          <w:trHeight w:val="564"/>
          <w:jc w:val="center"/>
        </w:trPr>
        <w:tc>
          <w:tcPr>
            <w:tcW w:w="46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等线" w:eastAsia="等线" w:hAnsi="等线" w:cs="宋体"/>
                <w:color w:val="000000"/>
                <w:kern w:val="0"/>
                <w:sz w:val="22"/>
                <w:szCs w:val="22"/>
              </w:rPr>
            </w:pPr>
          </w:p>
        </w:tc>
        <w:tc>
          <w:tcPr>
            <w:tcW w:w="90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变压器</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套</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3500" w:type="dxa"/>
            <w:tcBorders>
              <w:top w:val="nil"/>
              <w:left w:val="nil"/>
              <w:bottom w:val="single" w:sz="4" w:space="0" w:color="000000"/>
              <w:right w:val="single" w:sz="4" w:space="0" w:color="000000"/>
            </w:tcBorders>
            <w:vAlign w:val="center"/>
          </w:tcPr>
          <w:p w:rsidR="00117F5C" w:rsidRPr="00203CA3" w:rsidRDefault="00F14E62">
            <w:pPr>
              <w:widowControl/>
              <w:jc w:val="left"/>
              <w:rPr>
                <w:rFonts w:ascii="宋体" w:hAnsi="宋体" w:cs="宋体"/>
                <w:kern w:val="0"/>
                <w:sz w:val="18"/>
                <w:szCs w:val="18"/>
              </w:rPr>
            </w:pPr>
            <w:r w:rsidRPr="00203CA3">
              <w:rPr>
                <w:rFonts w:ascii="宋体" w:hAnsi="宋体" w:cs="宋体" w:hint="eastAsia"/>
                <w:kern w:val="0"/>
                <w:sz w:val="18"/>
                <w:szCs w:val="18"/>
              </w:rPr>
              <w:t>变压器品牌 ：创联</w:t>
            </w:r>
          </w:p>
        </w:tc>
      </w:tr>
      <w:tr w:rsidR="00117F5C" w:rsidRPr="00203CA3">
        <w:trPr>
          <w:trHeight w:val="564"/>
          <w:jc w:val="center"/>
        </w:trPr>
        <w:tc>
          <w:tcPr>
            <w:tcW w:w="46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等线" w:eastAsia="等线" w:hAnsi="等线" w:cs="宋体"/>
                <w:color w:val="000000"/>
                <w:kern w:val="0"/>
                <w:sz w:val="22"/>
                <w:szCs w:val="22"/>
              </w:rPr>
            </w:pPr>
          </w:p>
        </w:tc>
        <w:tc>
          <w:tcPr>
            <w:tcW w:w="90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灯带</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条</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3500" w:type="dxa"/>
            <w:tcBorders>
              <w:top w:val="nil"/>
              <w:left w:val="nil"/>
              <w:bottom w:val="single" w:sz="4" w:space="0" w:color="000000"/>
              <w:right w:val="single" w:sz="4" w:space="0" w:color="000000"/>
            </w:tcBorders>
            <w:vAlign w:val="center"/>
          </w:tcPr>
          <w:p w:rsidR="00117F5C" w:rsidRPr="00203CA3" w:rsidRDefault="00F14E62">
            <w:pPr>
              <w:widowControl/>
              <w:jc w:val="left"/>
              <w:rPr>
                <w:rFonts w:ascii="宋体" w:hAnsi="宋体" w:cs="宋体"/>
                <w:kern w:val="0"/>
                <w:sz w:val="18"/>
                <w:szCs w:val="18"/>
              </w:rPr>
            </w:pPr>
            <w:r w:rsidRPr="00203CA3">
              <w:rPr>
                <w:rFonts w:ascii="宋体" w:hAnsi="宋体" w:cs="宋体" w:hint="eastAsia"/>
                <w:kern w:val="0"/>
                <w:sz w:val="18"/>
                <w:szCs w:val="18"/>
              </w:rPr>
              <w:t>图灿灯带，中性光，12W</w:t>
            </w:r>
          </w:p>
        </w:tc>
      </w:tr>
      <w:tr w:rsidR="00117F5C" w:rsidRPr="00203CA3">
        <w:trPr>
          <w:trHeight w:val="564"/>
          <w:jc w:val="center"/>
        </w:trPr>
        <w:tc>
          <w:tcPr>
            <w:tcW w:w="46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等线" w:eastAsia="等线" w:hAnsi="等线" w:cs="宋体"/>
                <w:color w:val="000000"/>
                <w:kern w:val="0"/>
                <w:sz w:val="22"/>
                <w:szCs w:val="22"/>
              </w:rPr>
            </w:pPr>
          </w:p>
        </w:tc>
        <w:tc>
          <w:tcPr>
            <w:tcW w:w="90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台下盆</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套</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3500" w:type="dxa"/>
            <w:tcBorders>
              <w:top w:val="nil"/>
              <w:left w:val="nil"/>
              <w:bottom w:val="single" w:sz="4" w:space="0" w:color="000000"/>
              <w:right w:val="single" w:sz="4" w:space="0" w:color="000000"/>
            </w:tcBorders>
            <w:vAlign w:val="center"/>
          </w:tcPr>
          <w:p w:rsidR="00117F5C" w:rsidRPr="00203CA3" w:rsidRDefault="00F14E62">
            <w:pPr>
              <w:widowControl/>
              <w:jc w:val="left"/>
              <w:rPr>
                <w:rFonts w:ascii="宋体" w:hAnsi="宋体" w:cs="宋体"/>
                <w:kern w:val="0"/>
                <w:sz w:val="18"/>
                <w:szCs w:val="18"/>
              </w:rPr>
            </w:pPr>
            <w:r w:rsidRPr="00203CA3">
              <w:rPr>
                <w:rFonts w:ascii="宋体" w:hAnsi="宋体" w:cs="宋体" w:hint="eastAsia"/>
                <w:kern w:val="0"/>
                <w:sz w:val="18"/>
                <w:szCs w:val="18"/>
              </w:rPr>
              <w:t>箭牌</w:t>
            </w:r>
          </w:p>
        </w:tc>
      </w:tr>
      <w:tr w:rsidR="00117F5C" w:rsidRPr="00203CA3">
        <w:trPr>
          <w:trHeight w:val="564"/>
          <w:jc w:val="center"/>
        </w:trPr>
        <w:tc>
          <w:tcPr>
            <w:tcW w:w="46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等线" w:eastAsia="等线" w:hAnsi="等线" w:cs="宋体"/>
                <w:color w:val="000000"/>
                <w:kern w:val="0"/>
                <w:sz w:val="22"/>
                <w:szCs w:val="22"/>
              </w:rPr>
            </w:pPr>
          </w:p>
        </w:tc>
        <w:tc>
          <w:tcPr>
            <w:tcW w:w="90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龙头</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套</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3500" w:type="dxa"/>
            <w:tcBorders>
              <w:top w:val="nil"/>
              <w:left w:val="nil"/>
              <w:bottom w:val="single" w:sz="4" w:space="0" w:color="000000"/>
              <w:right w:val="single" w:sz="4" w:space="0" w:color="000000"/>
            </w:tcBorders>
            <w:vAlign w:val="center"/>
          </w:tcPr>
          <w:p w:rsidR="00117F5C" w:rsidRPr="00203CA3" w:rsidRDefault="00F14E62">
            <w:pPr>
              <w:widowControl/>
              <w:jc w:val="left"/>
              <w:rPr>
                <w:rFonts w:ascii="宋体" w:hAnsi="宋体" w:cs="宋体"/>
                <w:kern w:val="0"/>
                <w:sz w:val="18"/>
                <w:szCs w:val="18"/>
              </w:rPr>
            </w:pPr>
            <w:r w:rsidRPr="00203CA3">
              <w:rPr>
                <w:rFonts w:ascii="宋体" w:hAnsi="宋体" w:cs="宋体" w:hint="eastAsia"/>
                <w:kern w:val="0"/>
                <w:sz w:val="18"/>
                <w:szCs w:val="18"/>
              </w:rPr>
              <w:t>箭牌</w:t>
            </w:r>
          </w:p>
        </w:tc>
      </w:tr>
      <w:tr w:rsidR="00117F5C" w:rsidRPr="00203CA3">
        <w:trPr>
          <w:trHeight w:val="564"/>
          <w:jc w:val="center"/>
        </w:trPr>
        <w:tc>
          <w:tcPr>
            <w:tcW w:w="46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等线" w:eastAsia="等线" w:hAnsi="等线" w:cs="宋体"/>
                <w:color w:val="000000"/>
                <w:kern w:val="0"/>
                <w:sz w:val="22"/>
                <w:szCs w:val="22"/>
              </w:rPr>
            </w:pPr>
          </w:p>
        </w:tc>
        <w:tc>
          <w:tcPr>
            <w:tcW w:w="90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下水</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套</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3500" w:type="dxa"/>
            <w:tcBorders>
              <w:top w:val="nil"/>
              <w:left w:val="nil"/>
              <w:bottom w:val="single" w:sz="4" w:space="0" w:color="000000"/>
              <w:right w:val="single" w:sz="4" w:space="0" w:color="000000"/>
            </w:tcBorders>
            <w:vAlign w:val="center"/>
          </w:tcPr>
          <w:p w:rsidR="00117F5C" w:rsidRPr="00203CA3" w:rsidRDefault="00F14E62">
            <w:pPr>
              <w:widowControl/>
              <w:jc w:val="left"/>
              <w:rPr>
                <w:rFonts w:ascii="宋体" w:hAnsi="宋体" w:cs="宋体"/>
                <w:kern w:val="0"/>
                <w:sz w:val="18"/>
                <w:szCs w:val="18"/>
              </w:rPr>
            </w:pPr>
            <w:r w:rsidRPr="00203CA3">
              <w:rPr>
                <w:rFonts w:ascii="宋体" w:hAnsi="宋体" w:cs="宋体" w:hint="eastAsia"/>
                <w:kern w:val="0"/>
                <w:sz w:val="18"/>
                <w:szCs w:val="18"/>
              </w:rPr>
              <w:t>箭牌</w:t>
            </w:r>
          </w:p>
        </w:tc>
      </w:tr>
      <w:tr w:rsidR="00117F5C" w:rsidRPr="00203CA3">
        <w:trPr>
          <w:trHeight w:val="564"/>
          <w:jc w:val="center"/>
        </w:trPr>
        <w:tc>
          <w:tcPr>
            <w:tcW w:w="46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等线" w:eastAsia="等线" w:hAnsi="等线" w:cs="宋体"/>
                <w:color w:val="000000"/>
                <w:kern w:val="0"/>
                <w:sz w:val="22"/>
                <w:szCs w:val="22"/>
              </w:rPr>
            </w:pPr>
          </w:p>
        </w:tc>
        <w:tc>
          <w:tcPr>
            <w:tcW w:w="90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抽屉</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个</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2</w:t>
            </w:r>
          </w:p>
        </w:tc>
        <w:tc>
          <w:tcPr>
            <w:tcW w:w="3500" w:type="dxa"/>
            <w:tcBorders>
              <w:top w:val="nil"/>
              <w:left w:val="nil"/>
              <w:bottom w:val="single" w:sz="4" w:space="0" w:color="000000"/>
              <w:right w:val="single" w:sz="4" w:space="0" w:color="000000"/>
            </w:tcBorders>
            <w:vAlign w:val="center"/>
          </w:tcPr>
          <w:p w:rsidR="00117F5C" w:rsidRPr="00203CA3" w:rsidRDefault="00F14E62">
            <w:pPr>
              <w:widowControl/>
              <w:jc w:val="left"/>
              <w:rPr>
                <w:rFonts w:ascii="宋体" w:hAnsi="宋体" w:cs="宋体"/>
                <w:kern w:val="0"/>
                <w:sz w:val="18"/>
                <w:szCs w:val="18"/>
              </w:rPr>
            </w:pPr>
            <w:r w:rsidRPr="00203CA3">
              <w:rPr>
                <w:rFonts w:ascii="宋体" w:hAnsi="宋体" w:cs="宋体" w:hint="eastAsia"/>
                <w:kern w:val="0"/>
                <w:sz w:val="18"/>
                <w:szCs w:val="18"/>
              </w:rPr>
              <w:t>含三节轨，品牌：DTC/夏纳</w:t>
            </w:r>
          </w:p>
        </w:tc>
      </w:tr>
      <w:tr w:rsidR="00117F5C" w:rsidRPr="00203CA3">
        <w:trPr>
          <w:trHeight w:val="564"/>
          <w:jc w:val="center"/>
        </w:trPr>
        <w:tc>
          <w:tcPr>
            <w:tcW w:w="46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等线" w:eastAsia="等线" w:hAnsi="等线" w:cs="宋体"/>
                <w:color w:val="000000"/>
                <w:kern w:val="0"/>
                <w:sz w:val="22"/>
                <w:szCs w:val="22"/>
              </w:rPr>
            </w:pPr>
          </w:p>
        </w:tc>
        <w:tc>
          <w:tcPr>
            <w:tcW w:w="90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装垃圾桶的抽屉</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个</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3500" w:type="dxa"/>
            <w:tcBorders>
              <w:top w:val="nil"/>
              <w:left w:val="nil"/>
              <w:bottom w:val="single" w:sz="4" w:space="0" w:color="000000"/>
              <w:right w:val="single" w:sz="4" w:space="0" w:color="000000"/>
            </w:tcBorders>
            <w:vAlign w:val="center"/>
          </w:tcPr>
          <w:p w:rsidR="00117F5C" w:rsidRPr="00203CA3" w:rsidRDefault="00F14E62">
            <w:pPr>
              <w:widowControl/>
              <w:jc w:val="left"/>
              <w:rPr>
                <w:rFonts w:ascii="宋体" w:hAnsi="宋体" w:cs="宋体"/>
                <w:kern w:val="0"/>
                <w:sz w:val="18"/>
                <w:szCs w:val="18"/>
              </w:rPr>
            </w:pPr>
            <w:r w:rsidRPr="00203CA3">
              <w:rPr>
                <w:rFonts w:ascii="宋体" w:hAnsi="宋体" w:cs="宋体" w:hint="eastAsia"/>
                <w:kern w:val="0"/>
                <w:sz w:val="18"/>
                <w:szCs w:val="18"/>
              </w:rPr>
              <w:t>板材品牌：桐峻/恒瑞/千年舟；基材：实木多层，抗甲醛性能：E0级；</w:t>
            </w:r>
          </w:p>
        </w:tc>
      </w:tr>
      <w:tr w:rsidR="00117F5C" w:rsidRPr="00203CA3">
        <w:trPr>
          <w:trHeight w:val="564"/>
          <w:jc w:val="center"/>
        </w:trPr>
        <w:tc>
          <w:tcPr>
            <w:tcW w:w="46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等线" w:eastAsia="等线" w:hAnsi="等线" w:cs="宋体"/>
                <w:color w:val="000000"/>
                <w:kern w:val="0"/>
                <w:sz w:val="22"/>
                <w:szCs w:val="22"/>
              </w:rPr>
            </w:pPr>
          </w:p>
        </w:tc>
        <w:tc>
          <w:tcPr>
            <w:tcW w:w="90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回弹托底轨</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付</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3500" w:type="dxa"/>
            <w:tcBorders>
              <w:top w:val="nil"/>
              <w:left w:val="nil"/>
              <w:bottom w:val="single" w:sz="4" w:space="0" w:color="000000"/>
              <w:right w:val="single" w:sz="4" w:space="0" w:color="000000"/>
            </w:tcBorders>
            <w:vAlign w:val="center"/>
          </w:tcPr>
          <w:p w:rsidR="00117F5C" w:rsidRPr="00203CA3" w:rsidRDefault="00F14E62">
            <w:pPr>
              <w:widowControl/>
              <w:jc w:val="left"/>
              <w:rPr>
                <w:rFonts w:ascii="宋体" w:hAnsi="宋体" w:cs="宋体"/>
                <w:kern w:val="0"/>
                <w:sz w:val="18"/>
                <w:szCs w:val="18"/>
              </w:rPr>
            </w:pPr>
            <w:r w:rsidRPr="00203CA3">
              <w:rPr>
                <w:rFonts w:ascii="宋体" w:hAnsi="宋体" w:cs="宋体" w:hint="eastAsia"/>
                <w:kern w:val="0"/>
                <w:sz w:val="18"/>
                <w:szCs w:val="18"/>
              </w:rPr>
              <w:t>反弹托底滑轨品牌：DTC/夏纳，一按即开</w:t>
            </w:r>
          </w:p>
        </w:tc>
      </w:tr>
      <w:tr w:rsidR="00117F5C" w:rsidRPr="00203CA3">
        <w:trPr>
          <w:trHeight w:val="564"/>
          <w:jc w:val="center"/>
        </w:trPr>
        <w:tc>
          <w:tcPr>
            <w:tcW w:w="460" w:type="dxa"/>
            <w:vMerge w:val="restart"/>
            <w:tcBorders>
              <w:top w:val="nil"/>
              <w:left w:val="single" w:sz="4" w:space="0" w:color="000000"/>
              <w:bottom w:val="single" w:sz="4" w:space="0" w:color="000000"/>
              <w:right w:val="single" w:sz="4" w:space="0" w:color="000000"/>
            </w:tcBorders>
            <w:noWrap/>
            <w:vAlign w:val="center"/>
          </w:tcPr>
          <w:p w:rsidR="00117F5C" w:rsidRPr="00203CA3" w:rsidRDefault="00F14E62">
            <w:pPr>
              <w:widowControl/>
              <w:jc w:val="center"/>
              <w:rPr>
                <w:rFonts w:ascii="等线" w:eastAsia="等线" w:hAnsi="等线" w:cs="宋体"/>
                <w:color w:val="000000"/>
                <w:kern w:val="0"/>
                <w:sz w:val="22"/>
                <w:szCs w:val="22"/>
              </w:rPr>
            </w:pPr>
            <w:r w:rsidRPr="00203CA3">
              <w:rPr>
                <w:rFonts w:ascii="等线" w:eastAsia="等线" w:hAnsi="等线" w:cs="宋体" w:hint="eastAsia"/>
                <w:color w:val="000000"/>
                <w:kern w:val="0"/>
                <w:sz w:val="22"/>
                <w:szCs w:val="22"/>
              </w:rPr>
              <w:t>10</w:t>
            </w:r>
          </w:p>
        </w:tc>
        <w:tc>
          <w:tcPr>
            <w:tcW w:w="900" w:type="dxa"/>
            <w:vMerge w:val="restart"/>
            <w:tcBorders>
              <w:top w:val="nil"/>
              <w:left w:val="single" w:sz="4" w:space="0" w:color="000000"/>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医生办公室</w:t>
            </w: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下柜</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1810</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600</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850</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平方</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2.44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3500" w:type="dxa"/>
            <w:vMerge w:val="restart"/>
            <w:tcBorders>
              <w:top w:val="nil"/>
              <w:left w:val="single" w:sz="4" w:space="0" w:color="000000"/>
              <w:bottom w:val="single" w:sz="4" w:space="0" w:color="000000"/>
              <w:right w:val="single" w:sz="4" w:space="0" w:color="000000"/>
            </w:tcBorders>
            <w:vAlign w:val="center"/>
          </w:tcPr>
          <w:p w:rsidR="00117F5C" w:rsidRPr="00203CA3" w:rsidRDefault="00F14E62">
            <w:pPr>
              <w:widowControl/>
              <w:jc w:val="left"/>
              <w:rPr>
                <w:rFonts w:ascii="宋体" w:hAnsi="宋体" w:cs="宋体"/>
                <w:kern w:val="0"/>
                <w:sz w:val="20"/>
              </w:rPr>
            </w:pPr>
            <w:r w:rsidRPr="00203CA3">
              <w:rPr>
                <w:rFonts w:ascii="宋体" w:hAnsi="宋体" w:cs="宋体" w:hint="eastAsia"/>
                <w:kern w:val="0"/>
                <w:sz w:val="20"/>
              </w:rPr>
              <w:t>基材：实木多层，抗甲醛性能：E0级；抗磨度好；表面耐划痕大于等于1.5N;吸水厚度膨胀率：4.0%；静曲强度：39.8map;耐光晒度好，板材厚度18MM.背板厚度9MM，柜门平板封边.板材品牌：桐峻/</w:t>
            </w:r>
            <w:r w:rsidRPr="00203CA3">
              <w:rPr>
                <w:rFonts w:ascii="宋体" w:hAnsi="宋体" w:cs="宋体" w:hint="eastAsia"/>
                <w:kern w:val="0"/>
                <w:sz w:val="18"/>
                <w:szCs w:val="18"/>
              </w:rPr>
              <w:t>恒瑞</w:t>
            </w:r>
            <w:r w:rsidRPr="00203CA3">
              <w:rPr>
                <w:rFonts w:ascii="宋体" w:hAnsi="宋体" w:cs="宋体" w:hint="eastAsia"/>
                <w:kern w:val="0"/>
                <w:sz w:val="20"/>
              </w:rPr>
              <w:t>/千年舟；铰链品牌：固特福/夏纳/恒青；</w:t>
            </w:r>
          </w:p>
        </w:tc>
      </w:tr>
      <w:tr w:rsidR="00117F5C" w:rsidRPr="00203CA3">
        <w:trPr>
          <w:trHeight w:val="564"/>
          <w:jc w:val="center"/>
        </w:trPr>
        <w:tc>
          <w:tcPr>
            <w:tcW w:w="46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等线" w:eastAsia="等线" w:hAnsi="等线" w:cs="宋体"/>
                <w:color w:val="000000"/>
                <w:kern w:val="0"/>
                <w:sz w:val="22"/>
                <w:szCs w:val="22"/>
              </w:rPr>
            </w:pPr>
          </w:p>
        </w:tc>
        <w:tc>
          <w:tcPr>
            <w:tcW w:w="90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吊柜</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1000</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350</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980</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平方</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0.81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350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r>
      <w:tr w:rsidR="00117F5C" w:rsidRPr="00203CA3">
        <w:trPr>
          <w:trHeight w:val="564"/>
          <w:jc w:val="center"/>
        </w:trPr>
        <w:tc>
          <w:tcPr>
            <w:tcW w:w="46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等线" w:eastAsia="等线" w:hAnsi="等线" w:cs="宋体"/>
                <w:color w:val="000000"/>
                <w:kern w:val="0"/>
                <w:sz w:val="22"/>
                <w:szCs w:val="22"/>
              </w:rPr>
            </w:pPr>
          </w:p>
        </w:tc>
        <w:tc>
          <w:tcPr>
            <w:tcW w:w="90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高柜</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2000</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600</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2790</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平方</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1.39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350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r>
      <w:tr w:rsidR="00117F5C" w:rsidRPr="00203CA3">
        <w:trPr>
          <w:trHeight w:val="564"/>
          <w:jc w:val="center"/>
        </w:trPr>
        <w:tc>
          <w:tcPr>
            <w:tcW w:w="46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等线" w:eastAsia="等线" w:hAnsi="等线" w:cs="宋体"/>
                <w:color w:val="000000"/>
                <w:kern w:val="0"/>
                <w:sz w:val="22"/>
                <w:szCs w:val="22"/>
              </w:rPr>
            </w:pPr>
          </w:p>
        </w:tc>
        <w:tc>
          <w:tcPr>
            <w:tcW w:w="90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抽屉</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个</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8.00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3500" w:type="dxa"/>
            <w:tcBorders>
              <w:top w:val="nil"/>
              <w:left w:val="nil"/>
              <w:bottom w:val="single" w:sz="4" w:space="0" w:color="000000"/>
              <w:right w:val="single" w:sz="4" w:space="0" w:color="000000"/>
            </w:tcBorders>
            <w:vAlign w:val="center"/>
          </w:tcPr>
          <w:p w:rsidR="00117F5C" w:rsidRPr="00203CA3" w:rsidRDefault="00F14E62">
            <w:pPr>
              <w:widowControl/>
              <w:jc w:val="left"/>
              <w:rPr>
                <w:rFonts w:ascii="宋体" w:hAnsi="宋体" w:cs="宋体"/>
                <w:kern w:val="0"/>
                <w:sz w:val="18"/>
                <w:szCs w:val="18"/>
              </w:rPr>
            </w:pPr>
            <w:r w:rsidRPr="00203CA3">
              <w:rPr>
                <w:rFonts w:ascii="宋体" w:hAnsi="宋体" w:cs="宋体" w:hint="eastAsia"/>
                <w:kern w:val="0"/>
                <w:sz w:val="18"/>
                <w:szCs w:val="18"/>
              </w:rPr>
              <w:t>含三节轨，品牌：DTC/夏纳</w:t>
            </w:r>
          </w:p>
        </w:tc>
      </w:tr>
      <w:tr w:rsidR="00117F5C" w:rsidRPr="00203CA3">
        <w:trPr>
          <w:trHeight w:val="1344"/>
          <w:jc w:val="center"/>
        </w:trPr>
        <w:tc>
          <w:tcPr>
            <w:tcW w:w="46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等线" w:eastAsia="等线" w:hAnsi="等线" w:cs="宋体"/>
                <w:color w:val="000000"/>
                <w:kern w:val="0"/>
                <w:sz w:val="22"/>
                <w:szCs w:val="22"/>
              </w:rPr>
            </w:pPr>
          </w:p>
        </w:tc>
        <w:tc>
          <w:tcPr>
            <w:tcW w:w="90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石英石</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延米</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1.81</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3500" w:type="dxa"/>
            <w:tcBorders>
              <w:top w:val="nil"/>
              <w:left w:val="nil"/>
              <w:bottom w:val="single" w:sz="4" w:space="0" w:color="000000"/>
              <w:right w:val="single" w:sz="4" w:space="0" w:color="000000"/>
            </w:tcBorders>
            <w:vAlign w:val="center"/>
          </w:tcPr>
          <w:p w:rsidR="00117F5C" w:rsidRPr="00203CA3" w:rsidRDefault="00F14E62">
            <w:pPr>
              <w:widowControl/>
              <w:jc w:val="left"/>
              <w:rPr>
                <w:rFonts w:ascii="宋体" w:hAnsi="宋体" w:cs="宋体"/>
                <w:kern w:val="0"/>
                <w:sz w:val="20"/>
              </w:rPr>
            </w:pPr>
            <w:r w:rsidRPr="00203CA3">
              <w:rPr>
                <w:rFonts w:ascii="宋体" w:hAnsi="宋体" w:cs="宋体" w:hint="eastAsia"/>
                <w:kern w:val="0"/>
                <w:sz w:val="20"/>
              </w:rPr>
              <w:t>蒂蓝明诺石英石：主要成分：纯天然石英晶体其硬度与砖石媲美，莫式硬度5级，在真空条件下通过异构聚合技术，全成的超硬环保复合石英板材。</w:t>
            </w:r>
          </w:p>
        </w:tc>
      </w:tr>
      <w:tr w:rsidR="00117F5C" w:rsidRPr="00203CA3">
        <w:trPr>
          <w:trHeight w:val="564"/>
          <w:jc w:val="center"/>
        </w:trPr>
        <w:tc>
          <w:tcPr>
            <w:tcW w:w="46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等线" w:eastAsia="等线" w:hAnsi="等线" w:cs="宋体"/>
                <w:color w:val="000000"/>
                <w:kern w:val="0"/>
                <w:sz w:val="22"/>
                <w:szCs w:val="22"/>
              </w:rPr>
            </w:pPr>
          </w:p>
        </w:tc>
        <w:tc>
          <w:tcPr>
            <w:tcW w:w="90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台下盆</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套</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3500" w:type="dxa"/>
            <w:tcBorders>
              <w:top w:val="nil"/>
              <w:left w:val="nil"/>
              <w:bottom w:val="single" w:sz="4" w:space="0" w:color="000000"/>
              <w:right w:val="single" w:sz="4" w:space="0" w:color="000000"/>
            </w:tcBorders>
            <w:vAlign w:val="center"/>
          </w:tcPr>
          <w:p w:rsidR="00117F5C" w:rsidRPr="00203CA3" w:rsidRDefault="00F14E62">
            <w:pPr>
              <w:widowControl/>
              <w:jc w:val="left"/>
              <w:rPr>
                <w:rFonts w:ascii="宋体" w:hAnsi="宋体" w:cs="宋体"/>
                <w:kern w:val="0"/>
                <w:sz w:val="18"/>
                <w:szCs w:val="18"/>
              </w:rPr>
            </w:pPr>
            <w:r w:rsidRPr="00203CA3">
              <w:rPr>
                <w:rFonts w:ascii="宋体" w:hAnsi="宋体" w:cs="宋体" w:hint="eastAsia"/>
                <w:kern w:val="0"/>
                <w:sz w:val="18"/>
                <w:szCs w:val="18"/>
              </w:rPr>
              <w:t>箭牌</w:t>
            </w:r>
          </w:p>
        </w:tc>
      </w:tr>
      <w:tr w:rsidR="00117F5C" w:rsidRPr="00203CA3">
        <w:trPr>
          <w:trHeight w:val="564"/>
          <w:jc w:val="center"/>
        </w:trPr>
        <w:tc>
          <w:tcPr>
            <w:tcW w:w="46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等线" w:eastAsia="等线" w:hAnsi="等线" w:cs="宋体"/>
                <w:color w:val="000000"/>
                <w:kern w:val="0"/>
                <w:sz w:val="22"/>
                <w:szCs w:val="22"/>
              </w:rPr>
            </w:pPr>
          </w:p>
        </w:tc>
        <w:tc>
          <w:tcPr>
            <w:tcW w:w="90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龙头</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套</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3500" w:type="dxa"/>
            <w:tcBorders>
              <w:top w:val="nil"/>
              <w:left w:val="nil"/>
              <w:bottom w:val="single" w:sz="4" w:space="0" w:color="000000"/>
              <w:right w:val="single" w:sz="4" w:space="0" w:color="000000"/>
            </w:tcBorders>
            <w:vAlign w:val="center"/>
          </w:tcPr>
          <w:p w:rsidR="00117F5C" w:rsidRPr="00203CA3" w:rsidRDefault="00F14E62">
            <w:pPr>
              <w:widowControl/>
              <w:jc w:val="left"/>
              <w:rPr>
                <w:rFonts w:ascii="宋体" w:hAnsi="宋体" w:cs="宋体"/>
                <w:kern w:val="0"/>
                <w:sz w:val="18"/>
                <w:szCs w:val="18"/>
              </w:rPr>
            </w:pPr>
            <w:r w:rsidRPr="00203CA3">
              <w:rPr>
                <w:rFonts w:ascii="宋体" w:hAnsi="宋体" w:cs="宋体" w:hint="eastAsia"/>
                <w:kern w:val="0"/>
                <w:sz w:val="18"/>
                <w:szCs w:val="18"/>
              </w:rPr>
              <w:t>箭牌</w:t>
            </w:r>
          </w:p>
        </w:tc>
      </w:tr>
      <w:tr w:rsidR="00117F5C" w:rsidRPr="00203CA3">
        <w:trPr>
          <w:trHeight w:val="564"/>
          <w:jc w:val="center"/>
        </w:trPr>
        <w:tc>
          <w:tcPr>
            <w:tcW w:w="46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等线" w:eastAsia="等线" w:hAnsi="等线" w:cs="宋体"/>
                <w:color w:val="000000"/>
                <w:kern w:val="0"/>
                <w:sz w:val="22"/>
                <w:szCs w:val="22"/>
              </w:rPr>
            </w:pPr>
          </w:p>
        </w:tc>
        <w:tc>
          <w:tcPr>
            <w:tcW w:w="90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下水</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条</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3500" w:type="dxa"/>
            <w:tcBorders>
              <w:top w:val="nil"/>
              <w:left w:val="nil"/>
              <w:bottom w:val="single" w:sz="4" w:space="0" w:color="000000"/>
              <w:right w:val="single" w:sz="4" w:space="0" w:color="000000"/>
            </w:tcBorders>
            <w:vAlign w:val="center"/>
          </w:tcPr>
          <w:p w:rsidR="00117F5C" w:rsidRPr="00203CA3" w:rsidRDefault="00F14E62">
            <w:pPr>
              <w:widowControl/>
              <w:jc w:val="left"/>
              <w:rPr>
                <w:rFonts w:ascii="宋体" w:hAnsi="宋体" w:cs="宋体"/>
                <w:kern w:val="0"/>
                <w:sz w:val="18"/>
                <w:szCs w:val="18"/>
              </w:rPr>
            </w:pPr>
            <w:r w:rsidRPr="00203CA3">
              <w:rPr>
                <w:rFonts w:ascii="宋体" w:hAnsi="宋体" w:cs="宋体" w:hint="eastAsia"/>
                <w:kern w:val="0"/>
                <w:sz w:val="18"/>
                <w:szCs w:val="18"/>
              </w:rPr>
              <w:t>箭牌</w:t>
            </w:r>
          </w:p>
        </w:tc>
      </w:tr>
      <w:tr w:rsidR="00117F5C" w:rsidRPr="00203CA3">
        <w:trPr>
          <w:trHeight w:val="564"/>
          <w:jc w:val="center"/>
        </w:trPr>
        <w:tc>
          <w:tcPr>
            <w:tcW w:w="460" w:type="dxa"/>
            <w:vMerge w:val="restart"/>
            <w:tcBorders>
              <w:top w:val="nil"/>
              <w:left w:val="single" w:sz="4" w:space="0" w:color="000000"/>
              <w:bottom w:val="single" w:sz="4" w:space="0" w:color="000000"/>
              <w:right w:val="single" w:sz="4" w:space="0" w:color="000000"/>
            </w:tcBorders>
            <w:noWrap/>
            <w:vAlign w:val="center"/>
          </w:tcPr>
          <w:p w:rsidR="00117F5C" w:rsidRPr="00203CA3" w:rsidRDefault="00F14E62">
            <w:pPr>
              <w:widowControl/>
              <w:jc w:val="center"/>
              <w:rPr>
                <w:rFonts w:ascii="等线" w:eastAsia="等线" w:hAnsi="等线" w:cs="宋体"/>
                <w:color w:val="000000"/>
                <w:kern w:val="0"/>
                <w:sz w:val="22"/>
                <w:szCs w:val="22"/>
              </w:rPr>
            </w:pPr>
            <w:r w:rsidRPr="00203CA3">
              <w:rPr>
                <w:rFonts w:ascii="等线" w:eastAsia="等线" w:hAnsi="等线" w:cs="宋体" w:hint="eastAsia"/>
                <w:color w:val="000000"/>
                <w:kern w:val="0"/>
                <w:sz w:val="22"/>
                <w:szCs w:val="22"/>
              </w:rPr>
              <w:t>11</w:t>
            </w:r>
          </w:p>
        </w:tc>
        <w:tc>
          <w:tcPr>
            <w:tcW w:w="900" w:type="dxa"/>
            <w:vMerge w:val="restart"/>
            <w:tcBorders>
              <w:top w:val="nil"/>
              <w:left w:val="single" w:sz="4" w:space="0" w:color="000000"/>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二次候诊室</w:t>
            </w: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靠背+座垫</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套</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3500" w:type="dxa"/>
            <w:tcBorders>
              <w:top w:val="nil"/>
              <w:left w:val="nil"/>
              <w:bottom w:val="single" w:sz="4" w:space="0" w:color="000000"/>
              <w:right w:val="single" w:sz="4" w:space="0" w:color="000000"/>
            </w:tcBorders>
            <w:vAlign w:val="center"/>
          </w:tcPr>
          <w:p w:rsidR="00117F5C" w:rsidRPr="00203CA3" w:rsidRDefault="00F14E62">
            <w:pPr>
              <w:widowControl/>
              <w:jc w:val="left"/>
              <w:rPr>
                <w:rFonts w:ascii="宋体" w:hAnsi="宋体" w:cs="宋体"/>
                <w:kern w:val="0"/>
                <w:sz w:val="18"/>
                <w:szCs w:val="18"/>
              </w:rPr>
            </w:pPr>
            <w:r w:rsidRPr="00203CA3">
              <w:rPr>
                <w:rFonts w:ascii="宋体" w:hAnsi="宋体" w:cs="宋体" w:hint="eastAsia"/>
                <w:kern w:val="0"/>
                <w:sz w:val="18"/>
                <w:szCs w:val="18"/>
              </w:rPr>
              <w:t>科技布表面，高密度海绵内芯</w:t>
            </w:r>
          </w:p>
        </w:tc>
      </w:tr>
      <w:tr w:rsidR="00117F5C" w:rsidRPr="00203CA3">
        <w:trPr>
          <w:trHeight w:val="564"/>
          <w:jc w:val="center"/>
        </w:trPr>
        <w:tc>
          <w:tcPr>
            <w:tcW w:w="46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等线" w:eastAsia="等线" w:hAnsi="等线" w:cs="宋体"/>
                <w:color w:val="000000"/>
                <w:kern w:val="0"/>
                <w:sz w:val="22"/>
                <w:szCs w:val="22"/>
              </w:rPr>
            </w:pPr>
          </w:p>
        </w:tc>
        <w:tc>
          <w:tcPr>
            <w:tcW w:w="90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座椅</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3.24</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500</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500</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延米</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3.24</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3500" w:type="dxa"/>
            <w:vMerge w:val="restart"/>
            <w:tcBorders>
              <w:top w:val="nil"/>
              <w:left w:val="single" w:sz="4" w:space="0" w:color="000000"/>
              <w:bottom w:val="single" w:sz="4" w:space="0" w:color="000000"/>
              <w:right w:val="single" w:sz="4" w:space="0" w:color="000000"/>
            </w:tcBorders>
            <w:vAlign w:val="center"/>
          </w:tcPr>
          <w:p w:rsidR="00117F5C" w:rsidRPr="00203CA3" w:rsidRDefault="00F14E62">
            <w:pPr>
              <w:widowControl/>
              <w:jc w:val="left"/>
              <w:rPr>
                <w:rFonts w:ascii="宋体" w:hAnsi="宋体" w:cs="宋体"/>
                <w:kern w:val="0"/>
                <w:sz w:val="20"/>
              </w:rPr>
            </w:pPr>
            <w:r w:rsidRPr="00203CA3">
              <w:rPr>
                <w:rFonts w:ascii="宋体" w:hAnsi="宋体" w:cs="宋体" w:hint="eastAsia"/>
                <w:kern w:val="0"/>
                <w:sz w:val="20"/>
              </w:rPr>
              <w:t>基材：实木多层，抗甲醛性能：E0级；抗磨度好；表面耐划痕大于等于1.5N;吸水厚度膨胀率：4.0%；静曲强度：39.8map;耐光晒度好，板材厚度18MM.背板厚度9MM，柜门平板封边.板材品牌：桐峻/</w:t>
            </w:r>
            <w:r w:rsidRPr="00203CA3">
              <w:rPr>
                <w:rFonts w:ascii="宋体" w:hAnsi="宋体" w:cs="宋体" w:hint="eastAsia"/>
                <w:kern w:val="0"/>
                <w:sz w:val="18"/>
                <w:szCs w:val="18"/>
              </w:rPr>
              <w:t>恒瑞</w:t>
            </w:r>
            <w:r w:rsidRPr="00203CA3">
              <w:rPr>
                <w:rFonts w:ascii="宋体" w:hAnsi="宋体" w:cs="宋体" w:hint="eastAsia"/>
                <w:kern w:val="0"/>
                <w:sz w:val="20"/>
              </w:rPr>
              <w:t>/千年舟；铰链品牌：固特福/夏纳/恒青；</w:t>
            </w:r>
          </w:p>
        </w:tc>
      </w:tr>
      <w:tr w:rsidR="00117F5C" w:rsidRPr="00203CA3">
        <w:trPr>
          <w:trHeight w:val="564"/>
          <w:jc w:val="center"/>
        </w:trPr>
        <w:tc>
          <w:tcPr>
            <w:tcW w:w="46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等线" w:eastAsia="等线" w:hAnsi="等线" w:cs="宋体"/>
                <w:color w:val="000000"/>
                <w:kern w:val="0"/>
                <w:sz w:val="22"/>
                <w:szCs w:val="22"/>
              </w:rPr>
            </w:pPr>
          </w:p>
        </w:tc>
        <w:tc>
          <w:tcPr>
            <w:tcW w:w="90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矮柜</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918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550</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850</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平方</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0.78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350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r>
      <w:tr w:rsidR="00117F5C" w:rsidRPr="00203CA3">
        <w:trPr>
          <w:trHeight w:val="564"/>
          <w:jc w:val="center"/>
        </w:trPr>
        <w:tc>
          <w:tcPr>
            <w:tcW w:w="46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等线" w:eastAsia="等线" w:hAnsi="等线" w:cs="宋体"/>
                <w:color w:val="000000"/>
                <w:kern w:val="0"/>
                <w:sz w:val="22"/>
                <w:szCs w:val="22"/>
              </w:rPr>
            </w:pPr>
          </w:p>
        </w:tc>
        <w:tc>
          <w:tcPr>
            <w:tcW w:w="90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高柜</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778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550</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2800</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平方</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2.18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350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r>
      <w:tr w:rsidR="00117F5C" w:rsidRPr="00203CA3">
        <w:trPr>
          <w:trHeight w:val="1428"/>
          <w:jc w:val="center"/>
        </w:trPr>
        <w:tc>
          <w:tcPr>
            <w:tcW w:w="46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等线" w:eastAsia="等线" w:hAnsi="等线" w:cs="宋体"/>
                <w:color w:val="000000"/>
                <w:kern w:val="0"/>
                <w:sz w:val="22"/>
                <w:szCs w:val="22"/>
              </w:rPr>
            </w:pPr>
          </w:p>
        </w:tc>
        <w:tc>
          <w:tcPr>
            <w:tcW w:w="90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石英石</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延米</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0.92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3500" w:type="dxa"/>
            <w:tcBorders>
              <w:top w:val="nil"/>
              <w:left w:val="nil"/>
              <w:bottom w:val="single" w:sz="4" w:space="0" w:color="000000"/>
              <w:right w:val="single" w:sz="4" w:space="0" w:color="000000"/>
            </w:tcBorders>
            <w:vAlign w:val="center"/>
          </w:tcPr>
          <w:p w:rsidR="00117F5C" w:rsidRPr="00203CA3" w:rsidRDefault="00F14E62">
            <w:pPr>
              <w:widowControl/>
              <w:jc w:val="left"/>
              <w:rPr>
                <w:rFonts w:ascii="宋体" w:hAnsi="宋体" w:cs="宋体"/>
                <w:kern w:val="0"/>
                <w:sz w:val="20"/>
              </w:rPr>
            </w:pPr>
            <w:r w:rsidRPr="00203CA3">
              <w:rPr>
                <w:rFonts w:ascii="宋体" w:hAnsi="宋体" w:cs="宋体" w:hint="eastAsia"/>
                <w:kern w:val="0"/>
                <w:sz w:val="20"/>
              </w:rPr>
              <w:t>蒂蓝明诺石英石：主要成分：纯天然石英晶体其硬度与砖石媲美，莫式硬度5级，在真空条件下通过异构聚合技术，全成的超硬环保复合石英板材。</w:t>
            </w:r>
          </w:p>
        </w:tc>
      </w:tr>
      <w:tr w:rsidR="00117F5C" w:rsidRPr="00203CA3">
        <w:trPr>
          <w:trHeight w:val="564"/>
          <w:jc w:val="center"/>
        </w:trPr>
        <w:tc>
          <w:tcPr>
            <w:tcW w:w="46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等线" w:eastAsia="等线" w:hAnsi="等线" w:cs="宋体"/>
                <w:color w:val="000000"/>
                <w:kern w:val="0"/>
                <w:sz w:val="22"/>
                <w:szCs w:val="22"/>
              </w:rPr>
            </w:pPr>
          </w:p>
        </w:tc>
        <w:tc>
          <w:tcPr>
            <w:tcW w:w="90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变压器</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3500" w:type="dxa"/>
            <w:tcBorders>
              <w:top w:val="nil"/>
              <w:left w:val="nil"/>
              <w:bottom w:val="single" w:sz="4" w:space="0" w:color="000000"/>
              <w:right w:val="single" w:sz="4" w:space="0" w:color="000000"/>
            </w:tcBorders>
            <w:vAlign w:val="center"/>
          </w:tcPr>
          <w:p w:rsidR="00117F5C" w:rsidRPr="00203CA3" w:rsidRDefault="00F14E62">
            <w:pPr>
              <w:widowControl/>
              <w:jc w:val="left"/>
              <w:rPr>
                <w:rFonts w:ascii="宋体" w:hAnsi="宋体" w:cs="宋体"/>
                <w:kern w:val="0"/>
                <w:sz w:val="18"/>
                <w:szCs w:val="18"/>
              </w:rPr>
            </w:pPr>
            <w:r w:rsidRPr="00203CA3">
              <w:rPr>
                <w:rFonts w:ascii="宋体" w:hAnsi="宋体" w:cs="宋体" w:hint="eastAsia"/>
                <w:kern w:val="0"/>
                <w:sz w:val="18"/>
                <w:szCs w:val="18"/>
              </w:rPr>
              <w:t>变压器品牌 ：创联</w:t>
            </w:r>
          </w:p>
        </w:tc>
      </w:tr>
      <w:tr w:rsidR="00117F5C" w:rsidRPr="00203CA3">
        <w:trPr>
          <w:trHeight w:val="564"/>
          <w:jc w:val="center"/>
        </w:trPr>
        <w:tc>
          <w:tcPr>
            <w:tcW w:w="46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等线" w:eastAsia="等线" w:hAnsi="等线" w:cs="宋体"/>
                <w:color w:val="000000"/>
                <w:kern w:val="0"/>
                <w:sz w:val="22"/>
                <w:szCs w:val="22"/>
              </w:rPr>
            </w:pPr>
          </w:p>
        </w:tc>
        <w:tc>
          <w:tcPr>
            <w:tcW w:w="900" w:type="dxa"/>
            <w:vMerge/>
            <w:tcBorders>
              <w:top w:val="nil"/>
              <w:left w:val="single" w:sz="4" w:space="0" w:color="000000"/>
              <w:bottom w:val="single" w:sz="4" w:space="0" w:color="000000"/>
              <w:right w:val="single" w:sz="4" w:space="0" w:color="000000"/>
            </w:tcBorders>
            <w:vAlign w:val="center"/>
          </w:tcPr>
          <w:p w:rsidR="00117F5C" w:rsidRPr="00203CA3" w:rsidRDefault="00117F5C">
            <w:pPr>
              <w:widowControl/>
              <w:jc w:val="left"/>
              <w:rPr>
                <w:rFonts w:ascii="宋体" w:hAnsi="宋体" w:cs="宋体"/>
                <w:kern w:val="0"/>
                <w:sz w:val="20"/>
              </w:rPr>
            </w:pP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灯带</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1</w:t>
            </w:r>
          </w:p>
        </w:tc>
        <w:tc>
          <w:tcPr>
            <w:tcW w:w="3500" w:type="dxa"/>
            <w:tcBorders>
              <w:top w:val="nil"/>
              <w:left w:val="nil"/>
              <w:bottom w:val="single" w:sz="4" w:space="0" w:color="000000"/>
              <w:right w:val="single" w:sz="4" w:space="0" w:color="000000"/>
            </w:tcBorders>
            <w:vAlign w:val="center"/>
          </w:tcPr>
          <w:p w:rsidR="00117F5C" w:rsidRPr="00203CA3" w:rsidRDefault="00F14E62">
            <w:pPr>
              <w:widowControl/>
              <w:jc w:val="left"/>
              <w:rPr>
                <w:rFonts w:ascii="宋体" w:hAnsi="宋体" w:cs="宋体"/>
                <w:kern w:val="0"/>
                <w:sz w:val="18"/>
                <w:szCs w:val="18"/>
              </w:rPr>
            </w:pPr>
            <w:r w:rsidRPr="00203CA3">
              <w:rPr>
                <w:rFonts w:ascii="宋体" w:hAnsi="宋体" w:cs="宋体" w:hint="eastAsia"/>
                <w:kern w:val="0"/>
                <w:sz w:val="18"/>
                <w:szCs w:val="18"/>
              </w:rPr>
              <w:t>图灿灯带，中性光，12W</w:t>
            </w:r>
          </w:p>
        </w:tc>
      </w:tr>
      <w:tr w:rsidR="00117F5C" w:rsidRPr="00203CA3">
        <w:trPr>
          <w:trHeight w:val="564"/>
          <w:jc w:val="center"/>
        </w:trPr>
        <w:tc>
          <w:tcPr>
            <w:tcW w:w="460" w:type="dxa"/>
            <w:tcBorders>
              <w:top w:val="nil"/>
              <w:left w:val="single" w:sz="4" w:space="0" w:color="000000"/>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12 </w:t>
            </w:r>
          </w:p>
        </w:tc>
        <w:tc>
          <w:tcPr>
            <w:tcW w:w="9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VIP室</w:t>
            </w:r>
          </w:p>
        </w:tc>
        <w:tc>
          <w:tcPr>
            <w:tcW w:w="140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高柜</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1860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330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2650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平方</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4.93 </w:t>
            </w:r>
          </w:p>
        </w:tc>
        <w:tc>
          <w:tcPr>
            <w:tcW w:w="680" w:type="dxa"/>
            <w:tcBorders>
              <w:top w:val="nil"/>
              <w:left w:val="nil"/>
              <w:bottom w:val="single" w:sz="4" w:space="0" w:color="000000"/>
              <w:right w:val="single" w:sz="4" w:space="0" w:color="000000"/>
            </w:tcBorders>
            <w:vAlign w:val="center"/>
          </w:tcPr>
          <w:p w:rsidR="00117F5C" w:rsidRPr="00203CA3" w:rsidRDefault="00F14E62">
            <w:pPr>
              <w:widowControl/>
              <w:jc w:val="center"/>
              <w:rPr>
                <w:rFonts w:ascii="宋体" w:hAnsi="宋体" w:cs="宋体"/>
                <w:kern w:val="0"/>
                <w:sz w:val="20"/>
              </w:rPr>
            </w:pPr>
            <w:r w:rsidRPr="00203CA3">
              <w:rPr>
                <w:rFonts w:ascii="宋体" w:hAnsi="宋体" w:cs="宋体" w:hint="eastAsia"/>
                <w:kern w:val="0"/>
                <w:sz w:val="20"/>
              </w:rPr>
              <w:t xml:space="preserve">1.00 </w:t>
            </w:r>
          </w:p>
        </w:tc>
        <w:tc>
          <w:tcPr>
            <w:tcW w:w="3500" w:type="dxa"/>
            <w:tcBorders>
              <w:top w:val="nil"/>
              <w:left w:val="nil"/>
              <w:bottom w:val="single" w:sz="4" w:space="0" w:color="000000"/>
              <w:right w:val="single" w:sz="4" w:space="0" w:color="000000"/>
            </w:tcBorders>
            <w:vAlign w:val="center"/>
          </w:tcPr>
          <w:p w:rsidR="00117F5C" w:rsidRPr="00203CA3" w:rsidRDefault="00F14E62">
            <w:pPr>
              <w:widowControl/>
              <w:jc w:val="left"/>
              <w:rPr>
                <w:rFonts w:ascii="宋体" w:hAnsi="宋体" w:cs="宋体"/>
                <w:kern w:val="0"/>
                <w:sz w:val="20"/>
              </w:rPr>
            </w:pPr>
            <w:r w:rsidRPr="00203CA3">
              <w:rPr>
                <w:rFonts w:ascii="宋体" w:hAnsi="宋体" w:cs="宋体" w:hint="eastAsia"/>
                <w:kern w:val="0"/>
                <w:sz w:val="20"/>
              </w:rPr>
              <w:t>无垃圾桶无智能镜无石英石无台盆龙头下水无灯带</w:t>
            </w:r>
          </w:p>
        </w:tc>
      </w:tr>
    </w:tbl>
    <w:p w:rsidR="00117F5C" w:rsidRPr="00203CA3" w:rsidRDefault="00117F5C">
      <w:pPr>
        <w:pStyle w:val="a8"/>
        <w:spacing w:line="460" w:lineRule="exact"/>
        <w:rPr>
          <w:rFonts w:hAnsi="宋体"/>
          <w:sz w:val="24"/>
          <w:szCs w:val="24"/>
        </w:rPr>
      </w:pPr>
    </w:p>
    <w:p w:rsidR="00117F5C" w:rsidRPr="00203CA3" w:rsidRDefault="00F14E62">
      <w:pPr>
        <w:snapToGrid w:val="0"/>
        <w:spacing w:line="360" w:lineRule="auto"/>
        <w:ind w:firstLineChars="200" w:firstLine="482"/>
        <w:rPr>
          <w:b/>
          <w:bCs/>
          <w:sz w:val="24"/>
        </w:rPr>
      </w:pPr>
      <w:r w:rsidRPr="00203CA3">
        <w:rPr>
          <w:b/>
          <w:bCs/>
          <w:sz w:val="24"/>
        </w:rPr>
        <w:t>三、产品技术参数：</w:t>
      </w:r>
    </w:p>
    <w:tbl>
      <w:tblPr>
        <w:tblW w:w="49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7"/>
        <w:gridCol w:w="781"/>
        <w:gridCol w:w="5619"/>
        <w:gridCol w:w="1561"/>
      </w:tblGrid>
      <w:tr w:rsidR="00117F5C" w:rsidRPr="00203CA3">
        <w:trPr>
          <w:trHeight w:val="518"/>
          <w:jc w:val="center"/>
        </w:trPr>
        <w:tc>
          <w:tcPr>
            <w:tcW w:w="354" w:type="pct"/>
            <w:vAlign w:val="center"/>
          </w:tcPr>
          <w:p w:rsidR="00117F5C" w:rsidRPr="00203CA3" w:rsidRDefault="00F14E62">
            <w:pPr>
              <w:adjustRightInd w:val="0"/>
              <w:snapToGrid w:val="0"/>
              <w:spacing w:before="100" w:beforeAutospacing="1" w:after="100" w:afterAutospacing="1"/>
              <w:jc w:val="center"/>
              <w:rPr>
                <w:b/>
                <w:color w:val="000000"/>
                <w:sz w:val="24"/>
              </w:rPr>
            </w:pPr>
            <w:r w:rsidRPr="00203CA3">
              <w:rPr>
                <w:b/>
                <w:color w:val="000000"/>
                <w:sz w:val="24"/>
              </w:rPr>
              <w:t>品名</w:t>
            </w:r>
          </w:p>
        </w:tc>
        <w:tc>
          <w:tcPr>
            <w:tcW w:w="456" w:type="pct"/>
            <w:vAlign w:val="center"/>
          </w:tcPr>
          <w:p w:rsidR="00117F5C" w:rsidRPr="00203CA3" w:rsidRDefault="00F14E62">
            <w:pPr>
              <w:adjustRightInd w:val="0"/>
              <w:snapToGrid w:val="0"/>
              <w:spacing w:before="100" w:beforeAutospacing="1" w:after="100" w:afterAutospacing="1"/>
              <w:jc w:val="center"/>
              <w:rPr>
                <w:b/>
                <w:color w:val="000000"/>
                <w:sz w:val="24"/>
              </w:rPr>
            </w:pPr>
            <w:r w:rsidRPr="00203CA3">
              <w:rPr>
                <w:b/>
                <w:color w:val="000000"/>
                <w:sz w:val="24"/>
              </w:rPr>
              <w:t>技术类别</w:t>
            </w:r>
          </w:p>
        </w:tc>
        <w:tc>
          <w:tcPr>
            <w:tcW w:w="3278" w:type="pct"/>
            <w:vAlign w:val="center"/>
          </w:tcPr>
          <w:p w:rsidR="00117F5C" w:rsidRPr="00203CA3" w:rsidRDefault="00F14E62">
            <w:pPr>
              <w:adjustRightInd w:val="0"/>
              <w:snapToGrid w:val="0"/>
              <w:spacing w:before="100" w:beforeAutospacing="1" w:after="100" w:afterAutospacing="1"/>
              <w:jc w:val="center"/>
              <w:rPr>
                <w:b/>
                <w:color w:val="000000"/>
                <w:sz w:val="24"/>
              </w:rPr>
            </w:pPr>
            <w:r w:rsidRPr="00203CA3">
              <w:rPr>
                <w:b/>
                <w:color w:val="000000"/>
                <w:sz w:val="24"/>
              </w:rPr>
              <w:t>主材及产品详细技术要求</w:t>
            </w:r>
          </w:p>
        </w:tc>
        <w:tc>
          <w:tcPr>
            <w:tcW w:w="911" w:type="pct"/>
            <w:vAlign w:val="center"/>
          </w:tcPr>
          <w:p w:rsidR="00117F5C" w:rsidRPr="00203CA3" w:rsidRDefault="00F14E62">
            <w:pPr>
              <w:adjustRightInd w:val="0"/>
              <w:snapToGrid w:val="0"/>
              <w:spacing w:before="100" w:beforeAutospacing="1" w:after="100" w:afterAutospacing="1"/>
              <w:jc w:val="center"/>
              <w:rPr>
                <w:b/>
                <w:color w:val="000000"/>
                <w:sz w:val="24"/>
              </w:rPr>
            </w:pPr>
            <w:r w:rsidRPr="00203CA3">
              <w:rPr>
                <w:b/>
                <w:color w:val="000000"/>
                <w:sz w:val="24"/>
              </w:rPr>
              <w:t>证明材料要求</w:t>
            </w:r>
          </w:p>
        </w:tc>
      </w:tr>
      <w:tr w:rsidR="00117F5C" w:rsidRPr="00203CA3">
        <w:trPr>
          <w:jc w:val="center"/>
        </w:trPr>
        <w:tc>
          <w:tcPr>
            <w:tcW w:w="354" w:type="pct"/>
            <w:vMerge w:val="restart"/>
            <w:vAlign w:val="center"/>
          </w:tcPr>
          <w:p w:rsidR="00117F5C" w:rsidRPr="00203CA3" w:rsidRDefault="00F14E62">
            <w:pPr>
              <w:adjustRightInd w:val="0"/>
              <w:snapToGrid w:val="0"/>
              <w:spacing w:before="100" w:beforeAutospacing="1" w:after="100" w:afterAutospacing="1"/>
              <w:jc w:val="left"/>
              <w:rPr>
                <w:color w:val="000000"/>
                <w:sz w:val="24"/>
              </w:rPr>
            </w:pPr>
            <w:r w:rsidRPr="00203CA3">
              <w:rPr>
                <w:rFonts w:hint="eastAsia"/>
                <w:b/>
                <w:sz w:val="24"/>
              </w:rPr>
              <w:t>木制</w:t>
            </w:r>
            <w:r w:rsidRPr="00203CA3">
              <w:rPr>
                <w:b/>
                <w:sz w:val="24"/>
              </w:rPr>
              <w:t>柜产品</w:t>
            </w:r>
          </w:p>
        </w:tc>
        <w:tc>
          <w:tcPr>
            <w:tcW w:w="456" w:type="pct"/>
            <w:vAlign w:val="center"/>
          </w:tcPr>
          <w:p w:rsidR="00117F5C" w:rsidRPr="00203CA3" w:rsidRDefault="00F14E62">
            <w:pPr>
              <w:adjustRightInd w:val="0"/>
              <w:snapToGrid w:val="0"/>
              <w:spacing w:before="100" w:beforeAutospacing="1" w:after="100" w:afterAutospacing="1"/>
              <w:jc w:val="left"/>
              <w:rPr>
                <w:color w:val="000000"/>
                <w:sz w:val="24"/>
              </w:rPr>
            </w:pPr>
            <w:r w:rsidRPr="00203CA3">
              <w:rPr>
                <w:color w:val="000000"/>
                <w:sz w:val="24"/>
              </w:rPr>
              <w:t>产品范围</w:t>
            </w:r>
          </w:p>
        </w:tc>
        <w:tc>
          <w:tcPr>
            <w:tcW w:w="3278" w:type="pct"/>
            <w:vAlign w:val="center"/>
          </w:tcPr>
          <w:p w:rsidR="00117F5C" w:rsidRPr="00203CA3" w:rsidRDefault="00F14E62">
            <w:pPr>
              <w:adjustRightInd w:val="0"/>
              <w:snapToGrid w:val="0"/>
              <w:spacing w:before="100" w:beforeAutospacing="1" w:after="100" w:afterAutospacing="1"/>
              <w:jc w:val="left"/>
              <w:rPr>
                <w:color w:val="000000"/>
                <w:sz w:val="24"/>
              </w:rPr>
            </w:pPr>
            <w:r w:rsidRPr="00203CA3">
              <w:rPr>
                <w:rFonts w:hint="eastAsia"/>
                <w:color w:val="000000"/>
                <w:sz w:val="24"/>
              </w:rPr>
              <w:t>换药室、射频室、水光室、</w:t>
            </w:r>
            <w:r w:rsidRPr="00203CA3">
              <w:rPr>
                <w:rFonts w:hint="eastAsia"/>
                <w:color w:val="000000"/>
                <w:sz w:val="24"/>
              </w:rPr>
              <w:t>C02</w:t>
            </w:r>
            <w:r w:rsidRPr="00203CA3">
              <w:rPr>
                <w:rFonts w:hint="eastAsia"/>
                <w:color w:val="000000"/>
                <w:sz w:val="24"/>
              </w:rPr>
              <w:t>室、拍照室、光子室、脱毛室、注射室、办公室、</w:t>
            </w:r>
            <w:r w:rsidRPr="00203CA3">
              <w:rPr>
                <w:rFonts w:hint="eastAsia"/>
                <w:color w:val="000000"/>
                <w:sz w:val="24"/>
              </w:rPr>
              <w:t>VIP</w:t>
            </w:r>
            <w:r w:rsidRPr="00203CA3">
              <w:rPr>
                <w:rFonts w:hint="eastAsia"/>
                <w:color w:val="000000"/>
                <w:sz w:val="24"/>
              </w:rPr>
              <w:t>室、二次候诊室、</w:t>
            </w:r>
            <w:r w:rsidRPr="00203CA3">
              <w:rPr>
                <w:rFonts w:hint="eastAsia"/>
                <w:color w:val="000000"/>
                <w:sz w:val="24"/>
              </w:rPr>
              <w:t>755</w:t>
            </w:r>
            <w:r w:rsidRPr="00203CA3">
              <w:rPr>
                <w:rFonts w:hint="eastAsia"/>
                <w:color w:val="000000"/>
                <w:sz w:val="24"/>
              </w:rPr>
              <w:t>室</w:t>
            </w:r>
            <w:r w:rsidRPr="00203CA3">
              <w:rPr>
                <w:color w:val="000000"/>
                <w:sz w:val="24"/>
              </w:rPr>
              <w:t>等</w:t>
            </w:r>
            <w:r w:rsidRPr="00203CA3">
              <w:rPr>
                <w:rFonts w:hint="eastAsia"/>
                <w:color w:val="000000"/>
                <w:sz w:val="24"/>
              </w:rPr>
              <w:t>木质</w:t>
            </w:r>
            <w:r w:rsidRPr="00203CA3">
              <w:rPr>
                <w:color w:val="000000"/>
                <w:sz w:val="24"/>
              </w:rPr>
              <w:t>柜</w:t>
            </w:r>
            <w:r w:rsidRPr="00203CA3">
              <w:rPr>
                <w:rFonts w:hint="eastAsia"/>
                <w:color w:val="000000"/>
                <w:sz w:val="24"/>
              </w:rPr>
              <w:t>/</w:t>
            </w:r>
            <w:r w:rsidRPr="00203CA3">
              <w:rPr>
                <w:rFonts w:hint="eastAsia"/>
                <w:color w:val="000000"/>
                <w:sz w:val="24"/>
              </w:rPr>
              <w:t>石英石</w:t>
            </w:r>
            <w:r w:rsidRPr="00203CA3">
              <w:rPr>
                <w:rFonts w:hint="eastAsia"/>
                <w:color w:val="000000"/>
                <w:sz w:val="24"/>
              </w:rPr>
              <w:t>/</w:t>
            </w:r>
            <w:r w:rsidRPr="00203CA3">
              <w:rPr>
                <w:rFonts w:hint="eastAsia"/>
                <w:color w:val="000000"/>
                <w:sz w:val="24"/>
              </w:rPr>
              <w:t>龙头</w:t>
            </w:r>
            <w:r w:rsidRPr="00203CA3">
              <w:rPr>
                <w:rFonts w:hint="eastAsia"/>
                <w:color w:val="000000"/>
                <w:sz w:val="24"/>
              </w:rPr>
              <w:t>/</w:t>
            </w:r>
            <w:r w:rsidRPr="00203CA3">
              <w:rPr>
                <w:rFonts w:hint="eastAsia"/>
                <w:color w:val="000000"/>
                <w:sz w:val="24"/>
              </w:rPr>
              <w:t>台盆</w:t>
            </w:r>
            <w:r w:rsidRPr="00203CA3">
              <w:rPr>
                <w:rFonts w:hint="eastAsia"/>
                <w:color w:val="000000"/>
                <w:sz w:val="24"/>
              </w:rPr>
              <w:t>/</w:t>
            </w:r>
            <w:r w:rsidRPr="00203CA3">
              <w:rPr>
                <w:rFonts w:hint="eastAsia"/>
                <w:color w:val="000000"/>
                <w:sz w:val="24"/>
              </w:rPr>
              <w:t>五金</w:t>
            </w:r>
            <w:r w:rsidRPr="00203CA3">
              <w:rPr>
                <w:rFonts w:hint="eastAsia"/>
                <w:color w:val="000000"/>
                <w:sz w:val="24"/>
              </w:rPr>
              <w:t>/</w:t>
            </w:r>
            <w:r w:rsidRPr="00203CA3">
              <w:rPr>
                <w:rFonts w:hint="eastAsia"/>
                <w:color w:val="000000"/>
                <w:sz w:val="24"/>
              </w:rPr>
              <w:t>灯条</w:t>
            </w:r>
            <w:r w:rsidRPr="00203CA3">
              <w:rPr>
                <w:rFonts w:hint="eastAsia"/>
                <w:color w:val="000000"/>
                <w:sz w:val="24"/>
              </w:rPr>
              <w:t>/</w:t>
            </w:r>
            <w:r w:rsidRPr="00203CA3">
              <w:rPr>
                <w:rFonts w:hint="eastAsia"/>
                <w:color w:val="000000"/>
                <w:sz w:val="24"/>
              </w:rPr>
              <w:t>等</w:t>
            </w:r>
            <w:r w:rsidRPr="00203CA3">
              <w:rPr>
                <w:color w:val="000000"/>
                <w:sz w:val="24"/>
              </w:rPr>
              <w:t>系列产品</w:t>
            </w:r>
          </w:p>
        </w:tc>
        <w:tc>
          <w:tcPr>
            <w:tcW w:w="911" w:type="pct"/>
            <w:tcBorders>
              <w:bottom w:val="single" w:sz="4" w:space="0" w:color="auto"/>
            </w:tcBorders>
            <w:vAlign w:val="center"/>
          </w:tcPr>
          <w:p w:rsidR="00117F5C" w:rsidRPr="00203CA3" w:rsidRDefault="00117F5C">
            <w:pPr>
              <w:adjustRightInd w:val="0"/>
              <w:snapToGrid w:val="0"/>
              <w:spacing w:after="100" w:afterAutospacing="1"/>
              <w:jc w:val="left"/>
              <w:rPr>
                <w:color w:val="000000"/>
                <w:sz w:val="24"/>
              </w:rPr>
            </w:pPr>
          </w:p>
        </w:tc>
      </w:tr>
      <w:tr w:rsidR="00117F5C" w:rsidRPr="00203CA3">
        <w:trPr>
          <w:trHeight w:val="3347"/>
          <w:jc w:val="center"/>
        </w:trPr>
        <w:tc>
          <w:tcPr>
            <w:tcW w:w="354" w:type="pct"/>
            <w:vMerge/>
            <w:shd w:val="clear" w:color="auto" w:fill="auto"/>
            <w:vAlign w:val="center"/>
          </w:tcPr>
          <w:p w:rsidR="00117F5C" w:rsidRPr="00203CA3" w:rsidRDefault="00117F5C">
            <w:pPr>
              <w:adjustRightInd w:val="0"/>
              <w:snapToGrid w:val="0"/>
              <w:spacing w:before="100" w:beforeAutospacing="1" w:after="100" w:afterAutospacing="1"/>
              <w:jc w:val="left"/>
              <w:rPr>
                <w:color w:val="000000"/>
                <w:sz w:val="24"/>
              </w:rPr>
            </w:pPr>
          </w:p>
        </w:tc>
        <w:tc>
          <w:tcPr>
            <w:tcW w:w="456" w:type="pct"/>
            <w:shd w:val="clear" w:color="auto" w:fill="auto"/>
            <w:vAlign w:val="center"/>
          </w:tcPr>
          <w:p w:rsidR="00117F5C" w:rsidRPr="00203CA3" w:rsidRDefault="00F14E62">
            <w:pPr>
              <w:adjustRightInd w:val="0"/>
              <w:snapToGrid w:val="0"/>
              <w:spacing w:before="100" w:beforeAutospacing="1" w:after="100" w:afterAutospacing="1"/>
              <w:jc w:val="left"/>
              <w:rPr>
                <w:color w:val="000000"/>
                <w:sz w:val="24"/>
              </w:rPr>
            </w:pPr>
            <w:r w:rsidRPr="00203CA3">
              <w:rPr>
                <w:rFonts w:hint="eastAsia"/>
                <w:color w:val="000000"/>
                <w:sz w:val="24"/>
              </w:rPr>
              <w:t>板材</w:t>
            </w:r>
          </w:p>
        </w:tc>
        <w:tc>
          <w:tcPr>
            <w:tcW w:w="3278" w:type="pct"/>
            <w:shd w:val="clear" w:color="auto" w:fill="auto"/>
            <w:vAlign w:val="center"/>
          </w:tcPr>
          <w:p w:rsidR="00117F5C" w:rsidRPr="00203CA3" w:rsidRDefault="00F14E62">
            <w:pPr>
              <w:adjustRightInd w:val="0"/>
              <w:snapToGrid w:val="0"/>
              <w:jc w:val="left"/>
              <w:rPr>
                <w:sz w:val="24"/>
              </w:rPr>
            </w:pPr>
            <w:r w:rsidRPr="00203CA3">
              <w:rPr>
                <w:sz w:val="24"/>
              </w:rPr>
              <w:t>所有柜体</w:t>
            </w:r>
            <w:r w:rsidRPr="00203CA3">
              <w:rPr>
                <w:rFonts w:hint="eastAsia"/>
                <w:sz w:val="24"/>
              </w:rPr>
              <w:t>木质</w:t>
            </w:r>
            <w:r w:rsidRPr="00203CA3">
              <w:rPr>
                <w:sz w:val="24"/>
              </w:rPr>
              <w:t>部分采用厚度为</w:t>
            </w:r>
            <w:r w:rsidRPr="00203CA3">
              <w:rPr>
                <w:rFonts w:hint="eastAsia"/>
                <w:sz w:val="24"/>
              </w:rPr>
              <w:t>18</w:t>
            </w:r>
            <w:r w:rsidRPr="00203CA3">
              <w:rPr>
                <w:sz w:val="24"/>
              </w:rPr>
              <w:t>mm</w:t>
            </w:r>
            <w:r w:rsidRPr="00203CA3">
              <w:rPr>
                <w:sz w:val="24"/>
              </w:rPr>
              <w:t>的</w:t>
            </w:r>
            <w:r w:rsidRPr="00203CA3">
              <w:rPr>
                <w:rFonts w:hint="eastAsia"/>
                <w:sz w:val="24"/>
              </w:rPr>
              <w:t>多层</w:t>
            </w:r>
            <w:r w:rsidRPr="00203CA3">
              <w:rPr>
                <w:sz w:val="24"/>
              </w:rPr>
              <w:t>板制作</w:t>
            </w:r>
            <w:r w:rsidRPr="00203CA3">
              <w:rPr>
                <w:rFonts w:hint="eastAsia"/>
                <w:sz w:val="24"/>
              </w:rPr>
              <w:t>，背板采用</w:t>
            </w:r>
            <w:r w:rsidRPr="00203CA3">
              <w:rPr>
                <w:rFonts w:hint="eastAsia"/>
                <w:sz w:val="24"/>
              </w:rPr>
              <w:t>9mm</w:t>
            </w:r>
            <w:r w:rsidRPr="00203CA3">
              <w:rPr>
                <w:rFonts w:hint="eastAsia"/>
                <w:sz w:val="24"/>
              </w:rPr>
              <w:t>多层板制作</w:t>
            </w:r>
            <w:r w:rsidRPr="00203CA3">
              <w:rPr>
                <w:sz w:val="24"/>
              </w:rPr>
              <w:t>；</w:t>
            </w:r>
          </w:p>
          <w:p w:rsidR="00117F5C" w:rsidRPr="00203CA3" w:rsidRDefault="00F14E62">
            <w:pPr>
              <w:adjustRightInd w:val="0"/>
              <w:snapToGrid w:val="0"/>
              <w:jc w:val="left"/>
              <w:rPr>
                <w:sz w:val="24"/>
              </w:rPr>
            </w:pPr>
            <w:r w:rsidRPr="00203CA3">
              <w:rPr>
                <w:rFonts w:hint="eastAsia"/>
                <w:sz w:val="24"/>
              </w:rPr>
              <w:t>多层板</w:t>
            </w:r>
            <w:r w:rsidRPr="00203CA3">
              <w:rPr>
                <w:sz w:val="24"/>
              </w:rPr>
              <w:t>主要性能要求如下：</w:t>
            </w:r>
          </w:p>
          <w:p w:rsidR="00117F5C" w:rsidRPr="00203CA3" w:rsidRDefault="00F14E62">
            <w:pPr>
              <w:adjustRightInd w:val="0"/>
              <w:snapToGrid w:val="0"/>
              <w:jc w:val="left"/>
              <w:rPr>
                <w:sz w:val="24"/>
              </w:rPr>
            </w:pPr>
            <w:r w:rsidRPr="00203CA3">
              <w:rPr>
                <w:sz w:val="24"/>
              </w:rPr>
              <w:t>1)</w:t>
            </w:r>
            <w:r w:rsidRPr="00203CA3">
              <w:rPr>
                <w:rFonts w:hint="eastAsia"/>
                <w:sz w:val="24"/>
              </w:rPr>
              <w:t>生产标准：德国工艺；技术：德国</w:t>
            </w:r>
            <w:r w:rsidRPr="00203CA3">
              <w:rPr>
                <w:rFonts w:hint="eastAsia"/>
                <w:sz w:val="24"/>
              </w:rPr>
              <w:t>INETRPRINT</w:t>
            </w:r>
            <w:r w:rsidRPr="00203CA3">
              <w:rPr>
                <w:rFonts w:hint="eastAsia"/>
                <w:sz w:val="24"/>
              </w:rPr>
              <w:t>；静曲强度：</w:t>
            </w:r>
            <w:r w:rsidRPr="00203CA3">
              <w:rPr>
                <w:rFonts w:hint="eastAsia"/>
                <w:sz w:val="24"/>
              </w:rPr>
              <w:t xml:space="preserve">39.8map </w:t>
            </w:r>
            <w:r w:rsidRPr="00203CA3">
              <w:rPr>
                <w:rFonts w:hint="eastAsia"/>
                <w:sz w:val="24"/>
              </w:rPr>
              <w:t>表面耐划痕：</w:t>
            </w:r>
            <w:r w:rsidRPr="00203CA3">
              <w:rPr>
                <w:sz w:val="24"/>
              </w:rPr>
              <w:t>≥</w:t>
            </w:r>
            <w:r w:rsidRPr="00203CA3">
              <w:rPr>
                <w:rFonts w:hint="eastAsia"/>
                <w:sz w:val="24"/>
              </w:rPr>
              <w:t>1.5N;</w:t>
            </w:r>
            <w:r w:rsidRPr="00203CA3">
              <w:rPr>
                <w:rFonts w:hint="eastAsia"/>
                <w:sz w:val="24"/>
              </w:rPr>
              <w:t>吸水厚度膨胀率</w:t>
            </w:r>
            <w:r w:rsidRPr="00203CA3">
              <w:rPr>
                <w:rFonts w:hint="eastAsia"/>
                <w:sz w:val="24"/>
              </w:rPr>
              <w:t>:4.0%;</w:t>
            </w:r>
            <w:r w:rsidRPr="00203CA3">
              <w:rPr>
                <w:rFonts w:hint="eastAsia"/>
                <w:sz w:val="24"/>
              </w:rPr>
              <w:t>甲醛释放量</w:t>
            </w:r>
            <w:r w:rsidRPr="00203CA3">
              <w:rPr>
                <w:rFonts w:hint="eastAsia"/>
                <w:sz w:val="24"/>
              </w:rPr>
              <w:t>,mg/m</w:t>
            </w:r>
            <w:r w:rsidRPr="00203CA3">
              <w:rPr>
                <w:rFonts w:hint="eastAsia"/>
                <w:sz w:val="24"/>
              </w:rPr>
              <w:t>³，</w:t>
            </w:r>
            <w:r w:rsidRPr="00203CA3">
              <w:rPr>
                <w:rFonts w:hint="eastAsia"/>
                <w:sz w:val="24"/>
              </w:rPr>
              <w:t>72h</w:t>
            </w:r>
            <w:r w:rsidRPr="00203CA3">
              <w:rPr>
                <w:rFonts w:hint="eastAsia"/>
                <w:sz w:val="24"/>
              </w:rPr>
              <w:t>达到稳定状态</w:t>
            </w:r>
            <w:r w:rsidRPr="00203CA3">
              <w:rPr>
                <w:rFonts w:hint="eastAsia"/>
                <w:sz w:val="24"/>
              </w:rPr>
              <w:t>0.02</w:t>
            </w:r>
            <w:r w:rsidRPr="00203CA3">
              <w:rPr>
                <w:rFonts w:hint="eastAsia"/>
                <w:sz w:val="24"/>
              </w:rPr>
              <w:t>，根据</w:t>
            </w:r>
            <w:r w:rsidRPr="00203CA3">
              <w:rPr>
                <w:sz w:val="24"/>
              </w:rPr>
              <w:t>GB/18580-2017</w:t>
            </w:r>
            <w:r w:rsidRPr="00203CA3">
              <w:rPr>
                <w:sz w:val="24"/>
              </w:rPr>
              <w:t>《室内装饰装修材料、人造板及其制品中甲醛释放限量》标准</w:t>
            </w:r>
            <w:r w:rsidRPr="00203CA3">
              <w:rPr>
                <w:rFonts w:hint="eastAsia"/>
                <w:sz w:val="24"/>
              </w:rPr>
              <w:t>，达到</w:t>
            </w:r>
            <w:r w:rsidRPr="00203CA3">
              <w:rPr>
                <w:rFonts w:hint="eastAsia"/>
                <w:sz w:val="24"/>
              </w:rPr>
              <w:t>E0</w:t>
            </w:r>
            <w:r w:rsidRPr="00203CA3">
              <w:rPr>
                <w:rFonts w:hint="eastAsia"/>
                <w:sz w:val="24"/>
              </w:rPr>
              <w:t>级。</w:t>
            </w:r>
          </w:p>
        </w:tc>
        <w:tc>
          <w:tcPr>
            <w:tcW w:w="911" w:type="pct"/>
            <w:shd w:val="clear" w:color="auto" w:fill="FFFFFF"/>
            <w:vAlign w:val="center"/>
          </w:tcPr>
          <w:p w:rsidR="00117F5C" w:rsidRPr="00203CA3" w:rsidRDefault="00F14E62">
            <w:pPr>
              <w:adjustRightInd w:val="0"/>
              <w:snapToGrid w:val="0"/>
              <w:spacing w:after="100" w:afterAutospacing="1"/>
              <w:jc w:val="left"/>
              <w:rPr>
                <w:sz w:val="24"/>
              </w:rPr>
            </w:pPr>
            <w:r w:rsidRPr="00203CA3">
              <w:rPr>
                <w:rFonts w:hint="eastAsia"/>
                <w:sz w:val="24"/>
              </w:rPr>
              <w:t>★提供省级或省级以上质量监督检验机构或有资质的第三方检测机构出具的检测报告</w:t>
            </w:r>
          </w:p>
        </w:tc>
      </w:tr>
      <w:tr w:rsidR="00117F5C" w:rsidRPr="00203CA3">
        <w:trPr>
          <w:jc w:val="center"/>
        </w:trPr>
        <w:tc>
          <w:tcPr>
            <w:tcW w:w="354" w:type="pct"/>
            <w:vMerge/>
            <w:vAlign w:val="center"/>
          </w:tcPr>
          <w:p w:rsidR="00117F5C" w:rsidRPr="00203CA3" w:rsidRDefault="00117F5C">
            <w:pPr>
              <w:adjustRightInd w:val="0"/>
              <w:snapToGrid w:val="0"/>
              <w:spacing w:before="100" w:beforeAutospacing="1" w:after="100" w:afterAutospacing="1"/>
              <w:jc w:val="left"/>
              <w:rPr>
                <w:color w:val="000000"/>
                <w:sz w:val="24"/>
              </w:rPr>
            </w:pPr>
          </w:p>
        </w:tc>
        <w:tc>
          <w:tcPr>
            <w:tcW w:w="456" w:type="pct"/>
            <w:vAlign w:val="center"/>
          </w:tcPr>
          <w:p w:rsidR="00117F5C" w:rsidRPr="00203CA3" w:rsidRDefault="00F14E62">
            <w:pPr>
              <w:adjustRightInd w:val="0"/>
              <w:snapToGrid w:val="0"/>
              <w:spacing w:before="100" w:beforeAutospacing="1" w:after="100" w:afterAutospacing="1"/>
              <w:jc w:val="left"/>
              <w:rPr>
                <w:sz w:val="24"/>
              </w:rPr>
            </w:pPr>
            <w:r w:rsidRPr="00203CA3">
              <w:rPr>
                <w:rFonts w:hint="eastAsia"/>
                <w:sz w:val="24"/>
              </w:rPr>
              <w:t>石英石</w:t>
            </w:r>
          </w:p>
        </w:tc>
        <w:tc>
          <w:tcPr>
            <w:tcW w:w="3278" w:type="pct"/>
            <w:vAlign w:val="center"/>
          </w:tcPr>
          <w:p w:rsidR="00117F5C" w:rsidRPr="00203CA3" w:rsidRDefault="00F14E62">
            <w:pPr>
              <w:adjustRightInd w:val="0"/>
              <w:snapToGrid w:val="0"/>
              <w:spacing w:before="100" w:beforeAutospacing="1" w:after="100" w:afterAutospacing="1"/>
              <w:jc w:val="left"/>
              <w:rPr>
                <w:sz w:val="24"/>
              </w:rPr>
            </w:pPr>
            <w:r w:rsidRPr="00203CA3">
              <w:rPr>
                <w:sz w:val="24"/>
              </w:rPr>
              <w:t>柜体台面采用</w:t>
            </w:r>
            <w:r w:rsidRPr="00203CA3">
              <w:rPr>
                <w:rFonts w:hint="eastAsia"/>
                <w:sz w:val="24"/>
              </w:rPr>
              <w:t>石英石</w:t>
            </w:r>
            <w:r w:rsidRPr="00203CA3">
              <w:rPr>
                <w:sz w:val="24"/>
              </w:rPr>
              <w:t>板制作，</w:t>
            </w:r>
            <w:r w:rsidRPr="00203CA3">
              <w:rPr>
                <w:rFonts w:hint="eastAsia"/>
                <w:sz w:val="24"/>
              </w:rPr>
              <w:t>根据</w:t>
            </w:r>
            <w:r w:rsidRPr="00203CA3">
              <w:rPr>
                <w:rFonts w:hint="eastAsia"/>
                <w:sz w:val="24"/>
              </w:rPr>
              <w:t xml:space="preserve">JG/T463-2014 </w:t>
            </w:r>
            <w:r w:rsidRPr="00203CA3">
              <w:rPr>
                <w:sz w:val="24"/>
              </w:rPr>
              <w:t>《</w:t>
            </w:r>
            <w:r w:rsidRPr="00203CA3">
              <w:rPr>
                <w:rFonts w:hint="eastAsia"/>
                <w:sz w:val="24"/>
              </w:rPr>
              <w:t>建筑装饰用人造石英石板</w:t>
            </w:r>
            <w:r w:rsidRPr="00203CA3">
              <w:rPr>
                <w:sz w:val="24"/>
              </w:rPr>
              <w:t>》</w:t>
            </w:r>
            <w:r w:rsidRPr="00203CA3">
              <w:rPr>
                <w:rFonts w:hint="eastAsia"/>
                <w:sz w:val="24"/>
              </w:rPr>
              <w:t>标准。莫氏硬度（级）</w:t>
            </w:r>
            <w:r w:rsidRPr="00203CA3">
              <w:rPr>
                <w:rFonts w:hint="eastAsia"/>
                <w:sz w:val="24"/>
              </w:rPr>
              <w:t>5</w:t>
            </w:r>
            <w:r w:rsidRPr="00203CA3">
              <w:rPr>
                <w:rFonts w:hint="eastAsia"/>
                <w:sz w:val="24"/>
              </w:rPr>
              <w:t>。，吸水率（</w:t>
            </w:r>
            <w:r w:rsidRPr="00203CA3">
              <w:rPr>
                <w:rFonts w:hint="eastAsia"/>
                <w:sz w:val="24"/>
              </w:rPr>
              <w:t>%</w:t>
            </w:r>
            <w:r w:rsidRPr="00203CA3">
              <w:rPr>
                <w:rFonts w:hint="eastAsia"/>
                <w:sz w:val="24"/>
              </w:rPr>
              <w:t>）</w:t>
            </w:r>
            <w:r w:rsidRPr="00203CA3">
              <w:rPr>
                <w:rFonts w:hint="eastAsia"/>
                <w:sz w:val="24"/>
              </w:rPr>
              <w:t>0.03.</w:t>
            </w:r>
            <w:r w:rsidRPr="00203CA3">
              <w:rPr>
                <w:rFonts w:hint="eastAsia"/>
                <w:sz w:val="24"/>
              </w:rPr>
              <w:t>耐磨性能（</w:t>
            </w:r>
            <w:r w:rsidRPr="00203CA3">
              <w:rPr>
                <w:rFonts w:hint="eastAsia"/>
                <w:sz w:val="24"/>
              </w:rPr>
              <w:t>g/cm</w:t>
            </w:r>
            <w:r w:rsidRPr="00203CA3">
              <w:rPr>
                <w:rFonts w:hint="eastAsia"/>
                <w:sz w:val="24"/>
              </w:rPr>
              <w:t>²）：</w:t>
            </w:r>
            <w:r w:rsidRPr="00203CA3">
              <w:rPr>
                <w:rFonts w:hint="eastAsia"/>
                <w:sz w:val="24"/>
              </w:rPr>
              <w:t>3.8*10</w:t>
            </w:r>
            <w:r w:rsidRPr="00203CA3">
              <w:rPr>
                <w:rFonts w:hint="eastAsia"/>
                <w:sz w:val="24"/>
                <w:vertAlign w:val="superscript"/>
              </w:rPr>
              <w:t>-</w:t>
            </w:r>
            <w:r w:rsidRPr="00203CA3">
              <w:rPr>
                <w:rFonts w:hint="eastAsia"/>
                <w:sz w:val="24"/>
              </w:rPr>
              <w:t>³。耐污染性能（级）</w:t>
            </w:r>
            <w:r w:rsidRPr="00203CA3">
              <w:rPr>
                <w:rFonts w:hint="eastAsia"/>
                <w:sz w:val="24"/>
              </w:rPr>
              <w:t>2</w:t>
            </w:r>
            <w:r w:rsidRPr="00203CA3">
              <w:rPr>
                <w:rFonts w:hint="eastAsia"/>
                <w:sz w:val="24"/>
              </w:rPr>
              <w:t>级。弯曲强度（</w:t>
            </w:r>
            <w:r w:rsidRPr="00203CA3">
              <w:rPr>
                <w:rFonts w:hint="eastAsia"/>
                <w:sz w:val="24"/>
              </w:rPr>
              <w:t>MPa</w:t>
            </w:r>
            <w:r w:rsidRPr="00203CA3">
              <w:rPr>
                <w:rFonts w:hint="eastAsia"/>
                <w:sz w:val="24"/>
              </w:rPr>
              <w:t>）</w:t>
            </w:r>
            <w:r w:rsidRPr="00203CA3">
              <w:rPr>
                <w:rFonts w:hint="eastAsia"/>
                <w:sz w:val="24"/>
              </w:rPr>
              <w:t>36</w:t>
            </w:r>
            <w:r w:rsidRPr="00203CA3">
              <w:rPr>
                <w:rFonts w:hint="eastAsia"/>
                <w:sz w:val="24"/>
              </w:rPr>
              <w:t>。抗球击冲击性能（</w:t>
            </w:r>
            <w:r w:rsidRPr="00203CA3">
              <w:rPr>
                <w:rFonts w:hint="eastAsia"/>
                <w:sz w:val="24"/>
              </w:rPr>
              <w:t>J</w:t>
            </w:r>
            <w:r w:rsidRPr="00203CA3">
              <w:rPr>
                <w:rFonts w:hint="eastAsia"/>
                <w:sz w:val="24"/>
              </w:rPr>
              <w:t>）：</w:t>
            </w:r>
            <w:r w:rsidRPr="00203CA3">
              <w:rPr>
                <w:rFonts w:hint="eastAsia"/>
                <w:sz w:val="24"/>
              </w:rPr>
              <w:t>3.7</w:t>
            </w:r>
            <w:r w:rsidRPr="00203CA3">
              <w:rPr>
                <w:rFonts w:hint="eastAsia"/>
                <w:sz w:val="24"/>
              </w:rPr>
              <w:t>。符合标准中</w:t>
            </w:r>
            <w:r w:rsidRPr="00203CA3">
              <w:rPr>
                <w:rFonts w:hint="eastAsia"/>
                <w:sz w:val="24"/>
              </w:rPr>
              <w:t>T</w:t>
            </w:r>
            <w:r w:rsidRPr="00203CA3">
              <w:rPr>
                <w:rFonts w:hint="eastAsia"/>
                <w:sz w:val="24"/>
              </w:rPr>
              <w:t>类产品的技术要求。根据</w:t>
            </w:r>
            <w:r w:rsidRPr="00203CA3">
              <w:rPr>
                <w:rFonts w:hint="eastAsia"/>
                <w:sz w:val="24"/>
              </w:rPr>
              <w:t>GB6566-2010</w:t>
            </w:r>
            <w:r w:rsidRPr="00203CA3">
              <w:rPr>
                <w:sz w:val="24"/>
              </w:rPr>
              <w:t>《</w:t>
            </w:r>
            <w:r w:rsidRPr="00203CA3">
              <w:rPr>
                <w:rFonts w:hint="eastAsia"/>
                <w:sz w:val="24"/>
              </w:rPr>
              <w:t>建筑材料放射性核素限量</w:t>
            </w:r>
            <w:r w:rsidRPr="00203CA3">
              <w:rPr>
                <w:sz w:val="24"/>
              </w:rPr>
              <w:t>》</w:t>
            </w:r>
            <w:r w:rsidRPr="00203CA3">
              <w:rPr>
                <w:rFonts w:hint="eastAsia"/>
                <w:sz w:val="24"/>
              </w:rPr>
              <w:t>标准。内照射指数</w:t>
            </w:r>
            <w:r w:rsidRPr="00203CA3">
              <w:rPr>
                <w:rFonts w:hint="eastAsia"/>
                <w:sz w:val="24"/>
              </w:rPr>
              <w:t>I</w:t>
            </w:r>
            <w:r w:rsidRPr="00203CA3">
              <w:rPr>
                <w:rFonts w:hint="eastAsia"/>
                <w:sz w:val="24"/>
                <w:vertAlign w:val="subscript"/>
              </w:rPr>
              <w:t xml:space="preserve">Ra </w:t>
            </w:r>
            <w:r w:rsidRPr="00203CA3">
              <w:rPr>
                <w:rFonts w:hint="eastAsia"/>
                <w:sz w:val="24"/>
              </w:rPr>
              <w:t>为</w:t>
            </w:r>
            <w:r w:rsidRPr="00203CA3">
              <w:rPr>
                <w:rFonts w:hint="eastAsia"/>
                <w:sz w:val="24"/>
              </w:rPr>
              <w:t>0</w:t>
            </w:r>
            <w:r w:rsidRPr="00203CA3">
              <w:rPr>
                <w:rFonts w:hint="eastAsia"/>
                <w:sz w:val="24"/>
              </w:rPr>
              <w:t>，</w:t>
            </w:r>
            <w:r w:rsidRPr="00203CA3">
              <w:rPr>
                <w:rFonts w:hint="eastAsia"/>
                <w:sz w:val="24"/>
              </w:rPr>
              <w:lastRenderedPageBreak/>
              <w:t>外照射指数</w:t>
            </w:r>
            <w:r w:rsidRPr="00203CA3">
              <w:rPr>
                <w:rFonts w:hint="eastAsia"/>
                <w:sz w:val="24"/>
              </w:rPr>
              <w:t>I</w:t>
            </w:r>
            <w:r w:rsidRPr="00203CA3">
              <w:rPr>
                <w:rFonts w:hint="eastAsia"/>
                <w:sz w:val="24"/>
                <w:vertAlign w:val="subscript"/>
              </w:rPr>
              <w:t>R</w:t>
            </w:r>
            <w:r w:rsidRPr="00203CA3">
              <w:rPr>
                <w:rFonts w:hint="eastAsia"/>
                <w:sz w:val="24"/>
              </w:rPr>
              <w:t>为</w:t>
            </w:r>
            <w:r w:rsidRPr="00203CA3">
              <w:rPr>
                <w:rFonts w:hint="eastAsia"/>
                <w:sz w:val="24"/>
              </w:rPr>
              <w:t>0</w:t>
            </w:r>
            <w:r w:rsidRPr="00203CA3">
              <w:rPr>
                <w:rFonts w:hint="eastAsia"/>
                <w:sz w:val="24"/>
              </w:rPr>
              <w:t>。符合标准中</w:t>
            </w:r>
            <w:r w:rsidRPr="00203CA3">
              <w:rPr>
                <w:rFonts w:hint="eastAsia"/>
                <w:sz w:val="24"/>
              </w:rPr>
              <w:t>A</w:t>
            </w:r>
            <w:r w:rsidRPr="00203CA3">
              <w:rPr>
                <w:rFonts w:hint="eastAsia"/>
                <w:sz w:val="24"/>
              </w:rPr>
              <w:t>类装修材料的技术要求。</w:t>
            </w:r>
          </w:p>
        </w:tc>
        <w:tc>
          <w:tcPr>
            <w:tcW w:w="911" w:type="pct"/>
            <w:vAlign w:val="center"/>
          </w:tcPr>
          <w:p w:rsidR="00117F5C" w:rsidRPr="00203CA3" w:rsidRDefault="00F14E62">
            <w:pPr>
              <w:adjustRightInd w:val="0"/>
              <w:snapToGrid w:val="0"/>
              <w:spacing w:before="100" w:beforeAutospacing="1" w:after="100" w:afterAutospacing="1"/>
              <w:jc w:val="left"/>
              <w:rPr>
                <w:sz w:val="24"/>
              </w:rPr>
            </w:pPr>
            <w:r w:rsidRPr="00203CA3">
              <w:rPr>
                <w:rFonts w:hint="eastAsia"/>
                <w:sz w:val="24"/>
              </w:rPr>
              <w:lastRenderedPageBreak/>
              <w:t>★提供省级或省级以上质量监督检验机构或有资质的第三方检测机构出具的检测</w:t>
            </w:r>
            <w:r w:rsidRPr="00203CA3">
              <w:rPr>
                <w:rFonts w:hint="eastAsia"/>
                <w:sz w:val="24"/>
              </w:rPr>
              <w:lastRenderedPageBreak/>
              <w:t>报告</w:t>
            </w:r>
          </w:p>
        </w:tc>
      </w:tr>
      <w:tr w:rsidR="00117F5C" w:rsidRPr="00203CA3">
        <w:trPr>
          <w:trHeight w:val="2939"/>
          <w:jc w:val="center"/>
        </w:trPr>
        <w:tc>
          <w:tcPr>
            <w:tcW w:w="354" w:type="pct"/>
            <w:vMerge/>
            <w:vAlign w:val="center"/>
          </w:tcPr>
          <w:p w:rsidR="00117F5C" w:rsidRPr="00203CA3" w:rsidRDefault="00117F5C">
            <w:pPr>
              <w:adjustRightInd w:val="0"/>
              <w:snapToGrid w:val="0"/>
              <w:spacing w:before="100" w:beforeAutospacing="1" w:after="100" w:afterAutospacing="1"/>
              <w:jc w:val="left"/>
              <w:rPr>
                <w:color w:val="000000"/>
                <w:sz w:val="24"/>
              </w:rPr>
            </w:pPr>
          </w:p>
        </w:tc>
        <w:tc>
          <w:tcPr>
            <w:tcW w:w="456" w:type="pct"/>
            <w:vAlign w:val="center"/>
          </w:tcPr>
          <w:p w:rsidR="00117F5C" w:rsidRPr="00203CA3" w:rsidRDefault="00F14E62">
            <w:pPr>
              <w:adjustRightInd w:val="0"/>
              <w:snapToGrid w:val="0"/>
              <w:spacing w:before="100" w:beforeAutospacing="1" w:after="100" w:afterAutospacing="1"/>
              <w:jc w:val="left"/>
              <w:rPr>
                <w:sz w:val="24"/>
              </w:rPr>
            </w:pPr>
            <w:r w:rsidRPr="00203CA3">
              <w:rPr>
                <w:rFonts w:hint="eastAsia"/>
                <w:sz w:val="24"/>
              </w:rPr>
              <w:t>龙头</w:t>
            </w:r>
          </w:p>
        </w:tc>
        <w:tc>
          <w:tcPr>
            <w:tcW w:w="3278" w:type="pct"/>
            <w:vAlign w:val="center"/>
          </w:tcPr>
          <w:p w:rsidR="00117F5C" w:rsidRPr="00203CA3" w:rsidRDefault="00F14E62">
            <w:pPr>
              <w:adjustRightInd w:val="0"/>
              <w:snapToGrid w:val="0"/>
              <w:spacing w:before="100" w:beforeAutospacing="1" w:after="100" w:afterAutospacing="1"/>
              <w:jc w:val="left"/>
              <w:rPr>
                <w:sz w:val="24"/>
              </w:rPr>
            </w:pPr>
            <w:r w:rsidRPr="00203CA3">
              <w:rPr>
                <w:rFonts w:hint="eastAsia"/>
                <w:sz w:val="24"/>
              </w:rPr>
              <w:t>根据</w:t>
            </w:r>
            <w:r w:rsidRPr="00203CA3">
              <w:rPr>
                <w:rFonts w:hint="eastAsia"/>
                <w:sz w:val="24"/>
              </w:rPr>
              <w:t xml:space="preserve">GB25501-2010 </w:t>
            </w:r>
            <w:r w:rsidRPr="00203CA3">
              <w:rPr>
                <w:sz w:val="24"/>
              </w:rPr>
              <w:t>《</w:t>
            </w:r>
            <w:r w:rsidRPr="00203CA3">
              <w:rPr>
                <w:rFonts w:hint="eastAsia"/>
                <w:sz w:val="24"/>
              </w:rPr>
              <w:t>水嘴用水效率限定值及用水效率等级</w:t>
            </w:r>
            <w:r w:rsidRPr="00203CA3">
              <w:rPr>
                <w:sz w:val="24"/>
              </w:rPr>
              <w:t>》</w:t>
            </w:r>
            <w:r w:rsidRPr="00203CA3">
              <w:rPr>
                <w:rFonts w:hint="eastAsia"/>
                <w:sz w:val="24"/>
              </w:rPr>
              <w:t>、</w:t>
            </w:r>
            <w:r w:rsidRPr="00203CA3">
              <w:rPr>
                <w:rFonts w:hint="eastAsia"/>
                <w:sz w:val="24"/>
              </w:rPr>
              <w:t>GB/T1176-2013</w:t>
            </w:r>
            <w:r w:rsidRPr="00203CA3">
              <w:rPr>
                <w:sz w:val="24"/>
              </w:rPr>
              <w:t>《</w:t>
            </w:r>
            <w:r w:rsidRPr="00203CA3">
              <w:rPr>
                <w:rFonts w:hint="eastAsia"/>
                <w:sz w:val="24"/>
              </w:rPr>
              <w:t>铸造铜及铜合金</w:t>
            </w:r>
            <w:r w:rsidRPr="00203CA3">
              <w:rPr>
                <w:sz w:val="24"/>
              </w:rPr>
              <w:t>》</w:t>
            </w:r>
            <w:r w:rsidRPr="00203CA3">
              <w:rPr>
                <w:rFonts w:hint="eastAsia"/>
                <w:sz w:val="24"/>
              </w:rPr>
              <w:t>、</w:t>
            </w:r>
            <w:r w:rsidRPr="00203CA3">
              <w:rPr>
                <w:rFonts w:hint="eastAsia"/>
                <w:sz w:val="24"/>
              </w:rPr>
              <w:t>JC/T2193-2013</w:t>
            </w:r>
            <w:r w:rsidRPr="00203CA3">
              <w:rPr>
                <w:sz w:val="24"/>
              </w:rPr>
              <w:t>《</w:t>
            </w:r>
            <w:r w:rsidRPr="00203CA3">
              <w:rPr>
                <w:rFonts w:hint="eastAsia"/>
                <w:sz w:val="24"/>
              </w:rPr>
              <w:t>供水系统中用水器具的噪声分级和测试方法</w:t>
            </w:r>
            <w:r w:rsidRPr="00203CA3">
              <w:rPr>
                <w:sz w:val="24"/>
              </w:rPr>
              <w:t>》</w:t>
            </w:r>
            <w:r w:rsidRPr="00203CA3">
              <w:rPr>
                <w:rFonts w:hint="eastAsia"/>
                <w:sz w:val="24"/>
              </w:rPr>
              <w:t>、</w:t>
            </w:r>
            <w:r w:rsidRPr="00203CA3">
              <w:rPr>
                <w:rFonts w:hint="eastAsia"/>
                <w:sz w:val="24"/>
              </w:rPr>
              <w:t>GB 18145-2014</w:t>
            </w:r>
            <w:r w:rsidRPr="00203CA3">
              <w:rPr>
                <w:sz w:val="24"/>
              </w:rPr>
              <w:t>《</w:t>
            </w:r>
            <w:r w:rsidRPr="00203CA3">
              <w:rPr>
                <w:rFonts w:hint="eastAsia"/>
                <w:sz w:val="24"/>
              </w:rPr>
              <w:t>陶瓷片密封水嘴</w:t>
            </w:r>
            <w:r w:rsidRPr="00203CA3">
              <w:rPr>
                <w:sz w:val="24"/>
              </w:rPr>
              <w:t>》</w:t>
            </w:r>
            <w:r w:rsidRPr="00203CA3">
              <w:rPr>
                <w:rFonts w:hint="eastAsia"/>
                <w:sz w:val="24"/>
              </w:rPr>
              <w:t>、</w:t>
            </w:r>
            <w:r w:rsidRPr="00203CA3">
              <w:rPr>
                <w:rFonts w:hint="eastAsia"/>
                <w:sz w:val="24"/>
              </w:rPr>
              <w:t>AS 2345:2006</w:t>
            </w:r>
            <w:r w:rsidRPr="00203CA3">
              <w:rPr>
                <w:sz w:val="24"/>
              </w:rPr>
              <w:t>《</w:t>
            </w:r>
            <w:r w:rsidRPr="00203CA3">
              <w:rPr>
                <w:rFonts w:hint="eastAsia"/>
                <w:sz w:val="24"/>
              </w:rPr>
              <w:t>铜合金抗脱锌</w:t>
            </w:r>
            <w:r w:rsidRPr="00203CA3">
              <w:rPr>
                <w:sz w:val="24"/>
              </w:rPr>
              <w:t>》</w:t>
            </w:r>
            <w:r w:rsidRPr="00203CA3">
              <w:rPr>
                <w:rFonts w:hint="eastAsia"/>
                <w:sz w:val="24"/>
              </w:rPr>
              <w:t>标准；水嘴阀体材料（铜合金）</w:t>
            </w:r>
            <w:r w:rsidRPr="00203CA3">
              <w:rPr>
                <w:rFonts w:hint="eastAsia"/>
                <w:sz w:val="24"/>
              </w:rPr>
              <w:t>Cu:59.96% ,  Pb:1.2%;</w:t>
            </w:r>
            <w:r w:rsidRPr="00203CA3">
              <w:rPr>
                <w:rFonts w:hint="eastAsia"/>
                <w:sz w:val="24"/>
              </w:rPr>
              <w:t>铜合金抗脱锌性能：锻造和铸造，包括连续性铜棒铸造平均深度</w:t>
            </w:r>
            <w:r w:rsidRPr="00203CA3">
              <w:rPr>
                <w:rFonts w:ascii="Arial" w:hAnsi="Arial" w:cs="Arial"/>
                <w:color w:val="333333"/>
                <w:sz w:val="24"/>
              </w:rPr>
              <w:t>μm</w:t>
            </w:r>
            <w:r w:rsidRPr="00203CA3">
              <w:rPr>
                <w:rFonts w:ascii="Arial" w:hAnsi="Arial" w:cs="Arial" w:hint="eastAsia"/>
                <w:color w:val="333333"/>
                <w:sz w:val="24"/>
              </w:rPr>
              <w:t>≤</w:t>
            </w:r>
            <w:r w:rsidRPr="00203CA3">
              <w:rPr>
                <w:rFonts w:ascii="Arial" w:hAnsi="Arial" w:cs="Arial" w:hint="eastAsia"/>
                <w:color w:val="333333"/>
                <w:sz w:val="24"/>
              </w:rPr>
              <w:t>100</w:t>
            </w:r>
            <w:r w:rsidRPr="00203CA3">
              <w:rPr>
                <w:rFonts w:ascii="Arial" w:hAnsi="Arial" w:cs="Arial" w:hint="eastAsia"/>
                <w:color w:val="333333"/>
                <w:sz w:val="24"/>
              </w:rPr>
              <w:t>；水嘴连接到测试装置上，进水口引入规定的压力值（</w:t>
            </w:r>
            <w:r w:rsidRPr="00203CA3">
              <w:rPr>
                <w:rFonts w:ascii="Arial" w:hAnsi="Arial" w:cs="Arial" w:hint="eastAsia"/>
                <w:color w:val="333333"/>
                <w:sz w:val="24"/>
              </w:rPr>
              <w:t>0.1</w:t>
            </w:r>
            <w:r w:rsidRPr="00203CA3">
              <w:rPr>
                <w:rFonts w:ascii="Arial" w:hAnsi="Arial" w:cs="Arial" w:hint="eastAsia"/>
                <w:color w:val="333333"/>
                <w:sz w:val="24"/>
              </w:rPr>
              <w:t>±</w:t>
            </w:r>
            <w:r w:rsidRPr="00203CA3">
              <w:rPr>
                <w:rFonts w:ascii="Arial" w:hAnsi="Arial" w:cs="Arial" w:hint="eastAsia"/>
                <w:color w:val="333333"/>
                <w:sz w:val="24"/>
              </w:rPr>
              <w:t>0.01</w:t>
            </w:r>
            <w:r w:rsidRPr="00203CA3">
              <w:rPr>
                <w:rFonts w:ascii="Arial" w:hAnsi="Arial" w:cs="Arial" w:hint="eastAsia"/>
                <w:color w:val="333333"/>
                <w:sz w:val="24"/>
              </w:rPr>
              <w:t>）</w:t>
            </w:r>
            <w:r w:rsidRPr="00203CA3">
              <w:rPr>
                <w:rFonts w:ascii="Arial" w:hAnsi="Arial" w:cs="Arial" w:hint="eastAsia"/>
                <w:color w:val="333333"/>
                <w:sz w:val="24"/>
              </w:rPr>
              <w:t>MPa ,</w:t>
            </w:r>
            <w:r w:rsidRPr="00203CA3">
              <w:rPr>
                <w:rFonts w:ascii="Arial" w:hAnsi="Arial" w:cs="Arial" w:hint="eastAsia"/>
                <w:color w:val="333333"/>
                <w:sz w:val="24"/>
              </w:rPr>
              <w:t>测得流量后，用水效率等级为</w:t>
            </w:r>
            <w:r w:rsidRPr="00203CA3">
              <w:rPr>
                <w:rFonts w:ascii="Arial" w:hAnsi="Arial" w:cs="Arial" w:hint="eastAsia"/>
                <w:color w:val="333333"/>
                <w:sz w:val="24"/>
              </w:rPr>
              <w:t>1</w:t>
            </w:r>
            <w:r w:rsidRPr="00203CA3">
              <w:rPr>
                <w:rFonts w:ascii="Arial" w:hAnsi="Arial" w:cs="Arial" w:hint="eastAsia"/>
                <w:color w:val="333333"/>
                <w:sz w:val="24"/>
              </w:rPr>
              <w:t>级。龙头螺纹表面光洁，无凹陷、断崖缺陷，产品外接密封罐螺纹应符合</w:t>
            </w:r>
            <w:r w:rsidRPr="00203CA3">
              <w:rPr>
                <w:rFonts w:ascii="Arial" w:hAnsi="Arial" w:cs="Arial" w:hint="eastAsia"/>
                <w:color w:val="333333"/>
                <w:sz w:val="24"/>
              </w:rPr>
              <w:t>CB/T7306.1</w:t>
            </w:r>
            <w:r w:rsidRPr="00203CA3">
              <w:rPr>
                <w:rFonts w:ascii="Arial" w:hAnsi="Arial" w:cs="Arial" w:hint="eastAsia"/>
                <w:color w:val="333333"/>
                <w:sz w:val="24"/>
              </w:rPr>
              <w:t>或</w:t>
            </w:r>
            <w:r w:rsidRPr="00203CA3">
              <w:rPr>
                <w:rFonts w:ascii="Arial" w:hAnsi="Arial" w:cs="Arial" w:hint="eastAsia"/>
                <w:color w:val="333333"/>
                <w:sz w:val="24"/>
              </w:rPr>
              <w:t>CB/T7306.2</w:t>
            </w:r>
            <w:r w:rsidRPr="00203CA3">
              <w:rPr>
                <w:rFonts w:ascii="Arial" w:hAnsi="Arial" w:cs="Arial" w:hint="eastAsia"/>
                <w:color w:val="333333"/>
                <w:sz w:val="24"/>
              </w:rPr>
              <w:t>的规定：产品外接非密封管螺纹应符合</w:t>
            </w:r>
            <w:r w:rsidRPr="00203CA3">
              <w:rPr>
                <w:rFonts w:ascii="Arial" w:hAnsi="Arial" w:cs="Arial" w:hint="eastAsia"/>
                <w:color w:val="333333"/>
                <w:sz w:val="24"/>
              </w:rPr>
              <w:t>CB/T7307</w:t>
            </w:r>
            <w:r w:rsidRPr="00203CA3">
              <w:rPr>
                <w:rFonts w:ascii="Arial" w:hAnsi="Arial" w:cs="Arial" w:hint="eastAsia"/>
                <w:color w:val="333333"/>
                <w:sz w:val="24"/>
              </w:rPr>
              <w:t>的要求，其中外螺纹不低于</w:t>
            </w:r>
            <w:r w:rsidRPr="00203CA3">
              <w:rPr>
                <w:rFonts w:ascii="Arial" w:hAnsi="Arial" w:cs="Arial" w:hint="eastAsia"/>
                <w:color w:val="333333"/>
                <w:sz w:val="24"/>
              </w:rPr>
              <w:t>CB/T7307</w:t>
            </w:r>
            <w:r w:rsidRPr="00203CA3">
              <w:rPr>
                <w:rFonts w:ascii="Arial" w:hAnsi="Arial" w:cs="Arial" w:hint="eastAsia"/>
                <w:color w:val="333333"/>
                <w:sz w:val="24"/>
              </w:rPr>
              <w:t>的</w:t>
            </w:r>
            <w:r w:rsidRPr="00203CA3">
              <w:rPr>
                <w:rFonts w:ascii="Arial" w:hAnsi="Arial" w:cs="Arial" w:hint="eastAsia"/>
                <w:color w:val="333333"/>
                <w:sz w:val="24"/>
              </w:rPr>
              <w:t>B</w:t>
            </w:r>
            <w:r w:rsidRPr="00203CA3">
              <w:rPr>
                <w:rFonts w:ascii="Arial" w:hAnsi="Arial" w:cs="Arial" w:hint="eastAsia"/>
                <w:color w:val="333333"/>
                <w:sz w:val="24"/>
              </w:rPr>
              <w:t>级精度。水嘴旋转出水管时旋转轻便无卡阻。冷水标记在右，热水标记在左。金属污染物析出涵盖铅、镉、硒、锰、</w:t>
            </w:r>
            <w:r w:rsidRPr="00203CA3">
              <w:rPr>
                <w:sz w:val="24"/>
              </w:rPr>
              <w:t>六价铬</w:t>
            </w:r>
            <w:r w:rsidRPr="00203CA3">
              <w:rPr>
                <w:rFonts w:hint="eastAsia"/>
                <w:sz w:val="24"/>
              </w:rPr>
              <w:t>等</w:t>
            </w:r>
            <w:r w:rsidRPr="00203CA3">
              <w:rPr>
                <w:rFonts w:hint="eastAsia"/>
                <w:sz w:val="24"/>
              </w:rPr>
              <w:t>17</w:t>
            </w:r>
            <w:r w:rsidRPr="00203CA3">
              <w:rPr>
                <w:rFonts w:hint="eastAsia"/>
                <w:sz w:val="24"/>
              </w:rPr>
              <w:t>项有害物质均为合格。抗水压机械性能：阀芯打开，出水口开，冷水压力（</w:t>
            </w:r>
            <w:r w:rsidRPr="00203CA3">
              <w:rPr>
                <w:rFonts w:hint="eastAsia"/>
                <w:sz w:val="24"/>
              </w:rPr>
              <w:t>0.4</w:t>
            </w:r>
            <w:r w:rsidRPr="00203CA3">
              <w:rPr>
                <w:rFonts w:ascii="Arial" w:hAnsi="Arial" w:cs="Arial" w:hint="eastAsia"/>
                <w:color w:val="333333"/>
                <w:sz w:val="24"/>
              </w:rPr>
              <w:t>±</w:t>
            </w:r>
            <w:r w:rsidRPr="00203CA3">
              <w:rPr>
                <w:rFonts w:ascii="Arial" w:hAnsi="Arial" w:cs="Arial" w:hint="eastAsia"/>
                <w:color w:val="333333"/>
                <w:sz w:val="24"/>
              </w:rPr>
              <w:t>0.02</w:t>
            </w:r>
            <w:r w:rsidRPr="00203CA3">
              <w:rPr>
                <w:rFonts w:hint="eastAsia"/>
                <w:sz w:val="24"/>
              </w:rPr>
              <w:t>）</w:t>
            </w:r>
            <w:r w:rsidRPr="00203CA3">
              <w:rPr>
                <w:rFonts w:ascii="Arial" w:hAnsi="Arial" w:cs="Arial" w:hint="eastAsia"/>
                <w:color w:val="333333"/>
                <w:sz w:val="24"/>
              </w:rPr>
              <w:t>MPa</w:t>
            </w:r>
            <w:r w:rsidRPr="00203CA3">
              <w:rPr>
                <w:rFonts w:ascii="Arial" w:hAnsi="Arial" w:cs="Arial" w:hint="eastAsia"/>
                <w:color w:val="333333"/>
                <w:sz w:val="24"/>
              </w:rPr>
              <w:t>，持续时间（</w:t>
            </w:r>
            <w:r w:rsidRPr="00203CA3">
              <w:rPr>
                <w:rFonts w:ascii="Arial" w:hAnsi="Arial" w:cs="Arial" w:hint="eastAsia"/>
                <w:color w:val="333333"/>
                <w:sz w:val="24"/>
              </w:rPr>
              <w:t>60</w:t>
            </w:r>
            <w:r w:rsidRPr="00203CA3">
              <w:rPr>
                <w:rFonts w:ascii="Arial" w:hAnsi="Arial" w:cs="Arial" w:hint="eastAsia"/>
                <w:color w:val="333333"/>
                <w:sz w:val="24"/>
              </w:rPr>
              <w:t>±</w:t>
            </w:r>
            <w:r w:rsidRPr="00203CA3">
              <w:rPr>
                <w:rFonts w:ascii="Arial" w:hAnsi="Arial" w:cs="Arial" w:hint="eastAsia"/>
                <w:color w:val="333333"/>
                <w:sz w:val="24"/>
              </w:rPr>
              <w:t>5</w:t>
            </w:r>
            <w:r w:rsidRPr="00203CA3">
              <w:rPr>
                <w:rFonts w:ascii="Arial" w:hAnsi="Arial" w:cs="Arial" w:hint="eastAsia"/>
                <w:color w:val="333333"/>
                <w:sz w:val="24"/>
              </w:rPr>
              <w:t>）</w:t>
            </w:r>
            <w:r w:rsidRPr="00203CA3">
              <w:rPr>
                <w:rFonts w:ascii="Arial" w:hAnsi="Arial" w:cs="Arial" w:hint="eastAsia"/>
                <w:color w:val="333333"/>
                <w:sz w:val="24"/>
              </w:rPr>
              <w:t>S</w:t>
            </w:r>
            <w:r w:rsidRPr="00203CA3">
              <w:rPr>
                <w:rFonts w:ascii="Arial" w:hAnsi="Arial" w:cs="Arial" w:hint="eastAsia"/>
                <w:color w:val="333333"/>
                <w:sz w:val="24"/>
              </w:rPr>
              <w:t>，阀芯下游任何零部件无永久性变形。</w:t>
            </w:r>
            <w:r w:rsidRPr="00203CA3">
              <w:rPr>
                <w:rFonts w:hint="eastAsia"/>
                <w:sz w:val="24"/>
              </w:rPr>
              <w:t>阀芯关闭，出水口开，冷水压力（</w:t>
            </w:r>
            <w:r w:rsidRPr="00203CA3">
              <w:rPr>
                <w:rFonts w:hint="eastAsia"/>
                <w:sz w:val="24"/>
              </w:rPr>
              <w:t>2.5</w:t>
            </w:r>
            <w:r w:rsidRPr="00203CA3">
              <w:rPr>
                <w:rFonts w:ascii="Arial" w:hAnsi="Arial" w:cs="Arial" w:hint="eastAsia"/>
                <w:color w:val="333333"/>
                <w:sz w:val="24"/>
              </w:rPr>
              <w:t>±</w:t>
            </w:r>
            <w:r w:rsidRPr="00203CA3">
              <w:rPr>
                <w:rFonts w:ascii="Arial" w:hAnsi="Arial" w:cs="Arial" w:hint="eastAsia"/>
                <w:color w:val="333333"/>
                <w:sz w:val="24"/>
              </w:rPr>
              <w:t>0.05</w:t>
            </w:r>
            <w:r w:rsidRPr="00203CA3">
              <w:rPr>
                <w:rFonts w:hint="eastAsia"/>
                <w:sz w:val="24"/>
              </w:rPr>
              <w:t>）</w:t>
            </w:r>
            <w:r w:rsidRPr="00203CA3">
              <w:rPr>
                <w:rFonts w:ascii="Arial" w:hAnsi="Arial" w:cs="Arial" w:hint="eastAsia"/>
                <w:color w:val="333333"/>
                <w:sz w:val="24"/>
              </w:rPr>
              <w:t>MPa</w:t>
            </w:r>
            <w:r w:rsidRPr="00203CA3">
              <w:rPr>
                <w:rFonts w:ascii="Arial" w:hAnsi="Arial" w:cs="Arial" w:hint="eastAsia"/>
                <w:color w:val="333333"/>
                <w:sz w:val="24"/>
              </w:rPr>
              <w:t>，持续时间（</w:t>
            </w:r>
            <w:r w:rsidRPr="00203CA3">
              <w:rPr>
                <w:rFonts w:ascii="Arial" w:hAnsi="Arial" w:cs="Arial" w:hint="eastAsia"/>
                <w:color w:val="333333"/>
                <w:sz w:val="24"/>
              </w:rPr>
              <w:t>60</w:t>
            </w:r>
            <w:r w:rsidRPr="00203CA3">
              <w:rPr>
                <w:rFonts w:ascii="Arial" w:hAnsi="Arial" w:cs="Arial" w:hint="eastAsia"/>
                <w:color w:val="333333"/>
                <w:sz w:val="24"/>
              </w:rPr>
              <w:t>±</w:t>
            </w:r>
            <w:r w:rsidRPr="00203CA3">
              <w:rPr>
                <w:rFonts w:ascii="Arial" w:hAnsi="Arial" w:cs="Arial" w:hint="eastAsia"/>
                <w:color w:val="333333"/>
                <w:sz w:val="24"/>
              </w:rPr>
              <w:t>5</w:t>
            </w:r>
            <w:r w:rsidRPr="00203CA3">
              <w:rPr>
                <w:rFonts w:ascii="Arial" w:hAnsi="Arial" w:cs="Arial" w:hint="eastAsia"/>
                <w:color w:val="333333"/>
                <w:sz w:val="24"/>
              </w:rPr>
              <w:t>）</w:t>
            </w:r>
            <w:r w:rsidRPr="00203CA3">
              <w:rPr>
                <w:rFonts w:ascii="Arial" w:hAnsi="Arial" w:cs="Arial" w:hint="eastAsia"/>
                <w:color w:val="333333"/>
                <w:sz w:val="24"/>
              </w:rPr>
              <w:t>S</w:t>
            </w:r>
            <w:r w:rsidRPr="00203CA3">
              <w:rPr>
                <w:rFonts w:ascii="Arial" w:hAnsi="Arial" w:cs="Arial" w:hint="eastAsia"/>
                <w:color w:val="333333"/>
                <w:sz w:val="24"/>
              </w:rPr>
              <w:t>，阀芯上游任何零部件无永久性变形。密封性能：阀芯关，出水口开，</w:t>
            </w:r>
            <w:r w:rsidRPr="00203CA3">
              <w:rPr>
                <w:rFonts w:hint="eastAsia"/>
                <w:sz w:val="24"/>
              </w:rPr>
              <w:t>冷水压力（</w:t>
            </w:r>
            <w:r w:rsidRPr="00203CA3">
              <w:rPr>
                <w:rFonts w:hint="eastAsia"/>
                <w:sz w:val="24"/>
              </w:rPr>
              <w:t>0.4</w:t>
            </w:r>
            <w:r w:rsidRPr="00203CA3">
              <w:rPr>
                <w:rFonts w:ascii="Arial" w:hAnsi="Arial" w:cs="Arial" w:hint="eastAsia"/>
                <w:color w:val="333333"/>
                <w:sz w:val="24"/>
              </w:rPr>
              <w:t>±</w:t>
            </w:r>
            <w:r w:rsidRPr="00203CA3">
              <w:rPr>
                <w:rFonts w:ascii="Arial" w:hAnsi="Arial" w:cs="Arial" w:hint="eastAsia"/>
                <w:color w:val="333333"/>
                <w:sz w:val="24"/>
              </w:rPr>
              <w:t>0.02</w:t>
            </w:r>
            <w:r w:rsidRPr="00203CA3">
              <w:rPr>
                <w:rFonts w:hint="eastAsia"/>
                <w:sz w:val="24"/>
              </w:rPr>
              <w:t>）</w:t>
            </w:r>
            <w:r w:rsidRPr="00203CA3">
              <w:rPr>
                <w:rFonts w:ascii="Arial" w:hAnsi="Arial" w:cs="Arial" w:hint="eastAsia"/>
                <w:color w:val="333333"/>
                <w:sz w:val="24"/>
              </w:rPr>
              <w:t>MPa</w:t>
            </w:r>
            <w:r w:rsidRPr="00203CA3">
              <w:rPr>
                <w:rFonts w:ascii="Arial" w:hAnsi="Arial" w:cs="Arial" w:hint="eastAsia"/>
                <w:color w:val="333333"/>
                <w:sz w:val="24"/>
              </w:rPr>
              <w:t>，持续时间（</w:t>
            </w:r>
            <w:r w:rsidRPr="00203CA3">
              <w:rPr>
                <w:rFonts w:ascii="Arial" w:hAnsi="Arial" w:cs="Arial" w:hint="eastAsia"/>
                <w:color w:val="333333"/>
                <w:sz w:val="24"/>
              </w:rPr>
              <w:t>60</w:t>
            </w:r>
            <w:r w:rsidRPr="00203CA3">
              <w:rPr>
                <w:rFonts w:ascii="Arial" w:hAnsi="Arial" w:cs="Arial" w:hint="eastAsia"/>
                <w:color w:val="333333"/>
                <w:sz w:val="24"/>
              </w:rPr>
              <w:t>±</w:t>
            </w:r>
            <w:r w:rsidRPr="00203CA3">
              <w:rPr>
                <w:rFonts w:ascii="Arial" w:hAnsi="Arial" w:cs="Arial" w:hint="eastAsia"/>
                <w:color w:val="333333"/>
                <w:sz w:val="24"/>
              </w:rPr>
              <w:t>5</w:t>
            </w:r>
            <w:r w:rsidRPr="00203CA3">
              <w:rPr>
                <w:rFonts w:ascii="Arial" w:hAnsi="Arial" w:cs="Arial" w:hint="eastAsia"/>
                <w:color w:val="333333"/>
                <w:sz w:val="24"/>
              </w:rPr>
              <w:t>）</w:t>
            </w:r>
            <w:r w:rsidRPr="00203CA3">
              <w:rPr>
                <w:rFonts w:ascii="Arial" w:hAnsi="Arial" w:cs="Arial" w:hint="eastAsia"/>
                <w:color w:val="333333"/>
                <w:sz w:val="24"/>
              </w:rPr>
              <w:t>S</w:t>
            </w:r>
            <w:r w:rsidRPr="00203CA3">
              <w:rPr>
                <w:rFonts w:ascii="Arial" w:hAnsi="Arial" w:cs="Arial" w:hint="eastAsia"/>
                <w:color w:val="333333"/>
                <w:sz w:val="24"/>
              </w:rPr>
              <w:t>，出水口及未连接的进水口无渗漏；</w:t>
            </w:r>
            <w:r w:rsidRPr="00203CA3">
              <w:rPr>
                <w:rFonts w:hint="eastAsia"/>
                <w:sz w:val="24"/>
              </w:rPr>
              <w:t xml:space="preserve">                              1.</w:t>
            </w:r>
            <w:r w:rsidRPr="00203CA3">
              <w:rPr>
                <w:rFonts w:hint="eastAsia"/>
                <w:sz w:val="24"/>
              </w:rPr>
              <w:t>灵敏度：控制装置的位移≥</w:t>
            </w:r>
            <w:r w:rsidRPr="00203CA3">
              <w:rPr>
                <w:rFonts w:hint="eastAsia"/>
                <w:sz w:val="24"/>
              </w:rPr>
              <w:t>10mm</w:t>
            </w:r>
            <w:r w:rsidRPr="00203CA3">
              <w:rPr>
                <w:rFonts w:hint="eastAsia"/>
                <w:sz w:val="24"/>
              </w:rPr>
              <w:t>，按照</w:t>
            </w:r>
            <w:r w:rsidRPr="00203CA3">
              <w:rPr>
                <w:rFonts w:hint="eastAsia"/>
                <w:sz w:val="24"/>
              </w:rPr>
              <w:t>CB/T5270-2005</w:t>
            </w:r>
            <w:r w:rsidRPr="00203CA3">
              <w:rPr>
                <w:rFonts w:hint="eastAsia"/>
                <w:sz w:val="24"/>
              </w:rPr>
              <w:t>的规定进行热震试验，试验后无裂纹、起皮、脱落现象。噪声</w:t>
            </w:r>
            <w:r w:rsidRPr="00203CA3">
              <w:rPr>
                <w:rFonts w:hint="eastAsia"/>
                <w:sz w:val="24"/>
              </w:rPr>
              <w:t>2</w:t>
            </w:r>
            <w:r w:rsidRPr="00203CA3">
              <w:rPr>
                <w:rFonts w:hint="eastAsia"/>
                <w:sz w:val="24"/>
              </w:rPr>
              <w:t>级</w:t>
            </w:r>
            <w:r w:rsidRPr="00203CA3">
              <w:rPr>
                <w:rFonts w:hint="eastAsia"/>
                <w:sz w:val="24"/>
              </w:rPr>
              <w:t>20&lt;Lap</w:t>
            </w:r>
            <w:r w:rsidRPr="00203CA3">
              <w:rPr>
                <w:rFonts w:ascii="Arial" w:hAnsi="Arial" w:cs="Arial" w:hint="eastAsia"/>
                <w:color w:val="333333"/>
                <w:sz w:val="24"/>
              </w:rPr>
              <w:t>≤</w:t>
            </w:r>
            <w:r w:rsidRPr="00203CA3">
              <w:rPr>
                <w:rFonts w:ascii="Arial" w:hAnsi="Arial" w:cs="Arial" w:hint="eastAsia"/>
                <w:color w:val="333333"/>
                <w:sz w:val="24"/>
              </w:rPr>
              <w:t>30,dB(A)</w:t>
            </w:r>
          </w:p>
        </w:tc>
        <w:tc>
          <w:tcPr>
            <w:tcW w:w="911" w:type="pct"/>
            <w:vAlign w:val="center"/>
          </w:tcPr>
          <w:p w:rsidR="00117F5C" w:rsidRPr="00203CA3" w:rsidRDefault="00F14E62">
            <w:pPr>
              <w:adjustRightInd w:val="0"/>
              <w:snapToGrid w:val="0"/>
              <w:spacing w:after="100" w:afterAutospacing="1"/>
              <w:jc w:val="left"/>
              <w:rPr>
                <w:sz w:val="24"/>
              </w:rPr>
            </w:pPr>
            <w:r w:rsidRPr="00203CA3">
              <w:rPr>
                <w:rFonts w:hint="eastAsia"/>
                <w:sz w:val="24"/>
              </w:rPr>
              <w:t>★提供省级或省级以上质量监督检验机构或有资质的第三方检测机构出具的检测报告</w:t>
            </w:r>
          </w:p>
        </w:tc>
      </w:tr>
    </w:tbl>
    <w:p w:rsidR="00117F5C" w:rsidRPr="00203CA3" w:rsidRDefault="00117F5C"/>
    <w:tbl>
      <w:tblPr>
        <w:tblW w:w="49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7"/>
        <w:gridCol w:w="781"/>
        <w:gridCol w:w="5619"/>
        <w:gridCol w:w="1561"/>
      </w:tblGrid>
      <w:tr w:rsidR="00117F5C" w:rsidRPr="00203CA3">
        <w:trPr>
          <w:trHeight w:val="90"/>
          <w:jc w:val="center"/>
        </w:trPr>
        <w:tc>
          <w:tcPr>
            <w:tcW w:w="354" w:type="pct"/>
            <w:vMerge w:val="restart"/>
            <w:vAlign w:val="center"/>
          </w:tcPr>
          <w:p w:rsidR="00117F5C" w:rsidRPr="00203CA3" w:rsidRDefault="00117F5C">
            <w:pPr>
              <w:adjustRightInd w:val="0"/>
              <w:snapToGrid w:val="0"/>
              <w:spacing w:before="100" w:beforeAutospacing="1" w:after="100" w:afterAutospacing="1"/>
              <w:jc w:val="left"/>
              <w:rPr>
                <w:color w:val="000000"/>
                <w:sz w:val="24"/>
              </w:rPr>
            </w:pPr>
          </w:p>
        </w:tc>
        <w:tc>
          <w:tcPr>
            <w:tcW w:w="456" w:type="pct"/>
            <w:vAlign w:val="center"/>
          </w:tcPr>
          <w:p w:rsidR="00117F5C" w:rsidRPr="00203CA3" w:rsidRDefault="00F14E62">
            <w:pPr>
              <w:adjustRightInd w:val="0"/>
              <w:snapToGrid w:val="0"/>
              <w:spacing w:before="100" w:beforeAutospacing="1" w:after="100" w:afterAutospacing="1"/>
              <w:jc w:val="left"/>
              <w:rPr>
                <w:color w:val="000000"/>
                <w:sz w:val="24"/>
              </w:rPr>
            </w:pPr>
            <w:r w:rsidRPr="00203CA3">
              <w:rPr>
                <w:rFonts w:hint="eastAsia"/>
                <w:color w:val="000000"/>
                <w:sz w:val="24"/>
              </w:rPr>
              <w:t>台盆</w:t>
            </w:r>
          </w:p>
          <w:p w:rsidR="00117F5C" w:rsidRPr="00203CA3" w:rsidRDefault="00117F5C">
            <w:pPr>
              <w:adjustRightInd w:val="0"/>
              <w:snapToGrid w:val="0"/>
              <w:spacing w:before="100" w:beforeAutospacing="1" w:after="100" w:afterAutospacing="1"/>
              <w:jc w:val="left"/>
              <w:rPr>
                <w:color w:val="000000"/>
                <w:sz w:val="24"/>
              </w:rPr>
            </w:pPr>
          </w:p>
          <w:p w:rsidR="00117F5C" w:rsidRPr="00203CA3" w:rsidRDefault="00117F5C">
            <w:pPr>
              <w:adjustRightInd w:val="0"/>
              <w:snapToGrid w:val="0"/>
              <w:spacing w:before="100" w:beforeAutospacing="1" w:after="100" w:afterAutospacing="1"/>
              <w:jc w:val="left"/>
              <w:rPr>
                <w:color w:val="000000"/>
                <w:sz w:val="24"/>
              </w:rPr>
            </w:pPr>
          </w:p>
        </w:tc>
        <w:tc>
          <w:tcPr>
            <w:tcW w:w="3278" w:type="pct"/>
            <w:vAlign w:val="center"/>
          </w:tcPr>
          <w:p w:rsidR="00117F5C" w:rsidRPr="00203CA3" w:rsidRDefault="00F14E62">
            <w:pPr>
              <w:adjustRightInd w:val="0"/>
              <w:snapToGrid w:val="0"/>
              <w:spacing w:after="100" w:afterAutospacing="1"/>
              <w:jc w:val="left"/>
              <w:rPr>
                <w:sz w:val="24"/>
              </w:rPr>
            </w:pPr>
            <w:r w:rsidRPr="00203CA3">
              <w:rPr>
                <w:rFonts w:hint="eastAsia"/>
                <w:sz w:val="24"/>
              </w:rPr>
              <w:t>根据</w:t>
            </w:r>
            <w:r w:rsidRPr="00203CA3">
              <w:rPr>
                <w:rFonts w:hint="eastAsia"/>
                <w:sz w:val="24"/>
              </w:rPr>
              <w:t>GB6952-2005</w:t>
            </w:r>
            <w:r w:rsidRPr="00203CA3">
              <w:rPr>
                <w:sz w:val="24"/>
              </w:rPr>
              <w:t>《</w:t>
            </w:r>
            <w:r w:rsidRPr="00203CA3">
              <w:rPr>
                <w:rFonts w:hint="eastAsia"/>
                <w:sz w:val="24"/>
              </w:rPr>
              <w:t>卫生陶瓷</w:t>
            </w:r>
            <w:r w:rsidRPr="00203CA3">
              <w:rPr>
                <w:sz w:val="24"/>
              </w:rPr>
              <w:t>》</w:t>
            </w:r>
            <w:r w:rsidRPr="00203CA3">
              <w:rPr>
                <w:rFonts w:hint="eastAsia"/>
                <w:sz w:val="24"/>
              </w:rPr>
              <w:t>标准，吸水率</w:t>
            </w:r>
            <w:r w:rsidRPr="00203CA3">
              <w:rPr>
                <w:rFonts w:ascii="Arial" w:hAnsi="Arial" w:cs="Arial" w:hint="eastAsia"/>
                <w:color w:val="333333"/>
                <w:sz w:val="24"/>
              </w:rPr>
              <w:t>≤</w:t>
            </w:r>
            <w:r w:rsidRPr="00203CA3">
              <w:rPr>
                <w:rFonts w:ascii="Arial" w:hAnsi="Arial" w:cs="Arial" w:hint="eastAsia"/>
                <w:color w:val="333333"/>
                <w:sz w:val="24"/>
              </w:rPr>
              <w:t>0.5</w:t>
            </w:r>
            <w:r w:rsidRPr="00203CA3">
              <w:rPr>
                <w:rFonts w:ascii="Arial" w:hAnsi="Arial" w:cs="Arial" w:hint="eastAsia"/>
                <w:color w:val="333333"/>
                <w:sz w:val="24"/>
              </w:rPr>
              <w:t>，抗裂性：无釉裂无坯裂，溢流功能：</w:t>
            </w:r>
            <w:r w:rsidRPr="00203CA3">
              <w:rPr>
                <w:rFonts w:ascii="Arial" w:hAnsi="Arial" w:cs="Arial" w:hint="eastAsia"/>
                <w:color w:val="333333"/>
                <w:sz w:val="24"/>
              </w:rPr>
              <w:t>5min</w:t>
            </w:r>
            <w:r w:rsidRPr="00203CA3">
              <w:rPr>
                <w:rFonts w:ascii="Arial" w:hAnsi="Arial" w:cs="Arial" w:hint="eastAsia"/>
                <w:color w:val="333333"/>
                <w:sz w:val="24"/>
              </w:rPr>
              <w:t>不溢流，外观质量符合</w:t>
            </w:r>
            <w:r w:rsidRPr="00203CA3">
              <w:rPr>
                <w:rFonts w:ascii="Arial" w:hAnsi="Arial" w:cs="Arial" w:hint="eastAsia"/>
                <w:color w:val="333333"/>
                <w:sz w:val="24"/>
              </w:rPr>
              <w:t>CB 6952-2005</w:t>
            </w:r>
            <w:r w:rsidRPr="00203CA3">
              <w:rPr>
                <w:rFonts w:ascii="Arial" w:hAnsi="Arial" w:cs="Arial" w:hint="eastAsia"/>
                <w:color w:val="333333"/>
                <w:sz w:val="24"/>
              </w:rPr>
              <w:t>中</w:t>
            </w:r>
            <w:r w:rsidRPr="00203CA3">
              <w:rPr>
                <w:rFonts w:ascii="Arial" w:hAnsi="Arial" w:cs="Arial" w:hint="eastAsia"/>
                <w:color w:val="333333"/>
                <w:sz w:val="24"/>
              </w:rPr>
              <w:t>5.1</w:t>
            </w:r>
            <w:r w:rsidRPr="00203CA3">
              <w:rPr>
                <w:rFonts w:ascii="Arial" w:hAnsi="Arial" w:cs="Arial" w:hint="eastAsia"/>
                <w:color w:val="333333"/>
                <w:sz w:val="24"/>
              </w:rPr>
              <w:t>的要求。</w:t>
            </w:r>
          </w:p>
        </w:tc>
        <w:tc>
          <w:tcPr>
            <w:tcW w:w="911" w:type="pct"/>
            <w:vAlign w:val="center"/>
          </w:tcPr>
          <w:p w:rsidR="00117F5C" w:rsidRPr="00203CA3" w:rsidRDefault="00F14E62">
            <w:pPr>
              <w:adjustRightInd w:val="0"/>
              <w:snapToGrid w:val="0"/>
              <w:spacing w:before="100" w:beforeAutospacing="1" w:after="100" w:afterAutospacing="1"/>
              <w:jc w:val="left"/>
              <w:rPr>
                <w:sz w:val="24"/>
              </w:rPr>
            </w:pPr>
            <w:r w:rsidRPr="00203CA3">
              <w:rPr>
                <w:rFonts w:hint="eastAsia"/>
                <w:sz w:val="24"/>
              </w:rPr>
              <w:t>★提供省级或省级以上质量监督检验机构或有资质的第三方检测机构出具的检测报告</w:t>
            </w:r>
          </w:p>
        </w:tc>
      </w:tr>
      <w:tr w:rsidR="00117F5C" w:rsidRPr="00203CA3">
        <w:trPr>
          <w:trHeight w:val="3013"/>
          <w:jc w:val="center"/>
        </w:trPr>
        <w:tc>
          <w:tcPr>
            <w:tcW w:w="354" w:type="pct"/>
            <w:vMerge/>
            <w:vAlign w:val="center"/>
          </w:tcPr>
          <w:p w:rsidR="00117F5C" w:rsidRPr="00203CA3" w:rsidRDefault="00117F5C">
            <w:pPr>
              <w:adjustRightInd w:val="0"/>
              <w:snapToGrid w:val="0"/>
              <w:spacing w:before="100" w:beforeAutospacing="1" w:after="100" w:afterAutospacing="1"/>
              <w:jc w:val="left"/>
              <w:rPr>
                <w:color w:val="000000"/>
                <w:sz w:val="24"/>
              </w:rPr>
            </w:pPr>
          </w:p>
        </w:tc>
        <w:tc>
          <w:tcPr>
            <w:tcW w:w="456" w:type="pct"/>
            <w:vAlign w:val="center"/>
          </w:tcPr>
          <w:p w:rsidR="00117F5C" w:rsidRPr="00203CA3" w:rsidRDefault="00F14E62">
            <w:pPr>
              <w:adjustRightInd w:val="0"/>
              <w:snapToGrid w:val="0"/>
              <w:spacing w:before="100" w:beforeAutospacing="1" w:after="100" w:afterAutospacing="1"/>
              <w:jc w:val="left"/>
              <w:rPr>
                <w:sz w:val="24"/>
              </w:rPr>
            </w:pPr>
            <w:r w:rsidRPr="00203CA3">
              <w:rPr>
                <w:rFonts w:hint="eastAsia"/>
                <w:sz w:val="24"/>
              </w:rPr>
              <w:t>铰链</w:t>
            </w:r>
          </w:p>
        </w:tc>
        <w:tc>
          <w:tcPr>
            <w:tcW w:w="3278" w:type="pct"/>
            <w:vAlign w:val="center"/>
          </w:tcPr>
          <w:p w:rsidR="00117F5C" w:rsidRPr="00203CA3" w:rsidRDefault="00F14E62">
            <w:pPr>
              <w:adjustRightInd w:val="0"/>
              <w:snapToGrid w:val="0"/>
              <w:spacing w:before="100" w:beforeAutospacing="1"/>
              <w:jc w:val="left"/>
              <w:rPr>
                <w:sz w:val="24"/>
              </w:rPr>
            </w:pPr>
            <w:r w:rsidRPr="00203CA3">
              <w:rPr>
                <w:rFonts w:hint="eastAsia"/>
                <w:sz w:val="24"/>
              </w:rPr>
              <w:t xml:space="preserve">     </w:t>
            </w:r>
            <w:r w:rsidRPr="00203CA3">
              <w:rPr>
                <w:rFonts w:hint="eastAsia"/>
                <w:sz w:val="24"/>
              </w:rPr>
              <w:t>根据</w:t>
            </w:r>
            <w:r w:rsidRPr="00203CA3">
              <w:rPr>
                <w:rFonts w:hint="eastAsia"/>
                <w:sz w:val="24"/>
              </w:rPr>
              <w:t xml:space="preserve">QB-T2189-2013 </w:t>
            </w:r>
            <w:r w:rsidRPr="00203CA3">
              <w:rPr>
                <w:sz w:val="24"/>
              </w:rPr>
              <w:t>《</w:t>
            </w:r>
            <w:r w:rsidRPr="00203CA3">
              <w:rPr>
                <w:rFonts w:hint="eastAsia"/>
                <w:sz w:val="24"/>
              </w:rPr>
              <w:t>家具五金</w:t>
            </w:r>
            <w:r w:rsidRPr="00203CA3">
              <w:rPr>
                <w:rFonts w:hint="eastAsia"/>
                <w:sz w:val="24"/>
              </w:rPr>
              <w:t xml:space="preserve"> </w:t>
            </w:r>
            <w:r w:rsidRPr="00203CA3">
              <w:rPr>
                <w:rFonts w:hint="eastAsia"/>
                <w:sz w:val="24"/>
              </w:rPr>
              <w:t>杯装暗铰链</w:t>
            </w:r>
            <w:r w:rsidRPr="00203CA3">
              <w:rPr>
                <w:sz w:val="24"/>
              </w:rPr>
              <w:t>》</w:t>
            </w:r>
            <w:r w:rsidRPr="00203CA3">
              <w:rPr>
                <w:rFonts w:hint="eastAsia"/>
                <w:sz w:val="24"/>
              </w:rPr>
              <w:t>标准：耐久性：经</w:t>
            </w:r>
            <w:r w:rsidRPr="00203CA3">
              <w:rPr>
                <w:rFonts w:hint="eastAsia"/>
                <w:sz w:val="24"/>
              </w:rPr>
              <w:t>80000</w:t>
            </w:r>
            <w:r w:rsidRPr="00203CA3">
              <w:rPr>
                <w:rFonts w:hint="eastAsia"/>
                <w:sz w:val="24"/>
              </w:rPr>
              <w:t>次耐久性测试，杯状暗铰链符合以下要求：</w:t>
            </w:r>
            <w:r w:rsidRPr="00203CA3">
              <w:rPr>
                <w:rFonts w:hint="eastAsia"/>
                <w:sz w:val="24"/>
              </w:rPr>
              <w:t>a</w:t>
            </w:r>
            <w:r w:rsidRPr="00203CA3">
              <w:rPr>
                <w:rFonts w:hint="eastAsia"/>
                <w:sz w:val="24"/>
              </w:rPr>
              <w:t>所有组件或结合处不应断裂，</w:t>
            </w:r>
            <w:r w:rsidRPr="00203CA3">
              <w:rPr>
                <w:rFonts w:hint="eastAsia"/>
                <w:sz w:val="24"/>
              </w:rPr>
              <w:t>b</w:t>
            </w:r>
            <w:r w:rsidRPr="00203CA3">
              <w:rPr>
                <w:rFonts w:hint="eastAsia"/>
                <w:sz w:val="24"/>
              </w:rPr>
              <w:t>通过手触压证实，用于紧固的组件不应松动；</w:t>
            </w:r>
            <w:r w:rsidRPr="00203CA3">
              <w:rPr>
                <w:rFonts w:hint="eastAsia"/>
                <w:sz w:val="24"/>
              </w:rPr>
              <w:t>c</w:t>
            </w:r>
            <w:r w:rsidRPr="00203CA3">
              <w:rPr>
                <w:rFonts w:hint="eastAsia"/>
                <w:sz w:val="24"/>
              </w:rPr>
              <w:t>所有组件不应有影响正常运作的变形或磨损；</w:t>
            </w:r>
            <w:r w:rsidRPr="00203CA3">
              <w:rPr>
                <w:rFonts w:hint="eastAsia"/>
                <w:sz w:val="24"/>
              </w:rPr>
              <w:t xml:space="preserve">d </w:t>
            </w:r>
            <w:r w:rsidRPr="00203CA3">
              <w:rPr>
                <w:rFonts w:hint="eastAsia"/>
                <w:sz w:val="24"/>
              </w:rPr>
              <w:t>固定组件不应松动</w:t>
            </w:r>
            <w:r w:rsidRPr="00203CA3">
              <w:rPr>
                <w:rFonts w:hint="eastAsia"/>
                <w:sz w:val="24"/>
              </w:rPr>
              <w:t xml:space="preserve">e </w:t>
            </w:r>
            <w:r w:rsidRPr="00203CA3">
              <w:rPr>
                <w:rFonts w:hint="eastAsia"/>
                <w:sz w:val="24"/>
              </w:rPr>
              <w:t>所有组件的功能不应损害</w:t>
            </w:r>
            <w:r w:rsidRPr="00203CA3">
              <w:rPr>
                <w:rFonts w:hint="eastAsia"/>
                <w:sz w:val="24"/>
              </w:rPr>
              <w:t xml:space="preserve"> f</w:t>
            </w:r>
            <w:r w:rsidRPr="00203CA3">
              <w:rPr>
                <w:rFonts w:hint="eastAsia"/>
                <w:sz w:val="24"/>
              </w:rPr>
              <w:t>杯状暗铰链及其组件应能正常工作；耐腐蚀性：</w:t>
            </w:r>
            <w:r w:rsidRPr="00203CA3">
              <w:rPr>
                <w:rFonts w:hint="eastAsia"/>
                <w:sz w:val="24"/>
              </w:rPr>
              <w:t>18h</w:t>
            </w:r>
            <w:r w:rsidRPr="00203CA3">
              <w:rPr>
                <w:rFonts w:hint="eastAsia"/>
                <w:sz w:val="24"/>
              </w:rPr>
              <w:t>，</w:t>
            </w:r>
            <w:r w:rsidRPr="00203CA3">
              <w:rPr>
                <w:rFonts w:hint="eastAsia"/>
                <w:sz w:val="24"/>
              </w:rPr>
              <w:t>1.5mm</w:t>
            </w:r>
            <w:r w:rsidRPr="00203CA3">
              <w:rPr>
                <w:rFonts w:hint="eastAsia"/>
                <w:sz w:val="24"/>
              </w:rPr>
              <w:t>以下锈点不应超过</w:t>
            </w:r>
            <w:r w:rsidRPr="00203CA3">
              <w:rPr>
                <w:rFonts w:hint="eastAsia"/>
                <w:sz w:val="24"/>
              </w:rPr>
              <w:t>20</w:t>
            </w:r>
            <w:r w:rsidRPr="00203CA3">
              <w:rPr>
                <w:rFonts w:hint="eastAsia"/>
                <w:sz w:val="24"/>
              </w:rPr>
              <w:t>点</w:t>
            </w:r>
            <w:r w:rsidRPr="00203CA3">
              <w:rPr>
                <w:rFonts w:hint="eastAsia"/>
                <w:sz w:val="24"/>
              </w:rPr>
              <w:t>dm</w:t>
            </w:r>
            <w:r w:rsidRPr="00203CA3">
              <w:rPr>
                <w:rFonts w:hint="eastAsia"/>
                <w:sz w:val="24"/>
                <w:vertAlign w:val="superscript"/>
              </w:rPr>
              <w:t>2</w:t>
            </w:r>
            <w:r w:rsidRPr="00203CA3">
              <w:rPr>
                <w:rFonts w:hint="eastAsia"/>
                <w:sz w:val="24"/>
              </w:rPr>
              <w:t>其中</w:t>
            </w:r>
            <w:r w:rsidRPr="00203CA3">
              <w:rPr>
                <w:rFonts w:hint="eastAsia"/>
                <w:sz w:val="24"/>
              </w:rPr>
              <w:t>1.0mm</w:t>
            </w:r>
            <w:r w:rsidRPr="00203CA3">
              <w:rPr>
                <w:rFonts w:hint="eastAsia"/>
                <w:sz w:val="24"/>
              </w:rPr>
              <w:t>以上的锈点不应超过</w:t>
            </w:r>
            <w:r w:rsidRPr="00203CA3">
              <w:rPr>
                <w:rFonts w:hint="eastAsia"/>
                <w:sz w:val="24"/>
              </w:rPr>
              <w:t>5</w:t>
            </w:r>
            <w:r w:rsidRPr="00203CA3">
              <w:rPr>
                <w:rFonts w:hint="eastAsia"/>
                <w:sz w:val="24"/>
              </w:rPr>
              <w:t>点</w:t>
            </w:r>
            <w:r w:rsidRPr="00203CA3">
              <w:rPr>
                <w:rFonts w:hint="eastAsia"/>
                <w:sz w:val="24"/>
              </w:rPr>
              <w:t>/dm</w:t>
            </w:r>
            <w:r w:rsidRPr="00203CA3">
              <w:rPr>
                <w:rFonts w:hint="eastAsia"/>
                <w:sz w:val="24"/>
                <w:vertAlign w:val="superscript"/>
              </w:rPr>
              <w:t>2</w:t>
            </w:r>
            <w:r w:rsidRPr="00203CA3">
              <w:rPr>
                <w:rFonts w:hint="eastAsia"/>
                <w:sz w:val="24"/>
              </w:rPr>
              <w:t>.</w:t>
            </w:r>
            <w:r w:rsidRPr="00203CA3">
              <w:rPr>
                <w:rFonts w:hint="eastAsia"/>
                <w:sz w:val="24"/>
              </w:rPr>
              <w:t>（距离边缘棱角</w:t>
            </w:r>
            <w:r w:rsidRPr="00203CA3">
              <w:rPr>
                <w:rFonts w:hint="eastAsia"/>
                <w:sz w:val="24"/>
              </w:rPr>
              <w:t>2mm</w:t>
            </w:r>
            <w:r w:rsidRPr="00203CA3">
              <w:rPr>
                <w:rFonts w:hint="eastAsia"/>
                <w:sz w:val="24"/>
              </w:rPr>
              <w:t>以内的不计）</w:t>
            </w:r>
          </w:p>
        </w:tc>
        <w:tc>
          <w:tcPr>
            <w:tcW w:w="911" w:type="pct"/>
            <w:vAlign w:val="center"/>
          </w:tcPr>
          <w:p w:rsidR="00117F5C" w:rsidRPr="00203CA3" w:rsidRDefault="00F14E62">
            <w:pPr>
              <w:adjustRightInd w:val="0"/>
              <w:snapToGrid w:val="0"/>
              <w:spacing w:before="100" w:beforeAutospacing="1" w:after="100" w:afterAutospacing="1"/>
              <w:jc w:val="left"/>
              <w:rPr>
                <w:sz w:val="24"/>
              </w:rPr>
            </w:pPr>
            <w:r w:rsidRPr="00203CA3">
              <w:rPr>
                <w:rFonts w:hint="eastAsia"/>
                <w:sz w:val="24"/>
              </w:rPr>
              <w:t>提供市级质量监督检验机构或有资质的第三方检测机构出具的检测报告</w:t>
            </w:r>
          </w:p>
        </w:tc>
      </w:tr>
      <w:tr w:rsidR="00117F5C" w:rsidRPr="00203CA3">
        <w:trPr>
          <w:trHeight w:val="2829"/>
          <w:jc w:val="center"/>
        </w:trPr>
        <w:tc>
          <w:tcPr>
            <w:tcW w:w="354" w:type="pct"/>
            <w:vMerge/>
            <w:vAlign w:val="center"/>
          </w:tcPr>
          <w:p w:rsidR="00117F5C" w:rsidRPr="00203CA3" w:rsidRDefault="00117F5C">
            <w:pPr>
              <w:adjustRightInd w:val="0"/>
              <w:snapToGrid w:val="0"/>
              <w:spacing w:before="100" w:beforeAutospacing="1" w:after="100" w:afterAutospacing="1"/>
              <w:jc w:val="left"/>
              <w:rPr>
                <w:color w:val="000000"/>
                <w:sz w:val="24"/>
              </w:rPr>
            </w:pPr>
          </w:p>
        </w:tc>
        <w:tc>
          <w:tcPr>
            <w:tcW w:w="456" w:type="pct"/>
            <w:vAlign w:val="center"/>
          </w:tcPr>
          <w:p w:rsidR="00117F5C" w:rsidRPr="00203CA3" w:rsidRDefault="00F14E62">
            <w:pPr>
              <w:adjustRightInd w:val="0"/>
              <w:snapToGrid w:val="0"/>
              <w:spacing w:before="100" w:beforeAutospacing="1" w:after="100" w:afterAutospacing="1"/>
              <w:jc w:val="left"/>
              <w:rPr>
                <w:sz w:val="24"/>
              </w:rPr>
            </w:pPr>
            <w:r w:rsidRPr="00203CA3">
              <w:rPr>
                <w:rFonts w:hint="eastAsia"/>
                <w:sz w:val="24"/>
              </w:rPr>
              <w:t>灯带</w:t>
            </w:r>
          </w:p>
        </w:tc>
        <w:tc>
          <w:tcPr>
            <w:tcW w:w="3278" w:type="pct"/>
            <w:vAlign w:val="center"/>
          </w:tcPr>
          <w:p w:rsidR="00117F5C" w:rsidRPr="00203CA3" w:rsidRDefault="00F14E62">
            <w:pPr>
              <w:pStyle w:val="a6"/>
              <w:rPr>
                <w:rFonts w:ascii="宋体" w:hAnsi="宋体" w:cs="宋体"/>
              </w:rPr>
            </w:pPr>
            <w:r w:rsidRPr="00203CA3">
              <w:rPr>
                <w:rFonts w:ascii="宋体" w:hAnsi="宋体" w:cs="宋体" w:hint="eastAsia"/>
              </w:rPr>
              <w:t>根据GB7000.1-2015灯具第1部分：一般要求与试验；GB7000.9-2008灯具第2-20部分：特殊要求 灯串，结构（只测4.16.1）；接地规定：外部和内部接线（只测5.2.10.1）；防尘和防水（只测9.3）绝缘电阻和电气强度（只测10.2）；耐火、耐热、耐起痕均符合标准。</w:t>
            </w:r>
          </w:p>
        </w:tc>
        <w:tc>
          <w:tcPr>
            <w:tcW w:w="911" w:type="pct"/>
            <w:vAlign w:val="center"/>
          </w:tcPr>
          <w:p w:rsidR="00117F5C" w:rsidRPr="00203CA3" w:rsidRDefault="00F14E62">
            <w:pPr>
              <w:adjustRightInd w:val="0"/>
              <w:snapToGrid w:val="0"/>
              <w:spacing w:before="100" w:beforeAutospacing="1" w:after="100" w:afterAutospacing="1"/>
              <w:jc w:val="left"/>
              <w:rPr>
                <w:sz w:val="24"/>
              </w:rPr>
            </w:pPr>
            <w:r w:rsidRPr="00203CA3">
              <w:rPr>
                <w:rFonts w:hint="eastAsia"/>
                <w:sz w:val="24"/>
              </w:rPr>
              <w:t>★提供省级或省级以上质量监督检验机构或有资质的第三方检测机构出具的检测报告</w:t>
            </w:r>
          </w:p>
        </w:tc>
      </w:tr>
      <w:tr w:rsidR="00117F5C" w:rsidRPr="00203CA3">
        <w:trPr>
          <w:trHeight w:val="2829"/>
          <w:jc w:val="center"/>
        </w:trPr>
        <w:tc>
          <w:tcPr>
            <w:tcW w:w="354" w:type="pct"/>
            <w:vMerge/>
            <w:vAlign w:val="center"/>
          </w:tcPr>
          <w:p w:rsidR="00117F5C" w:rsidRPr="00203CA3" w:rsidRDefault="00117F5C">
            <w:pPr>
              <w:adjustRightInd w:val="0"/>
              <w:snapToGrid w:val="0"/>
              <w:spacing w:before="100" w:beforeAutospacing="1" w:after="100" w:afterAutospacing="1"/>
              <w:jc w:val="left"/>
              <w:rPr>
                <w:color w:val="000000"/>
                <w:sz w:val="24"/>
              </w:rPr>
            </w:pPr>
          </w:p>
        </w:tc>
        <w:tc>
          <w:tcPr>
            <w:tcW w:w="456" w:type="pct"/>
            <w:vAlign w:val="center"/>
          </w:tcPr>
          <w:p w:rsidR="00117F5C" w:rsidRPr="00203CA3" w:rsidRDefault="00F14E62">
            <w:pPr>
              <w:adjustRightInd w:val="0"/>
              <w:snapToGrid w:val="0"/>
              <w:spacing w:before="100" w:beforeAutospacing="1" w:after="100" w:afterAutospacing="1"/>
              <w:jc w:val="left"/>
              <w:rPr>
                <w:sz w:val="24"/>
              </w:rPr>
            </w:pPr>
            <w:r w:rsidRPr="00203CA3">
              <w:rPr>
                <w:rFonts w:hint="eastAsia"/>
                <w:sz w:val="24"/>
              </w:rPr>
              <w:t>轨道</w:t>
            </w:r>
          </w:p>
        </w:tc>
        <w:tc>
          <w:tcPr>
            <w:tcW w:w="3278" w:type="pct"/>
            <w:vAlign w:val="center"/>
          </w:tcPr>
          <w:p w:rsidR="00117F5C" w:rsidRPr="00203CA3" w:rsidRDefault="00F14E62">
            <w:pPr>
              <w:pStyle w:val="a6"/>
              <w:rPr>
                <w:rFonts w:ascii="宋体" w:hAnsi="宋体" w:cs="宋体"/>
              </w:rPr>
            </w:pPr>
            <w:r w:rsidRPr="00203CA3">
              <w:rPr>
                <w:rFonts w:ascii="宋体" w:hAnsi="宋体" w:cs="宋体" w:hint="eastAsia"/>
              </w:rPr>
              <w:t>根据QB/T2454-2013</w:t>
            </w:r>
            <w:r w:rsidRPr="00203CA3">
              <w:t>《</w:t>
            </w:r>
            <w:r w:rsidRPr="00203CA3">
              <w:rPr>
                <w:rFonts w:hint="eastAsia"/>
              </w:rPr>
              <w:t>家具五金</w:t>
            </w:r>
            <w:r w:rsidRPr="00203CA3">
              <w:rPr>
                <w:rFonts w:hint="eastAsia"/>
              </w:rPr>
              <w:t xml:space="preserve"> </w:t>
            </w:r>
            <w:r w:rsidRPr="00203CA3">
              <w:rPr>
                <w:rFonts w:hint="eastAsia"/>
              </w:rPr>
              <w:t>抽屉导轨</w:t>
            </w:r>
            <w:r w:rsidRPr="00203CA3">
              <w:t>》</w:t>
            </w:r>
            <w:r w:rsidRPr="00203CA3">
              <w:rPr>
                <w:rFonts w:hint="eastAsia"/>
              </w:rPr>
              <w:t>标准，耐久性：抽屉导轨承载</w:t>
            </w:r>
            <w:r w:rsidRPr="00203CA3">
              <w:rPr>
                <w:rFonts w:hint="eastAsia"/>
              </w:rPr>
              <w:t>40kg</w:t>
            </w:r>
            <w:r w:rsidRPr="00203CA3">
              <w:rPr>
                <w:rFonts w:hint="eastAsia"/>
              </w:rPr>
              <w:t>，经</w:t>
            </w:r>
            <w:r w:rsidRPr="00203CA3">
              <w:rPr>
                <w:rFonts w:hint="eastAsia"/>
              </w:rPr>
              <w:t>40000</w:t>
            </w:r>
            <w:r w:rsidRPr="00203CA3">
              <w:rPr>
                <w:rFonts w:hint="eastAsia"/>
              </w:rPr>
              <w:t>次耐久性试验后，符合以下要求：</w:t>
            </w:r>
            <w:r w:rsidRPr="00203CA3">
              <w:rPr>
                <w:rFonts w:hint="eastAsia"/>
              </w:rPr>
              <w:t>a</w:t>
            </w:r>
            <w:r w:rsidRPr="00203CA3">
              <w:rPr>
                <w:rFonts w:hint="eastAsia"/>
              </w:rPr>
              <w:t>所有组件或结合处不应断裂，</w:t>
            </w:r>
            <w:r w:rsidRPr="00203CA3">
              <w:rPr>
                <w:rFonts w:hint="eastAsia"/>
              </w:rPr>
              <w:t>b</w:t>
            </w:r>
            <w:r w:rsidRPr="00203CA3">
              <w:rPr>
                <w:rFonts w:hint="eastAsia"/>
              </w:rPr>
              <w:t>通过手触压证实，用于紧固的组件不应松动；</w:t>
            </w:r>
            <w:r w:rsidRPr="00203CA3">
              <w:rPr>
                <w:rFonts w:hint="eastAsia"/>
              </w:rPr>
              <w:t>c</w:t>
            </w:r>
            <w:r w:rsidRPr="00203CA3">
              <w:rPr>
                <w:rFonts w:hint="eastAsia"/>
              </w:rPr>
              <w:t>所有零部件不应有影响正常运作的变形或磨损；</w:t>
            </w:r>
            <w:r w:rsidRPr="00203CA3">
              <w:rPr>
                <w:rFonts w:hint="eastAsia"/>
              </w:rPr>
              <w:t>d</w:t>
            </w:r>
            <w:r w:rsidRPr="00203CA3">
              <w:rPr>
                <w:rFonts w:hint="eastAsia"/>
              </w:rPr>
              <w:t>五金连接件不应松动；</w:t>
            </w:r>
            <w:r w:rsidRPr="00203CA3">
              <w:rPr>
                <w:rFonts w:hint="eastAsia"/>
              </w:rPr>
              <w:t>e</w:t>
            </w:r>
            <w:r w:rsidRPr="00203CA3">
              <w:rPr>
                <w:rFonts w:hint="eastAsia"/>
              </w:rPr>
              <w:t>所有组件的功能不应损害</w:t>
            </w:r>
            <w:r w:rsidRPr="00203CA3">
              <w:rPr>
                <w:rFonts w:hint="eastAsia"/>
              </w:rPr>
              <w:t>f</w:t>
            </w:r>
            <w:r w:rsidRPr="00203CA3">
              <w:rPr>
                <w:rFonts w:hint="eastAsia"/>
              </w:rPr>
              <w:t>抽屉导轨及其组件应能正常工作。耐腐蚀性：</w:t>
            </w:r>
            <w:r w:rsidRPr="00203CA3">
              <w:rPr>
                <w:rFonts w:hint="eastAsia"/>
              </w:rPr>
              <w:t>18h</w:t>
            </w:r>
            <w:r w:rsidRPr="00203CA3">
              <w:rPr>
                <w:rFonts w:hint="eastAsia"/>
              </w:rPr>
              <w:t>，</w:t>
            </w:r>
            <w:r w:rsidRPr="00203CA3">
              <w:rPr>
                <w:rFonts w:hint="eastAsia"/>
              </w:rPr>
              <w:t>1.5mm</w:t>
            </w:r>
            <w:r w:rsidRPr="00203CA3">
              <w:rPr>
                <w:rFonts w:hint="eastAsia"/>
              </w:rPr>
              <w:t>以下锈点不应超过</w:t>
            </w:r>
            <w:r w:rsidRPr="00203CA3">
              <w:rPr>
                <w:rFonts w:hint="eastAsia"/>
              </w:rPr>
              <w:t>20</w:t>
            </w:r>
            <w:r w:rsidRPr="00203CA3">
              <w:rPr>
                <w:rFonts w:hint="eastAsia"/>
              </w:rPr>
              <w:t>点</w:t>
            </w:r>
            <w:r w:rsidRPr="00203CA3">
              <w:rPr>
                <w:rFonts w:hint="eastAsia"/>
              </w:rPr>
              <w:t>dm</w:t>
            </w:r>
            <w:r w:rsidRPr="00203CA3">
              <w:rPr>
                <w:rFonts w:hint="eastAsia"/>
                <w:vertAlign w:val="superscript"/>
              </w:rPr>
              <w:t>2</w:t>
            </w:r>
            <w:r w:rsidRPr="00203CA3">
              <w:rPr>
                <w:rFonts w:hint="eastAsia"/>
              </w:rPr>
              <w:t>其中</w:t>
            </w:r>
            <w:r w:rsidRPr="00203CA3">
              <w:rPr>
                <w:rFonts w:hint="eastAsia"/>
              </w:rPr>
              <w:t>1.0mm</w:t>
            </w:r>
            <w:r w:rsidRPr="00203CA3">
              <w:rPr>
                <w:rFonts w:hint="eastAsia"/>
              </w:rPr>
              <w:t>以上的锈点不应超过</w:t>
            </w:r>
            <w:r w:rsidRPr="00203CA3">
              <w:rPr>
                <w:rFonts w:hint="eastAsia"/>
              </w:rPr>
              <w:t>5</w:t>
            </w:r>
            <w:r w:rsidRPr="00203CA3">
              <w:rPr>
                <w:rFonts w:hint="eastAsia"/>
              </w:rPr>
              <w:t>点</w:t>
            </w:r>
            <w:r w:rsidRPr="00203CA3">
              <w:rPr>
                <w:rFonts w:hint="eastAsia"/>
              </w:rPr>
              <w:t>/dm</w:t>
            </w:r>
            <w:r w:rsidRPr="00203CA3">
              <w:rPr>
                <w:rFonts w:hint="eastAsia"/>
                <w:vertAlign w:val="superscript"/>
              </w:rPr>
              <w:t>2</w:t>
            </w:r>
            <w:r w:rsidRPr="00203CA3">
              <w:rPr>
                <w:rFonts w:hint="eastAsia"/>
              </w:rPr>
              <w:t>.</w:t>
            </w:r>
            <w:r w:rsidRPr="00203CA3">
              <w:rPr>
                <w:rFonts w:hint="eastAsia"/>
              </w:rPr>
              <w:t>（距离边缘棱角</w:t>
            </w:r>
            <w:r w:rsidRPr="00203CA3">
              <w:rPr>
                <w:rFonts w:hint="eastAsia"/>
              </w:rPr>
              <w:t>2mm</w:t>
            </w:r>
            <w:r w:rsidRPr="00203CA3">
              <w:rPr>
                <w:rFonts w:hint="eastAsia"/>
              </w:rPr>
              <w:t>以内的不计）</w:t>
            </w:r>
          </w:p>
        </w:tc>
        <w:tc>
          <w:tcPr>
            <w:tcW w:w="911" w:type="pct"/>
            <w:vAlign w:val="center"/>
          </w:tcPr>
          <w:p w:rsidR="00117F5C" w:rsidRPr="00203CA3" w:rsidRDefault="00F14E62">
            <w:pPr>
              <w:adjustRightInd w:val="0"/>
              <w:snapToGrid w:val="0"/>
              <w:spacing w:before="100" w:beforeAutospacing="1" w:after="100" w:afterAutospacing="1"/>
              <w:jc w:val="left"/>
              <w:rPr>
                <w:sz w:val="24"/>
              </w:rPr>
            </w:pPr>
            <w:r w:rsidRPr="00203CA3">
              <w:rPr>
                <w:rFonts w:hint="eastAsia"/>
                <w:sz w:val="24"/>
              </w:rPr>
              <w:t>提供市级质量监督检验机构或有资质的第三方检测机构出具的检测报告</w:t>
            </w:r>
          </w:p>
        </w:tc>
      </w:tr>
      <w:tr w:rsidR="00117F5C" w:rsidRPr="00203CA3">
        <w:trPr>
          <w:trHeight w:val="620"/>
          <w:jc w:val="center"/>
        </w:trPr>
        <w:tc>
          <w:tcPr>
            <w:tcW w:w="354" w:type="pct"/>
            <w:vMerge/>
            <w:vAlign w:val="center"/>
          </w:tcPr>
          <w:p w:rsidR="00117F5C" w:rsidRPr="00203CA3" w:rsidRDefault="00117F5C">
            <w:pPr>
              <w:adjustRightInd w:val="0"/>
              <w:snapToGrid w:val="0"/>
              <w:spacing w:before="100" w:beforeAutospacing="1" w:after="100" w:afterAutospacing="1"/>
              <w:jc w:val="left"/>
              <w:rPr>
                <w:color w:val="000000"/>
                <w:sz w:val="24"/>
              </w:rPr>
            </w:pPr>
          </w:p>
        </w:tc>
        <w:tc>
          <w:tcPr>
            <w:tcW w:w="456" w:type="pct"/>
            <w:vMerge w:val="restart"/>
            <w:vAlign w:val="center"/>
          </w:tcPr>
          <w:p w:rsidR="00117F5C" w:rsidRPr="00203CA3" w:rsidRDefault="00F14E62">
            <w:pPr>
              <w:adjustRightInd w:val="0"/>
              <w:snapToGrid w:val="0"/>
              <w:spacing w:before="100" w:beforeAutospacing="1" w:after="100" w:afterAutospacing="1"/>
              <w:jc w:val="left"/>
              <w:rPr>
                <w:sz w:val="24"/>
              </w:rPr>
            </w:pPr>
            <w:r w:rsidRPr="00203CA3">
              <w:rPr>
                <w:sz w:val="24"/>
              </w:rPr>
              <w:t>工艺要求</w:t>
            </w:r>
          </w:p>
        </w:tc>
        <w:tc>
          <w:tcPr>
            <w:tcW w:w="3278" w:type="pct"/>
            <w:vAlign w:val="center"/>
          </w:tcPr>
          <w:p w:rsidR="00117F5C" w:rsidRPr="00203CA3" w:rsidRDefault="00F14E62">
            <w:pPr>
              <w:adjustRightInd w:val="0"/>
              <w:snapToGrid w:val="0"/>
              <w:spacing w:before="100" w:beforeAutospacing="1" w:after="100" w:afterAutospacing="1"/>
              <w:jc w:val="left"/>
              <w:rPr>
                <w:sz w:val="24"/>
              </w:rPr>
            </w:pPr>
            <w:r w:rsidRPr="00203CA3">
              <w:rPr>
                <w:sz w:val="24"/>
              </w:rPr>
              <w:t>1)</w:t>
            </w:r>
            <w:r w:rsidRPr="00203CA3">
              <w:rPr>
                <w:rFonts w:hint="eastAsia"/>
                <w:sz w:val="24"/>
              </w:rPr>
              <w:t>木质</w:t>
            </w:r>
            <w:r w:rsidRPr="00203CA3">
              <w:rPr>
                <w:sz w:val="24"/>
              </w:rPr>
              <w:t>柜体：整体采用</w:t>
            </w:r>
            <w:r w:rsidRPr="00203CA3">
              <w:rPr>
                <w:rFonts w:hint="eastAsia"/>
                <w:sz w:val="24"/>
              </w:rPr>
              <w:t>组装拼装</w:t>
            </w:r>
            <w:r w:rsidRPr="00203CA3">
              <w:rPr>
                <w:sz w:val="24"/>
              </w:rPr>
              <w:t>工艺，</w:t>
            </w:r>
            <w:r w:rsidRPr="00203CA3">
              <w:rPr>
                <w:rFonts w:hint="eastAsia"/>
                <w:sz w:val="24"/>
              </w:rPr>
              <w:t>嵌入式台下盆，嵌入式灯带，内置不锈钢垃圾桶。</w:t>
            </w:r>
          </w:p>
        </w:tc>
        <w:tc>
          <w:tcPr>
            <w:tcW w:w="911" w:type="pct"/>
            <w:vAlign w:val="center"/>
          </w:tcPr>
          <w:p w:rsidR="00117F5C" w:rsidRPr="00203CA3" w:rsidRDefault="00117F5C">
            <w:pPr>
              <w:adjustRightInd w:val="0"/>
              <w:snapToGrid w:val="0"/>
              <w:spacing w:before="100" w:beforeAutospacing="1" w:after="100" w:afterAutospacing="1"/>
              <w:jc w:val="left"/>
              <w:rPr>
                <w:sz w:val="24"/>
              </w:rPr>
            </w:pPr>
          </w:p>
        </w:tc>
      </w:tr>
      <w:tr w:rsidR="00117F5C" w:rsidRPr="00203CA3">
        <w:trPr>
          <w:trHeight w:val="1170"/>
          <w:jc w:val="center"/>
        </w:trPr>
        <w:tc>
          <w:tcPr>
            <w:tcW w:w="354" w:type="pct"/>
            <w:vMerge/>
            <w:vAlign w:val="center"/>
          </w:tcPr>
          <w:p w:rsidR="00117F5C" w:rsidRPr="00203CA3" w:rsidRDefault="00117F5C">
            <w:pPr>
              <w:adjustRightInd w:val="0"/>
              <w:snapToGrid w:val="0"/>
              <w:spacing w:before="100" w:beforeAutospacing="1" w:after="100" w:afterAutospacing="1"/>
              <w:jc w:val="left"/>
              <w:rPr>
                <w:color w:val="000000"/>
                <w:sz w:val="24"/>
              </w:rPr>
            </w:pPr>
          </w:p>
        </w:tc>
        <w:tc>
          <w:tcPr>
            <w:tcW w:w="456" w:type="pct"/>
            <w:vMerge/>
            <w:vAlign w:val="center"/>
          </w:tcPr>
          <w:p w:rsidR="00117F5C" w:rsidRPr="00203CA3" w:rsidRDefault="00117F5C">
            <w:pPr>
              <w:adjustRightInd w:val="0"/>
              <w:snapToGrid w:val="0"/>
              <w:spacing w:before="100" w:beforeAutospacing="1" w:after="100" w:afterAutospacing="1"/>
              <w:jc w:val="left"/>
              <w:rPr>
                <w:sz w:val="24"/>
              </w:rPr>
            </w:pPr>
          </w:p>
        </w:tc>
        <w:tc>
          <w:tcPr>
            <w:tcW w:w="3278" w:type="pct"/>
            <w:vAlign w:val="center"/>
          </w:tcPr>
          <w:p w:rsidR="00117F5C" w:rsidRPr="00203CA3" w:rsidRDefault="00F14E62">
            <w:pPr>
              <w:adjustRightInd w:val="0"/>
              <w:snapToGrid w:val="0"/>
              <w:spacing w:before="100" w:beforeAutospacing="1" w:after="100" w:afterAutospacing="1"/>
              <w:jc w:val="left"/>
              <w:rPr>
                <w:sz w:val="24"/>
              </w:rPr>
            </w:pPr>
            <w:r w:rsidRPr="00203CA3">
              <w:rPr>
                <w:sz w:val="24"/>
              </w:rPr>
              <w:t>3</w:t>
            </w:r>
            <w:r w:rsidRPr="00203CA3">
              <w:rPr>
                <w:rFonts w:hint="eastAsia"/>
                <w:sz w:val="24"/>
              </w:rPr>
              <w:t>石英石</w:t>
            </w:r>
            <w:r w:rsidRPr="00203CA3">
              <w:rPr>
                <w:sz w:val="24"/>
              </w:rPr>
              <w:t>台面安装：台面安装时需做下挂处理，下挂高度为</w:t>
            </w:r>
            <w:r w:rsidRPr="00203CA3">
              <w:rPr>
                <w:rFonts w:hint="eastAsia"/>
                <w:sz w:val="24"/>
              </w:rPr>
              <w:t>50mm</w:t>
            </w:r>
            <w:r w:rsidRPr="00203CA3">
              <w:rPr>
                <w:sz w:val="24"/>
              </w:rPr>
              <w:t>，操作面前缘上边做圆角处理，拼接时需做无缝处理；</w:t>
            </w:r>
          </w:p>
        </w:tc>
        <w:tc>
          <w:tcPr>
            <w:tcW w:w="911" w:type="pct"/>
            <w:vAlign w:val="center"/>
          </w:tcPr>
          <w:p w:rsidR="00117F5C" w:rsidRPr="00203CA3" w:rsidRDefault="00117F5C">
            <w:pPr>
              <w:adjustRightInd w:val="0"/>
              <w:snapToGrid w:val="0"/>
              <w:spacing w:before="100" w:beforeAutospacing="1" w:after="100" w:afterAutospacing="1"/>
              <w:jc w:val="left"/>
              <w:rPr>
                <w:sz w:val="24"/>
              </w:rPr>
            </w:pPr>
          </w:p>
        </w:tc>
      </w:tr>
      <w:tr w:rsidR="00117F5C" w:rsidRPr="00203CA3">
        <w:trPr>
          <w:trHeight w:val="1080"/>
          <w:jc w:val="center"/>
        </w:trPr>
        <w:tc>
          <w:tcPr>
            <w:tcW w:w="354" w:type="pct"/>
            <w:vMerge/>
            <w:vAlign w:val="center"/>
          </w:tcPr>
          <w:p w:rsidR="00117F5C" w:rsidRPr="00203CA3" w:rsidRDefault="00117F5C">
            <w:pPr>
              <w:adjustRightInd w:val="0"/>
              <w:snapToGrid w:val="0"/>
              <w:spacing w:before="100" w:beforeAutospacing="1" w:after="100" w:afterAutospacing="1"/>
              <w:jc w:val="left"/>
              <w:rPr>
                <w:color w:val="000000"/>
                <w:sz w:val="24"/>
              </w:rPr>
            </w:pPr>
          </w:p>
        </w:tc>
        <w:tc>
          <w:tcPr>
            <w:tcW w:w="456" w:type="pct"/>
            <w:vMerge w:val="restart"/>
            <w:vAlign w:val="center"/>
          </w:tcPr>
          <w:p w:rsidR="00117F5C" w:rsidRPr="00203CA3" w:rsidRDefault="00F14E62">
            <w:pPr>
              <w:adjustRightInd w:val="0"/>
              <w:snapToGrid w:val="0"/>
              <w:spacing w:before="100" w:beforeAutospacing="1" w:after="100" w:afterAutospacing="1"/>
              <w:jc w:val="left"/>
              <w:rPr>
                <w:color w:val="000000"/>
                <w:sz w:val="24"/>
              </w:rPr>
            </w:pPr>
            <w:r w:rsidRPr="00203CA3">
              <w:rPr>
                <w:sz w:val="24"/>
              </w:rPr>
              <w:t>整体性能</w:t>
            </w:r>
          </w:p>
        </w:tc>
        <w:tc>
          <w:tcPr>
            <w:tcW w:w="3278" w:type="pct"/>
            <w:vAlign w:val="center"/>
          </w:tcPr>
          <w:p w:rsidR="00117F5C" w:rsidRPr="00203CA3" w:rsidRDefault="00F14E62">
            <w:pPr>
              <w:adjustRightInd w:val="0"/>
              <w:snapToGrid w:val="0"/>
              <w:spacing w:before="100" w:beforeAutospacing="1" w:after="100" w:afterAutospacing="1"/>
              <w:jc w:val="left"/>
              <w:rPr>
                <w:color w:val="000000"/>
                <w:sz w:val="24"/>
              </w:rPr>
            </w:pPr>
            <w:r w:rsidRPr="00203CA3">
              <w:rPr>
                <w:sz w:val="24"/>
              </w:rPr>
              <w:t>1)</w:t>
            </w:r>
            <w:r w:rsidRPr="00203CA3">
              <w:rPr>
                <w:sz w:val="24"/>
              </w:rPr>
              <w:t>合格性</w:t>
            </w:r>
            <w:r w:rsidRPr="00203CA3">
              <w:rPr>
                <w:sz w:val="24"/>
              </w:rPr>
              <w:t>:</w:t>
            </w:r>
            <w:r w:rsidRPr="00203CA3">
              <w:rPr>
                <w:rFonts w:hint="eastAsia"/>
                <w:sz w:val="24"/>
              </w:rPr>
              <w:t>木质柜</w:t>
            </w:r>
            <w:r w:rsidRPr="00203CA3">
              <w:rPr>
                <w:sz w:val="24"/>
              </w:rPr>
              <w:t>系列产品经过省级以上质量监督检验机构的检测，符合</w:t>
            </w:r>
            <w:r w:rsidRPr="00203CA3">
              <w:rPr>
                <w:sz w:val="24"/>
              </w:rPr>
              <w:t>GB/18580-2017</w:t>
            </w:r>
            <w:r w:rsidRPr="00203CA3">
              <w:rPr>
                <w:sz w:val="24"/>
              </w:rPr>
              <w:t>《室内装饰装修材料、人造板及其制品中甲醛释放限量》要求，检测为合格；</w:t>
            </w:r>
          </w:p>
        </w:tc>
        <w:tc>
          <w:tcPr>
            <w:tcW w:w="911" w:type="pct"/>
            <w:vMerge w:val="restart"/>
            <w:vAlign w:val="center"/>
          </w:tcPr>
          <w:p w:rsidR="00117F5C" w:rsidRPr="00203CA3" w:rsidRDefault="00F14E62">
            <w:pPr>
              <w:adjustRightInd w:val="0"/>
              <w:snapToGrid w:val="0"/>
              <w:spacing w:before="100" w:beforeAutospacing="1" w:after="100" w:afterAutospacing="1"/>
              <w:jc w:val="left"/>
              <w:rPr>
                <w:sz w:val="24"/>
              </w:rPr>
            </w:pPr>
            <w:r w:rsidRPr="00203CA3">
              <w:rPr>
                <w:rFonts w:hint="eastAsia"/>
                <w:sz w:val="24"/>
              </w:rPr>
              <w:t>★提供省级或省级以上质量监督检验机构或有资质的第三方检测机构出具的检测报告</w:t>
            </w:r>
          </w:p>
        </w:tc>
      </w:tr>
      <w:tr w:rsidR="00117F5C" w:rsidRPr="00203CA3">
        <w:trPr>
          <w:trHeight w:val="568"/>
          <w:jc w:val="center"/>
        </w:trPr>
        <w:tc>
          <w:tcPr>
            <w:tcW w:w="354" w:type="pct"/>
            <w:vMerge/>
            <w:vAlign w:val="center"/>
          </w:tcPr>
          <w:p w:rsidR="00117F5C" w:rsidRPr="00203CA3" w:rsidRDefault="00117F5C">
            <w:pPr>
              <w:adjustRightInd w:val="0"/>
              <w:snapToGrid w:val="0"/>
              <w:spacing w:before="100" w:beforeAutospacing="1" w:after="100" w:afterAutospacing="1"/>
              <w:jc w:val="left"/>
              <w:rPr>
                <w:color w:val="000000"/>
                <w:sz w:val="24"/>
              </w:rPr>
            </w:pPr>
          </w:p>
        </w:tc>
        <w:tc>
          <w:tcPr>
            <w:tcW w:w="456" w:type="pct"/>
            <w:vMerge/>
            <w:vAlign w:val="center"/>
          </w:tcPr>
          <w:p w:rsidR="00117F5C" w:rsidRPr="00203CA3" w:rsidRDefault="00117F5C">
            <w:pPr>
              <w:adjustRightInd w:val="0"/>
              <w:snapToGrid w:val="0"/>
              <w:spacing w:before="100" w:beforeAutospacing="1" w:after="100" w:afterAutospacing="1"/>
              <w:jc w:val="left"/>
              <w:rPr>
                <w:sz w:val="24"/>
              </w:rPr>
            </w:pPr>
          </w:p>
        </w:tc>
        <w:tc>
          <w:tcPr>
            <w:tcW w:w="3278" w:type="pct"/>
            <w:vAlign w:val="center"/>
          </w:tcPr>
          <w:p w:rsidR="00117F5C" w:rsidRPr="00203CA3" w:rsidRDefault="00F14E62">
            <w:pPr>
              <w:adjustRightInd w:val="0"/>
              <w:snapToGrid w:val="0"/>
              <w:spacing w:before="100" w:beforeAutospacing="1" w:after="100" w:afterAutospacing="1"/>
              <w:jc w:val="left"/>
              <w:rPr>
                <w:sz w:val="24"/>
              </w:rPr>
            </w:pPr>
            <w:r w:rsidRPr="00203CA3">
              <w:rPr>
                <w:rFonts w:hint="eastAsia"/>
                <w:sz w:val="24"/>
              </w:rPr>
              <w:t>2</w:t>
            </w:r>
            <w:r w:rsidRPr="00203CA3">
              <w:rPr>
                <w:rFonts w:hint="eastAsia"/>
                <w:sz w:val="24"/>
              </w:rPr>
              <w:t>）</w:t>
            </w:r>
            <w:r w:rsidRPr="00203CA3">
              <w:rPr>
                <w:sz w:val="24"/>
              </w:rPr>
              <w:t>环保性</w:t>
            </w:r>
            <w:r w:rsidRPr="00203CA3">
              <w:rPr>
                <w:sz w:val="24"/>
              </w:rPr>
              <w:t>:</w:t>
            </w:r>
            <w:r w:rsidRPr="00203CA3">
              <w:rPr>
                <w:rFonts w:hint="eastAsia"/>
                <w:sz w:val="24"/>
              </w:rPr>
              <w:t>木质柜</w:t>
            </w:r>
            <w:r w:rsidRPr="00203CA3">
              <w:rPr>
                <w:sz w:val="24"/>
              </w:rPr>
              <w:t>系列产品</w:t>
            </w:r>
            <w:r w:rsidRPr="00203CA3">
              <w:rPr>
                <w:rFonts w:hint="eastAsia"/>
                <w:sz w:val="24"/>
              </w:rPr>
              <w:t>检测</w:t>
            </w:r>
            <w:r w:rsidRPr="00203CA3">
              <w:rPr>
                <w:sz w:val="24"/>
              </w:rPr>
              <w:t>结果为合格；</w:t>
            </w:r>
          </w:p>
        </w:tc>
        <w:tc>
          <w:tcPr>
            <w:tcW w:w="911" w:type="pct"/>
            <w:vMerge/>
            <w:vAlign w:val="center"/>
          </w:tcPr>
          <w:p w:rsidR="00117F5C" w:rsidRPr="00203CA3" w:rsidRDefault="00117F5C">
            <w:pPr>
              <w:adjustRightInd w:val="0"/>
              <w:snapToGrid w:val="0"/>
              <w:spacing w:before="100" w:beforeAutospacing="1" w:after="100" w:afterAutospacing="1"/>
              <w:jc w:val="left"/>
              <w:rPr>
                <w:sz w:val="24"/>
              </w:rPr>
            </w:pPr>
          </w:p>
        </w:tc>
      </w:tr>
    </w:tbl>
    <w:p w:rsidR="00117F5C" w:rsidRPr="00203CA3" w:rsidRDefault="00117F5C">
      <w:pPr>
        <w:pStyle w:val="a8"/>
        <w:spacing w:line="460" w:lineRule="exact"/>
        <w:rPr>
          <w:rFonts w:hAnsi="宋体"/>
          <w:sz w:val="24"/>
          <w:szCs w:val="24"/>
        </w:rPr>
      </w:pPr>
    </w:p>
    <w:p w:rsidR="00117F5C" w:rsidRPr="00203CA3" w:rsidRDefault="00F14E62">
      <w:pPr>
        <w:tabs>
          <w:tab w:val="left" w:pos="0"/>
        </w:tabs>
        <w:spacing w:line="360" w:lineRule="auto"/>
        <w:ind w:firstLineChars="200" w:firstLine="480"/>
        <w:rPr>
          <w:sz w:val="24"/>
        </w:rPr>
      </w:pPr>
      <w:r w:rsidRPr="00203CA3">
        <w:rPr>
          <w:sz w:val="24"/>
        </w:rPr>
        <w:lastRenderedPageBreak/>
        <w:t>投标时，投标人需</w:t>
      </w:r>
      <w:r w:rsidRPr="00203CA3">
        <w:rPr>
          <w:rFonts w:hint="eastAsia"/>
          <w:sz w:val="24"/>
        </w:rPr>
        <w:t>与投标文件同时同地点</w:t>
      </w:r>
      <w:r w:rsidRPr="00203CA3">
        <w:rPr>
          <w:sz w:val="24"/>
        </w:rPr>
        <w:t>提供各类板材、五金件及其他零配件的样材小样。</w:t>
      </w:r>
    </w:p>
    <w:p w:rsidR="00117F5C" w:rsidRPr="00203CA3" w:rsidRDefault="00F14E62">
      <w:pPr>
        <w:tabs>
          <w:tab w:val="left" w:pos="0"/>
        </w:tabs>
        <w:spacing w:line="360" w:lineRule="auto"/>
        <w:rPr>
          <w:sz w:val="24"/>
        </w:rPr>
      </w:pPr>
      <w:r w:rsidRPr="00203CA3">
        <w:rPr>
          <w:b/>
          <w:color w:val="000000"/>
          <w:sz w:val="24"/>
        </w:rPr>
        <w:t>1</w:t>
      </w:r>
      <w:r w:rsidRPr="00203CA3">
        <w:rPr>
          <w:b/>
          <w:color w:val="000000"/>
          <w:sz w:val="24"/>
        </w:rPr>
        <w:t>、</w:t>
      </w:r>
      <w:r w:rsidRPr="00203CA3">
        <w:rPr>
          <w:rFonts w:hint="eastAsia"/>
          <w:b/>
          <w:color w:val="000000"/>
          <w:sz w:val="24"/>
        </w:rPr>
        <w:t>木制柜</w:t>
      </w:r>
      <w:r w:rsidRPr="00203CA3">
        <w:rPr>
          <w:b/>
          <w:color w:val="000000"/>
          <w:sz w:val="24"/>
        </w:rPr>
        <w:t>主要材料及配件参考品牌：</w:t>
      </w:r>
    </w:p>
    <w:p w:rsidR="00117F5C" w:rsidRPr="00203CA3" w:rsidRDefault="00F14E62">
      <w:pPr>
        <w:adjustRightInd w:val="0"/>
        <w:snapToGrid w:val="0"/>
        <w:spacing w:line="312" w:lineRule="auto"/>
        <w:jc w:val="left"/>
        <w:rPr>
          <w:color w:val="000000"/>
          <w:sz w:val="24"/>
        </w:rPr>
      </w:pPr>
      <w:r w:rsidRPr="00203CA3">
        <w:rPr>
          <w:rFonts w:hint="eastAsia"/>
          <w:color w:val="000000"/>
          <w:sz w:val="24"/>
        </w:rPr>
        <w:t>（</w:t>
      </w:r>
      <w:r w:rsidRPr="00203CA3">
        <w:rPr>
          <w:rFonts w:hint="eastAsia"/>
          <w:color w:val="000000"/>
          <w:sz w:val="24"/>
        </w:rPr>
        <w:t>1</w:t>
      </w:r>
      <w:r w:rsidRPr="00203CA3">
        <w:rPr>
          <w:rFonts w:hint="eastAsia"/>
          <w:color w:val="000000"/>
          <w:sz w:val="24"/>
        </w:rPr>
        <w:t>）多层板材：桐峻、恒瑞、千年舟或同等档次的品牌</w:t>
      </w:r>
    </w:p>
    <w:p w:rsidR="00117F5C" w:rsidRPr="00203CA3" w:rsidRDefault="00F14E62">
      <w:pPr>
        <w:adjustRightInd w:val="0"/>
        <w:snapToGrid w:val="0"/>
        <w:spacing w:line="312" w:lineRule="auto"/>
        <w:jc w:val="left"/>
        <w:rPr>
          <w:color w:val="000000"/>
          <w:sz w:val="24"/>
        </w:rPr>
      </w:pPr>
      <w:r w:rsidRPr="00203CA3">
        <w:rPr>
          <w:rFonts w:hint="eastAsia"/>
          <w:color w:val="000000"/>
          <w:sz w:val="24"/>
        </w:rPr>
        <w:t>（</w:t>
      </w:r>
      <w:r w:rsidRPr="00203CA3">
        <w:rPr>
          <w:rFonts w:hint="eastAsia"/>
          <w:color w:val="000000"/>
          <w:sz w:val="24"/>
        </w:rPr>
        <w:t>2</w:t>
      </w:r>
      <w:r w:rsidRPr="00203CA3">
        <w:rPr>
          <w:rFonts w:hint="eastAsia"/>
          <w:color w:val="000000"/>
          <w:sz w:val="24"/>
        </w:rPr>
        <w:t>）灯带：图灿、洲航、骐骏或同等档次的品牌；</w:t>
      </w:r>
    </w:p>
    <w:p w:rsidR="00117F5C" w:rsidRPr="00203CA3" w:rsidRDefault="00F14E62">
      <w:pPr>
        <w:adjustRightInd w:val="0"/>
        <w:snapToGrid w:val="0"/>
        <w:spacing w:line="312" w:lineRule="auto"/>
        <w:jc w:val="left"/>
        <w:rPr>
          <w:color w:val="000000"/>
          <w:sz w:val="24"/>
        </w:rPr>
      </w:pPr>
      <w:r w:rsidRPr="00203CA3">
        <w:rPr>
          <w:rFonts w:hint="eastAsia"/>
          <w:color w:val="000000"/>
          <w:sz w:val="24"/>
        </w:rPr>
        <w:t>（</w:t>
      </w:r>
      <w:r w:rsidRPr="00203CA3">
        <w:rPr>
          <w:rFonts w:hint="eastAsia"/>
          <w:color w:val="000000"/>
          <w:sz w:val="24"/>
        </w:rPr>
        <w:t>3</w:t>
      </w:r>
      <w:r w:rsidRPr="00203CA3">
        <w:rPr>
          <w:rFonts w:hint="eastAsia"/>
          <w:color w:val="000000"/>
          <w:sz w:val="24"/>
        </w:rPr>
        <w:t>）石英石品牌：蒂蓝明诺，金丽诗，蒂莱美或同等档次的品牌</w:t>
      </w:r>
    </w:p>
    <w:p w:rsidR="00117F5C" w:rsidRPr="00203CA3" w:rsidRDefault="00F14E62">
      <w:pPr>
        <w:adjustRightInd w:val="0"/>
        <w:snapToGrid w:val="0"/>
        <w:spacing w:line="312" w:lineRule="auto"/>
        <w:jc w:val="left"/>
        <w:rPr>
          <w:color w:val="000000"/>
          <w:sz w:val="24"/>
        </w:rPr>
      </w:pPr>
      <w:r w:rsidRPr="00203CA3">
        <w:rPr>
          <w:rFonts w:hint="eastAsia"/>
          <w:color w:val="000000"/>
          <w:sz w:val="24"/>
        </w:rPr>
        <w:t>（</w:t>
      </w:r>
      <w:r w:rsidRPr="00203CA3">
        <w:rPr>
          <w:rFonts w:hint="eastAsia"/>
          <w:color w:val="000000"/>
          <w:sz w:val="24"/>
        </w:rPr>
        <w:t>4</w:t>
      </w:r>
      <w:r w:rsidRPr="00203CA3">
        <w:rPr>
          <w:rFonts w:hint="eastAsia"/>
          <w:color w:val="000000"/>
          <w:sz w:val="24"/>
        </w:rPr>
        <w:t>）轨道：</w:t>
      </w:r>
      <w:r w:rsidRPr="00203CA3">
        <w:rPr>
          <w:rFonts w:hint="eastAsia"/>
          <w:color w:val="000000"/>
          <w:sz w:val="24"/>
        </w:rPr>
        <w:t>DTC</w:t>
      </w:r>
      <w:r w:rsidRPr="00203CA3">
        <w:rPr>
          <w:rFonts w:hint="eastAsia"/>
          <w:color w:val="000000"/>
          <w:sz w:val="24"/>
        </w:rPr>
        <w:t>、夏纳；雪宝龙或同等档次的品牌；</w:t>
      </w:r>
    </w:p>
    <w:p w:rsidR="00117F5C" w:rsidRPr="00203CA3" w:rsidRDefault="00F14E62">
      <w:pPr>
        <w:adjustRightInd w:val="0"/>
        <w:snapToGrid w:val="0"/>
        <w:spacing w:line="312" w:lineRule="auto"/>
        <w:jc w:val="left"/>
        <w:rPr>
          <w:color w:val="000000"/>
          <w:sz w:val="24"/>
        </w:rPr>
      </w:pPr>
      <w:r w:rsidRPr="00203CA3">
        <w:rPr>
          <w:rFonts w:hint="eastAsia"/>
          <w:color w:val="000000"/>
          <w:sz w:val="24"/>
        </w:rPr>
        <w:t>（</w:t>
      </w:r>
      <w:r w:rsidRPr="00203CA3">
        <w:rPr>
          <w:rFonts w:hint="eastAsia"/>
          <w:color w:val="000000"/>
          <w:sz w:val="24"/>
        </w:rPr>
        <w:t>5</w:t>
      </w:r>
      <w:r w:rsidRPr="00203CA3">
        <w:rPr>
          <w:rFonts w:hint="eastAsia"/>
          <w:color w:val="000000"/>
          <w:sz w:val="24"/>
        </w:rPr>
        <w:t>）铰链：固特福、夏纳、恒青或同等档次的品牌；</w:t>
      </w:r>
    </w:p>
    <w:p w:rsidR="00117F5C" w:rsidRPr="00203CA3" w:rsidRDefault="00F14E62">
      <w:pPr>
        <w:adjustRightInd w:val="0"/>
        <w:snapToGrid w:val="0"/>
        <w:spacing w:line="312" w:lineRule="auto"/>
        <w:jc w:val="left"/>
        <w:rPr>
          <w:color w:val="000000"/>
          <w:sz w:val="24"/>
        </w:rPr>
      </w:pPr>
      <w:r w:rsidRPr="00203CA3">
        <w:rPr>
          <w:rFonts w:hint="eastAsia"/>
          <w:color w:val="000000"/>
          <w:sz w:val="24"/>
        </w:rPr>
        <w:t>（</w:t>
      </w:r>
      <w:r w:rsidRPr="00203CA3">
        <w:rPr>
          <w:rFonts w:hint="eastAsia"/>
          <w:color w:val="000000"/>
          <w:sz w:val="24"/>
        </w:rPr>
        <w:t>6</w:t>
      </w:r>
      <w:r w:rsidRPr="00203CA3">
        <w:rPr>
          <w:rFonts w:hint="eastAsia"/>
          <w:color w:val="000000"/>
          <w:sz w:val="24"/>
        </w:rPr>
        <w:t>）水龙头、水槽：箭牌、奥萨帝、凯迪克或同等档次的品牌；</w:t>
      </w:r>
    </w:p>
    <w:p w:rsidR="00117F5C" w:rsidRPr="00203CA3" w:rsidRDefault="00F14E62">
      <w:pPr>
        <w:adjustRightInd w:val="0"/>
        <w:snapToGrid w:val="0"/>
        <w:spacing w:line="312" w:lineRule="auto"/>
        <w:jc w:val="left"/>
        <w:rPr>
          <w:b/>
          <w:color w:val="000000"/>
          <w:sz w:val="24"/>
        </w:rPr>
      </w:pPr>
      <w:r w:rsidRPr="00203CA3">
        <w:rPr>
          <w:b/>
          <w:color w:val="000000"/>
          <w:sz w:val="24"/>
        </w:rPr>
        <w:t>2</w:t>
      </w:r>
      <w:r w:rsidRPr="00203CA3">
        <w:rPr>
          <w:b/>
          <w:color w:val="000000"/>
          <w:sz w:val="24"/>
        </w:rPr>
        <w:t>、其他技术要求：</w:t>
      </w:r>
    </w:p>
    <w:p w:rsidR="00117F5C" w:rsidRPr="00203CA3" w:rsidRDefault="00F14E62">
      <w:pPr>
        <w:adjustRightInd w:val="0"/>
        <w:snapToGrid w:val="0"/>
        <w:spacing w:line="312" w:lineRule="auto"/>
        <w:ind w:firstLineChars="200" w:firstLine="480"/>
        <w:jc w:val="left"/>
        <w:rPr>
          <w:color w:val="000000"/>
          <w:sz w:val="24"/>
        </w:rPr>
      </w:pPr>
      <w:r w:rsidRPr="00203CA3">
        <w:rPr>
          <w:rFonts w:hint="eastAsia"/>
          <w:color w:val="000000"/>
          <w:sz w:val="24"/>
        </w:rPr>
        <w:t>（</w:t>
      </w:r>
      <w:r w:rsidRPr="00203CA3">
        <w:rPr>
          <w:rFonts w:hint="eastAsia"/>
          <w:color w:val="000000"/>
          <w:sz w:val="24"/>
        </w:rPr>
        <w:t>1</w:t>
      </w:r>
      <w:r w:rsidRPr="00203CA3">
        <w:rPr>
          <w:rFonts w:hint="eastAsia"/>
          <w:color w:val="000000"/>
          <w:sz w:val="24"/>
        </w:rPr>
        <w:t>）</w:t>
      </w:r>
      <w:r w:rsidRPr="00203CA3">
        <w:rPr>
          <w:color w:val="000000"/>
          <w:sz w:val="24"/>
        </w:rPr>
        <w:t>核心主材以及主要配件是保证产品质量及使用寿命的重要保障，也是衡量产品价值的重要依据，投标人所投品牌不在推荐参考品牌范围内的，由生产厂家出具相关证明材料，证明其产品性能、参数及品牌知名度不低于推荐品牌，否则视为实质性不响应招标要求；所有材料必须严格按照要求进行采购，同种材料必须选用同一品牌，且符合国标要求；中标人在供货时如出现以次充好的情形时招标人有权清退出场，并追究中标人责任。</w:t>
      </w:r>
    </w:p>
    <w:p w:rsidR="00117F5C" w:rsidRPr="00203CA3" w:rsidRDefault="00F14E62">
      <w:pPr>
        <w:adjustRightInd w:val="0"/>
        <w:snapToGrid w:val="0"/>
        <w:spacing w:line="312" w:lineRule="auto"/>
        <w:ind w:firstLineChars="200" w:firstLine="480"/>
        <w:jc w:val="left"/>
        <w:rPr>
          <w:sz w:val="24"/>
        </w:rPr>
      </w:pPr>
      <w:r w:rsidRPr="00203CA3">
        <w:rPr>
          <w:rFonts w:hint="eastAsia"/>
          <w:sz w:val="24"/>
        </w:rPr>
        <w:t>（</w:t>
      </w:r>
      <w:r w:rsidRPr="00203CA3">
        <w:rPr>
          <w:rFonts w:hint="eastAsia"/>
          <w:sz w:val="24"/>
        </w:rPr>
        <w:t>2</w:t>
      </w:r>
      <w:r w:rsidRPr="00203CA3">
        <w:rPr>
          <w:rFonts w:hint="eastAsia"/>
          <w:sz w:val="24"/>
        </w:rPr>
        <w:t>）</w:t>
      </w:r>
      <w:r w:rsidRPr="00203CA3">
        <w:rPr>
          <w:sz w:val="24"/>
        </w:rPr>
        <w:t>投标人不得购买伪劣产品或以旧充新、以次充好、掺杂使假；所有材料均须确保为国标合格、先进、成熟、安全可靠的全新优等产品，以确保安全环保；</w:t>
      </w:r>
    </w:p>
    <w:p w:rsidR="00117F5C" w:rsidRPr="00203CA3" w:rsidRDefault="00F14E62">
      <w:pPr>
        <w:adjustRightInd w:val="0"/>
        <w:snapToGrid w:val="0"/>
        <w:spacing w:line="312" w:lineRule="auto"/>
        <w:ind w:firstLineChars="200" w:firstLine="480"/>
        <w:jc w:val="left"/>
        <w:rPr>
          <w:sz w:val="24"/>
        </w:rPr>
      </w:pPr>
      <w:r w:rsidRPr="00203CA3">
        <w:rPr>
          <w:rFonts w:hint="eastAsia"/>
          <w:sz w:val="24"/>
        </w:rPr>
        <w:t>（</w:t>
      </w:r>
      <w:r w:rsidRPr="00203CA3">
        <w:rPr>
          <w:rFonts w:hint="eastAsia"/>
          <w:sz w:val="24"/>
        </w:rPr>
        <w:t>3</w:t>
      </w:r>
      <w:r w:rsidRPr="00203CA3">
        <w:rPr>
          <w:rFonts w:hint="eastAsia"/>
          <w:sz w:val="24"/>
        </w:rPr>
        <w:t>）</w:t>
      </w:r>
      <w:r w:rsidRPr="00203CA3">
        <w:rPr>
          <w:sz w:val="24"/>
        </w:rPr>
        <w:t>主体与台面宽度标注一致，实际施工标注尺寸为柜体尺寸，台面根据常规外扩并做下挂沿；颜色、样式、尺寸等须经招标人认可且材料使用前必须报送招标人，经招标人认可后方能用于本工程；需配合其他专业预留孔洞、钻眼、打孔、磨边、水电移位等所有配套工序；</w:t>
      </w:r>
    </w:p>
    <w:p w:rsidR="00117F5C" w:rsidRPr="00203CA3" w:rsidRDefault="00F14E62">
      <w:pPr>
        <w:adjustRightInd w:val="0"/>
        <w:snapToGrid w:val="0"/>
        <w:spacing w:line="312" w:lineRule="auto"/>
        <w:ind w:firstLineChars="200" w:firstLine="480"/>
        <w:jc w:val="left"/>
        <w:rPr>
          <w:sz w:val="24"/>
        </w:rPr>
      </w:pPr>
      <w:r w:rsidRPr="00203CA3">
        <w:rPr>
          <w:rFonts w:hint="eastAsia"/>
          <w:sz w:val="24"/>
        </w:rPr>
        <w:t>（</w:t>
      </w:r>
      <w:r w:rsidRPr="00203CA3">
        <w:rPr>
          <w:rFonts w:hint="eastAsia"/>
          <w:sz w:val="24"/>
        </w:rPr>
        <w:t>4</w:t>
      </w:r>
      <w:r w:rsidRPr="00203CA3">
        <w:rPr>
          <w:rFonts w:hint="eastAsia"/>
          <w:sz w:val="24"/>
        </w:rPr>
        <w:t>）</w:t>
      </w:r>
      <w:r w:rsidRPr="00203CA3">
        <w:rPr>
          <w:sz w:val="24"/>
        </w:rPr>
        <w:t>全费用单价包含材料费、人工费、机械费、管理费、运输费、安装费、二次转运费、水电移位费、利润、措施费、规费、税金及风险费等所有费用；以上工程数量、分项中长度等可根据现场实际需要进行调整，全费用单价不做调整。</w:t>
      </w:r>
    </w:p>
    <w:p w:rsidR="00117F5C" w:rsidRPr="00203CA3" w:rsidRDefault="00F14E62">
      <w:pPr>
        <w:adjustRightInd w:val="0"/>
        <w:snapToGrid w:val="0"/>
        <w:spacing w:line="312" w:lineRule="auto"/>
        <w:ind w:firstLineChars="200" w:firstLine="480"/>
        <w:jc w:val="left"/>
        <w:rPr>
          <w:sz w:val="24"/>
        </w:rPr>
      </w:pPr>
      <w:r w:rsidRPr="00203CA3">
        <w:rPr>
          <w:rFonts w:ascii="宋体" w:hAnsi="宋体" w:hint="eastAsia"/>
          <w:sz w:val="24"/>
        </w:rPr>
        <w:t>★</w:t>
      </w:r>
      <w:r w:rsidRPr="00203CA3">
        <w:rPr>
          <w:rFonts w:hint="eastAsia"/>
          <w:sz w:val="24"/>
        </w:rPr>
        <w:t>（</w:t>
      </w:r>
      <w:r w:rsidRPr="00203CA3">
        <w:rPr>
          <w:rFonts w:hint="eastAsia"/>
          <w:sz w:val="24"/>
        </w:rPr>
        <w:t>5</w:t>
      </w:r>
      <w:r w:rsidRPr="00203CA3">
        <w:rPr>
          <w:rFonts w:hint="eastAsia"/>
          <w:sz w:val="24"/>
        </w:rPr>
        <w:t>）治疗室垃圾柜内置不锈钢垃圾桶。</w:t>
      </w:r>
    </w:p>
    <w:p w:rsidR="00117F5C" w:rsidRPr="00203CA3" w:rsidRDefault="00117F5C">
      <w:pPr>
        <w:tabs>
          <w:tab w:val="left" w:pos="0"/>
        </w:tabs>
        <w:spacing w:line="360" w:lineRule="auto"/>
        <w:ind w:firstLineChars="200" w:firstLine="482"/>
        <w:rPr>
          <w:b/>
          <w:bCs/>
          <w:sz w:val="24"/>
        </w:rPr>
      </w:pPr>
    </w:p>
    <w:p w:rsidR="00117F5C" w:rsidRPr="00203CA3" w:rsidRDefault="00F14E62">
      <w:pPr>
        <w:tabs>
          <w:tab w:val="left" w:pos="0"/>
        </w:tabs>
        <w:spacing w:line="360" w:lineRule="auto"/>
        <w:ind w:firstLineChars="200" w:firstLine="482"/>
        <w:rPr>
          <w:b/>
          <w:bCs/>
          <w:sz w:val="24"/>
        </w:rPr>
      </w:pPr>
      <w:r w:rsidRPr="00203CA3">
        <w:rPr>
          <w:b/>
          <w:bCs/>
          <w:sz w:val="24"/>
        </w:rPr>
        <w:t>四、其他要求</w:t>
      </w:r>
    </w:p>
    <w:p w:rsidR="00117F5C" w:rsidRPr="00203CA3" w:rsidRDefault="00F14E62">
      <w:pPr>
        <w:tabs>
          <w:tab w:val="left" w:pos="0"/>
        </w:tabs>
        <w:spacing w:line="360" w:lineRule="auto"/>
        <w:rPr>
          <w:sz w:val="24"/>
        </w:rPr>
      </w:pPr>
      <w:r w:rsidRPr="00203CA3">
        <w:rPr>
          <w:sz w:val="24"/>
        </w:rPr>
        <w:t>1</w:t>
      </w:r>
      <w:r w:rsidRPr="00203CA3">
        <w:rPr>
          <w:sz w:val="24"/>
        </w:rPr>
        <w:t>、产品质量及技术要求</w:t>
      </w:r>
    </w:p>
    <w:p w:rsidR="00117F5C" w:rsidRPr="00203CA3" w:rsidRDefault="00F14E62">
      <w:pPr>
        <w:tabs>
          <w:tab w:val="left" w:pos="0"/>
        </w:tabs>
        <w:spacing w:line="360" w:lineRule="auto"/>
        <w:rPr>
          <w:sz w:val="24"/>
        </w:rPr>
      </w:pPr>
      <w:r w:rsidRPr="00203CA3">
        <w:rPr>
          <w:sz w:val="24"/>
        </w:rPr>
        <w:t>1.1</w:t>
      </w:r>
      <w:r w:rsidRPr="00203CA3">
        <w:rPr>
          <w:sz w:val="24"/>
        </w:rPr>
        <w:t>、家具产品的质量、技术标准符合中华人民共和国有关部门颁布的最新国家或行业标准，本次投标所用材料均须满足环保要求，板材必须达到</w:t>
      </w:r>
      <w:r w:rsidRPr="00203CA3">
        <w:rPr>
          <w:sz w:val="24"/>
        </w:rPr>
        <w:t>GB18580-2001</w:t>
      </w:r>
      <w:r w:rsidRPr="00203CA3">
        <w:rPr>
          <w:sz w:val="24"/>
        </w:rPr>
        <w:t>（</w:t>
      </w:r>
      <w:r w:rsidRPr="00203CA3">
        <w:rPr>
          <w:sz w:val="24"/>
        </w:rPr>
        <w:t>E1</w:t>
      </w:r>
      <w:r w:rsidRPr="00203CA3">
        <w:rPr>
          <w:sz w:val="24"/>
        </w:rPr>
        <w:t>级）标准。</w:t>
      </w:r>
    </w:p>
    <w:p w:rsidR="00117F5C" w:rsidRPr="00203CA3" w:rsidRDefault="00F14E62">
      <w:pPr>
        <w:tabs>
          <w:tab w:val="left" w:pos="0"/>
        </w:tabs>
        <w:spacing w:line="360" w:lineRule="auto"/>
        <w:rPr>
          <w:sz w:val="24"/>
        </w:rPr>
      </w:pPr>
      <w:r w:rsidRPr="00203CA3">
        <w:rPr>
          <w:sz w:val="24"/>
        </w:rPr>
        <w:t>1.2</w:t>
      </w:r>
      <w:r w:rsidRPr="00203CA3">
        <w:rPr>
          <w:sz w:val="24"/>
        </w:rPr>
        <w:t>、贴面和封边部件应严密、平整、不允许有脱胶、鼓泡、凹陷、压痕以及表面划</w:t>
      </w:r>
      <w:r w:rsidRPr="00203CA3">
        <w:rPr>
          <w:sz w:val="24"/>
        </w:rPr>
        <w:lastRenderedPageBreak/>
        <w:t>伤、麻点、裂痕、崩角和刃口，外表的圆角、倒棱应均匀一致；</w:t>
      </w:r>
    </w:p>
    <w:p w:rsidR="00117F5C" w:rsidRPr="00203CA3" w:rsidRDefault="00F14E62">
      <w:pPr>
        <w:tabs>
          <w:tab w:val="left" w:pos="0"/>
        </w:tabs>
        <w:spacing w:line="360" w:lineRule="auto"/>
        <w:rPr>
          <w:sz w:val="24"/>
        </w:rPr>
      </w:pPr>
      <w:r w:rsidRPr="00203CA3">
        <w:rPr>
          <w:sz w:val="24"/>
        </w:rPr>
        <w:t>1.3</w:t>
      </w:r>
      <w:r w:rsidRPr="00203CA3">
        <w:rPr>
          <w:sz w:val="24"/>
        </w:rPr>
        <w:t>、各种配件及部件安装应严密、平整、端正、牢固，结合处应无崩茬或松动，金属配件应做除锈和防腐处理，门和抽屉开启灵活、无明显噪音；</w:t>
      </w:r>
    </w:p>
    <w:p w:rsidR="00117F5C" w:rsidRPr="00203CA3" w:rsidRDefault="00F14E62">
      <w:pPr>
        <w:tabs>
          <w:tab w:val="left" w:pos="0"/>
        </w:tabs>
        <w:spacing w:line="360" w:lineRule="auto"/>
        <w:rPr>
          <w:sz w:val="24"/>
        </w:rPr>
      </w:pPr>
      <w:r w:rsidRPr="00203CA3">
        <w:rPr>
          <w:sz w:val="24"/>
        </w:rPr>
        <w:t>1.4</w:t>
      </w:r>
      <w:r w:rsidRPr="00203CA3">
        <w:rPr>
          <w:sz w:val="24"/>
        </w:rPr>
        <w:t>、家具的金属件都经过除油、清洗、除锈、磷化和高压静电喷塑双重保护，钢制类管架不允许有裂缝、叠缝，弯曲处弧形应一致，焊接处无脱焊、虚焊、焊穿、气孔、焊瘤等现象，经组装后，无影响外观和使用性能的永久性变形，不会有松动现象，凡触及人体和存放物的部分无毛边、锐角、突出物和棱角，表面喷塑应平整光滑，无流挂、起料、皱皮、露底剥落、伤痕等表面质量缺陷。</w:t>
      </w:r>
    </w:p>
    <w:p w:rsidR="00117F5C" w:rsidRPr="00203CA3" w:rsidRDefault="00F14E62">
      <w:pPr>
        <w:tabs>
          <w:tab w:val="left" w:pos="0"/>
        </w:tabs>
        <w:spacing w:line="360" w:lineRule="auto"/>
        <w:rPr>
          <w:sz w:val="24"/>
        </w:rPr>
      </w:pPr>
      <w:r w:rsidRPr="00203CA3">
        <w:rPr>
          <w:sz w:val="24"/>
        </w:rPr>
        <w:t>2</w:t>
      </w:r>
      <w:r w:rsidRPr="00203CA3">
        <w:rPr>
          <w:sz w:val="24"/>
        </w:rPr>
        <w:t>、主要用材要求</w:t>
      </w:r>
    </w:p>
    <w:p w:rsidR="00117F5C" w:rsidRPr="00203CA3" w:rsidRDefault="00F14E62">
      <w:pPr>
        <w:tabs>
          <w:tab w:val="left" w:pos="0"/>
        </w:tabs>
        <w:spacing w:line="360" w:lineRule="auto"/>
        <w:rPr>
          <w:sz w:val="24"/>
        </w:rPr>
      </w:pPr>
      <w:r w:rsidRPr="00203CA3">
        <w:rPr>
          <w:sz w:val="24"/>
        </w:rPr>
        <w:t xml:space="preserve">   </w:t>
      </w:r>
      <w:r w:rsidRPr="00203CA3">
        <w:rPr>
          <w:sz w:val="24"/>
        </w:rPr>
        <w:t>除招标文件中要求外，中标方在日后生产过程中使用主要用材前须通知需方，需方将对主要用材组织人员到现场进行抽样，若发现主要用材与事先约定的不符，需方有权中止合同，由此造成的损失由中标方负责。同时中标方必须提供以上指定主要用材的厂家供货证明，需方有权送抽样板材至第三方权威检测机构进行甲醛释放量检测，检测费用由中标方负责，中标方需无条件立即更换符合需方要求的板材，若不愿更换，需方有权中止合同，由此造成的损失由中标方负责。</w:t>
      </w:r>
    </w:p>
    <w:p w:rsidR="00117F5C" w:rsidRPr="00203CA3" w:rsidRDefault="00F14E62">
      <w:pPr>
        <w:tabs>
          <w:tab w:val="left" w:pos="0"/>
        </w:tabs>
        <w:spacing w:line="360" w:lineRule="auto"/>
        <w:rPr>
          <w:sz w:val="24"/>
        </w:rPr>
      </w:pPr>
      <w:r w:rsidRPr="00203CA3">
        <w:rPr>
          <w:sz w:val="24"/>
        </w:rPr>
        <w:t>3</w:t>
      </w:r>
      <w:r w:rsidRPr="00203CA3">
        <w:rPr>
          <w:sz w:val="24"/>
        </w:rPr>
        <w:t>、环保要求</w:t>
      </w:r>
    </w:p>
    <w:p w:rsidR="00117F5C" w:rsidRPr="00203CA3" w:rsidRDefault="00F14E62">
      <w:pPr>
        <w:tabs>
          <w:tab w:val="left" w:pos="0"/>
        </w:tabs>
        <w:spacing w:line="360" w:lineRule="auto"/>
        <w:rPr>
          <w:sz w:val="24"/>
        </w:rPr>
      </w:pPr>
      <w:r w:rsidRPr="00203CA3">
        <w:rPr>
          <w:sz w:val="24"/>
        </w:rPr>
        <w:t>产品必须符合有害物质限量国家强制标准</w:t>
      </w:r>
      <w:r w:rsidRPr="00203CA3">
        <w:rPr>
          <w:sz w:val="24"/>
        </w:rPr>
        <w:t>(GB18584-2001)</w:t>
      </w:r>
      <w:r w:rsidRPr="00203CA3">
        <w:rPr>
          <w:sz w:val="24"/>
        </w:rPr>
        <w:t>的要求。采购人有权组织权威检测部门对交付的家具进行相关检测，检测费用由中标人承担，若达不到环保要求的，需方有权退回不合格产品，由此造成的损失由供方负责。</w:t>
      </w:r>
    </w:p>
    <w:p w:rsidR="00117F5C" w:rsidRPr="00203CA3" w:rsidRDefault="00F14E62">
      <w:pPr>
        <w:tabs>
          <w:tab w:val="left" w:pos="0"/>
        </w:tabs>
        <w:spacing w:line="360" w:lineRule="auto"/>
        <w:rPr>
          <w:sz w:val="24"/>
        </w:rPr>
      </w:pPr>
      <w:r w:rsidRPr="00203CA3">
        <w:rPr>
          <w:sz w:val="24"/>
        </w:rPr>
        <w:t>产品的生产和安装必须由中标方负责实施，需方将不定期对中标方的生产过程进行质量和工艺的监督，一旦发现中标方有违背合同的情况，将立即中止合同，由此造成的损失由中标方负责。</w:t>
      </w:r>
    </w:p>
    <w:p w:rsidR="00117F5C" w:rsidRPr="00203CA3" w:rsidRDefault="00F14E62">
      <w:pPr>
        <w:tabs>
          <w:tab w:val="left" w:pos="0"/>
        </w:tabs>
        <w:spacing w:line="360" w:lineRule="auto"/>
        <w:rPr>
          <w:sz w:val="24"/>
        </w:rPr>
      </w:pPr>
      <w:r w:rsidRPr="00203CA3">
        <w:rPr>
          <w:sz w:val="24"/>
        </w:rPr>
        <w:t>4</w:t>
      </w:r>
      <w:r w:rsidRPr="00203CA3">
        <w:rPr>
          <w:sz w:val="24"/>
        </w:rPr>
        <w:t>、其他要求</w:t>
      </w:r>
    </w:p>
    <w:p w:rsidR="00117F5C" w:rsidRPr="00203CA3" w:rsidRDefault="00F14E62">
      <w:pPr>
        <w:tabs>
          <w:tab w:val="left" w:pos="0"/>
        </w:tabs>
        <w:spacing w:line="360" w:lineRule="auto"/>
        <w:rPr>
          <w:sz w:val="24"/>
        </w:rPr>
      </w:pPr>
      <w:r w:rsidRPr="00203CA3">
        <w:rPr>
          <w:sz w:val="24"/>
        </w:rPr>
        <w:t xml:space="preserve">    4.1</w:t>
      </w:r>
      <w:r w:rsidRPr="00203CA3">
        <w:rPr>
          <w:sz w:val="24"/>
        </w:rPr>
        <w:t>、中标单位需提供产品有效的货物生产和质量检验合格证明资料。</w:t>
      </w:r>
    </w:p>
    <w:p w:rsidR="00117F5C" w:rsidRPr="00203CA3" w:rsidRDefault="00F14E62">
      <w:pPr>
        <w:tabs>
          <w:tab w:val="left" w:pos="0"/>
        </w:tabs>
        <w:spacing w:line="360" w:lineRule="auto"/>
        <w:rPr>
          <w:sz w:val="24"/>
        </w:rPr>
      </w:pPr>
      <w:r w:rsidRPr="00203CA3">
        <w:rPr>
          <w:sz w:val="24"/>
        </w:rPr>
        <w:t xml:space="preserve">    4.2</w:t>
      </w:r>
      <w:r w:rsidRPr="00203CA3">
        <w:rPr>
          <w:sz w:val="24"/>
        </w:rPr>
        <w:t>、检验：采购人有权在货物的生产加工期到工厂查看原料、加工工艺和货物实样，但这不免除中标单位按合同履行义务的责任。</w:t>
      </w:r>
    </w:p>
    <w:p w:rsidR="00117F5C" w:rsidRPr="00203CA3" w:rsidRDefault="00F14E62">
      <w:pPr>
        <w:tabs>
          <w:tab w:val="left" w:pos="0"/>
        </w:tabs>
        <w:spacing w:line="360" w:lineRule="auto"/>
        <w:rPr>
          <w:sz w:val="24"/>
        </w:rPr>
      </w:pPr>
      <w:r w:rsidRPr="00203CA3">
        <w:rPr>
          <w:sz w:val="24"/>
        </w:rPr>
        <w:t xml:space="preserve">    4.3</w:t>
      </w:r>
      <w:r w:rsidRPr="00203CA3">
        <w:rPr>
          <w:sz w:val="24"/>
        </w:rPr>
        <w:t>、安装和验收：中标单位负责在货物送达安装现场后，完成组装并固定，所有家具规格尺寸和数量有偏差时，业主有权调整。</w:t>
      </w:r>
    </w:p>
    <w:p w:rsidR="00117F5C" w:rsidRPr="00203CA3" w:rsidRDefault="00F14E62">
      <w:pPr>
        <w:tabs>
          <w:tab w:val="left" w:pos="0"/>
        </w:tabs>
        <w:spacing w:line="360" w:lineRule="auto"/>
        <w:rPr>
          <w:sz w:val="24"/>
        </w:rPr>
      </w:pPr>
      <w:r w:rsidRPr="00203CA3">
        <w:rPr>
          <w:sz w:val="24"/>
        </w:rPr>
        <w:t xml:space="preserve">   4.4</w:t>
      </w:r>
      <w:r w:rsidRPr="00203CA3">
        <w:rPr>
          <w:sz w:val="24"/>
        </w:rPr>
        <w:t>、中标单位须提供产品的环保证明（国家权威检测报告）。</w:t>
      </w:r>
    </w:p>
    <w:p w:rsidR="00117F5C" w:rsidRPr="00203CA3" w:rsidRDefault="00F14E62">
      <w:pPr>
        <w:tabs>
          <w:tab w:val="left" w:pos="0"/>
        </w:tabs>
        <w:spacing w:line="360" w:lineRule="auto"/>
        <w:rPr>
          <w:sz w:val="24"/>
        </w:rPr>
      </w:pPr>
      <w:r w:rsidRPr="00203CA3">
        <w:rPr>
          <w:sz w:val="24"/>
        </w:rPr>
        <w:lastRenderedPageBreak/>
        <w:t xml:space="preserve">   4.5</w:t>
      </w:r>
      <w:r w:rsidRPr="00203CA3">
        <w:rPr>
          <w:sz w:val="24"/>
        </w:rPr>
        <w:t>、成品保护：在家具验收合格交付招标人前的成品保护工作的责任在中标单位。</w:t>
      </w:r>
    </w:p>
    <w:p w:rsidR="00117F5C" w:rsidRPr="00203CA3" w:rsidRDefault="00F14E62">
      <w:pPr>
        <w:tabs>
          <w:tab w:val="left" w:pos="0"/>
        </w:tabs>
        <w:spacing w:line="360" w:lineRule="auto"/>
        <w:rPr>
          <w:sz w:val="24"/>
        </w:rPr>
      </w:pPr>
      <w:r w:rsidRPr="00203CA3">
        <w:rPr>
          <w:sz w:val="24"/>
        </w:rPr>
        <w:t xml:space="preserve">   4.6</w:t>
      </w:r>
      <w:r w:rsidRPr="00203CA3">
        <w:rPr>
          <w:sz w:val="24"/>
        </w:rPr>
        <w:t>、家具的颜色在生产前均需经采购人确认，方可进入生产。</w:t>
      </w:r>
    </w:p>
    <w:p w:rsidR="00117F5C" w:rsidRPr="00203CA3" w:rsidRDefault="00F14E62">
      <w:pPr>
        <w:tabs>
          <w:tab w:val="left" w:pos="0"/>
        </w:tabs>
        <w:spacing w:line="360" w:lineRule="auto"/>
        <w:rPr>
          <w:sz w:val="24"/>
        </w:rPr>
      </w:pPr>
      <w:r w:rsidRPr="00203CA3">
        <w:rPr>
          <w:sz w:val="24"/>
        </w:rPr>
        <w:t xml:space="preserve">   4.7</w:t>
      </w:r>
      <w:r w:rsidRPr="00203CA3">
        <w:rPr>
          <w:sz w:val="24"/>
        </w:rPr>
        <w:t>、</w:t>
      </w:r>
      <w:r w:rsidRPr="00203CA3">
        <w:rPr>
          <w:sz w:val="24"/>
        </w:rPr>
        <w:t>“</w:t>
      </w:r>
      <w:r w:rsidRPr="00203CA3">
        <w:rPr>
          <w:sz w:val="24"/>
        </w:rPr>
        <w:t>货物需求一览表</w:t>
      </w:r>
      <w:r w:rsidRPr="00203CA3">
        <w:rPr>
          <w:sz w:val="24"/>
        </w:rPr>
        <w:t>”</w:t>
      </w:r>
      <w:r w:rsidRPr="00203CA3">
        <w:rPr>
          <w:sz w:val="24"/>
        </w:rPr>
        <w:t>中各种家具的尺寸和数量是根据图纸测量得出，实际家具尺寸和数量中标单位需到工地现场测量，单价乘以数量按实结算。</w:t>
      </w:r>
    </w:p>
    <w:p w:rsidR="00117F5C" w:rsidRPr="00203CA3" w:rsidRDefault="00F14E62">
      <w:pPr>
        <w:tabs>
          <w:tab w:val="left" w:pos="0"/>
        </w:tabs>
        <w:spacing w:line="360" w:lineRule="auto"/>
        <w:rPr>
          <w:sz w:val="24"/>
        </w:rPr>
      </w:pPr>
      <w:r w:rsidRPr="00203CA3">
        <w:rPr>
          <w:sz w:val="24"/>
        </w:rPr>
        <w:t xml:space="preserve">   4.8</w:t>
      </w:r>
      <w:r w:rsidRPr="00203CA3">
        <w:rPr>
          <w:sz w:val="24"/>
        </w:rPr>
        <w:t>、家具细节式样，中标单位应与需方使用科室充分沟通确认，单价不作调整。</w:t>
      </w:r>
    </w:p>
    <w:p w:rsidR="00117F5C" w:rsidRPr="00203CA3" w:rsidRDefault="00F14E62">
      <w:pPr>
        <w:tabs>
          <w:tab w:val="left" w:pos="0"/>
        </w:tabs>
        <w:spacing w:line="360" w:lineRule="auto"/>
        <w:rPr>
          <w:sz w:val="24"/>
        </w:rPr>
      </w:pPr>
      <w:r w:rsidRPr="00203CA3">
        <w:rPr>
          <w:sz w:val="24"/>
        </w:rPr>
        <w:t xml:space="preserve">   4.9</w:t>
      </w:r>
      <w:r w:rsidRPr="00203CA3">
        <w:rPr>
          <w:sz w:val="24"/>
        </w:rPr>
        <w:t>、本招标文件中所列的品牌及型号的，均是采购人认为较适合本项目的产品，供投标人在编制投标文件时参考，投标人应予积极响应。投标人如选择其他品牌型号的产品进行投标时，其提供的产品应为不低于推荐产品技术性能或档次的产品。</w:t>
      </w:r>
    </w:p>
    <w:p w:rsidR="00117F5C" w:rsidRPr="00203CA3" w:rsidRDefault="00F14E62">
      <w:pPr>
        <w:tabs>
          <w:tab w:val="left" w:pos="0"/>
        </w:tabs>
        <w:spacing w:line="360" w:lineRule="auto"/>
        <w:rPr>
          <w:sz w:val="24"/>
        </w:rPr>
      </w:pPr>
      <w:r w:rsidRPr="00203CA3">
        <w:rPr>
          <w:sz w:val="24"/>
        </w:rPr>
        <w:t xml:space="preserve">  4.10</w:t>
      </w:r>
      <w:r w:rsidRPr="00203CA3">
        <w:rPr>
          <w:sz w:val="24"/>
        </w:rPr>
        <w:t>、投标人需提供质量管理和质量保证体系认证证书。</w:t>
      </w:r>
    </w:p>
    <w:p w:rsidR="00117F5C" w:rsidRPr="00203CA3" w:rsidRDefault="00F14E62">
      <w:pPr>
        <w:tabs>
          <w:tab w:val="left" w:pos="0"/>
        </w:tabs>
        <w:spacing w:line="360" w:lineRule="auto"/>
        <w:rPr>
          <w:sz w:val="24"/>
        </w:rPr>
      </w:pPr>
      <w:r w:rsidRPr="00203CA3">
        <w:rPr>
          <w:sz w:val="24"/>
        </w:rPr>
        <w:t xml:space="preserve">  4.11</w:t>
      </w:r>
      <w:r w:rsidRPr="00203CA3">
        <w:rPr>
          <w:sz w:val="24"/>
        </w:rPr>
        <w:t>、货物安装完成后，采购单位有权委托第三方权威检测机构对现场货物进行实样抽检，中标人需保证抽检合格，检测费用由中标人承担。</w:t>
      </w:r>
    </w:p>
    <w:p w:rsidR="00117F5C" w:rsidRPr="00203CA3" w:rsidRDefault="00F14E62">
      <w:pPr>
        <w:tabs>
          <w:tab w:val="left" w:pos="0"/>
        </w:tabs>
        <w:spacing w:line="420" w:lineRule="exact"/>
        <w:ind w:firstLineChars="100" w:firstLine="241"/>
        <w:rPr>
          <w:b/>
          <w:sz w:val="24"/>
        </w:rPr>
      </w:pPr>
      <w:r w:rsidRPr="00203CA3">
        <w:rPr>
          <w:b/>
          <w:sz w:val="24"/>
        </w:rPr>
        <w:t>五、供货及验收：</w:t>
      </w:r>
    </w:p>
    <w:p w:rsidR="00117F5C" w:rsidRPr="00203CA3" w:rsidRDefault="00F14E62">
      <w:pPr>
        <w:spacing w:line="420" w:lineRule="exact"/>
        <w:ind w:firstLineChars="200" w:firstLine="480"/>
        <w:rPr>
          <w:sz w:val="24"/>
        </w:rPr>
      </w:pPr>
      <w:r w:rsidRPr="00203CA3">
        <w:rPr>
          <w:rFonts w:ascii="宋体" w:hAnsi="宋体" w:hint="eastAsia"/>
          <w:sz w:val="24"/>
        </w:rPr>
        <w:t>★</w:t>
      </w:r>
      <w:r w:rsidRPr="00203CA3">
        <w:rPr>
          <w:sz w:val="24"/>
        </w:rPr>
        <w:t>1</w:t>
      </w:r>
      <w:r w:rsidRPr="00203CA3">
        <w:rPr>
          <w:sz w:val="24"/>
        </w:rPr>
        <w:t>、</w:t>
      </w:r>
      <w:r w:rsidRPr="00203CA3">
        <w:rPr>
          <w:bCs/>
          <w:sz w:val="24"/>
        </w:rPr>
        <w:t>供货方式</w:t>
      </w:r>
    </w:p>
    <w:p w:rsidR="00117F5C" w:rsidRPr="00203CA3" w:rsidRDefault="00F14E62">
      <w:pPr>
        <w:spacing w:after="50" w:line="420" w:lineRule="exact"/>
        <w:ind w:firstLineChars="200" w:firstLine="480"/>
        <w:rPr>
          <w:sz w:val="24"/>
        </w:rPr>
      </w:pPr>
      <w:r w:rsidRPr="00203CA3">
        <w:rPr>
          <w:sz w:val="24"/>
        </w:rPr>
        <w:t>合同签订根据采购人要求完成供货安装。</w:t>
      </w:r>
    </w:p>
    <w:p w:rsidR="00117F5C" w:rsidRPr="00203CA3" w:rsidRDefault="00F14E62">
      <w:pPr>
        <w:spacing w:after="50" w:line="420" w:lineRule="exact"/>
        <w:ind w:firstLineChars="200" w:firstLine="480"/>
        <w:rPr>
          <w:sz w:val="24"/>
        </w:rPr>
      </w:pPr>
      <w:r w:rsidRPr="00203CA3">
        <w:rPr>
          <w:sz w:val="24"/>
        </w:rPr>
        <w:t>2</w:t>
      </w:r>
      <w:r w:rsidRPr="00203CA3">
        <w:rPr>
          <w:sz w:val="24"/>
        </w:rPr>
        <w:t>、</w:t>
      </w:r>
      <w:r w:rsidRPr="00203CA3">
        <w:rPr>
          <w:bCs/>
          <w:sz w:val="24"/>
        </w:rPr>
        <w:t>安装调试</w:t>
      </w:r>
    </w:p>
    <w:p w:rsidR="00117F5C" w:rsidRPr="00203CA3" w:rsidRDefault="00F14E62">
      <w:pPr>
        <w:spacing w:after="50" w:line="420" w:lineRule="exact"/>
        <w:ind w:firstLineChars="200" w:firstLine="480"/>
        <w:rPr>
          <w:bCs/>
          <w:sz w:val="24"/>
          <w:u w:val="single"/>
        </w:rPr>
      </w:pPr>
      <w:r w:rsidRPr="00203CA3">
        <w:rPr>
          <w:sz w:val="24"/>
        </w:rPr>
        <w:t>中标人应派业主认可的经验丰富的技术人员现场安装调试直至需方满意为止。</w:t>
      </w:r>
    </w:p>
    <w:p w:rsidR="00117F5C" w:rsidRPr="00203CA3" w:rsidRDefault="00F14E62">
      <w:pPr>
        <w:spacing w:line="420" w:lineRule="exact"/>
        <w:ind w:left="425"/>
        <w:rPr>
          <w:sz w:val="24"/>
        </w:rPr>
      </w:pPr>
      <w:r w:rsidRPr="00203CA3">
        <w:rPr>
          <w:rFonts w:ascii="宋体" w:hAnsi="宋体" w:hint="eastAsia"/>
          <w:sz w:val="24"/>
        </w:rPr>
        <w:t>★</w:t>
      </w:r>
      <w:r w:rsidRPr="00203CA3">
        <w:rPr>
          <w:sz w:val="24"/>
        </w:rPr>
        <w:t>3</w:t>
      </w:r>
      <w:r w:rsidRPr="00203CA3">
        <w:rPr>
          <w:sz w:val="24"/>
        </w:rPr>
        <w:t>、验收</w:t>
      </w:r>
    </w:p>
    <w:p w:rsidR="00117F5C" w:rsidRPr="00203CA3" w:rsidRDefault="00F14E62">
      <w:pPr>
        <w:spacing w:line="420" w:lineRule="exact"/>
        <w:ind w:firstLineChars="200" w:firstLine="480"/>
        <w:rPr>
          <w:sz w:val="24"/>
        </w:rPr>
      </w:pPr>
      <w:r w:rsidRPr="00203CA3">
        <w:rPr>
          <w:sz w:val="24"/>
        </w:rPr>
        <w:t>1</w:t>
      </w:r>
      <w:r w:rsidRPr="00203CA3">
        <w:rPr>
          <w:sz w:val="24"/>
        </w:rPr>
        <w:t>）</w:t>
      </w:r>
      <w:r w:rsidRPr="00203CA3">
        <w:rPr>
          <w:sz w:val="24"/>
        </w:rPr>
        <w:t xml:space="preserve"> </w:t>
      </w:r>
      <w:r w:rsidRPr="00203CA3">
        <w:rPr>
          <w:sz w:val="24"/>
        </w:rPr>
        <w:t>需方对供方提交的货物依据招标文件上的技术规格要求和国家有关质量标准进行现场初步验收，外观、说明书符合招标文件技术要求的，给予签收，初步验收不合格的不予签收。</w:t>
      </w:r>
    </w:p>
    <w:p w:rsidR="00117F5C" w:rsidRPr="00203CA3" w:rsidRDefault="00F14E62">
      <w:pPr>
        <w:spacing w:line="420" w:lineRule="exact"/>
        <w:rPr>
          <w:sz w:val="24"/>
        </w:rPr>
      </w:pPr>
      <w:r w:rsidRPr="00203CA3">
        <w:rPr>
          <w:sz w:val="24"/>
        </w:rPr>
        <w:t xml:space="preserve">   2</w:t>
      </w:r>
      <w:r w:rsidRPr="00203CA3">
        <w:rPr>
          <w:sz w:val="24"/>
        </w:rPr>
        <w:t>）</w:t>
      </w:r>
      <w:r w:rsidRPr="00203CA3">
        <w:rPr>
          <w:sz w:val="24"/>
        </w:rPr>
        <w:t xml:space="preserve"> </w:t>
      </w:r>
      <w:r w:rsidRPr="00203CA3">
        <w:rPr>
          <w:sz w:val="24"/>
        </w:rPr>
        <w:t>供方交货前应对产品作出全面检查和对验收文件进行整理，并列出清单，作为需方收货验收和使用的技术条件依据，检验的结果应随货物交需方。</w:t>
      </w:r>
    </w:p>
    <w:p w:rsidR="00117F5C" w:rsidRPr="00203CA3" w:rsidRDefault="00F14E62">
      <w:pPr>
        <w:spacing w:line="420" w:lineRule="exact"/>
        <w:rPr>
          <w:sz w:val="24"/>
        </w:rPr>
      </w:pPr>
      <w:r w:rsidRPr="00203CA3">
        <w:rPr>
          <w:sz w:val="24"/>
        </w:rPr>
        <w:t xml:space="preserve">   3</w:t>
      </w:r>
      <w:r w:rsidRPr="00203CA3">
        <w:rPr>
          <w:sz w:val="24"/>
        </w:rPr>
        <w:t>）</w:t>
      </w:r>
      <w:r w:rsidRPr="00203CA3">
        <w:rPr>
          <w:sz w:val="24"/>
        </w:rPr>
        <w:t xml:space="preserve"> </w:t>
      </w:r>
      <w:r w:rsidRPr="00203CA3">
        <w:rPr>
          <w:sz w:val="24"/>
        </w:rPr>
        <w:t>需方对供方提供的货物在使用前进行调试时，供方需负责安装并培训需方的使用操作人员，并协助需方一起调试，直到符合技术要求，需方才做最终验收。</w:t>
      </w:r>
    </w:p>
    <w:p w:rsidR="00117F5C" w:rsidRPr="00203CA3" w:rsidRDefault="00F14E62">
      <w:pPr>
        <w:spacing w:line="420" w:lineRule="exact"/>
        <w:rPr>
          <w:sz w:val="24"/>
        </w:rPr>
      </w:pPr>
      <w:r w:rsidRPr="00203CA3">
        <w:rPr>
          <w:sz w:val="24"/>
        </w:rPr>
        <w:t xml:space="preserve">   4</w:t>
      </w:r>
      <w:r w:rsidRPr="00203CA3">
        <w:rPr>
          <w:sz w:val="24"/>
        </w:rPr>
        <w:t>）</w:t>
      </w:r>
      <w:r w:rsidRPr="00203CA3">
        <w:rPr>
          <w:sz w:val="24"/>
        </w:rPr>
        <w:t xml:space="preserve"> </w:t>
      </w:r>
      <w:r w:rsidRPr="00203CA3">
        <w:rPr>
          <w:sz w:val="24"/>
        </w:rPr>
        <w:t>对技术复杂的货物，需方应请国家认可的专业检测机构参与验收，并由其出具质量检测报告。</w:t>
      </w:r>
    </w:p>
    <w:p w:rsidR="00117F5C" w:rsidRPr="00203CA3" w:rsidRDefault="00F14E62">
      <w:pPr>
        <w:spacing w:line="420" w:lineRule="exact"/>
        <w:rPr>
          <w:sz w:val="24"/>
        </w:rPr>
      </w:pPr>
      <w:r w:rsidRPr="00203CA3">
        <w:rPr>
          <w:sz w:val="24"/>
        </w:rPr>
        <w:t xml:space="preserve">   5 </w:t>
      </w:r>
      <w:r w:rsidRPr="00203CA3">
        <w:rPr>
          <w:sz w:val="24"/>
        </w:rPr>
        <w:t>）验收时供方必须在现场，验收完毕后作出验收结果报告；验收费用由供方负责。</w:t>
      </w:r>
    </w:p>
    <w:p w:rsidR="00117F5C" w:rsidRPr="00203CA3" w:rsidRDefault="00F14E62">
      <w:pPr>
        <w:spacing w:after="50" w:line="420" w:lineRule="exact"/>
        <w:ind w:firstLineChars="100" w:firstLine="241"/>
        <w:rPr>
          <w:b/>
          <w:bCs/>
          <w:sz w:val="24"/>
        </w:rPr>
      </w:pPr>
      <w:r w:rsidRPr="00203CA3">
        <w:rPr>
          <w:b/>
          <w:bCs/>
          <w:sz w:val="24"/>
        </w:rPr>
        <w:t>六、售后服务</w:t>
      </w:r>
    </w:p>
    <w:p w:rsidR="00117F5C" w:rsidRPr="00203CA3" w:rsidRDefault="00F14E62">
      <w:pPr>
        <w:spacing w:line="360" w:lineRule="auto"/>
        <w:ind w:firstLine="482"/>
        <w:rPr>
          <w:sz w:val="24"/>
        </w:rPr>
      </w:pPr>
      <w:r w:rsidRPr="00203CA3">
        <w:rPr>
          <w:rFonts w:ascii="宋体" w:hAnsi="宋体" w:hint="eastAsia"/>
          <w:sz w:val="24"/>
        </w:rPr>
        <w:t>★</w:t>
      </w:r>
      <w:r w:rsidRPr="00203CA3">
        <w:rPr>
          <w:sz w:val="24"/>
        </w:rPr>
        <w:t>1</w:t>
      </w:r>
      <w:r w:rsidRPr="00203CA3">
        <w:rPr>
          <w:sz w:val="24"/>
        </w:rPr>
        <w:t>、本次项目合部招标产品整体质保期要求不低于</w:t>
      </w:r>
      <w:r w:rsidRPr="00203CA3">
        <w:rPr>
          <w:sz w:val="24"/>
        </w:rPr>
        <w:t>5</w:t>
      </w:r>
      <w:r w:rsidRPr="00203CA3">
        <w:rPr>
          <w:sz w:val="24"/>
        </w:rPr>
        <w:t>年，投标人也可高于此期限投标，质保期从验收合格之日起算。</w:t>
      </w:r>
    </w:p>
    <w:p w:rsidR="00117F5C" w:rsidRPr="00203CA3" w:rsidRDefault="00F14E62">
      <w:pPr>
        <w:spacing w:line="360" w:lineRule="auto"/>
        <w:ind w:firstLine="482"/>
        <w:rPr>
          <w:sz w:val="24"/>
        </w:rPr>
      </w:pPr>
      <w:r w:rsidRPr="00203CA3">
        <w:rPr>
          <w:sz w:val="24"/>
        </w:rPr>
        <w:lastRenderedPageBreak/>
        <w:t>2</w:t>
      </w:r>
      <w:r w:rsidRPr="00203CA3">
        <w:rPr>
          <w:sz w:val="24"/>
        </w:rPr>
        <w:t>、所供货物要求实行终身维保；投标人应提供货物最低使用年限承诺，在此期间内，不应发生非人为原因的重大故障，否则采购人有权追溯投标人的责任。</w:t>
      </w:r>
    </w:p>
    <w:p w:rsidR="00117F5C" w:rsidRPr="00203CA3" w:rsidRDefault="00F14E62">
      <w:pPr>
        <w:spacing w:line="360" w:lineRule="auto"/>
        <w:ind w:firstLine="482"/>
        <w:rPr>
          <w:sz w:val="24"/>
        </w:rPr>
      </w:pPr>
      <w:r w:rsidRPr="00203CA3">
        <w:rPr>
          <w:sz w:val="24"/>
        </w:rPr>
        <w:t>3</w:t>
      </w:r>
      <w:r w:rsidRPr="00203CA3">
        <w:rPr>
          <w:sz w:val="24"/>
        </w:rPr>
        <w:t>、在质保期内，因投标人所供货物制造质量问题出现故障时，投标人在接到采购人通知后</w:t>
      </w:r>
      <w:r w:rsidRPr="00203CA3">
        <w:rPr>
          <w:sz w:val="24"/>
        </w:rPr>
        <w:t>2</w:t>
      </w:r>
      <w:r w:rsidRPr="00203CA3">
        <w:rPr>
          <w:sz w:val="24"/>
        </w:rPr>
        <w:t>小时内响应，</w:t>
      </w:r>
      <w:r w:rsidRPr="00203CA3">
        <w:rPr>
          <w:sz w:val="24"/>
        </w:rPr>
        <w:t>24</w:t>
      </w:r>
      <w:r w:rsidRPr="00203CA3">
        <w:rPr>
          <w:sz w:val="24"/>
        </w:rPr>
        <w:t>小时内赶到采购人项目现场，免费予以排除故障、修复或更换零部件；</w:t>
      </w:r>
    </w:p>
    <w:p w:rsidR="00117F5C" w:rsidRPr="00203CA3" w:rsidRDefault="00F14E62">
      <w:pPr>
        <w:spacing w:line="360" w:lineRule="auto"/>
        <w:ind w:firstLine="482"/>
        <w:rPr>
          <w:sz w:val="24"/>
        </w:rPr>
      </w:pPr>
      <w:r w:rsidRPr="00203CA3">
        <w:rPr>
          <w:sz w:val="24"/>
        </w:rPr>
        <w:t>4</w:t>
      </w:r>
      <w:r w:rsidRPr="00203CA3">
        <w:rPr>
          <w:sz w:val="24"/>
        </w:rPr>
        <w:t>、在质保期内，因采购人使用不当原因出现故障时，投标人在接到采购人通知后，应在上述的时限内赶到采购人现场，帮助排除故障、修复或更换零部件，需更换零部件时，酌情收取成本费；</w:t>
      </w:r>
    </w:p>
    <w:p w:rsidR="00117F5C" w:rsidRPr="00203CA3" w:rsidRDefault="00F14E62">
      <w:pPr>
        <w:spacing w:line="360" w:lineRule="auto"/>
        <w:ind w:firstLine="482"/>
        <w:rPr>
          <w:sz w:val="24"/>
        </w:rPr>
      </w:pPr>
      <w:r w:rsidRPr="00203CA3">
        <w:rPr>
          <w:sz w:val="24"/>
        </w:rPr>
        <w:t>5</w:t>
      </w:r>
      <w:r w:rsidRPr="00203CA3">
        <w:rPr>
          <w:sz w:val="24"/>
        </w:rPr>
        <w:t>、在质保期满后，货物出现故障时，投标人仍需做好售后服务，并在上述时限内赶到现场，及时处理解决；</w:t>
      </w:r>
    </w:p>
    <w:p w:rsidR="00117F5C" w:rsidRPr="00203CA3" w:rsidRDefault="00F14E62">
      <w:pPr>
        <w:spacing w:line="360" w:lineRule="auto"/>
        <w:ind w:firstLine="482"/>
        <w:rPr>
          <w:sz w:val="24"/>
        </w:rPr>
      </w:pPr>
      <w:r w:rsidRPr="00203CA3">
        <w:rPr>
          <w:sz w:val="24"/>
        </w:rPr>
        <w:t>6</w:t>
      </w:r>
      <w:r w:rsidRPr="00203CA3">
        <w:rPr>
          <w:sz w:val="24"/>
        </w:rPr>
        <w:t>、投标人在投标文件中应提供本项目的</w:t>
      </w:r>
      <w:r w:rsidRPr="00203CA3">
        <w:rPr>
          <w:sz w:val="24"/>
        </w:rPr>
        <w:t>“</w:t>
      </w:r>
      <w:r w:rsidRPr="00203CA3">
        <w:rPr>
          <w:sz w:val="24"/>
        </w:rPr>
        <w:t>售后服务工作计划书</w:t>
      </w:r>
      <w:r w:rsidRPr="00203CA3">
        <w:rPr>
          <w:sz w:val="24"/>
        </w:rPr>
        <w:t>”</w:t>
      </w:r>
      <w:r w:rsidRPr="00203CA3">
        <w:rPr>
          <w:sz w:val="24"/>
        </w:rPr>
        <w:t>。</w:t>
      </w:r>
    </w:p>
    <w:p w:rsidR="00117F5C" w:rsidRPr="00203CA3" w:rsidRDefault="00F14E62">
      <w:pPr>
        <w:tabs>
          <w:tab w:val="left" w:pos="0"/>
        </w:tabs>
        <w:spacing w:line="360" w:lineRule="auto"/>
        <w:ind w:firstLineChars="200" w:firstLine="480"/>
        <w:rPr>
          <w:sz w:val="24"/>
        </w:rPr>
      </w:pPr>
      <w:r w:rsidRPr="00203CA3">
        <w:rPr>
          <w:sz w:val="24"/>
        </w:rPr>
        <w:t>七、验收标准</w:t>
      </w:r>
    </w:p>
    <w:p w:rsidR="00117F5C" w:rsidRPr="00203CA3" w:rsidRDefault="00F14E62">
      <w:pPr>
        <w:pStyle w:val="a8"/>
        <w:spacing w:line="360" w:lineRule="auto"/>
        <w:ind w:firstLineChars="201" w:firstLine="484"/>
        <w:rPr>
          <w:rFonts w:ascii="Times New Roman" w:hAnsi="Times New Roman"/>
          <w:b/>
          <w:sz w:val="24"/>
        </w:rPr>
      </w:pPr>
      <w:r w:rsidRPr="00203CA3">
        <w:rPr>
          <w:rFonts w:ascii="Times New Roman" w:hAnsi="Times New Roman"/>
          <w:b/>
          <w:sz w:val="24"/>
        </w:rPr>
        <w:t>根据中华人民共和国现行技术标准，按采购文件以及合同规定的验收评定标准等规范，由采购人根据《政府采购合同履约和验收管理办法（暂行）》（义招管办【</w:t>
      </w:r>
      <w:r w:rsidRPr="00203CA3">
        <w:rPr>
          <w:rFonts w:ascii="Times New Roman" w:hAnsi="Times New Roman"/>
          <w:b/>
          <w:sz w:val="24"/>
        </w:rPr>
        <w:t>2008</w:t>
      </w:r>
      <w:r w:rsidRPr="00203CA3">
        <w:rPr>
          <w:rFonts w:ascii="Times New Roman" w:hAnsi="Times New Roman"/>
          <w:b/>
          <w:sz w:val="24"/>
        </w:rPr>
        <w:t>】</w:t>
      </w:r>
      <w:r w:rsidRPr="00203CA3">
        <w:rPr>
          <w:rFonts w:ascii="Times New Roman" w:hAnsi="Times New Roman"/>
          <w:b/>
          <w:sz w:val="24"/>
        </w:rPr>
        <w:t>32</w:t>
      </w:r>
      <w:r w:rsidRPr="00203CA3">
        <w:rPr>
          <w:rFonts w:ascii="Times New Roman" w:hAnsi="Times New Roman"/>
          <w:b/>
          <w:sz w:val="24"/>
        </w:rPr>
        <w:t>号）文件要求和《义乌市关于规范政府采购管理的若干意见》（义政办发【</w:t>
      </w:r>
      <w:r w:rsidRPr="00203CA3">
        <w:rPr>
          <w:rFonts w:ascii="Times New Roman" w:hAnsi="Times New Roman"/>
          <w:b/>
          <w:sz w:val="24"/>
        </w:rPr>
        <w:t>2017</w:t>
      </w:r>
      <w:r w:rsidRPr="00203CA3">
        <w:rPr>
          <w:rFonts w:ascii="Times New Roman" w:hAnsi="Times New Roman"/>
          <w:b/>
          <w:sz w:val="24"/>
        </w:rPr>
        <w:t>】</w:t>
      </w:r>
      <w:r w:rsidRPr="00203CA3">
        <w:rPr>
          <w:rFonts w:ascii="Times New Roman" w:hAnsi="Times New Roman"/>
          <w:b/>
          <w:sz w:val="24"/>
        </w:rPr>
        <w:t>102</w:t>
      </w:r>
      <w:r w:rsidRPr="00203CA3">
        <w:rPr>
          <w:rFonts w:ascii="Times New Roman" w:hAnsi="Times New Roman"/>
          <w:b/>
          <w:sz w:val="24"/>
        </w:rPr>
        <w:t>号）要求，组织验收。</w:t>
      </w:r>
    </w:p>
    <w:p w:rsidR="00117F5C" w:rsidRPr="00203CA3" w:rsidRDefault="00F14E62">
      <w:pPr>
        <w:pStyle w:val="a6"/>
        <w:spacing w:line="360" w:lineRule="auto"/>
        <w:ind w:firstLineChars="150" w:firstLine="316"/>
        <w:rPr>
          <w:b/>
        </w:rPr>
      </w:pPr>
      <w:r w:rsidRPr="00203CA3">
        <w:rPr>
          <w:b/>
        </w:rPr>
        <w:t>七、付款方法和条件：</w:t>
      </w:r>
    </w:p>
    <w:p w:rsidR="00117F5C" w:rsidRPr="00203CA3" w:rsidRDefault="00F14E62">
      <w:pPr>
        <w:spacing w:line="360" w:lineRule="auto"/>
        <w:ind w:firstLine="482"/>
        <w:rPr>
          <w:sz w:val="24"/>
        </w:rPr>
      </w:pPr>
      <w:bookmarkStart w:id="1" w:name="_Hlk72839868"/>
      <w:r w:rsidRPr="00203CA3">
        <w:rPr>
          <w:rFonts w:hint="eastAsia"/>
          <w:sz w:val="24"/>
        </w:rPr>
        <w:t>合同签订后后</w:t>
      </w:r>
      <w:r w:rsidRPr="00203CA3">
        <w:rPr>
          <w:sz w:val="24"/>
        </w:rPr>
        <w:t>3</w:t>
      </w:r>
      <w:r w:rsidRPr="00203CA3">
        <w:rPr>
          <w:rFonts w:hint="eastAsia"/>
          <w:sz w:val="24"/>
        </w:rPr>
        <w:t>个工作日内付至实际货款的</w:t>
      </w:r>
      <w:r w:rsidRPr="00203CA3">
        <w:rPr>
          <w:sz w:val="24"/>
        </w:rPr>
        <w:t>30%</w:t>
      </w:r>
      <w:r w:rsidRPr="00203CA3">
        <w:rPr>
          <w:rFonts w:hint="eastAsia"/>
          <w:sz w:val="24"/>
        </w:rPr>
        <w:t>预付款立即备货；</w:t>
      </w:r>
      <w:r w:rsidRPr="00203CA3">
        <w:rPr>
          <w:sz w:val="24"/>
        </w:rPr>
        <w:t>货物运到指定地安装验收合格后</w:t>
      </w:r>
      <w:r w:rsidRPr="00203CA3">
        <w:rPr>
          <w:rFonts w:hint="eastAsia"/>
          <w:sz w:val="24"/>
        </w:rPr>
        <w:t>1</w:t>
      </w:r>
      <w:r w:rsidRPr="00203CA3">
        <w:rPr>
          <w:sz w:val="24"/>
        </w:rPr>
        <w:t>5</w:t>
      </w:r>
      <w:r w:rsidRPr="00203CA3">
        <w:rPr>
          <w:sz w:val="24"/>
        </w:rPr>
        <w:t>个工作日内付至</w:t>
      </w:r>
      <w:r w:rsidRPr="00203CA3">
        <w:rPr>
          <w:rFonts w:hint="eastAsia"/>
          <w:sz w:val="24"/>
        </w:rPr>
        <w:t>实际</w:t>
      </w:r>
      <w:r w:rsidRPr="00203CA3">
        <w:rPr>
          <w:sz w:val="24"/>
        </w:rPr>
        <w:t>货款的</w:t>
      </w:r>
      <w:r w:rsidRPr="00203CA3">
        <w:rPr>
          <w:rFonts w:hint="eastAsia"/>
          <w:sz w:val="24"/>
        </w:rPr>
        <w:t>9</w:t>
      </w:r>
      <w:r w:rsidRPr="00203CA3">
        <w:rPr>
          <w:sz w:val="24"/>
        </w:rPr>
        <w:t>5</w:t>
      </w:r>
      <w:r w:rsidRPr="00203CA3">
        <w:rPr>
          <w:sz w:val="24"/>
        </w:rPr>
        <w:t>％；余额在货物验收合格并正常运行、</w:t>
      </w:r>
      <w:r w:rsidRPr="00203CA3">
        <w:rPr>
          <w:rFonts w:hint="eastAsia"/>
          <w:sz w:val="24"/>
        </w:rPr>
        <w:t>验收合格满</w:t>
      </w:r>
      <w:r w:rsidRPr="00203CA3">
        <w:rPr>
          <w:sz w:val="24"/>
        </w:rPr>
        <w:t>一年后</w:t>
      </w:r>
      <w:r w:rsidRPr="00203CA3">
        <w:rPr>
          <w:sz w:val="24"/>
        </w:rPr>
        <w:t>15</w:t>
      </w:r>
      <w:r w:rsidRPr="00203CA3">
        <w:rPr>
          <w:sz w:val="24"/>
        </w:rPr>
        <w:t>个工作日内一次性付清。货款凭发票，合同、采购验收单支付。</w:t>
      </w:r>
    </w:p>
    <w:bookmarkEnd w:id="1"/>
    <w:p w:rsidR="00117F5C" w:rsidRPr="00203CA3" w:rsidRDefault="00117F5C">
      <w:pPr>
        <w:spacing w:line="360" w:lineRule="auto"/>
        <w:ind w:firstLine="482"/>
        <w:rPr>
          <w:sz w:val="24"/>
        </w:rPr>
      </w:pPr>
    </w:p>
    <w:p w:rsidR="00117F5C" w:rsidRPr="00203CA3" w:rsidRDefault="00117F5C">
      <w:pPr>
        <w:spacing w:line="400" w:lineRule="exact"/>
        <w:rPr>
          <w:rFonts w:ascii="宋体" w:hAnsi="宋体" w:cs="宋体"/>
          <w:b/>
          <w:color w:val="FF0000"/>
          <w:kern w:val="0"/>
          <w:sz w:val="24"/>
          <w:szCs w:val="24"/>
        </w:rPr>
        <w:sectPr w:rsidR="00117F5C" w:rsidRPr="00203CA3">
          <w:pgSz w:w="11906" w:h="16838"/>
          <w:pgMar w:top="1440" w:right="1588" w:bottom="1440" w:left="1588" w:header="510" w:footer="567" w:gutter="0"/>
          <w:cols w:space="720"/>
          <w:docGrid w:type="lines" w:linePitch="312"/>
        </w:sectPr>
      </w:pPr>
    </w:p>
    <w:p w:rsidR="00117F5C" w:rsidRPr="00203CA3" w:rsidRDefault="00F14E62">
      <w:pPr>
        <w:spacing w:line="360" w:lineRule="auto"/>
        <w:jc w:val="center"/>
        <w:rPr>
          <w:rFonts w:ascii="宋体" w:hAnsi="宋体"/>
          <w:b/>
          <w:sz w:val="32"/>
          <w:szCs w:val="32"/>
        </w:rPr>
      </w:pPr>
      <w:r w:rsidRPr="00203CA3">
        <w:rPr>
          <w:rFonts w:ascii="宋体" w:hAnsi="宋体" w:hint="eastAsia"/>
          <w:b/>
          <w:sz w:val="32"/>
          <w:szCs w:val="32"/>
        </w:rPr>
        <w:lastRenderedPageBreak/>
        <w:t>第四章   投标文件要求</w:t>
      </w:r>
    </w:p>
    <w:p w:rsidR="00117F5C" w:rsidRPr="00203CA3" w:rsidRDefault="00F14E62">
      <w:pPr>
        <w:widowControl/>
        <w:spacing w:line="420" w:lineRule="atLeast"/>
        <w:ind w:firstLine="480"/>
        <w:rPr>
          <w:rFonts w:ascii="宋体" w:hAnsi="宋体" w:cs="宋体"/>
          <w:kern w:val="0"/>
          <w:sz w:val="24"/>
          <w:szCs w:val="24"/>
        </w:rPr>
      </w:pPr>
      <w:r w:rsidRPr="00203CA3">
        <w:rPr>
          <w:rFonts w:ascii="宋体" w:hAnsi="宋体" w:cs="宋体" w:hint="eastAsia"/>
          <w:kern w:val="0"/>
          <w:sz w:val="24"/>
          <w:szCs w:val="24"/>
        </w:rPr>
        <w:t>一、</w:t>
      </w:r>
      <w:r w:rsidRPr="00203CA3">
        <w:rPr>
          <w:rFonts w:ascii="宋体" w:hAnsi="宋体" w:hint="eastAsia"/>
          <w:sz w:val="24"/>
          <w:szCs w:val="21"/>
        </w:rPr>
        <w:t>投标方应仔细阅读招标文件的所有内容，按招标文件的要求提供投标文件，并保证所提供的全部资料的真实性，以使其投标对招标文件做出实质性响应，否则，其投标可能被拒绝</w:t>
      </w:r>
      <w:r w:rsidRPr="00203CA3">
        <w:rPr>
          <w:rFonts w:ascii="宋体" w:hAnsi="宋体" w:cs="宋体" w:hint="eastAsia"/>
          <w:kern w:val="0"/>
          <w:sz w:val="24"/>
          <w:szCs w:val="24"/>
        </w:rPr>
        <w:t>。</w:t>
      </w:r>
    </w:p>
    <w:p w:rsidR="00117F5C" w:rsidRPr="00203CA3" w:rsidRDefault="00F14E62">
      <w:pPr>
        <w:widowControl/>
        <w:spacing w:line="420" w:lineRule="atLeast"/>
        <w:ind w:firstLine="480"/>
        <w:rPr>
          <w:rFonts w:ascii="宋体" w:hAnsi="宋体" w:cs="宋体"/>
          <w:kern w:val="0"/>
          <w:sz w:val="24"/>
          <w:szCs w:val="24"/>
        </w:rPr>
      </w:pPr>
      <w:r w:rsidRPr="00203CA3">
        <w:rPr>
          <w:rFonts w:ascii="宋体" w:hAnsi="宋体" w:cs="宋体" w:hint="eastAsia"/>
          <w:kern w:val="0"/>
          <w:sz w:val="24"/>
          <w:szCs w:val="24"/>
        </w:rPr>
        <w:t>二、投标文件的组成</w:t>
      </w:r>
    </w:p>
    <w:p w:rsidR="00117F5C" w:rsidRPr="00203CA3" w:rsidRDefault="00F14E62">
      <w:pPr>
        <w:widowControl/>
        <w:spacing w:line="420" w:lineRule="atLeast"/>
        <w:ind w:firstLine="480"/>
        <w:rPr>
          <w:rFonts w:ascii="宋体" w:hAnsi="宋体" w:cs="宋体"/>
          <w:b/>
          <w:bCs/>
          <w:kern w:val="0"/>
          <w:sz w:val="24"/>
          <w:szCs w:val="24"/>
        </w:rPr>
      </w:pPr>
      <w:r w:rsidRPr="00203CA3">
        <w:rPr>
          <w:rFonts w:ascii="宋体" w:hAnsi="宋体" w:cs="宋体" w:hint="eastAsia"/>
          <w:b/>
          <w:bCs/>
          <w:kern w:val="0"/>
          <w:sz w:val="24"/>
          <w:szCs w:val="24"/>
        </w:rPr>
        <w:t>递交的投标文件应分为技术标和商务标，技术标为除商务报价外的所有内容，且技术标和商务标分开制作，并单独密封包装。</w:t>
      </w:r>
      <w:r w:rsidRPr="00203CA3">
        <w:rPr>
          <w:rFonts w:ascii="宋体" w:hAnsi="宋体" w:cs="宋体"/>
          <w:b/>
          <w:bCs/>
          <w:color w:val="FF0000"/>
          <w:kern w:val="0"/>
          <w:sz w:val="24"/>
          <w:szCs w:val="24"/>
        </w:rPr>
        <w:t>技术标（含资信与服务）不得含商务报价，否则作无效标处理。</w:t>
      </w:r>
    </w:p>
    <w:p w:rsidR="00117F5C" w:rsidRPr="00203CA3" w:rsidRDefault="00F14E62">
      <w:pPr>
        <w:widowControl/>
        <w:numPr>
          <w:ilvl w:val="0"/>
          <w:numId w:val="2"/>
        </w:numPr>
        <w:spacing w:line="420" w:lineRule="atLeast"/>
        <w:ind w:firstLine="480"/>
        <w:rPr>
          <w:rFonts w:ascii="宋体" w:hAnsi="宋体" w:cs="宋体"/>
          <w:kern w:val="0"/>
          <w:sz w:val="24"/>
          <w:szCs w:val="24"/>
        </w:rPr>
      </w:pPr>
      <w:r w:rsidRPr="00203CA3">
        <w:rPr>
          <w:rFonts w:ascii="宋体" w:hAnsi="宋体" w:cs="宋体" w:hint="eastAsia"/>
          <w:kern w:val="0"/>
          <w:sz w:val="24"/>
          <w:szCs w:val="24"/>
        </w:rPr>
        <w:t>技术标：</w:t>
      </w:r>
    </w:p>
    <w:p w:rsidR="00117F5C" w:rsidRPr="00203CA3" w:rsidRDefault="00F14E62">
      <w:pPr>
        <w:pStyle w:val="a8"/>
        <w:spacing w:line="460" w:lineRule="exact"/>
        <w:ind w:firstLineChars="200" w:firstLine="480"/>
        <w:rPr>
          <w:rFonts w:hAnsi="宋体" w:cs="宋体"/>
          <w:kern w:val="0"/>
          <w:sz w:val="24"/>
          <w:szCs w:val="24"/>
        </w:rPr>
      </w:pPr>
      <w:r w:rsidRPr="00203CA3">
        <w:rPr>
          <w:rFonts w:hAnsi="宋体" w:cs="宋体" w:hint="eastAsia"/>
          <w:kern w:val="0"/>
          <w:sz w:val="24"/>
          <w:szCs w:val="24"/>
        </w:rPr>
        <w:t>应包括下列内容（包含但不仅限于以下）并应按顺序装订成册(复印件需加盖单位公章，提供的所有证书应在有效期内)</w:t>
      </w:r>
    </w:p>
    <w:p w:rsidR="00117F5C" w:rsidRPr="00203CA3" w:rsidRDefault="00F14E62">
      <w:pPr>
        <w:pStyle w:val="af6"/>
        <w:widowControl/>
        <w:numPr>
          <w:ilvl w:val="0"/>
          <w:numId w:val="3"/>
        </w:numPr>
        <w:spacing w:line="420" w:lineRule="atLeast"/>
        <w:ind w:firstLineChars="0"/>
        <w:rPr>
          <w:rFonts w:ascii="宋体" w:hAnsi="宋体" w:cs="宋体"/>
          <w:kern w:val="0"/>
          <w:sz w:val="24"/>
          <w:szCs w:val="24"/>
        </w:rPr>
      </w:pPr>
      <w:r w:rsidRPr="00203CA3">
        <w:rPr>
          <w:rFonts w:ascii="宋体" w:hAnsi="宋体" w:cs="宋体" w:hint="eastAsia"/>
          <w:kern w:val="0"/>
          <w:sz w:val="24"/>
          <w:szCs w:val="24"/>
        </w:rPr>
        <w:t>营业执照副本（复印件加盖公章）；组织机构代码证副本（复印件加盖公章）、税务登记证副本（复印件加盖公章）</w:t>
      </w:r>
    </w:p>
    <w:p w:rsidR="00117F5C" w:rsidRPr="00203CA3" w:rsidRDefault="00F14E62">
      <w:pPr>
        <w:widowControl/>
        <w:spacing w:line="420" w:lineRule="atLeast"/>
        <w:ind w:firstLine="480"/>
        <w:rPr>
          <w:rFonts w:ascii="宋体" w:hAnsi="宋体" w:cs="宋体"/>
          <w:kern w:val="0"/>
          <w:sz w:val="24"/>
          <w:szCs w:val="24"/>
        </w:rPr>
      </w:pPr>
      <w:r w:rsidRPr="00203CA3">
        <w:rPr>
          <w:rFonts w:ascii="宋体" w:hAnsi="宋体" w:cs="宋体" w:hint="eastAsia"/>
          <w:kern w:val="0"/>
          <w:sz w:val="24"/>
          <w:szCs w:val="24"/>
        </w:rPr>
        <w:t>2）法人资格证明或法人代表授权书；</w:t>
      </w:r>
    </w:p>
    <w:p w:rsidR="00117F5C" w:rsidRPr="00203CA3" w:rsidRDefault="00F14E62">
      <w:pPr>
        <w:widowControl/>
        <w:spacing w:line="420" w:lineRule="atLeast"/>
        <w:ind w:firstLine="480"/>
        <w:rPr>
          <w:rFonts w:ascii="宋体" w:hAnsi="宋体" w:cs="宋体"/>
          <w:kern w:val="0"/>
          <w:sz w:val="24"/>
          <w:szCs w:val="24"/>
        </w:rPr>
      </w:pPr>
      <w:r w:rsidRPr="00203CA3">
        <w:rPr>
          <w:rFonts w:ascii="宋体" w:hAnsi="宋体" w:cs="宋体"/>
          <w:kern w:val="0"/>
          <w:sz w:val="24"/>
          <w:szCs w:val="24"/>
        </w:rPr>
        <w:t>3</w:t>
      </w:r>
      <w:r w:rsidRPr="00203CA3">
        <w:rPr>
          <w:rFonts w:ascii="宋体" w:hAnsi="宋体" w:cs="宋体" w:hint="eastAsia"/>
          <w:kern w:val="0"/>
          <w:sz w:val="24"/>
          <w:szCs w:val="24"/>
        </w:rPr>
        <w:t>）法定代表人或授权代表的身份证（复印件）；</w:t>
      </w:r>
    </w:p>
    <w:p w:rsidR="00117F5C" w:rsidRPr="00203CA3" w:rsidRDefault="00F14E62">
      <w:pPr>
        <w:widowControl/>
        <w:spacing w:line="420" w:lineRule="atLeast"/>
        <w:ind w:firstLineChars="200" w:firstLine="480"/>
        <w:rPr>
          <w:rFonts w:ascii="宋体" w:hAnsi="宋体" w:cs="宋体"/>
          <w:kern w:val="0"/>
          <w:sz w:val="24"/>
          <w:szCs w:val="24"/>
        </w:rPr>
      </w:pPr>
      <w:r w:rsidRPr="00203CA3">
        <w:rPr>
          <w:rFonts w:ascii="宋体" w:hAnsi="宋体" w:cs="宋体"/>
          <w:kern w:val="0"/>
          <w:sz w:val="24"/>
          <w:szCs w:val="24"/>
        </w:rPr>
        <w:t>4</w:t>
      </w:r>
      <w:r w:rsidRPr="00203CA3">
        <w:rPr>
          <w:rFonts w:ascii="宋体" w:hAnsi="宋体" w:cs="宋体" w:hint="eastAsia"/>
          <w:kern w:val="0"/>
          <w:sz w:val="24"/>
          <w:szCs w:val="24"/>
        </w:rPr>
        <w:t>）售后服务的及时性等保证措施。</w:t>
      </w:r>
    </w:p>
    <w:p w:rsidR="00117F5C" w:rsidRPr="00203CA3" w:rsidRDefault="00F14E62">
      <w:pPr>
        <w:widowControl/>
        <w:spacing w:line="420" w:lineRule="atLeast"/>
        <w:ind w:firstLine="480"/>
        <w:rPr>
          <w:rFonts w:ascii="宋体" w:hAnsi="宋体" w:cs="宋体"/>
          <w:kern w:val="0"/>
          <w:sz w:val="24"/>
          <w:szCs w:val="24"/>
        </w:rPr>
      </w:pPr>
      <w:r w:rsidRPr="00203CA3">
        <w:rPr>
          <w:rFonts w:ascii="宋体" w:hAnsi="宋体" w:cs="宋体"/>
          <w:kern w:val="0"/>
          <w:sz w:val="24"/>
          <w:szCs w:val="24"/>
        </w:rPr>
        <w:t>5</w:t>
      </w:r>
      <w:r w:rsidRPr="00203CA3">
        <w:rPr>
          <w:rFonts w:ascii="宋体" w:hAnsi="宋体" w:cs="宋体" w:hint="eastAsia"/>
          <w:kern w:val="0"/>
          <w:sz w:val="24"/>
          <w:szCs w:val="24"/>
        </w:rPr>
        <w:t>）对本次采购货物及供货服务的具体方案，包括供货方案、服务团队、常驻联系人等；</w:t>
      </w:r>
    </w:p>
    <w:p w:rsidR="00117F5C" w:rsidRPr="00203CA3" w:rsidRDefault="00F14E62">
      <w:pPr>
        <w:widowControl/>
        <w:spacing w:line="420" w:lineRule="atLeast"/>
        <w:ind w:firstLine="480"/>
        <w:rPr>
          <w:rFonts w:ascii="宋体" w:hAnsi="宋体" w:cs="宋体"/>
          <w:kern w:val="0"/>
          <w:sz w:val="24"/>
          <w:szCs w:val="24"/>
        </w:rPr>
      </w:pPr>
      <w:r w:rsidRPr="00203CA3">
        <w:rPr>
          <w:rFonts w:ascii="宋体" w:hAnsi="宋体" w:cs="宋体"/>
          <w:kern w:val="0"/>
          <w:sz w:val="24"/>
          <w:szCs w:val="24"/>
        </w:rPr>
        <w:t>6</w:t>
      </w:r>
      <w:r w:rsidRPr="00203CA3">
        <w:rPr>
          <w:rFonts w:ascii="宋体" w:hAnsi="宋体" w:cs="宋体" w:hint="eastAsia"/>
          <w:kern w:val="0"/>
          <w:sz w:val="24"/>
          <w:szCs w:val="24"/>
        </w:rPr>
        <w:t>）产品质量保证措施、产品的质量保证承诺；</w:t>
      </w:r>
    </w:p>
    <w:p w:rsidR="00117F5C" w:rsidRPr="00203CA3" w:rsidRDefault="00F14E62">
      <w:pPr>
        <w:widowControl/>
        <w:spacing w:line="420" w:lineRule="atLeast"/>
        <w:ind w:firstLine="480"/>
        <w:rPr>
          <w:rFonts w:ascii="宋体" w:hAnsi="宋体" w:cs="宋体"/>
          <w:kern w:val="0"/>
          <w:sz w:val="24"/>
          <w:szCs w:val="24"/>
        </w:rPr>
      </w:pPr>
      <w:r w:rsidRPr="00203CA3">
        <w:rPr>
          <w:rFonts w:ascii="宋体" w:hAnsi="宋体" w:cs="宋体"/>
          <w:kern w:val="0"/>
          <w:sz w:val="24"/>
          <w:szCs w:val="24"/>
        </w:rPr>
        <w:t>7</w:t>
      </w:r>
      <w:r w:rsidRPr="00203CA3">
        <w:rPr>
          <w:rFonts w:ascii="宋体" w:hAnsi="宋体" w:cs="宋体" w:hint="eastAsia"/>
          <w:kern w:val="0"/>
          <w:sz w:val="24"/>
          <w:szCs w:val="24"/>
        </w:rPr>
        <w:t>）售前、售后服务内容和服务承诺。</w:t>
      </w:r>
    </w:p>
    <w:p w:rsidR="00117F5C" w:rsidRPr="00203CA3" w:rsidRDefault="00F14E62">
      <w:pPr>
        <w:widowControl/>
        <w:spacing w:line="420" w:lineRule="atLeast"/>
        <w:ind w:firstLineChars="200" w:firstLine="480"/>
        <w:rPr>
          <w:rFonts w:ascii="宋体" w:hAnsi="宋体" w:cs="宋体"/>
          <w:kern w:val="0"/>
          <w:sz w:val="24"/>
          <w:szCs w:val="24"/>
        </w:rPr>
      </w:pPr>
      <w:r w:rsidRPr="00203CA3">
        <w:rPr>
          <w:rFonts w:ascii="宋体" w:hAnsi="宋体" w:cs="宋体"/>
          <w:kern w:val="0"/>
          <w:sz w:val="24"/>
          <w:szCs w:val="24"/>
        </w:rPr>
        <w:t>8</w:t>
      </w:r>
      <w:r w:rsidRPr="00203CA3">
        <w:rPr>
          <w:rFonts w:ascii="宋体" w:hAnsi="宋体" w:cs="宋体" w:hint="eastAsia"/>
          <w:kern w:val="0"/>
          <w:sz w:val="24"/>
          <w:szCs w:val="24"/>
        </w:rPr>
        <w:t>）若有技术偏离，详细列明技术偏离部分；</w:t>
      </w:r>
    </w:p>
    <w:p w:rsidR="00117F5C" w:rsidRPr="00203CA3" w:rsidRDefault="00F14E62">
      <w:pPr>
        <w:widowControl/>
        <w:spacing w:line="420" w:lineRule="atLeast"/>
        <w:ind w:firstLine="480"/>
        <w:rPr>
          <w:rFonts w:ascii="宋体" w:hAnsi="宋体" w:cs="宋体"/>
          <w:kern w:val="0"/>
          <w:sz w:val="24"/>
          <w:szCs w:val="24"/>
        </w:rPr>
      </w:pPr>
      <w:r w:rsidRPr="00203CA3">
        <w:rPr>
          <w:rFonts w:ascii="宋体" w:hAnsi="宋体" w:cs="宋体"/>
          <w:kern w:val="0"/>
          <w:sz w:val="24"/>
          <w:szCs w:val="24"/>
        </w:rPr>
        <w:t>9</w:t>
      </w:r>
      <w:r w:rsidRPr="00203CA3">
        <w:rPr>
          <w:rFonts w:ascii="宋体" w:hAnsi="宋体" w:cs="宋体" w:hint="eastAsia"/>
          <w:kern w:val="0"/>
          <w:sz w:val="24"/>
          <w:szCs w:val="24"/>
        </w:rPr>
        <w:t>）投标人能够给予招标人的其他优惠条件；</w:t>
      </w:r>
    </w:p>
    <w:p w:rsidR="00117F5C" w:rsidRPr="00203CA3" w:rsidRDefault="00F14E62">
      <w:pPr>
        <w:widowControl/>
        <w:spacing w:line="420" w:lineRule="atLeast"/>
        <w:ind w:firstLineChars="200" w:firstLine="480"/>
        <w:rPr>
          <w:rFonts w:ascii="宋体" w:hAnsi="宋体" w:cs="宋体"/>
          <w:kern w:val="0"/>
          <w:sz w:val="24"/>
          <w:szCs w:val="24"/>
        </w:rPr>
      </w:pPr>
      <w:r w:rsidRPr="00203CA3">
        <w:rPr>
          <w:rFonts w:ascii="宋体" w:hAnsi="宋体" w:cs="宋体"/>
          <w:kern w:val="0"/>
          <w:sz w:val="24"/>
          <w:szCs w:val="24"/>
        </w:rPr>
        <w:t>10</w:t>
      </w:r>
      <w:r w:rsidRPr="00203CA3">
        <w:rPr>
          <w:rFonts w:ascii="宋体" w:hAnsi="宋体" w:cs="宋体" w:hint="eastAsia"/>
          <w:kern w:val="0"/>
          <w:sz w:val="24"/>
          <w:szCs w:val="24"/>
        </w:rPr>
        <w:t>）其他投标人认为应该提交给招标人的资料（如业绩）；</w:t>
      </w:r>
    </w:p>
    <w:p w:rsidR="00117F5C" w:rsidRPr="00203CA3" w:rsidRDefault="00F14E62">
      <w:pPr>
        <w:widowControl/>
        <w:spacing w:line="420" w:lineRule="atLeast"/>
        <w:ind w:firstLineChars="200" w:firstLine="480"/>
        <w:rPr>
          <w:rFonts w:ascii="宋体" w:hAnsi="宋体" w:cs="宋体"/>
          <w:kern w:val="0"/>
          <w:sz w:val="24"/>
          <w:szCs w:val="24"/>
        </w:rPr>
      </w:pPr>
      <w:r w:rsidRPr="00203CA3">
        <w:rPr>
          <w:rFonts w:ascii="宋体" w:hAnsi="宋体" w:cs="宋体"/>
          <w:kern w:val="0"/>
          <w:sz w:val="24"/>
          <w:szCs w:val="24"/>
        </w:rPr>
        <w:t>11</w:t>
      </w:r>
      <w:r w:rsidRPr="00203CA3">
        <w:rPr>
          <w:rFonts w:ascii="宋体" w:hAnsi="宋体" w:cs="宋体" w:hint="eastAsia"/>
          <w:kern w:val="0"/>
          <w:sz w:val="24"/>
          <w:szCs w:val="24"/>
        </w:rPr>
        <w:t>）各种能体现投标人实力的响应内容或有利于招标人的各种承诺等；</w:t>
      </w:r>
    </w:p>
    <w:p w:rsidR="00117F5C" w:rsidRPr="00203CA3" w:rsidRDefault="00F14E62">
      <w:pPr>
        <w:widowControl/>
        <w:spacing w:line="420" w:lineRule="atLeast"/>
        <w:ind w:firstLineChars="200" w:firstLine="482"/>
        <w:rPr>
          <w:rFonts w:ascii="宋体" w:hAnsi="宋体" w:cs="宋体"/>
          <w:b/>
          <w:kern w:val="0"/>
          <w:sz w:val="24"/>
          <w:szCs w:val="24"/>
        </w:rPr>
      </w:pPr>
      <w:r w:rsidRPr="00203CA3">
        <w:rPr>
          <w:rFonts w:ascii="宋体" w:hAnsi="宋体" w:cs="宋体"/>
          <w:b/>
          <w:kern w:val="0"/>
          <w:sz w:val="24"/>
          <w:szCs w:val="24"/>
        </w:rPr>
        <w:t>12</w:t>
      </w:r>
      <w:r w:rsidRPr="00203CA3">
        <w:rPr>
          <w:rFonts w:ascii="宋体" w:hAnsi="宋体" w:cs="宋体" w:hint="eastAsia"/>
          <w:b/>
          <w:kern w:val="0"/>
          <w:sz w:val="24"/>
          <w:szCs w:val="24"/>
        </w:rPr>
        <w:t>）提供各类板材、五金件及其他零配件的样材小样；</w:t>
      </w:r>
    </w:p>
    <w:p w:rsidR="00117F5C" w:rsidRPr="00203CA3" w:rsidRDefault="00F14E62">
      <w:pPr>
        <w:widowControl/>
        <w:spacing w:line="420" w:lineRule="atLeast"/>
        <w:ind w:firstLineChars="200" w:firstLine="480"/>
        <w:rPr>
          <w:rFonts w:ascii="宋体" w:hAnsi="宋体" w:cs="宋体"/>
          <w:color w:val="FF0000"/>
          <w:kern w:val="0"/>
          <w:sz w:val="24"/>
          <w:szCs w:val="24"/>
        </w:rPr>
      </w:pPr>
      <w:r w:rsidRPr="00203CA3">
        <w:rPr>
          <w:rFonts w:ascii="宋体" w:hAnsi="宋体" w:cs="宋体"/>
          <w:color w:val="FF0000"/>
          <w:kern w:val="0"/>
          <w:sz w:val="24"/>
          <w:szCs w:val="24"/>
        </w:rPr>
        <w:t>13</w:t>
      </w:r>
      <w:r w:rsidRPr="00203CA3">
        <w:rPr>
          <w:rFonts w:ascii="宋体" w:hAnsi="宋体" w:cs="宋体" w:hint="eastAsia"/>
          <w:color w:val="FF0000"/>
          <w:kern w:val="0"/>
          <w:sz w:val="24"/>
          <w:szCs w:val="24"/>
        </w:rPr>
        <w:t>）若有技术偏离，详细列明技术偏离部分。</w:t>
      </w:r>
    </w:p>
    <w:p w:rsidR="00117F5C" w:rsidRPr="00203CA3" w:rsidRDefault="00F14E62">
      <w:pPr>
        <w:widowControl/>
        <w:spacing w:line="420" w:lineRule="atLeast"/>
        <w:ind w:firstLine="480"/>
        <w:rPr>
          <w:rFonts w:ascii="宋体" w:hAnsi="宋体" w:cs="宋体"/>
          <w:kern w:val="0"/>
          <w:sz w:val="24"/>
          <w:szCs w:val="24"/>
        </w:rPr>
      </w:pPr>
      <w:r w:rsidRPr="00203CA3">
        <w:rPr>
          <w:rFonts w:ascii="宋体" w:hAnsi="宋体" w:cs="宋体" w:hint="eastAsia"/>
          <w:kern w:val="0"/>
          <w:sz w:val="24"/>
          <w:szCs w:val="24"/>
        </w:rPr>
        <w:t>（2）商务标：</w:t>
      </w:r>
    </w:p>
    <w:p w:rsidR="00117F5C" w:rsidRPr="00203CA3" w:rsidRDefault="00F14E62">
      <w:pPr>
        <w:widowControl/>
        <w:spacing w:line="420" w:lineRule="atLeast"/>
        <w:ind w:firstLine="480"/>
        <w:rPr>
          <w:rFonts w:ascii="宋体" w:hAnsi="宋体" w:cs="宋体"/>
          <w:kern w:val="0"/>
          <w:sz w:val="24"/>
          <w:szCs w:val="24"/>
        </w:rPr>
      </w:pPr>
      <w:r w:rsidRPr="00203CA3">
        <w:rPr>
          <w:rFonts w:ascii="宋体" w:hAnsi="宋体" w:cs="宋体" w:hint="eastAsia"/>
          <w:kern w:val="0"/>
          <w:sz w:val="24"/>
          <w:szCs w:val="24"/>
        </w:rPr>
        <w:t>1）投标函（附件三）</w:t>
      </w:r>
    </w:p>
    <w:p w:rsidR="00117F5C" w:rsidRPr="00203CA3" w:rsidRDefault="00F14E62">
      <w:pPr>
        <w:widowControl/>
        <w:spacing w:line="420" w:lineRule="atLeast"/>
        <w:ind w:firstLine="480"/>
        <w:rPr>
          <w:rFonts w:ascii="宋体" w:hAnsi="宋体" w:cs="宋体"/>
          <w:color w:val="FF0000"/>
          <w:kern w:val="0"/>
          <w:sz w:val="24"/>
          <w:szCs w:val="24"/>
        </w:rPr>
      </w:pPr>
      <w:r w:rsidRPr="00203CA3">
        <w:rPr>
          <w:rFonts w:ascii="宋体" w:hAnsi="宋体" w:cs="宋体" w:hint="eastAsia"/>
          <w:color w:val="FF0000"/>
          <w:kern w:val="0"/>
          <w:sz w:val="24"/>
          <w:szCs w:val="24"/>
        </w:rPr>
        <w:t>2）报价一览表（附件五）</w:t>
      </w:r>
    </w:p>
    <w:p w:rsidR="00117F5C" w:rsidRPr="00203CA3" w:rsidRDefault="00F14E62">
      <w:pPr>
        <w:widowControl/>
        <w:spacing w:line="420" w:lineRule="atLeast"/>
        <w:ind w:firstLine="480"/>
        <w:rPr>
          <w:rFonts w:ascii="宋体" w:hAnsi="宋体" w:cs="宋体"/>
          <w:color w:val="FF0000"/>
          <w:kern w:val="0"/>
          <w:sz w:val="24"/>
          <w:szCs w:val="24"/>
        </w:rPr>
      </w:pPr>
      <w:r w:rsidRPr="00203CA3">
        <w:rPr>
          <w:rFonts w:ascii="宋体" w:hAnsi="宋体" w:cs="宋体" w:hint="eastAsia"/>
          <w:color w:val="FF0000"/>
          <w:kern w:val="0"/>
          <w:sz w:val="24"/>
          <w:szCs w:val="24"/>
        </w:rPr>
        <w:t>3) 投标报价明细表（附件六）</w:t>
      </w:r>
    </w:p>
    <w:p w:rsidR="00117F5C" w:rsidRPr="00203CA3" w:rsidRDefault="00F14E62">
      <w:pPr>
        <w:widowControl/>
        <w:spacing w:line="420" w:lineRule="atLeast"/>
        <w:ind w:firstLine="480"/>
        <w:rPr>
          <w:rFonts w:ascii="宋体" w:hAnsi="宋体" w:cs="宋体"/>
          <w:b/>
          <w:kern w:val="0"/>
          <w:sz w:val="24"/>
          <w:szCs w:val="24"/>
        </w:rPr>
      </w:pPr>
      <w:r w:rsidRPr="00203CA3">
        <w:rPr>
          <w:rFonts w:ascii="宋体" w:hAnsi="宋体" w:cs="宋体" w:hint="eastAsia"/>
          <w:b/>
          <w:kern w:val="0"/>
          <w:sz w:val="24"/>
          <w:szCs w:val="24"/>
        </w:rPr>
        <w:t>三、投标报价要求</w:t>
      </w:r>
    </w:p>
    <w:p w:rsidR="00117F5C" w:rsidRPr="00203CA3" w:rsidRDefault="00F14E62">
      <w:pPr>
        <w:widowControl/>
        <w:spacing w:line="420" w:lineRule="atLeast"/>
        <w:ind w:firstLine="480"/>
        <w:rPr>
          <w:rFonts w:ascii="宋体" w:hAnsi="宋体" w:cs="宋体"/>
          <w:kern w:val="0"/>
          <w:sz w:val="24"/>
          <w:szCs w:val="24"/>
        </w:rPr>
      </w:pPr>
      <w:r w:rsidRPr="00203CA3">
        <w:rPr>
          <w:rFonts w:ascii="宋体" w:hAnsi="宋体" w:cs="宋体" w:hint="eastAsia"/>
          <w:kern w:val="0"/>
          <w:sz w:val="24"/>
          <w:szCs w:val="24"/>
        </w:rPr>
        <w:t>1、投标均以人民币报价。</w:t>
      </w:r>
    </w:p>
    <w:p w:rsidR="00117F5C" w:rsidRPr="00203CA3" w:rsidRDefault="00F14E62">
      <w:pPr>
        <w:spacing w:line="420" w:lineRule="atLeast"/>
        <w:ind w:firstLineChars="200" w:firstLine="480"/>
        <w:rPr>
          <w:rFonts w:ascii="宋体" w:hAnsi="宋体" w:cs="宋体"/>
          <w:kern w:val="0"/>
          <w:sz w:val="24"/>
          <w:szCs w:val="24"/>
        </w:rPr>
      </w:pPr>
      <w:r w:rsidRPr="00203CA3">
        <w:rPr>
          <w:rFonts w:ascii="宋体" w:hAnsi="宋体" w:cs="宋体" w:hint="eastAsia"/>
          <w:kern w:val="0"/>
          <w:sz w:val="24"/>
          <w:szCs w:val="24"/>
        </w:rPr>
        <w:t>2、</w:t>
      </w:r>
      <w:r w:rsidRPr="00203CA3">
        <w:rPr>
          <w:rFonts w:ascii="宋体" w:hAnsi="宋体" w:cs="宋体"/>
          <w:kern w:val="0"/>
          <w:sz w:val="24"/>
          <w:szCs w:val="24"/>
        </w:rPr>
        <w:t>投标报价包括货物价款、途中运输费、装卸费、保险费、利润、税金、完成本项目的其它费用和政策性文件规定及合同包含的所有风险、责任等各项应有费用，如有漏项，视同已包含在其总项目中，合同总价不予调整</w:t>
      </w:r>
      <w:r w:rsidRPr="00203CA3">
        <w:rPr>
          <w:rFonts w:ascii="宋体" w:hAnsi="宋体" w:cs="宋体" w:hint="eastAsia"/>
          <w:kern w:val="0"/>
          <w:sz w:val="24"/>
          <w:szCs w:val="24"/>
        </w:rPr>
        <w:t>。</w:t>
      </w:r>
    </w:p>
    <w:p w:rsidR="00117F5C" w:rsidRPr="00203CA3" w:rsidRDefault="00F14E62">
      <w:pPr>
        <w:snapToGrid w:val="0"/>
        <w:spacing w:line="420" w:lineRule="atLeast"/>
        <w:ind w:firstLine="200"/>
        <w:rPr>
          <w:rFonts w:ascii="宋体" w:hAnsi="宋体" w:cs="宋体"/>
          <w:kern w:val="0"/>
          <w:sz w:val="24"/>
          <w:szCs w:val="24"/>
        </w:rPr>
      </w:pPr>
      <w:r w:rsidRPr="00203CA3">
        <w:rPr>
          <w:rFonts w:ascii="宋体" w:hAnsi="宋体" w:cs="宋体" w:hint="eastAsia"/>
          <w:kern w:val="0"/>
          <w:sz w:val="24"/>
          <w:szCs w:val="24"/>
        </w:rPr>
        <w:lastRenderedPageBreak/>
        <w:t>3、</w:t>
      </w:r>
      <w:r w:rsidRPr="00203CA3">
        <w:rPr>
          <w:rFonts w:ascii="宋体" w:hAnsi="宋体" w:cs="宋体"/>
          <w:kern w:val="0"/>
          <w:sz w:val="24"/>
          <w:szCs w:val="24"/>
        </w:rPr>
        <w:t>投标文件报价出现前后不一致的，按照下列规定修正：</w:t>
      </w:r>
    </w:p>
    <w:p w:rsidR="00117F5C" w:rsidRPr="00203CA3" w:rsidRDefault="00F14E62">
      <w:pPr>
        <w:snapToGrid w:val="0"/>
        <w:spacing w:line="420" w:lineRule="atLeast"/>
        <w:ind w:firstLine="200"/>
        <w:rPr>
          <w:rFonts w:ascii="宋体" w:hAnsi="宋体" w:cs="宋体"/>
          <w:kern w:val="0"/>
          <w:sz w:val="24"/>
          <w:szCs w:val="24"/>
        </w:rPr>
      </w:pPr>
      <w:r w:rsidRPr="00203CA3">
        <w:rPr>
          <w:rFonts w:ascii="宋体" w:hAnsi="宋体" w:cs="宋体" w:hint="eastAsia"/>
          <w:kern w:val="0"/>
          <w:sz w:val="24"/>
          <w:szCs w:val="24"/>
        </w:rPr>
        <w:t>（1）</w:t>
      </w:r>
      <w:r w:rsidRPr="00203CA3">
        <w:rPr>
          <w:rFonts w:ascii="宋体" w:hAnsi="宋体" w:cs="宋体"/>
          <w:kern w:val="0"/>
          <w:sz w:val="24"/>
          <w:szCs w:val="24"/>
        </w:rPr>
        <w:t>投标文件中开标一览表（报价表）内容与投标文件中相应内容不一致的，以开标一览表（报价表）为准；</w:t>
      </w:r>
    </w:p>
    <w:p w:rsidR="00117F5C" w:rsidRPr="00203CA3" w:rsidRDefault="00F14E62">
      <w:pPr>
        <w:snapToGrid w:val="0"/>
        <w:spacing w:line="420" w:lineRule="atLeast"/>
        <w:ind w:firstLine="200"/>
        <w:rPr>
          <w:rFonts w:ascii="宋体" w:hAnsi="宋体" w:cs="宋体"/>
          <w:kern w:val="0"/>
          <w:sz w:val="24"/>
          <w:szCs w:val="24"/>
        </w:rPr>
      </w:pPr>
      <w:r w:rsidRPr="00203CA3">
        <w:rPr>
          <w:rFonts w:ascii="宋体" w:hAnsi="宋体" w:cs="宋体" w:hint="eastAsia"/>
          <w:kern w:val="0"/>
          <w:sz w:val="24"/>
          <w:szCs w:val="24"/>
        </w:rPr>
        <w:t>（2）</w:t>
      </w:r>
      <w:r w:rsidRPr="00203CA3">
        <w:rPr>
          <w:rFonts w:ascii="宋体" w:hAnsi="宋体" w:cs="宋体"/>
          <w:kern w:val="0"/>
          <w:sz w:val="24"/>
          <w:szCs w:val="24"/>
        </w:rPr>
        <w:t>大写金额和小写金额不一致的，以大写金额为准；</w:t>
      </w:r>
    </w:p>
    <w:p w:rsidR="00117F5C" w:rsidRPr="00203CA3" w:rsidRDefault="00F14E62">
      <w:pPr>
        <w:snapToGrid w:val="0"/>
        <w:spacing w:line="420" w:lineRule="atLeast"/>
        <w:ind w:firstLine="200"/>
        <w:rPr>
          <w:rFonts w:ascii="宋体" w:hAnsi="宋体" w:cs="宋体"/>
          <w:kern w:val="0"/>
          <w:sz w:val="24"/>
          <w:szCs w:val="24"/>
        </w:rPr>
      </w:pPr>
      <w:r w:rsidRPr="00203CA3">
        <w:rPr>
          <w:rFonts w:ascii="宋体" w:hAnsi="宋体" w:cs="宋体" w:hint="eastAsia"/>
          <w:kern w:val="0"/>
          <w:sz w:val="24"/>
          <w:szCs w:val="24"/>
        </w:rPr>
        <w:t>（3）</w:t>
      </w:r>
      <w:r w:rsidRPr="00203CA3">
        <w:rPr>
          <w:rFonts w:ascii="宋体" w:hAnsi="宋体" w:cs="宋体"/>
          <w:kern w:val="0"/>
          <w:sz w:val="24"/>
          <w:szCs w:val="24"/>
        </w:rPr>
        <w:t>单价金额小数点或者百分比有明显错位的，以开标一览表的总价为准，并修改单价；</w:t>
      </w:r>
    </w:p>
    <w:p w:rsidR="00117F5C" w:rsidRPr="00203CA3" w:rsidRDefault="00F14E62">
      <w:pPr>
        <w:snapToGrid w:val="0"/>
        <w:spacing w:line="420" w:lineRule="atLeast"/>
        <w:ind w:firstLine="200"/>
        <w:rPr>
          <w:rFonts w:ascii="宋体" w:hAnsi="宋体" w:cs="宋体"/>
          <w:kern w:val="0"/>
          <w:sz w:val="24"/>
          <w:szCs w:val="24"/>
        </w:rPr>
      </w:pPr>
      <w:r w:rsidRPr="00203CA3">
        <w:rPr>
          <w:rFonts w:ascii="宋体" w:hAnsi="宋体" w:cs="宋体" w:hint="eastAsia"/>
          <w:kern w:val="0"/>
          <w:sz w:val="24"/>
          <w:szCs w:val="24"/>
        </w:rPr>
        <w:t>（4）</w:t>
      </w:r>
      <w:r w:rsidRPr="00203CA3">
        <w:rPr>
          <w:rFonts w:ascii="宋体" w:hAnsi="宋体" w:cs="宋体"/>
          <w:kern w:val="0"/>
          <w:sz w:val="24"/>
          <w:szCs w:val="24"/>
        </w:rPr>
        <w:t>总价金额与按单价汇总金额不一致的，以单价金额计算结果为准。</w:t>
      </w:r>
    </w:p>
    <w:p w:rsidR="00117F5C" w:rsidRPr="00203CA3" w:rsidRDefault="00F14E62">
      <w:pPr>
        <w:pStyle w:val="a8"/>
        <w:spacing w:line="420" w:lineRule="atLeast"/>
        <w:ind w:firstLineChars="200" w:firstLine="480"/>
        <w:rPr>
          <w:rFonts w:hAnsi="宋体" w:cs="宋体"/>
          <w:kern w:val="0"/>
          <w:sz w:val="24"/>
          <w:szCs w:val="24"/>
        </w:rPr>
      </w:pPr>
      <w:r w:rsidRPr="00203CA3">
        <w:rPr>
          <w:rFonts w:hAnsi="宋体" w:cs="宋体"/>
          <w:kern w:val="0"/>
          <w:sz w:val="24"/>
          <w:szCs w:val="24"/>
        </w:rPr>
        <w:t>同时出现两种以上不一致的，按照前款规定的顺序修正。修正后的报价由投标人法定代表人或其授权代表签字确认后产生约束力，投标人不确认的，其投标无效。</w:t>
      </w:r>
    </w:p>
    <w:p w:rsidR="00117F5C" w:rsidRPr="00203CA3" w:rsidRDefault="00F14E62">
      <w:pPr>
        <w:spacing w:line="420" w:lineRule="atLeast"/>
        <w:ind w:firstLineChars="200" w:firstLine="480"/>
        <w:rPr>
          <w:rFonts w:ascii="宋体" w:hAnsi="宋体" w:cs="宋体"/>
          <w:kern w:val="0"/>
          <w:sz w:val="24"/>
          <w:szCs w:val="24"/>
        </w:rPr>
      </w:pPr>
      <w:r w:rsidRPr="00203CA3">
        <w:rPr>
          <w:rFonts w:ascii="宋体" w:hAnsi="宋体" w:cs="宋体" w:hint="eastAsia"/>
          <w:kern w:val="0"/>
          <w:sz w:val="24"/>
          <w:szCs w:val="24"/>
        </w:rPr>
        <w:t>4、</w:t>
      </w:r>
      <w:r w:rsidRPr="00203CA3">
        <w:rPr>
          <w:rFonts w:ascii="宋体" w:hAnsi="宋体" w:cs="宋体"/>
          <w:kern w:val="0"/>
          <w:sz w:val="24"/>
          <w:szCs w:val="24"/>
        </w:rPr>
        <w:t>中标后，</w:t>
      </w:r>
      <w:r w:rsidRPr="00203CA3">
        <w:rPr>
          <w:rFonts w:ascii="宋体" w:hAnsi="宋体" w:cs="宋体"/>
          <w:b/>
          <w:kern w:val="0"/>
          <w:sz w:val="24"/>
          <w:szCs w:val="24"/>
        </w:rPr>
        <w:t>中标人所填写的单价在合同实施期间不因市场变化因素而变动</w:t>
      </w:r>
      <w:r w:rsidRPr="00203CA3">
        <w:rPr>
          <w:rFonts w:ascii="宋体" w:hAnsi="宋体" w:cs="宋体"/>
          <w:kern w:val="0"/>
          <w:sz w:val="24"/>
          <w:szCs w:val="24"/>
        </w:rPr>
        <w:t>；投标人在计算报价时应考虑一定的风险系数。</w:t>
      </w:r>
    </w:p>
    <w:p w:rsidR="00117F5C" w:rsidRPr="00203CA3" w:rsidRDefault="00F14E62">
      <w:pPr>
        <w:spacing w:line="420" w:lineRule="atLeast"/>
        <w:ind w:firstLineChars="200" w:firstLine="480"/>
        <w:rPr>
          <w:rFonts w:ascii="宋体" w:hAnsi="宋体" w:cs="宋体"/>
          <w:kern w:val="0"/>
          <w:sz w:val="24"/>
          <w:szCs w:val="24"/>
        </w:rPr>
      </w:pPr>
      <w:r w:rsidRPr="00203CA3">
        <w:rPr>
          <w:rFonts w:ascii="宋体" w:hAnsi="宋体" w:cs="宋体" w:hint="eastAsia"/>
          <w:kern w:val="0"/>
          <w:sz w:val="24"/>
          <w:szCs w:val="24"/>
        </w:rPr>
        <w:t>5、</w:t>
      </w:r>
      <w:r w:rsidRPr="00203CA3">
        <w:rPr>
          <w:rFonts w:ascii="宋体" w:hAnsi="宋体" w:cs="宋体"/>
          <w:kern w:val="0"/>
          <w:sz w:val="24"/>
          <w:szCs w:val="24"/>
        </w:rPr>
        <w:t>投标人应按招标文件规定的报价格式进行投标报价。投标人对每种货物只允许有一个报价，采购人不接受任何有选择性的报价。</w:t>
      </w:r>
    </w:p>
    <w:p w:rsidR="00117F5C" w:rsidRPr="00203CA3" w:rsidRDefault="00F14E62">
      <w:pPr>
        <w:widowControl/>
        <w:spacing w:line="420" w:lineRule="atLeast"/>
        <w:ind w:firstLine="480"/>
        <w:rPr>
          <w:rFonts w:ascii="宋体" w:hAnsi="宋体" w:cs="宋体"/>
          <w:b/>
          <w:kern w:val="0"/>
          <w:sz w:val="24"/>
          <w:szCs w:val="24"/>
        </w:rPr>
      </w:pPr>
      <w:r w:rsidRPr="00203CA3">
        <w:rPr>
          <w:rFonts w:ascii="宋体" w:hAnsi="宋体" w:cs="宋体" w:hint="eastAsia"/>
          <w:b/>
          <w:kern w:val="0"/>
          <w:sz w:val="24"/>
          <w:szCs w:val="24"/>
        </w:rPr>
        <w:t>四、投标文件制作要求</w:t>
      </w:r>
    </w:p>
    <w:p w:rsidR="00117F5C" w:rsidRPr="00203CA3" w:rsidRDefault="00F14E62">
      <w:pPr>
        <w:widowControl/>
        <w:spacing w:line="420" w:lineRule="atLeast"/>
        <w:ind w:firstLine="480"/>
        <w:rPr>
          <w:rFonts w:ascii="宋体" w:hAnsi="宋体" w:cs="宋体"/>
          <w:kern w:val="0"/>
          <w:sz w:val="24"/>
          <w:szCs w:val="24"/>
        </w:rPr>
      </w:pPr>
      <w:r w:rsidRPr="00203CA3">
        <w:rPr>
          <w:rFonts w:ascii="宋体" w:hAnsi="宋体" w:cs="宋体" w:hint="eastAsia"/>
          <w:kern w:val="0"/>
          <w:sz w:val="24"/>
          <w:szCs w:val="24"/>
        </w:rPr>
        <w:t>1、投标文件正本必须用不退色的墨水填写或打印，幅面规格A4并装订成册，副本可用复印件。</w:t>
      </w:r>
      <w:r w:rsidRPr="00203CA3">
        <w:rPr>
          <w:rFonts w:ascii="宋体" w:hAnsi="宋体" w:cs="宋体" w:hint="eastAsia"/>
          <w:color w:val="FF0000"/>
          <w:kern w:val="0"/>
          <w:sz w:val="24"/>
          <w:szCs w:val="24"/>
        </w:rPr>
        <w:t>投标文件须一式</w:t>
      </w:r>
      <w:r w:rsidRPr="00203CA3">
        <w:rPr>
          <w:rFonts w:ascii="宋体" w:hAnsi="宋体" w:cs="宋体"/>
          <w:color w:val="FF0000"/>
          <w:kern w:val="0"/>
          <w:sz w:val="24"/>
          <w:szCs w:val="24"/>
        </w:rPr>
        <w:t>2</w:t>
      </w:r>
      <w:r w:rsidRPr="00203CA3">
        <w:rPr>
          <w:rFonts w:ascii="宋体" w:hAnsi="宋体" w:cs="宋体" w:hint="eastAsia"/>
          <w:color w:val="FF0000"/>
          <w:kern w:val="0"/>
          <w:sz w:val="24"/>
          <w:szCs w:val="24"/>
        </w:rPr>
        <w:t>份（正本1份，副本</w:t>
      </w:r>
      <w:r w:rsidRPr="00203CA3">
        <w:rPr>
          <w:rFonts w:ascii="宋体" w:hAnsi="宋体" w:cs="宋体"/>
          <w:color w:val="FF0000"/>
          <w:kern w:val="0"/>
          <w:sz w:val="24"/>
          <w:szCs w:val="24"/>
        </w:rPr>
        <w:t>1</w:t>
      </w:r>
      <w:r w:rsidRPr="00203CA3">
        <w:rPr>
          <w:rFonts w:ascii="宋体" w:hAnsi="宋体" w:cs="宋体" w:hint="eastAsia"/>
          <w:color w:val="FF0000"/>
          <w:kern w:val="0"/>
          <w:sz w:val="24"/>
          <w:szCs w:val="24"/>
        </w:rPr>
        <w:t>份）</w:t>
      </w:r>
      <w:r w:rsidRPr="00203CA3">
        <w:rPr>
          <w:rFonts w:ascii="宋体" w:hAnsi="宋体" w:cs="宋体" w:hint="eastAsia"/>
          <w:kern w:val="0"/>
          <w:sz w:val="24"/>
          <w:szCs w:val="24"/>
        </w:rPr>
        <w:t>，分别加盖“正本”“副本”印章。正本与副本如有差别，以正本为准，责任由投标人自负。</w:t>
      </w:r>
    </w:p>
    <w:p w:rsidR="00117F5C" w:rsidRPr="00203CA3" w:rsidRDefault="00F14E62">
      <w:pPr>
        <w:widowControl/>
        <w:spacing w:line="420" w:lineRule="atLeast"/>
        <w:ind w:firstLine="480"/>
        <w:rPr>
          <w:rFonts w:ascii="宋体" w:hAnsi="宋体" w:cs="宋体"/>
          <w:kern w:val="0"/>
          <w:sz w:val="24"/>
          <w:szCs w:val="24"/>
        </w:rPr>
      </w:pPr>
      <w:r w:rsidRPr="00203CA3">
        <w:rPr>
          <w:rFonts w:ascii="宋体" w:hAnsi="宋体" w:cs="宋体" w:hint="eastAsia"/>
          <w:kern w:val="0"/>
          <w:sz w:val="24"/>
          <w:szCs w:val="24"/>
        </w:rPr>
        <w:t>2、投标文件中不许有加行、涂抹或改写。若修改错漏处，须由法定代表人或其授权代表签字并加盖单位公章方可生效。</w:t>
      </w:r>
    </w:p>
    <w:p w:rsidR="00117F5C" w:rsidRPr="00203CA3" w:rsidRDefault="00F14E62">
      <w:pPr>
        <w:widowControl/>
        <w:spacing w:line="420" w:lineRule="atLeast"/>
        <w:ind w:firstLine="480"/>
        <w:rPr>
          <w:rFonts w:ascii="宋体" w:hAnsi="宋体" w:cs="宋体"/>
          <w:kern w:val="0"/>
          <w:sz w:val="24"/>
          <w:szCs w:val="24"/>
        </w:rPr>
      </w:pPr>
      <w:r w:rsidRPr="00203CA3">
        <w:rPr>
          <w:rFonts w:ascii="宋体" w:hAnsi="宋体" w:cs="宋体" w:hint="eastAsia"/>
          <w:kern w:val="0"/>
          <w:sz w:val="24"/>
          <w:szCs w:val="24"/>
        </w:rPr>
        <w:t>3、投标文件封面应标明“正本”或“副本”字样。</w:t>
      </w:r>
    </w:p>
    <w:p w:rsidR="00117F5C" w:rsidRPr="00203CA3" w:rsidRDefault="00F14E62">
      <w:pPr>
        <w:widowControl/>
        <w:spacing w:line="420" w:lineRule="atLeast"/>
        <w:ind w:firstLine="480"/>
        <w:rPr>
          <w:rFonts w:ascii="宋体" w:hAnsi="宋体" w:cs="宋体"/>
          <w:kern w:val="0"/>
          <w:sz w:val="24"/>
          <w:szCs w:val="24"/>
        </w:rPr>
      </w:pPr>
      <w:r w:rsidRPr="00203CA3">
        <w:rPr>
          <w:rFonts w:ascii="宋体" w:hAnsi="宋体" w:cs="宋体" w:hint="eastAsia"/>
          <w:kern w:val="0"/>
          <w:sz w:val="24"/>
          <w:szCs w:val="24"/>
        </w:rPr>
        <w:t>4、</w:t>
      </w:r>
      <w:r w:rsidRPr="00203CA3">
        <w:rPr>
          <w:rFonts w:ascii="宋体" w:hAnsi="宋体" w:cs="宋体" w:hint="eastAsia"/>
          <w:b/>
          <w:bCs/>
          <w:kern w:val="0"/>
          <w:sz w:val="24"/>
          <w:szCs w:val="24"/>
        </w:rPr>
        <w:t>全部投标文件应装入同一密封袋内，密封包装，封口处应有投标人法定代表人或其授权代表签字并加盖投标单位公章；封面注明招标项目名称和编号，投标人的名称、地址、邮编、传真、联系电话、联系人。</w:t>
      </w:r>
    </w:p>
    <w:p w:rsidR="00117F5C" w:rsidRPr="00203CA3" w:rsidRDefault="00F14E62">
      <w:pPr>
        <w:widowControl/>
        <w:spacing w:line="420" w:lineRule="atLeast"/>
        <w:rPr>
          <w:rFonts w:ascii="宋体" w:hAnsi="宋体" w:cs="宋体"/>
          <w:kern w:val="0"/>
          <w:sz w:val="24"/>
          <w:szCs w:val="24"/>
        </w:rPr>
      </w:pPr>
      <w:r w:rsidRPr="00203CA3">
        <w:rPr>
          <w:rFonts w:ascii="宋体" w:hAnsi="宋体" w:cs="宋体" w:hint="eastAsia"/>
          <w:kern w:val="0"/>
          <w:sz w:val="24"/>
          <w:szCs w:val="24"/>
        </w:rPr>
        <w:t xml:space="preserve">    五 、投标文件的送达时间 </w:t>
      </w:r>
    </w:p>
    <w:p w:rsidR="00117F5C" w:rsidRPr="00203CA3" w:rsidRDefault="00F14E62">
      <w:pPr>
        <w:widowControl/>
        <w:spacing w:line="420" w:lineRule="atLeast"/>
        <w:ind w:firstLine="480"/>
        <w:rPr>
          <w:rFonts w:ascii="宋体" w:hAnsi="宋体" w:cs="宋体"/>
          <w:kern w:val="0"/>
          <w:sz w:val="24"/>
          <w:szCs w:val="24"/>
        </w:rPr>
      </w:pPr>
      <w:r w:rsidRPr="00203CA3">
        <w:rPr>
          <w:rFonts w:ascii="宋体" w:hAnsi="宋体" w:cs="宋体" w:hint="eastAsia"/>
          <w:kern w:val="0"/>
          <w:sz w:val="24"/>
          <w:szCs w:val="24"/>
        </w:rPr>
        <w:t>1、开标地点即为投标文件的递交地点，招标人在投标截止时间前一小时内接收投标文件。</w:t>
      </w:r>
    </w:p>
    <w:p w:rsidR="00117F5C" w:rsidRPr="00203CA3" w:rsidRDefault="00F14E62">
      <w:pPr>
        <w:widowControl/>
        <w:spacing w:line="420" w:lineRule="atLeast"/>
        <w:ind w:firstLine="480"/>
        <w:rPr>
          <w:rFonts w:ascii="宋体" w:hAnsi="宋体" w:cs="宋体"/>
          <w:kern w:val="0"/>
          <w:sz w:val="24"/>
          <w:szCs w:val="24"/>
        </w:rPr>
      </w:pPr>
      <w:r w:rsidRPr="00203CA3">
        <w:rPr>
          <w:rFonts w:ascii="宋体" w:hAnsi="宋体" w:cs="宋体" w:hint="eastAsia"/>
          <w:kern w:val="0"/>
          <w:sz w:val="24"/>
          <w:szCs w:val="24"/>
        </w:rPr>
        <w:t>2、投标截止时间即为开标时间，招标方将拒绝在投标截止时间后收到的投标文件。</w:t>
      </w:r>
    </w:p>
    <w:p w:rsidR="00117F5C" w:rsidRPr="00203CA3" w:rsidRDefault="00F14E62">
      <w:pPr>
        <w:widowControl/>
        <w:spacing w:line="420" w:lineRule="atLeast"/>
        <w:ind w:firstLine="480"/>
        <w:rPr>
          <w:rFonts w:ascii="宋体" w:hAnsi="宋体" w:cs="宋体"/>
          <w:kern w:val="0"/>
          <w:sz w:val="24"/>
          <w:szCs w:val="24"/>
        </w:rPr>
      </w:pPr>
      <w:r w:rsidRPr="00203CA3">
        <w:rPr>
          <w:rFonts w:ascii="宋体" w:hAnsi="宋体" w:cs="宋体" w:hint="eastAsia"/>
          <w:kern w:val="0"/>
          <w:sz w:val="24"/>
          <w:szCs w:val="24"/>
        </w:rPr>
        <w:t>六、投标单位有下列情况之一的，</w:t>
      </w:r>
      <w:r w:rsidRPr="00203CA3">
        <w:rPr>
          <w:rFonts w:ascii="宋体" w:hAnsi="宋体" w:cs="宋体" w:hint="eastAsia"/>
          <w:kern w:val="0"/>
          <w:sz w:val="24"/>
          <w:szCs w:val="24"/>
          <w:lang w:val="en-GB"/>
        </w:rPr>
        <w:t>其投标将可能被拒绝或作无效投标处理：</w:t>
      </w:r>
    </w:p>
    <w:p w:rsidR="00117F5C" w:rsidRPr="00203CA3" w:rsidRDefault="00F14E62">
      <w:pPr>
        <w:widowControl/>
        <w:spacing w:line="420" w:lineRule="atLeast"/>
        <w:ind w:firstLine="480"/>
        <w:rPr>
          <w:rFonts w:ascii="宋体" w:hAnsi="宋体" w:cs="宋体"/>
          <w:kern w:val="0"/>
          <w:sz w:val="24"/>
          <w:szCs w:val="24"/>
        </w:rPr>
      </w:pPr>
      <w:r w:rsidRPr="00203CA3">
        <w:rPr>
          <w:rFonts w:ascii="宋体" w:hAnsi="宋体" w:cs="宋体" w:hint="eastAsia"/>
          <w:kern w:val="0"/>
          <w:sz w:val="24"/>
          <w:szCs w:val="24"/>
        </w:rPr>
        <w:t>1、未在规定时间内将投标书送达规定地点的。</w:t>
      </w:r>
    </w:p>
    <w:p w:rsidR="00117F5C" w:rsidRPr="00203CA3" w:rsidRDefault="00F14E62">
      <w:pPr>
        <w:widowControl/>
        <w:spacing w:line="420" w:lineRule="atLeast"/>
        <w:ind w:firstLine="480"/>
        <w:rPr>
          <w:rFonts w:ascii="宋体" w:hAnsi="宋体" w:cs="宋体"/>
          <w:kern w:val="0"/>
          <w:sz w:val="24"/>
          <w:szCs w:val="24"/>
        </w:rPr>
      </w:pPr>
      <w:r w:rsidRPr="00203CA3">
        <w:rPr>
          <w:rFonts w:ascii="宋体" w:hAnsi="宋体" w:cs="宋体" w:hint="eastAsia"/>
          <w:kern w:val="0"/>
          <w:sz w:val="24"/>
          <w:szCs w:val="24"/>
        </w:rPr>
        <w:t>2、投标书未按规定密封或未按要求加盖公章或投标文件签署不符合要求的。</w:t>
      </w:r>
    </w:p>
    <w:p w:rsidR="00117F5C" w:rsidRPr="00203CA3" w:rsidRDefault="00F14E62">
      <w:pPr>
        <w:widowControl/>
        <w:spacing w:line="420" w:lineRule="atLeast"/>
        <w:ind w:firstLine="480"/>
        <w:rPr>
          <w:rFonts w:ascii="宋体" w:hAnsi="宋体" w:cs="宋体"/>
          <w:kern w:val="0"/>
          <w:sz w:val="24"/>
          <w:szCs w:val="24"/>
        </w:rPr>
      </w:pPr>
      <w:r w:rsidRPr="00203CA3">
        <w:rPr>
          <w:rFonts w:ascii="宋体" w:hAnsi="宋体" w:cs="宋体" w:hint="eastAsia"/>
          <w:kern w:val="0"/>
          <w:sz w:val="24"/>
          <w:szCs w:val="24"/>
        </w:rPr>
        <w:t>3、投标文件无法人代表签字或签字无法人代表有效委托的。</w:t>
      </w:r>
    </w:p>
    <w:p w:rsidR="00117F5C" w:rsidRPr="00203CA3" w:rsidRDefault="00F14E62">
      <w:pPr>
        <w:widowControl/>
        <w:spacing w:line="420" w:lineRule="atLeast"/>
        <w:ind w:firstLine="480"/>
        <w:rPr>
          <w:rFonts w:ascii="宋体" w:hAnsi="宋体" w:cs="宋体"/>
          <w:kern w:val="0"/>
          <w:sz w:val="24"/>
          <w:szCs w:val="24"/>
        </w:rPr>
      </w:pPr>
      <w:r w:rsidRPr="00203CA3">
        <w:rPr>
          <w:rFonts w:ascii="宋体" w:hAnsi="宋体" w:cs="宋体" w:hint="eastAsia"/>
          <w:kern w:val="0"/>
          <w:sz w:val="24"/>
          <w:szCs w:val="24"/>
        </w:rPr>
        <w:t>4、投标单位不符合投标单位资格要求的。</w:t>
      </w:r>
    </w:p>
    <w:p w:rsidR="00117F5C" w:rsidRPr="00203CA3" w:rsidRDefault="00F14E62">
      <w:pPr>
        <w:widowControl/>
        <w:spacing w:line="420" w:lineRule="atLeast"/>
        <w:ind w:firstLine="480"/>
        <w:rPr>
          <w:rFonts w:ascii="宋体" w:hAnsi="宋体" w:cs="宋体"/>
          <w:kern w:val="0"/>
          <w:sz w:val="24"/>
          <w:szCs w:val="24"/>
        </w:rPr>
      </w:pPr>
      <w:r w:rsidRPr="00203CA3">
        <w:rPr>
          <w:rFonts w:ascii="宋体" w:hAnsi="宋体" w:cs="宋体" w:hint="eastAsia"/>
          <w:kern w:val="0"/>
          <w:sz w:val="24"/>
          <w:szCs w:val="24"/>
        </w:rPr>
        <w:t>5、投标单位不符合产品报价要求的。</w:t>
      </w:r>
    </w:p>
    <w:p w:rsidR="00117F5C" w:rsidRPr="00203CA3" w:rsidRDefault="00F14E62">
      <w:pPr>
        <w:widowControl/>
        <w:spacing w:line="420" w:lineRule="atLeast"/>
        <w:ind w:firstLine="480"/>
        <w:rPr>
          <w:rFonts w:ascii="宋体" w:hAnsi="宋体" w:cs="宋体"/>
          <w:kern w:val="0"/>
          <w:sz w:val="24"/>
          <w:szCs w:val="24"/>
        </w:rPr>
      </w:pPr>
      <w:r w:rsidRPr="00203CA3">
        <w:rPr>
          <w:rFonts w:ascii="宋体" w:hAnsi="宋体" w:cs="宋体" w:hint="eastAsia"/>
          <w:kern w:val="0"/>
          <w:sz w:val="24"/>
          <w:szCs w:val="24"/>
        </w:rPr>
        <w:t>6、投标文件中提供伪造、虚假材料的。</w:t>
      </w:r>
    </w:p>
    <w:p w:rsidR="00117F5C" w:rsidRPr="00203CA3" w:rsidRDefault="00F14E62">
      <w:pPr>
        <w:widowControl/>
        <w:spacing w:line="420" w:lineRule="atLeast"/>
        <w:ind w:firstLine="480"/>
        <w:rPr>
          <w:rFonts w:ascii="宋体" w:hAnsi="宋体"/>
          <w:sz w:val="24"/>
        </w:rPr>
      </w:pPr>
      <w:r w:rsidRPr="00203CA3">
        <w:rPr>
          <w:rFonts w:ascii="宋体" w:hAnsi="宋体" w:cs="宋体" w:hint="eastAsia"/>
          <w:kern w:val="0"/>
          <w:sz w:val="24"/>
          <w:szCs w:val="24"/>
        </w:rPr>
        <w:t>7、投标单价及价格经评标小组认定明显不合理的。</w:t>
      </w:r>
    </w:p>
    <w:p w:rsidR="00117F5C" w:rsidRPr="00203CA3" w:rsidRDefault="00F14E62">
      <w:pPr>
        <w:spacing w:line="360" w:lineRule="auto"/>
        <w:jc w:val="center"/>
        <w:rPr>
          <w:rFonts w:ascii="宋体" w:hAnsi="宋体"/>
          <w:b/>
          <w:sz w:val="32"/>
          <w:szCs w:val="32"/>
        </w:rPr>
      </w:pPr>
      <w:r w:rsidRPr="00203CA3">
        <w:rPr>
          <w:rFonts w:ascii="宋体" w:hAnsi="宋体" w:hint="eastAsia"/>
          <w:b/>
          <w:sz w:val="32"/>
          <w:szCs w:val="32"/>
        </w:rPr>
        <w:lastRenderedPageBreak/>
        <w:t>第五章   评标办法</w:t>
      </w:r>
    </w:p>
    <w:p w:rsidR="00117F5C" w:rsidRPr="00203CA3" w:rsidRDefault="00F14E62">
      <w:pPr>
        <w:adjustRightInd w:val="0"/>
        <w:snapToGrid w:val="0"/>
        <w:spacing w:line="360" w:lineRule="auto"/>
        <w:ind w:right="17" w:firstLineChars="200" w:firstLine="480"/>
        <w:rPr>
          <w:rFonts w:ascii="宋体" w:hAnsi="宋体"/>
          <w:sz w:val="24"/>
          <w:szCs w:val="24"/>
        </w:rPr>
      </w:pPr>
      <w:r w:rsidRPr="00203CA3">
        <w:rPr>
          <w:rFonts w:ascii="宋体" w:hAnsi="宋体"/>
          <w:sz w:val="24"/>
          <w:szCs w:val="24"/>
        </w:rPr>
        <w:t>根据《中华人民共和国政府采购法》和《中华人民共和国招标投标法》的有关规定，为更好地做到公开、公平、公正，结合本次招标的特点，特制定本评标办法。评标小组用综合评分法对招标项目作出评标结论</w:t>
      </w:r>
      <w:r w:rsidRPr="00203CA3">
        <w:rPr>
          <w:rFonts w:ascii="宋体" w:hAnsi="宋体" w:hint="eastAsia"/>
          <w:sz w:val="24"/>
          <w:szCs w:val="24"/>
        </w:rPr>
        <w:t>。</w:t>
      </w:r>
    </w:p>
    <w:p w:rsidR="00117F5C" w:rsidRPr="00203CA3" w:rsidRDefault="00F14E62">
      <w:pPr>
        <w:pStyle w:val="a8"/>
        <w:spacing w:line="360" w:lineRule="auto"/>
        <w:rPr>
          <w:rFonts w:hAnsi="宋体"/>
          <w:b/>
          <w:bCs/>
          <w:sz w:val="24"/>
          <w:szCs w:val="24"/>
        </w:rPr>
      </w:pPr>
      <w:r w:rsidRPr="00203CA3">
        <w:rPr>
          <w:rFonts w:hAnsi="宋体" w:hint="eastAsia"/>
          <w:b/>
          <w:bCs/>
          <w:sz w:val="24"/>
          <w:szCs w:val="24"/>
        </w:rPr>
        <w:t>一</w:t>
      </w:r>
      <w:r w:rsidRPr="00203CA3">
        <w:rPr>
          <w:rFonts w:hAnsi="宋体"/>
          <w:b/>
          <w:bCs/>
          <w:sz w:val="24"/>
          <w:szCs w:val="24"/>
        </w:rPr>
        <w:t>、评审办法</w:t>
      </w:r>
    </w:p>
    <w:p w:rsidR="00117F5C" w:rsidRPr="00203CA3" w:rsidRDefault="00F14E62">
      <w:pPr>
        <w:adjustRightInd w:val="0"/>
        <w:snapToGrid w:val="0"/>
        <w:spacing w:line="360" w:lineRule="auto"/>
        <w:ind w:firstLineChars="200" w:firstLine="480"/>
        <w:rPr>
          <w:rFonts w:ascii="宋体" w:hAnsi="宋体"/>
          <w:sz w:val="24"/>
          <w:szCs w:val="24"/>
        </w:rPr>
      </w:pPr>
      <w:r w:rsidRPr="00203CA3">
        <w:rPr>
          <w:rFonts w:ascii="宋体" w:hAnsi="宋体"/>
          <w:sz w:val="24"/>
          <w:szCs w:val="24"/>
        </w:rPr>
        <w:t>评标采用综合评分法，评标委员会从投标报价、投标人的综合实力、信誉、业绩、售后服务、产品构成、技术性能、质量等方面进行评审。评标委员会根据评审情况，对各投标人的商务报价方面在分值范围内进行统一打分，对各投标人的资信商务方面在分值范围内进行统一打分，对各投标人的技术方面在分值范围内进行独立打分。</w:t>
      </w:r>
    </w:p>
    <w:p w:rsidR="00117F5C" w:rsidRPr="00203CA3" w:rsidRDefault="00F14E62">
      <w:pPr>
        <w:adjustRightInd w:val="0"/>
        <w:snapToGrid w:val="0"/>
        <w:spacing w:line="360" w:lineRule="auto"/>
        <w:jc w:val="center"/>
        <w:rPr>
          <w:rFonts w:ascii="宋体" w:hAnsi="宋体"/>
          <w:b/>
          <w:sz w:val="24"/>
          <w:szCs w:val="24"/>
        </w:rPr>
      </w:pPr>
      <w:r w:rsidRPr="00203CA3">
        <w:rPr>
          <w:rFonts w:ascii="宋体" w:hAnsi="宋体"/>
          <w:b/>
          <w:sz w:val="24"/>
          <w:szCs w:val="24"/>
        </w:rPr>
        <w:t>每个投标人最终得分=商务报价分+技术分</w:t>
      </w:r>
    </w:p>
    <w:p w:rsidR="00117F5C" w:rsidRPr="00203CA3" w:rsidRDefault="00F14E62">
      <w:pPr>
        <w:adjustRightInd w:val="0"/>
        <w:snapToGrid w:val="0"/>
        <w:spacing w:line="360" w:lineRule="auto"/>
        <w:rPr>
          <w:rFonts w:ascii="宋体" w:hAnsi="宋体"/>
          <w:sz w:val="24"/>
          <w:szCs w:val="24"/>
        </w:rPr>
      </w:pPr>
      <w:r w:rsidRPr="00203CA3">
        <w:rPr>
          <w:rFonts w:ascii="宋体" w:hAnsi="宋体"/>
          <w:sz w:val="24"/>
          <w:szCs w:val="24"/>
        </w:rPr>
        <w:t>评标委员会推荐得分最高的投标人为第一中标候选人、得分次高的投标人为第二中标候选人（如果得分相同，则按投标人报价从低到高顺序推荐为中标候选人；如果投标报价也相同，则抽签决定），并编写评标报告</w:t>
      </w:r>
    </w:p>
    <w:p w:rsidR="00117F5C" w:rsidRPr="00203CA3" w:rsidRDefault="00F14E62">
      <w:pPr>
        <w:adjustRightInd w:val="0"/>
        <w:snapToGrid w:val="0"/>
        <w:spacing w:line="360" w:lineRule="auto"/>
        <w:rPr>
          <w:rFonts w:ascii="宋体" w:hAnsi="宋体"/>
          <w:b/>
          <w:sz w:val="24"/>
          <w:szCs w:val="24"/>
        </w:rPr>
      </w:pPr>
      <w:r w:rsidRPr="00203CA3">
        <w:rPr>
          <w:rFonts w:ascii="宋体" w:hAnsi="宋体" w:hint="eastAsia"/>
          <w:b/>
          <w:sz w:val="24"/>
          <w:szCs w:val="24"/>
        </w:rPr>
        <w:t>1、技术评审（总分</w:t>
      </w:r>
      <w:r w:rsidRPr="00203CA3">
        <w:rPr>
          <w:rFonts w:ascii="宋体" w:hAnsi="宋体"/>
          <w:b/>
          <w:sz w:val="24"/>
          <w:szCs w:val="24"/>
        </w:rPr>
        <w:t>50</w:t>
      </w:r>
      <w:r w:rsidRPr="00203CA3">
        <w:rPr>
          <w:rFonts w:ascii="宋体" w:hAnsi="宋体" w:hint="eastAsia"/>
          <w:b/>
          <w:sz w:val="24"/>
          <w:szCs w:val="24"/>
        </w:rPr>
        <w:t>分）</w:t>
      </w:r>
    </w:p>
    <w:p w:rsidR="00117F5C" w:rsidRPr="00203CA3" w:rsidRDefault="00F14E62">
      <w:pPr>
        <w:adjustRightInd w:val="0"/>
        <w:snapToGrid w:val="0"/>
        <w:spacing w:line="360" w:lineRule="auto"/>
        <w:ind w:firstLineChars="200" w:firstLine="480"/>
        <w:rPr>
          <w:rFonts w:ascii="宋体" w:hAnsi="宋体"/>
          <w:sz w:val="24"/>
          <w:szCs w:val="24"/>
        </w:rPr>
      </w:pPr>
      <w:r w:rsidRPr="00203CA3">
        <w:rPr>
          <w:rFonts w:ascii="宋体" w:hAnsi="宋体" w:hint="eastAsia"/>
          <w:sz w:val="24"/>
          <w:szCs w:val="24"/>
        </w:rPr>
        <w:t>由评标专家负责对投标文件的技术部分采用记名方式各自评分。</w:t>
      </w:r>
      <w:r w:rsidRPr="00203CA3">
        <w:rPr>
          <w:rFonts w:ascii="宋体" w:hAnsi="宋体" w:cs="黑体" w:hint="eastAsia"/>
          <w:sz w:val="24"/>
          <w:szCs w:val="24"/>
        </w:rPr>
        <w:t>投标人的最终技术部分的得分</w:t>
      </w:r>
      <w:r w:rsidRPr="00203CA3">
        <w:rPr>
          <w:rFonts w:ascii="宋体" w:hAnsi="宋体" w:hint="eastAsia"/>
          <w:sz w:val="24"/>
          <w:szCs w:val="24"/>
        </w:rPr>
        <w:t>为全体评标专家评分的算术平均值。如某一份评分表中某一项评分，超过评分细则所规定的分值范围，则该张打分表无效。</w:t>
      </w:r>
    </w:p>
    <w:tbl>
      <w:tblPr>
        <w:tblW w:w="470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2"/>
        <w:gridCol w:w="1537"/>
        <w:gridCol w:w="5566"/>
        <w:gridCol w:w="1076"/>
      </w:tblGrid>
      <w:tr w:rsidR="00117F5C" w:rsidRPr="00203CA3">
        <w:trPr>
          <w:trHeight w:val="454"/>
          <w:jc w:val="center"/>
        </w:trPr>
        <w:tc>
          <w:tcPr>
            <w:tcW w:w="380" w:type="pct"/>
            <w:vAlign w:val="center"/>
          </w:tcPr>
          <w:p w:rsidR="00117F5C" w:rsidRPr="00203CA3" w:rsidRDefault="00F14E62">
            <w:pPr>
              <w:contextualSpacing/>
              <w:jc w:val="center"/>
              <w:rPr>
                <w:rFonts w:ascii="宋体" w:hAnsi="宋体"/>
                <w:sz w:val="24"/>
              </w:rPr>
            </w:pPr>
            <w:r w:rsidRPr="00203CA3">
              <w:rPr>
                <w:rFonts w:ascii="宋体" w:hAnsi="宋体"/>
                <w:sz w:val="24"/>
              </w:rPr>
              <w:t>序号</w:t>
            </w:r>
          </w:p>
        </w:tc>
        <w:tc>
          <w:tcPr>
            <w:tcW w:w="868" w:type="pct"/>
            <w:vAlign w:val="center"/>
          </w:tcPr>
          <w:p w:rsidR="00117F5C" w:rsidRPr="00203CA3" w:rsidRDefault="00F14E62">
            <w:pPr>
              <w:contextualSpacing/>
              <w:jc w:val="center"/>
              <w:rPr>
                <w:rFonts w:ascii="宋体" w:hAnsi="宋体"/>
                <w:sz w:val="24"/>
              </w:rPr>
            </w:pPr>
            <w:r w:rsidRPr="00203CA3">
              <w:rPr>
                <w:rFonts w:ascii="宋体" w:hAnsi="宋体"/>
                <w:sz w:val="24"/>
              </w:rPr>
              <w:t>评审内容</w:t>
            </w:r>
          </w:p>
        </w:tc>
        <w:tc>
          <w:tcPr>
            <w:tcW w:w="3144" w:type="pct"/>
            <w:vAlign w:val="center"/>
          </w:tcPr>
          <w:p w:rsidR="00117F5C" w:rsidRPr="00203CA3" w:rsidRDefault="00F14E62">
            <w:pPr>
              <w:contextualSpacing/>
              <w:jc w:val="center"/>
              <w:rPr>
                <w:rFonts w:ascii="宋体" w:hAnsi="宋体"/>
                <w:sz w:val="24"/>
              </w:rPr>
            </w:pPr>
            <w:r w:rsidRPr="00203CA3">
              <w:rPr>
                <w:rFonts w:ascii="宋体" w:hAnsi="宋体"/>
                <w:sz w:val="24"/>
              </w:rPr>
              <w:t>评分标准</w:t>
            </w:r>
          </w:p>
        </w:tc>
        <w:tc>
          <w:tcPr>
            <w:tcW w:w="608" w:type="pct"/>
            <w:vAlign w:val="center"/>
          </w:tcPr>
          <w:p w:rsidR="00117F5C" w:rsidRPr="00203CA3" w:rsidRDefault="00F14E62">
            <w:pPr>
              <w:contextualSpacing/>
              <w:jc w:val="center"/>
              <w:rPr>
                <w:rFonts w:ascii="宋体" w:hAnsi="宋体"/>
                <w:sz w:val="24"/>
              </w:rPr>
            </w:pPr>
            <w:r w:rsidRPr="00203CA3">
              <w:rPr>
                <w:rFonts w:ascii="宋体" w:hAnsi="宋体"/>
                <w:sz w:val="24"/>
              </w:rPr>
              <w:t>分值</w:t>
            </w:r>
          </w:p>
        </w:tc>
      </w:tr>
      <w:tr w:rsidR="00117F5C" w:rsidRPr="00203CA3">
        <w:trPr>
          <w:trHeight w:val="1056"/>
          <w:jc w:val="center"/>
        </w:trPr>
        <w:tc>
          <w:tcPr>
            <w:tcW w:w="380" w:type="pct"/>
            <w:vAlign w:val="center"/>
          </w:tcPr>
          <w:p w:rsidR="00117F5C" w:rsidRPr="00203CA3" w:rsidRDefault="00F14E62">
            <w:pPr>
              <w:pStyle w:val="31"/>
              <w:adjustRightInd w:val="0"/>
              <w:snapToGrid w:val="0"/>
              <w:spacing w:line="276" w:lineRule="auto"/>
              <w:ind w:leftChars="0" w:left="0"/>
              <w:jc w:val="center"/>
              <w:rPr>
                <w:rFonts w:ascii="宋体" w:hAnsi="宋体"/>
                <w:sz w:val="24"/>
                <w:szCs w:val="24"/>
              </w:rPr>
            </w:pPr>
            <w:r w:rsidRPr="00203CA3">
              <w:rPr>
                <w:rFonts w:ascii="宋体" w:hAnsi="宋体"/>
                <w:sz w:val="24"/>
                <w:szCs w:val="24"/>
              </w:rPr>
              <w:t>1</w:t>
            </w:r>
          </w:p>
        </w:tc>
        <w:tc>
          <w:tcPr>
            <w:tcW w:w="868" w:type="pct"/>
            <w:vAlign w:val="center"/>
          </w:tcPr>
          <w:p w:rsidR="00117F5C" w:rsidRPr="00203CA3" w:rsidRDefault="00F14E62">
            <w:pPr>
              <w:contextualSpacing/>
              <w:jc w:val="center"/>
              <w:rPr>
                <w:rFonts w:ascii="宋体" w:hAnsi="宋体"/>
                <w:sz w:val="24"/>
              </w:rPr>
            </w:pPr>
            <w:r w:rsidRPr="00203CA3">
              <w:rPr>
                <w:rFonts w:ascii="宋体" w:hAnsi="宋体" w:hint="eastAsia"/>
                <w:sz w:val="24"/>
              </w:rPr>
              <w:t>投标人业绩情况</w:t>
            </w:r>
          </w:p>
        </w:tc>
        <w:tc>
          <w:tcPr>
            <w:tcW w:w="3144" w:type="pct"/>
            <w:vAlign w:val="center"/>
          </w:tcPr>
          <w:p w:rsidR="00117F5C" w:rsidRPr="00203CA3" w:rsidRDefault="00F14E62">
            <w:pPr>
              <w:contextualSpacing/>
              <w:jc w:val="left"/>
              <w:rPr>
                <w:rFonts w:ascii="宋体" w:hAnsi="宋体"/>
                <w:sz w:val="24"/>
              </w:rPr>
            </w:pPr>
            <w:r w:rsidRPr="00203CA3">
              <w:rPr>
                <w:rFonts w:ascii="宋体" w:hAnsi="宋体"/>
                <w:sz w:val="24"/>
              </w:rPr>
              <w:t>根据投标文件中提供的投标人或其代理的制造商2018年5月1日以来</w:t>
            </w:r>
            <w:r w:rsidRPr="00203CA3">
              <w:rPr>
                <w:rFonts w:ascii="宋体" w:hAnsi="宋体" w:hint="eastAsia"/>
                <w:sz w:val="24"/>
              </w:rPr>
              <w:t>同类</w:t>
            </w:r>
            <w:r w:rsidRPr="00203CA3">
              <w:rPr>
                <w:rFonts w:ascii="宋体" w:hAnsi="宋体"/>
                <w:sz w:val="24"/>
              </w:rPr>
              <w:t>业绩的每份得1分</w:t>
            </w:r>
            <w:r w:rsidRPr="00203CA3">
              <w:rPr>
                <w:rFonts w:ascii="宋体" w:hAnsi="宋体" w:hint="eastAsia"/>
                <w:sz w:val="24"/>
              </w:rPr>
              <w:t>（同一业主只能算一个）</w:t>
            </w:r>
            <w:r w:rsidRPr="00203CA3">
              <w:rPr>
                <w:rFonts w:ascii="宋体" w:hAnsi="宋体"/>
                <w:sz w:val="24"/>
              </w:rPr>
              <w:t>。本项最高得4分</w:t>
            </w:r>
            <w:r w:rsidRPr="00203CA3">
              <w:rPr>
                <w:rFonts w:ascii="宋体" w:hAnsi="宋体" w:hint="eastAsia"/>
                <w:sz w:val="24"/>
              </w:rPr>
              <w:t>。</w:t>
            </w:r>
          </w:p>
        </w:tc>
        <w:tc>
          <w:tcPr>
            <w:tcW w:w="608" w:type="pct"/>
            <w:vAlign w:val="center"/>
          </w:tcPr>
          <w:p w:rsidR="00117F5C" w:rsidRPr="00203CA3" w:rsidRDefault="00F14E62">
            <w:pPr>
              <w:contextualSpacing/>
              <w:jc w:val="center"/>
              <w:rPr>
                <w:rFonts w:ascii="宋体" w:hAnsi="宋体"/>
                <w:sz w:val="24"/>
              </w:rPr>
            </w:pPr>
            <w:r w:rsidRPr="00203CA3">
              <w:rPr>
                <w:rFonts w:ascii="宋体" w:hAnsi="宋体"/>
                <w:sz w:val="24"/>
              </w:rPr>
              <w:t>0-4</w:t>
            </w:r>
            <w:r w:rsidRPr="00203CA3">
              <w:rPr>
                <w:rFonts w:ascii="宋体" w:hAnsi="宋体" w:hint="eastAsia"/>
                <w:sz w:val="24"/>
              </w:rPr>
              <w:t>分</w:t>
            </w:r>
          </w:p>
        </w:tc>
      </w:tr>
      <w:tr w:rsidR="00117F5C" w:rsidRPr="00203CA3">
        <w:trPr>
          <w:trHeight w:val="844"/>
          <w:jc w:val="center"/>
        </w:trPr>
        <w:tc>
          <w:tcPr>
            <w:tcW w:w="380" w:type="pct"/>
            <w:vAlign w:val="center"/>
          </w:tcPr>
          <w:p w:rsidR="00117F5C" w:rsidRPr="00203CA3" w:rsidRDefault="00F14E62">
            <w:pPr>
              <w:pStyle w:val="31"/>
              <w:adjustRightInd w:val="0"/>
              <w:snapToGrid w:val="0"/>
              <w:spacing w:line="276" w:lineRule="auto"/>
              <w:ind w:leftChars="0" w:left="0"/>
              <w:jc w:val="center"/>
              <w:rPr>
                <w:rFonts w:ascii="宋体" w:hAnsi="宋体"/>
                <w:sz w:val="24"/>
                <w:szCs w:val="24"/>
              </w:rPr>
            </w:pPr>
            <w:r w:rsidRPr="00203CA3">
              <w:rPr>
                <w:rFonts w:ascii="宋体" w:hAnsi="宋体"/>
                <w:sz w:val="24"/>
                <w:szCs w:val="24"/>
              </w:rPr>
              <w:t>2</w:t>
            </w:r>
          </w:p>
        </w:tc>
        <w:tc>
          <w:tcPr>
            <w:tcW w:w="868" w:type="pct"/>
            <w:vAlign w:val="center"/>
          </w:tcPr>
          <w:p w:rsidR="00117F5C" w:rsidRPr="00203CA3" w:rsidRDefault="00F14E62">
            <w:pPr>
              <w:contextualSpacing/>
              <w:jc w:val="center"/>
              <w:rPr>
                <w:rFonts w:ascii="宋体" w:hAnsi="宋体"/>
                <w:sz w:val="24"/>
              </w:rPr>
            </w:pPr>
            <w:r w:rsidRPr="00203CA3">
              <w:rPr>
                <w:rFonts w:ascii="宋体" w:hAnsi="宋体" w:hint="eastAsia"/>
                <w:sz w:val="24"/>
              </w:rPr>
              <w:t>生产设备</w:t>
            </w:r>
          </w:p>
        </w:tc>
        <w:tc>
          <w:tcPr>
            <w:tcW w:w="3144" w:type="pct"/>
            <w:vAlign w:val="center"/>
          </w:tcPr>
          <w:p w:rsidR="00117F5C" w:rsidRPr="00203CA3" w:rsidRDefault="00F14E62">
            <w:pPr>
              <w:contextualSpacing/>
              <w:jc w:val="left"/>
              <w:rPr>
                <w:rFonts w:ascii="宋体" w:hAnsi="宋体"/>
                <w:sz w:val="24"/>
              </w:rPr>
            </w:pPr>
            <w:r w:rsidRPr="00203CA3">
              <w:rPr>
                <w:rFonts w:ascii="宋体" w:hAnsi="宋体" w:hint="eastAsia"/>
                <w:sz w:val="24"/>
              </w:rPr>
              <w:t>生产厂家生产线及装备的拥有状况，是否先进，投标产品主要工艺装备和主要检测设施的拥有情况。</w:t>
            </w:r>
          </w:p>
        </w:tc>
        <w:tc>
          <w:tcPr>
            <w:tcW w:w="608" w:type="pct"/>
            <w:vAlign w:val="center"/>
          </w:tcPr>
          <w:p w:rsidR="00117F5C" w:rsidRPr="00203CA3" w:rsidRDefault="00F14E62">
            <w:pPr>
              <w:contextualSpacing/>
              <w:jc w:val="center"/>
              <w:rPr>
                <w:rFonts w:ascii="宋体" w:hAnsi="宋体"/>
                <w:sz w:val="24"/>
              </w:rPr>
            </w:pPr>
            <w:r w:rsidRPr="00203CA3">
              <w:rPr>
                <w:rFonts w:ascii="宋体" w:hAnsi="宋体" w:hint="eastAsia"/>
                <w:sz w:val="24"/>
              </w:rPr>
              <w:t>0</w:t>
            </w:r>
            <w:r w:rsidRPr="00203CA3">
              <w:rPr>
                <w:rFonts w:ascii="宋体" w:hAnsi="宋体"/>
                <w:sz w:val="24"/>
              </w:rPr>
              <w:t>-</w:t>
            </w:r>
            <w:r w:rsidRPr="00203CA3">
              <w:rPr>
                <w:rFonts w:ascii="宋体" w:hAnsi="宋体" w:hint="eastAsia"/>
                <w:sz w:val="24"/>
              </w:rPr>
              <w:t>8</w:t>
            </w:r>
            <w:r w:rsidRPr="00203CA3">
              <w:rPr>
                <w:rFonts w:ascii="宋体" w:hAnsi="宋体"/>
                <w:sz w:val="24"/>
              </w:rPr>
              <w:t>分</w:t>
            </w:r>
          </w:p>
        </w:tc>
      </w:tr>
      <w:tr w:rsidR="00117F5C" w:rsidRPr="00203CA3">
        <w:trPr>
          <w:trHeight w:val="1126"/>
          <w:jc w:val="center"/>
        </w:trPr>
        <w:tc>
          <w:tcPr>
            <w:tcW w:w="380" w:type="pct"/>
            <w:vAlign w:val="center"/>
          </w:tcPr>
          <w:p w:rsidR="00117F5C" w:rsidRPr="00203CA3" w:rsidRDefault="00F14E62">
            <w:pPr>
              <w:widowControl/>
              <w:adjustRightInd w:val="0"/>
              <w:snapToGrid w:val="0"/>
              <w:spacing w:line="276" w:lineRule="auto"/>
              <w:jc w:val="center"/>
              <w:rPr>
                <w:rFonts w:ascii="宋体" w:hAnsi="宋体"/>
                <w:sz w:val="24"/>
              </w:rPr>
            </w:pPr>
            <w:r w:rsidRPr="00203CA3">
              <w:rPr>
                <w:rFonts w:ascii="宋体" w:hAnsi="宋体"/>
                <w:sz w:val="24"/>
              </w:rPr>
              <w:t>3</w:t>
            </w:r>
          </w:p>
        </w:tc>
        <w:tc>
          <w:tcPr>
            <w:tcW w:w="868" w:type="pct"/>
            <w:vAlign w:val="center"/>
          </w:tcPr>
          <w:p w:rsidR="00117F5C" w:rsidRPr="00203CA3" w:rsidRDefault="00F14E62">
            <w:pPr>
              <w:adjustRightInd w:val="0"/>
              <w:snapToGrid w:val="0"/>
              <w:spacing w:line="276" w:lineRule="auto"/>
              <w:jc w:val="center"/>
              <w:rPr>
                <w:rFonts w:ascii="宋体" w:hAnsi="宋体"/>
                <w:sz w:val="24"/>
              </w:rPr>
            </w:pPr>
            <w:r w:rsidRPr="00203CA3">
              <w:rPr>
                <w:rFonts w:ascii="宋体" w:hAnsi="宋体"/>
                <w:sz w:val="24"/>
              </w:rPr>
              <w:t>项目实施</w:t>
            </w:r>
            <w:r w:rsidRPr="00203CA3">
              <w:rPr>
                <w:rFonts w:ascii="宋体" w:hAnsi="宋体" w:hint="eastAsia"/>
                <w:sz w:val="24"/>
              </w:rPr>
              <w:t>方案</w:t>
            </w:r>
          </w:p>
        </w:tc>
        <w:tc>
          <w:tcPr>
            <w:tcW w:w="3144" w:type="pct"/>
            <w:vAlign w:val="center"/>
          </w:tcPr>
          <w:p w:rsidR="00117F5C" w:rsidRPr="00203CA3" w:rsidRDefault="00F14E62">
            <w:pPr>
              <w:adjustRightInd w:val="0"/>
              <w:snapToGrid w:val="0"/>
              <w:spacing w:line="276" w:lineRule="auto"/>
              <w:rPr>
                <w:rFonts w:ascii="宋体" w:hAnsi="宋体"/>
                <w:sz w:val="24"/>
              </w:rPr>
            </w:pPr>
            <w:r w:rsidRPr="00203CA3">
              <w:rPr>
                <w:rFonts w:ascii="宋体" w:hAnsi="宋体"/>
                <w:sz w:val="24"/>
              </w:rPr>
              <w:t>实施方案的科学性、合理性、规范性和可操作性，包括供货、验货、安装等内容，以及组织机构、工作时间进度表</w:t>
            </w:r>
            <w:r w:rsidRPr="00203CA3">
              <w:rPr>
                <w:rFonts w:ascii="宋体" w:hAnsi="宋体" w:hint="eastAsia"/>
                <w:sz w:val="24"/>
              </w:rPr>
              <w:t>、</w:t>
            </w:r>
            <w:r w:rsidRPr="00203CA3">
              <w:rPr>
                <w:rFonts w:ascii="宋体" w:hAnsi="宋体"/>
                <w:sz w:val="24"/>
              </w:rPr>
              <w:t>售后方案等方面进行评价</w:t>
            </w:r>
            <w:r w:rsidRPr="00203CA3">
              <w:rPr>
                <w:rFonts w:ascii="宋体" w:hAnsi="宋体" w:hint="eastAsia"/>
                <w:sz w:val="24"/>
              </w:rPr>
              <w:t>。</w:t>
            </w:r>
          </w:p>
        </w:tc>
        <w:tc>
          <w:tcPr>
            <w:tcW w:w="608" w:type="pct"/>
            <w:vAlign w:val="center"/>
          </w:tcPr>
          <w:p w:rsidR="00117F5C" w:rsidRPr="00203CA3" w:rsidRDefault="00F14E62">
            <w:pPr>
              <w:contextualSpacing/>
              <w:jc w:val="center"/>
              <w:rPr>
                <w:rFonts w:ascii="宋体" w:hAnsi="宋体"/>
                <w:sz w:val="24"/>
              </w:rPr>
            </w:pPr>
            <w:r w:rsidRPr="00203CA3">
              <w:rPr>
                <w:rFonts w:ascii="宋体" w:hAnsi="宋体" w:hint="eastAsia"/>
                <w:sz w:val="24"/>
              </w:rPr>
              <w:t>0</w:t>
            </w:r>
            <w:r w:rsidRPr="00203CA3">
              <w:rPr>
                <w:rFonts w:ascii="宋体" w:hAnsi="宋体"/>
                <w:sz w:val="24"/>
              </w:rPr>
              <w:t>-</w:t>
            </w:r>
            <w:r w:rsidRPr="00203CA3">
              <w:rPr>
                <w:rFonts w:ascii="宋体" w:hAnsi="宋体" w:hint="eastAsia"/>
                <w:sz w:val="24"/>
              </w:rPr>
              <w:t>8</w:t>
            </w:r>
            <w:r w:rsidRPr="00203CA3">
              <w:rPr>
                <w:rFonts w:ascii="宋体" w:hAnsi="宋体"/>
                <w:sz w:val="24"/>
              </w:rPr>
              <w:t>分</w:t>
            </w:r>
          </w:p>
        </w:tc>
      </w:tr>
      <w:tr w:rsidR="00117F5C" w:rsidRPr="00203CA3">
        <w:trPr>
          <w:trHeight w:val="830"/>
          <w:jc w:val="center"/>
        </w:trPr>
        <w:tc>
          <w:tcPr>
            <w:tcW w:w="380" w:type="pct"/>
            <w:vAlign w:val="center"/>
          </w:tcPr>
          <w:p w:rsidR="00117F5C" w:rsidRPr="00203CA3" w:rsidRDefault="00F14E62">
            <w:pPr>
              <w:widowControl/>
              <w:adjustRightInd w:val="0"/>
              <w:snapToGrid w:val="0"/>
              <w:spacing w:line="276" w:lineRule="auto"/>
              <w:jc w:val="center"/>
              <w:rPr>
                <w:rFonts w:ascii="宋体" w:hAnsi="宋体"/>
                <w:sz w:val="24"/>
              </w:rPr>
            </w:pPr>
            <w:r w:rsidRPr="00203CA3">
              <w:rPr>
                <w:rFonts w:ascii="宋体" w:hAnsi="宋体"/>
                <w:sz w:val="24"/>
              </w:rPr>
              <w:t>4</w:t>
            </w:r>
          </w:p>
        </w:tc>
        <w:tc>
          <w:tcPr>
            <w:tcW w:w="868" w:type="pct"/>
            <w:vAlign w:val="center"/>
          </w:tcPr>
          <w:p w:rsidR="00117F5C" w:rsidRPr="00203CA3" w:rsidRDefault="00F14E62">
            <w:pPr>
              <w:adjustRightInd w:val="0"/>
              <w:snapToGrid w:val="0"/>
              <w:spacing w:line="276" w:lineRule="auto"/>
              <w:jc w:val="center"/>
              <w:rPr>
                <w:rFonts w:ascii="宋体" w:hAnsi="宋体"/>
                <w:sz w:val="24"/>
              </w:rPr>
            </w:pPr>
            <w:r w:rsidRPr="00203CA3">
              <w:rPr>
                <w:rFonts w:ascii="宋体" w:hAnsi="宋体"/>
                <w:sz w:val="24"/>
              </w:rPr>
              <w:t>产品性能</w:t>
            </w:r>
          </w:p>
        </w:tc>
        <w:tc>
          <w:tcPr>
            <w:tcW w:w="3144" w:type="pct"/>
            <w:vAlign w:val="center"/>
          </w:tcPr>
          <w:p w:rsidR="00117F5C" w:rsidRPr="00203CA3" w:rsidRDefault="00F14E62">
            <w:pPr>
              <w:adjustRightInd w:val="0"/>
              <w:snapToGrid w:val="0"/>
              <w:spacing w:line="276" w:lineRule="auto"/>
              <w:rPr>
                <w:rFonts w:ascii="宋体" w:hAnsi="宋体"/>
                <w:sz w:val="24"/>
              </w:rPr>
            </w:pPr>
            <w:r w:rsidRPr="00203CA3">
              <w:rPr>
                <w:rFonts w:hAnsi="宋体"/>
                <w:sz w:val="24"/>
              </w:rPr>
              <w:t>投标货物的技术指标、主要技术参数、配置方案的完整性和合理性，与需求的符合程度</w:t>
            </w:r>
            <w:r w:rsidRPr="00203CA3">
              <w:rPr>
                <w:rFonts w:hAnsi="宋体" w:hint="eastAsia"/>
                <w:sz w:val="24"/>
              </w:rPr>
              <w:t>。</w:t>
            </w:r>
          </w:p>
        </w:tc>
        <w:tc>
          <w:tcPr>
            <w:tcW w:w="608" w:type="pct"/>
            <w:vAlign w:val="center"/>
          </w:tcPr>
          <w:p w:rsidR="00117F5C" w:rsidRPr="00203CA3" w:rsidRDefault="00F14E62">
            <w:pPr>
              <w:contextualSpacing/>
              <w:jc w:val="center"/>
              <w:rPr>
                <w:rFonts w:ascii="宋体" w:hAnsi="宋体"/>
                <w:sz w:val="24"/>
              </w:rPr>
            </w:pPr>
            <w:r w:rsidRPr="00203CA3">
              <w:rPr>
                <w:rFonts w:ascii="宋体" w:hAnsi="宋体" w:hint="eastAsia"/>
                <w:sz w:val="24"/>
              </w:rPr>
              <w:t>0</w:t>
            </w:r>
            <w:r w:rsidRPr="00203CA3">
              <w:rPr>
                <w:rFonts w:ascii="宋体" w:hAnsi="宋体"/>
                <w:sz w:val="24"/>
              </w:rPr>
              <w:t>-8分</w:t>
            </w:r>
          </w:p>
        </w:tc>
      </w:tr>
      <w:tr w:rsidR="00117F5C" w:rsidRPr="00203CA3">
        <w:trPr>
          <w:trHeight w:val="1551"/>
          <w:jc w:val="center"/>
        </w:trPr>
        <w:tc>
          <w:tcPr>
            <w:tcW w:w="380" w:type="pct"/>
            <w:vAlign w:val="center"/>
          </w:tcPr>
          <w:p w:rsidR="00117F5C" w:rsidRPr="00203CA3" w:rsidRDefault="00F14E62">
            <w:pPr>
              <w:widowControl/>
              <w:adjustRightInd w:val="0"/>
              <w:snapToGrid w:val="0"/>
              <w:spacing w:line="276" w:lineRule="auto"/>
              <w:jc w:val="center"/>
              <w:rPr>
                <w:rFonts w:ascii="宋体" w:hAnsi="宋体"/>
                <w:sz w:val="24"/>
              </w:rPr>
            </w:pPr>
            <w:r w:rsidRPr="00203CA3">
              <w:rPr>
                <w:rFonts w:ascii="宋体" w:hAnsi="宋体"/>
                <w:sz w:val="24"/>
              </w:rPr>
              <w:t>5</w:t>
            </w:r>
          </w:p>
        </w:tc>
        <w:tc>
          <w:tcPr>
            <w:tcW w:w="868" w:type="pct"/>
            <w:vAlign w:val="center"/>
          </w:tcPr>
          <w:p w:rsidR="00117F5C" w:rsidRPr="00203CA3" w:rsidRDefault="00F14E62">
            <w:pPr>
              <w:adjustRightInd w:val="0"/>
              <w:snapToGrid w:val="0"/>
              <w:spacing w:line="276" w:lineRule="auto"/>
              <w:jc w:val="center"/>
              <w:rPr>
                <w:rFonts w:ascii="宋体" w:hAnsi="宋体"/>
                <w:color w:val="000000"/>
                <w:sz w:val="24"/>
              </w:rPr>
            </w:pPr>
            <w:r w:rsidRPr="00203CA3">
              <w:rPr>
                <w:rFonts w:ascii="宋体" w:hAnsi="宋体"/>
                <w:color w:val="000000"/>
                <w:sz w:val="24"/>
              </w:rPr>
              <w:t>售后服务优惠承诺</w:t>
            </w:r>
          </w:p>
        </w:tc>
        <w:tc>
          <w:tcPr>
            <w:tcW w:w="3144" w:type="pct"/>
            <w:vAlign w:val="center"/>
          </w:tcPr>
          <w:p w:rsidR="00117F5C" w:rsidRPr="00203CA3" w:rsidRDefault="00F14E62">
            <w:pPr>
              <w:adjustRightInd w:val="0"/>
              <w:snapToGrid w:val="0"/>
              <w:spacing w:line="276" w:lineRule="auto"/>
              <w:rPr>
                <w:rFonts w:ascii="宋体" w:hAnsi="宋体"/>
                <w:sz w:val="24"/>
              </w:rPr>
            </w:pPr>
            <w:r w:rsidRPr="00203CA3">
              <w:rPr>
                <w:rFonts w:ascii="宋体" w:hAnsi="宋体"/>
                <w:sz w:val="24"/>
              </w:rPr>
              <w:t>质量保证期内售后服务承诺、质量保证期外售后服务承诺说明。其中必须包含故障响应时间、到达现场时间、处理故障方式及时间。投标人在投标文件中说明在保质期内提供的服务计划，质保期外服务计划与收费标准</w:t>
            </w:r>
            <w:r w:rsidRPr="00203CA3">
              <w:rPr>
                <w:rFonts w:ascii="宋体" w:hAnsi="宋体" w:hint="eastAsia"/>
                <w:sz w:val="24"/>
              </w:rPr>
              <w:t>。</w:t>
            </w:r>
          </w:p>
        </w:tc>
        <w:tc>
          <w:tcPr>
            <w:tcW w:w="608" w:type="pct"/>
            <w:vAlign w:val="center"/>
          </w:tcPr>
          <w:p w:rsidR="00117F5C" w:rsidRPr="00203CA3" w:rsidRDefault="00F14E62">
            <w:pPr>
              <w:contextualSpacing/>
              <w:jc w:val="center"/>
              <w:rPr>
                <w:rFonts w:ascii="宋体" w:hAnsi="宋体"/>
                <w:sz w:val="24"/>
              </w:rPr>
            </w:pPr>
            <w:r w:rsidRPr="00203CA3">
              <w:rPr>
                <w:rFonts w:ascii="宋体" w:hAnsi="宋体"/>
                <w:sz w:val="24"/>
              </w:rPr>
              <w:t>0-</w:t>
            </w:r>
            <w:r w:rsidRPr="00203CA3">
              <w:rPr>
                <w:rFonts w:ascii="宋体" w:hAnsi="宋体" w:hint="eastAsia"/>
                <w:sz w:val="24"/>
              </w:rPr>
              <w:t>8</w:t>
            </w:r>
            <w:r w:rsidRPr="00203CA3">
              <w:rPr>
                <w:rFonts w:ascii="宋体" w:hAnsi="宋体"/>
                <w:sz w:val="24"/>
              </w:rPr>
              <w:t>分</w:t>
            </w:r>
          </w:p>
        </w:tc>
      </w:tr>
      <w:tr w:rsidR="00117F5C" w:rsidRPr="00203CA3">
        <w:trPr>
          <w:trHeight w:val="850"/>
          <w:jc w:val="center"/>
        </w:trPr>
        <w:tc>
          <w:tcPr>
            <w:tcW w:w="380" w:type="pct"/>
            <w:vAlign w:val="center"/>
          </w:tcPr>
          <w:p w:rsidR="00117F5C" w:rsidRPr="00203CA3" w:rsidRDefault="00F14E62">
            <w:pPr>
              <w:widowControl/>
              <w:adjustRightInd w:val="0"/>
              <w:snapToGrid w:val="0"/>
              <w:spacing w:line="276" w:lineRule="auto"/>
              <w:jc w:val="center"/>
              <w:rPr>
                <w:rFonts w:ascii="宋体" w:hAnsi="宋体"/>
                <w:sz w:val="24"/>
              </w:rPr>
            </w:pPr>
            <w:r w:rsidRPr="00203CA3">
              <w:rPr>
                <w:rFonts w:ascii="宋体" w:hAnsi="宋体"/>
                <w:sz w:val="24"/>
              </w:rPr>
              <w:lastRenderedPageBreak/>
              <w:t>7</w:t>
            </w:r>
          </w:p>
        </w:tc>
        <w:tc>
          <w:tcPr>
            <w:tcW w:w="868" w:type="pct"/>
            <w:vAlign w:val="center"/>
          </w:tcPr>
          <w:p w:rsidR="00117F5C" w:rsidRPr="00203CA3" w:rsidRDefault="00F14E62">
            <w:pPr>
              <w:adjustRightInd w:val="0"/>
              <w:snapToGrid w:val="0"/>
              <w:spacing w:line="276" w:lineRule="auto"/>
              <w:jc w:val="center"/>
              <w:rPr>
                <w:rFonts w:ascii="宋体" w:hAnsi="宋体"/>
                <w:color w:val="000000"/>
                <w:sz w:val="24"/>
              </w:rPr>
            </w:pPr>
            <w:r w:rsidRPr="00203CA3">
              <w:rPr>
                <w:rFonts w:hAnsi="宋体"/>
                <w:color w:val="000000"/>
                <w:sz w:val="24"/>
              </w:rPr>
              <w:t>环评报告</w:t>
            </w:r>
          </w:p>
        </w:tc>
        <w:tc>
          <w:tcPr>
            <w:tcW w:w="3144" w:type="pct"/>
            <w:vAlign w:val="center"/>
          </w:tcPr>
          <w:p w:rsidR="00117F5C" w:rsidRPr="00203CA3" w:rsidRDefault="00F14E62">
            <w:pPr>
              <w:adjustRightInd w:val="0"/>
              <w:snapToGrid w:val="0"/>
              <w:spacing w:line="276" w:lineRule="auto"/>
              <w:rPr>
                <w:sz w:val="24"/>
              </w:rPr>
            </w:pPr>
            <w:r w:rsidRPr="00203CA3">
              <w:rPr>
                <w:rFonts w:ascii="宋体" w:hAnsi="宋体"/>
                <w:sz w:val="24"/>
              </w:rPr>
              <w:t>投标人（或代理的制造商）提供当地政府环保部门出具的环评报告批复文件</w:t>
            </w:r>
            <w:r w:rsidRPr="00203CA3">
              <w:rPr>
                <w:rFonts w:ascii="宋体" w:hAnsi="宋体" w:hint="eastAsia"/>
                <w:sz w:val="24"/>
              </w:rPr>
              <w:t>，</w:t>
            </w:r>
            <w:r w:rsidRPr="00203CA3">
              <w:rPr>
                <w:rFonts w:ascii="宋体" w:hAnsi="宋体"/>
                <w:sz w:val="24"/>
              </w:rPr>
              <w:t>得2</w:t>
            </w:r>
            <w:r w:rsidRPr="00203CA3">
              <w:rPr>
                <w:rFonts w:ascii="宋体" w:hAnsi="宋体" w:hint="eastAsia"/>
                <w:sz w:val="24"/>
              </w:rPr>
              <w:t>分，不提供不得分。</w:t>
            </w:r>
          </w:p>
        </w:tc>
        <w:tc>
          <w:tcPr>
            <w:tcW w:w="608" w:type="pct"/>
            <w:vAlign w:val="center"/>
          </w:tcPr>
          <w:p w:rsidR="00117F5C" w:rsidRPr="00203CA3" w:rsidRDefault="00F14E62">
            <w:pPr>
              <w:contextualSpacing/>
              <w:jc w:val="center"/>
              <w:rPr>
                <w:rFonts w:ascii="宋体" w:hAnsi="宋体"/>
                <w:sz w:val="24"/>
              </w:rPr>
            </w:pPr>
            <w:r w:rsidRPr="00203CA3">
              <w:rPr>
                <w:rFonts w:ascii="宋体" w:hAnsi="宋体"/>
                <w:sz w:val="24"/>
              </w:rPr>
              <w:t>0-2分</w:t>
            </w:r>
          </w:p>
        </w:tc>
      </w:tr>
      <w:tr w:rsidR="00117F5C" w:rsidRPr="00203CA3">
        <w:trPr>
          <w:trHeight w:val="558"/>
          <w:jc w:val="center"/>
        </w:trPr>
        <w:tc>
          <w:tcPr>
            <w:tcW w:w="380" w:type="pct"/>
            <w:vAlign w:val="center"/>
          </w:tcPr>
          <w:p w:rsidR="00117F5C" w:rsidRPr="00203CA3" w:rsidRDefault="00F14E62">
            <w:pPr>
              <w:widowControl/>
              <w:adjustRightInd w:val="0"/>
              <w:snapToGrid w:val="0"/>
              <w:spacing w:line="276" w:lineRule="auto"/>
              <w:jc w:val="center"/>
              <w:rPr>
                <w:rFonts w:ascii="宋体" w:hAnsi="宋体"/>
                <w:sz w:val="24"/>
              </w:rPr>
            </w:pPr>
            <w:r w:rsidRPr="00203CA3">
              <w:rPr>
                <w:rFonts w:ascii="宋体" w:hAnsi="宋体"/>
                <w:sz w:val="24"/>
              </w:rPr>
              <w:t>8</w:t>
            </w:r>
          </w:p>
        </w:tc>
        <w:tc>
          <w:tcPr>
            <w:tcW w:w="868" w:type="pct"/>
            <w:vAlign w:val="center"/>
          </w:tcPr>
          <w:p w:rsidR="00117F5C" w:rsidRPr="00203CA3" w:rsidRDefault="00F14E62">
            <w:pPr>
              <w:adjustRightInd w:val="0"/>
              <w:snapToGrid w:val="0"/>
              <w:spacing w:line="276" w:lineRule="auto"/>
              <w:jc w:val="center"/>
              <w:rPr>
                <w:rFonts w:ascii="宋体" w:hAnsi="宋体"/>
                <w:color w:val="000000"/>
                <w:sz w:val="24"/>
              </w:rPr>
            </w:pPr>
            <w:r w:rsidRPr="00203CA3">
              <w:rPr>
                <w:rFonts w:ascii="宋体" w:hAnsi="宋体"/>
                <w:color w:val="000000"/>
                <w:sz w:val="24"/>
              </w:rPr>
              <w:t>样品</w:t>
            </w:r>
          </w:p>
        </w:tc>
        <w:tc>
          <w:tcPr>
            <w:tcW w:w="3144" w:type="pct"/>
            <w:vAlign w:val="center"/>
          </w:tcPr>
          <w:p w:rsidR="00117F5C" w:rsidRPr="00203CA3" w:rsidRDefault="00F14E62">
            <w:pPr>
              <w:spacing w:line="400" w:lineRule="exact"/>
              <w:rPr>
                <w:rFonts w:ascii="宋体" w:hAnsi="宋体"/>
                <w:color w:val="000000"/>
                <w:sz w:val="24"/>
              </w:rPr>
            </w:pPr>
            <w:r w:rsidRPr="00203CA3">
              <w:rPr>
                <w:rFonts w:ascii="宋体" w:hAnsi="宋体" w:hint="eastAsia"/>
                <w:color w:val="000000"/>
                <w:sz w:val="24"/>
              </w:rPr>
              <w:t>投标产品选用的主要材料的比较，根据提供的样品评价，样品不提供不得分；0-</w:t>
            </w:r>
            <w:r w:rsidRPr="00203CA3">
              <w:rPr>
                <w:rFonts w:ascii="宋体" w:hAnsi="宋体"/>
                <w:color w:val="000000"/>
                <w:sz w:val="24"/>
              </w:rPr>
              <w:t>12分</w:t>
            </w:r>
            <w:r w:rsidRPr="00203CA3">
              <w:rPr>
                <w:rFonts w:ascii="宋体" w:hAnsi="宋体" w:hint="eastAsia"/>
                <w:color w:val="000000"/>
                <w:sz w:val="24"/>
              </w:rPr>
              <w:t>。</w:t>
            </w:r>
          </w:p>
        </w:tc>
        <w:tc>
          <w:tcPr>
            <w:tcW w:w="608" w:type="pct"/>
            <w:vAlign w:val="center"/>
          </w:tcPr>
          <w:p w:rsidR="00117F5C" w:rsidRPr="00203CA3" w:rsidRDefault="00F14E62">
            <w:pPr>
              <w:contextualSpacing/>
              <w:jc w:val="center"/>
              <w:rPr>
                <w:rFonts w:ascii="宋体" w:hAnsi="宋体"/>
                <w:color w:val="000000"/>
                <w:sz w:val="24"/>
              </w:rPr>
            </w:pPr>
            <w:r w:rsidRPr="00203CA3">
              <w:rPr>
                <w:rFonts w:ascii="宋体" w:hAnsi="宋体" w:hint="eastAsia"/>
                <w:color w:val="000000"/>
                <w:sz w:val="24"/>
              </w:rPr>
              <w:t>0-</w:t>
            </w:r>
            <w:r w:rsidRPr="00203CA3">
              <w:rPr>
                <w:rFonts w:ascii="宋体" w:hAnsi="宋体"/>
                <w:color w:val="000000"/>
                <w:sz w:val="24"/>
              </w:rPr>
              <w:t>12分</w:t>
            </w:r>
          </w:p>
        </w:tc>
      </w:tr>
    </w:tbl>
    <w:p w:rsidR="00117F5C" w:rsidRPr="00203CA3" w:rsidRDefault="00117F5C">
      <w:pPr>
        <w:adjustRightInd w:val="0"/>
        <w:snapToGrid w:val="0"/>
        <w:spacing w:line="360" w:lineRule="auto"/>
        <w:rPr>
          <w:rFonts w:ascii="宋体" w:hAnsi="宋体"/>
          <w:sz w:val="24"/>
          <w:szCs w:val="24"/>
        </w:rPr>
      </w:pPr>
    </w:p>
    <w:p w:rsidR="00117F5C" w:rsidRPr="00203CA3" w:rsidRDefault="00117F5C">
      <w:pPr>
        <w:adjustRightInd w:val="0"/>
        <w:snapToGrid w:val="0"/>
        <w:spacing w:line="360" w:lineRule="auto"/>
        <w:rPr>
          <w:rFonts w:ascii="宋体" w:hAnsi="宋体"/>
          <w:sz w:val="24"/>
          <w:szCs w:val="24"/>
        </w:rPr>
      </w:pPr>
    </w:p>
    <w:p w:rsidR="00117F5C" w:rsidRPr="00203CA3" w:rsidRDefault="00F14E62">
      <w:pPr>
        <w:adjustRightInd w:val="0"/>
        <w:snapToGrid w:val="0"/>
        <w:spacing w:line="360" w:lineRule="auto"/>
        <w:rPr>
          <w:rFonts w:ascii="宋体" w:hAnsi="宋体"/>
          <w:b/>
          <w:sz w:val="24"/>
          <w:szCs w:val="24"/>
        </w:rPr>
      </w:pPr>
      <w:r w:rsidRPr="00203CA3">
        <w:rPr>
          <w:rFonts w:ascii="宋体" w:hAnsi="宋体" w:hint="eastAsia"/>
          <w:b/>
          <w:sz w:val="24"/>
          <w:szCs w:val="24"/>
        </w:rPr>
        <w:t>2、商务评审（总分</w:t>
      </w:r>
      <w:r w:rsidR="00547158" w:rsidRPr="00203CA3">
        <w:rPr>
          <w:rFonts w:ascii="宋体" w:hAnsi="宋体"/>
          <w:b/>
          <w:sz w:val="24"/>
          <w:szCs w:val="24"/>
        </w:rPr>
        <w:t>50</w:t>
      </w:r>
      <w:r w:rsidRPr="00203CA3">
        <w:rPr>
          <w:rFonts w:ascii="宋体" w:hAnsi="宋体" w:hint="eastAsia"/>
          <w:b/>
          <w:sz w:val="24"/>
          <w:szCs w:val="24"/>
        </w:rPr>
        <w:t>分）</w:t>
      </w:r>
    </w:p>
    <w:p w:rsidR="00117F5C" w:rsidRPr="00203CA3" w:rsidRDefault="00F14E62">
      <w:pPr>
        <w:adjustRightInd w:val="0"/>
        <w:snapToGrid w:val="0"/>
        <w:spacing w:line="360" w:lineRule="auto"/>
        <w:ind w:firstLineChars="200" w:firstLine="480"/>
        <w:rPr>
          <w:rFonts w:ascii="宋体" w:hAnsi="宋体"/>
          <w:sz w:val="24"/>
          <w:szCs w:val="24"/>
        </w:rPr>
      </w:pPr>
      <w:r w:rsidRPr="00203CA3">
        <w:rPr>
          <w:rFonts w:ascii="宋体" w:hAnsi="宋体"/>
          <w:sz w:val="24"/>
          <w:szCs w:val="24"/>
        </w:rPr>
        <w:t>评标基准价以满足招标文件要求且投标价格最低的投标报价为评标基准价，其商务报价分为</w:t>
      </w:r>
      <w:r w:rsidR="00547158" w:rsidRPr="00203CA3">
        <w:rPr>
          <w:rFonts w:ascii="宋体" w:hAnsi="宋体"/>
          <w:sz w:val="24"/>
          <w:szCs w:val="24"/>
        </w:rPr>
        <w:t>50</w:t>
      </w:r>
      <w:r w:rsidRPr="00203CA3">
        <w:rPr>
          <w:rFonts w:ascii="宋体" w:hAnsi="宋体"/>
          <w:sz w:val="24"/>
          <w:szCs w:val="24"/>
        </w:rPr>
        <w:t>分</w:t>
      </w:r>
      <w:r w:rsidRPr="00203CA3">
        <w:rPr>
          <w:rFonts w:ascii="宋体" w:hAnsi="宋体" w:hint="eastAsia"/>
          <w:sz w:val="24"/>
          <w:szCs w:val="24"/>
        </w:rPr>
        <w:t>。</w:t>
      </w:r>
    </w:p>
    <w:p w:rsidR="00117F5C" w:rsidRPr="00203CA3" w:rsidRDefault="00F14E62">
      <w:pPr>
        <w:adjustRightInd w:val="0"/>
        <w:snapToGrid w:val="0"/>
        <w:spacing w:line="360" w:lineRule="auto"/>
        <w:ind w:firstLineChars="200" w:firstLine="482"/>
        <w:jc w:val="center"/>
        <w:rPr>
          <w:rFonts w:ascii="宋体" w:hAnsi="宋体"/>
          <w:b/>
          <w:sz w:val="24"/>
          <w:szCs w:val="24"/>
        </w:rPr>
      </w:pPr>
      <w:r w:rsidRPr="00203CA3">
        <w:rPr>
          <w:rFonts w:ascii="宋体" w:hAnsi="宋体"/>
          <w:b/>
          <w:sz w:val="24"/>
          <w:szCs w:val="24"/>
        </w:rPr>
        <w:t>商务得分=（评标基准价/投标报价）×</w:t>
      </w:r>
      <w:r w:rsidR="00547158" w:rsidRPr="00203CA3">
        <w:rPr>
          <w:rFonts w:ascii="宋体" w:hAnsi="宋体"/>
          <w:b/>
          <w:sz w:val="24"/>
          <w:szCs w:val="24"/>
        </w:rPr>
        <w:t>50</w:t>
      </w:r>
      <w:r w:rsidRPr="00203CA3">
        <w:rPr>
          <w:rFonts w:ascii="宋体" w:hAnsi="宋体"/>
          <w:b/>
          <w:sz w:val="24"/>
          <w:szCs w:val="24"/>
        </w:rPr>
        <w:t>%×100，保留小数2位</w:t>
      </w:r>
    </w:p>
    <w:p w:rsidR="00117F5C" w:rsidRPr="00203CA3" w:rsidRDefault="00F14E62">
      <w:pPr>
        <w:adjustRightInd w:val="0"/>
        <w:snapToGrid w:val="0"/>
        <w:spacing w:line="360" w:lineRule="auto"/>
        <w:ind w:firstLineChars="200" w:firstLine="480"/>
        <w:rPr>
          <w:rFonts w:ascii="宋体" w:hAnsi="宋体"/>
          <w:sz w:val="24"/>
          <w:szCs w:val="24"/>
        </w:rPr>
      </w:pPr>
      <w:r w:rsidRPr="00203CA3">
        <w:rPr>
          <w:rFonts w:ascii="宋体" w:hAnsi="宋体" w:hint="eastAsia"/>
          <w:sz w:val="24"/>
          <w:szCs w:val="24"/>
        </w:rPr>
        <w:t>由商务评标专家对投标文件进行商务评审。商务评标专家应对商务报价的范围、单价等进行全面审阅和对比分析，找出报价差异的原因及存在的问题。商务报价评审应以报价口径范围一致的评标价为依据。评标价应在最终报价的基础上，按照招标文件约定的因素和方法进行计算。凡属招标文件的原因造成报价口径范围不一致的，应予以调整，但因投标人自身失误造成多算、少算、漏算的，不得调整。</w:t>
      </w:r>
    </w:p>
    <w:p w:rsidR="00117F5C" w:rsidRPr="00203CA3" w:rsidRDefault="00F14E62">
      <w:pPr>
        <w:adjustRightInd w:val="0"/>
        <w:snapToGrid w:val="0"/>
        <w:spacing w:line="360" w:lineRule="auto"/>
        <w:rPr>
          <w:rFonts w:ascii="宋体" w:hAnsi="宋体"/>
          <w:sz w:val="24"/>
          <w:szCs w:val="24"/>
        </w:rPr>
      </w:pPr>
      <w:r w:rsidRPr="00203CA3">
        <w:rPr>
          <w:rFonts w:ascii="宋体" w:hAnsi="宋体" w:hint="eastAsia"/>
          <w:sz w:val="24"/>
          <w:szCs w:val="24"/>
        </w:rPr>
        <w:t>3、投标人的综合得分为以上两部分评分的总和。</w:t>
      </w:r>
    </w:p>
    <w:p w:rsidR="00117F5C" w:rsidRPr="00203CA3" w:rsidRDefault="00F14E62">
      <w:pPr>
        <w:adjustRightInd w:val="0"/>
        <w:snapToGrid w:val="0"/>
        <w:spacing w:line="360" w:lineRule="auto"/>
        <w:rPr>
          <w:rFonts w:ascii="宋体" w:hAnsi="宋体"/>
          <w:sz w:val="24"/>
          <w:szCs w:val="24"/>
        </w:rPr>
      </w:pPr>
      <w:r w:rsidRPr="00203CA3">
        <w:rPr>
          <w:rFonts w:ascii="宋体" w:hAnsi="宋体" w:hint="eastAsia"/>
          <w:sz w:val="24"/>
          <w:szCs w:val="24"/>
        </w:rPr>
        <w:t xml:space="preserve">4.评标报告 </w:t>
      </w:r>
    </w:p>
    <w:p w:rsidR="00117F5C" w:rsidRPr="00203CA3" w:rsidRDefault="00F14E62">
      <w:pPr>
        <w:adjustRightInd w:val="0"/>
        <w:snapToGrid w:val="0"/>
        <w:spacing w:line="360" w:lineRule="auto"/>
        <w:ind w:firstLine="435"/>
        <w:rPr>
          <w:rFonts w:ascii="宋体" w:hAnsi="宋体"/>
          <w:sz w:val="24"/>
          <w:szCs w:val="24"/>
        </w:rPr>
      </w:pPr>
      <w:r w:rsidRPr="00203CA3">
        <w:rPr>
          <w:rFonts w:ascii="宋体" w:hAnsi="宋体" w:hint="eastAsia"/>
          <w:sz w:val="24"/>
          <w:szCs w:val="24"/>
        </w:rPr>
        <w:t>评标委员会应根据评标情况和结果，向招标领导小组提交评标报告。评标报告应由评标委员会起草，按少数服从多数的原则通过。评标委员会全体成员应在评标报告上签字认可，评标专家如有保留意见可以在评标报告中阐明。</w:t>
      </w:r>
    </w:p>
    <w:p w:rsidR="00117F5C" w:rsidRPr="00203CA3" w:rsidRDefault="00F14E62">
      <w:pPr>
        <w:adjustRightInd w:val="0"/>
        <w:snapToGrid w:val="0"/>
        <w:spacing w:line="360" w:lineRule="auto"/>
        <w:ind w:firstLine="435"/>
        <w:rPr>
          <w:rFonts w:ascii="宋体" w:hAnsi="宋体"/>
          <w:sz w:val="24"/>
          <w:szCs w:val="24"/>
        </w:rPr>
      </w:pPr>
      <w:r w:rsidRPr="00203CA3">
        <w:rPr>
          <w:rFonts w:ascii="宋体" w:hAnsi="宋体" w:hint="eastAsia"/>
          <w:sz w:val="24"/>
          <w:szCs w:val="24"/>
        </w:rPr>
        <w:t>评标委员会应在评标报告中，由得分从高到低推荐前二名为中标候选人。得分相同时，投标价低者优先。若第一中标候选人在中标后30天内拒绝与采购人签订合同的，采购人可以与第二中标候选人签约采购货物；若第一中标候选人签订合同后未按合同及采购人要求进行产品设计制作的，采购人有权与其解除合同并与第二中标候选人签订采购合同。</w:t>
      </w:r>
    </w:p>
    <w:p w:rsidR="00117F5C" w:rsidRPr="00203CA3" w:rsidRDefault="00117F5C">
      <w:pPr>
        <w:adjustRightInd w:val="0"/>
        <w:snapToGrid w:val="0"/>
        <w:spacing w:line="360" w:lineRule="auto"/>
        <w:rPr>
          <w:rFonts w:ascii="宋体" w:hAnsi="宋体"/>
          <w:sz w:val="24"/>
          <w:szCs w:val="24"/>
        </w:rPr>
      </w:pPr>
    </w:p>
    <w:p w:rsidR="00117F5C" w:rsidRPr="00203CA3" w:rsidRDefault="00117F5C">
      <w:pPr>
        <w:adjustRightInd w:val="0"/>
        <w:snapToGrid w:val="0"/>
        <w:spacing w:line="360" w:lineRule="auto"/>
        <w:rPr>
          <w:rFonts w:ascii="宋体" w:hAnsi="宋体"/>
          <w:sz w:val="24"/>
          <w:szCs w:val="24"/>
        </w:rPr>
      </w:pPr>
    </w:p>
    <w:p w:rsidR="00117F5C" w:rsidRPr="00203CA3" w:rsidRDefault="00117F5C">
      <w:pPr>
        <w:adjustRightInd w:val="0"/>
        <w:snapToGrid w:val="0"/>
        <w:spacing w:line="360" w:lineRule="auto"/>
        <w:rPr>
          <w:rFonts w:ascii="宋体" w:hAnsi="宋体"/>
          <w:sz w:val="24"/>
          <w:szCs w:val="24"/>
        </w:rPr>
      </w:pPr>
    </w:p>
    <w:p w:rsidR="00117F5C" w:rsidRPr="00203CA3" w:rsidRDefault="00117F5C">
      <w:pPr>
        <w:adjustRightInd w:val="0"/>
        <w:snapToGrid w:val="0"/>
        <w:spacing w:line="360" w:lineRule="auto"/>
        <w:rPr>
          <w:rFonts w:ascii="宋体" w:hAnsi="宋体"/>
          <w:sz w:val="24"/>
          <w:szCs w:val="24"/>
        </w:rPr>
      </w:pPr>
    </w:p>
    <w:p w:rsidR="00117F5C" w:rsidRPr="00203CA3" w:rsidRDefault="00117F5C">
      <w:pPr>
        <w:adjustRightInd w:val="0"/>
        <w:snapToGrid w:val="0"/>
        <w:spacing w:line="360" w:lineRule="auto"/>
        <w:rPr>
          <w:rFonts w:ascii="宋体" w:hAnsi="宋体"/>
          <w:sz w:val="24"/>
          <w:szCs w:val="24"/>
        </w:rPr>
      </w:pPr>
    </w:p>
    <w:p w:rsidR="00117F5C" w:rsidRPr="00203CA3" w:rsidRDefault="00117F5C">
      <w:pPr>
        <w:adjustRightInd w:val="0"/>
        <w:snapToGrid w:val="0"/>
        <w:spacing w:line="360" w:lineRule="auto"/>
        <w:rPr>
          <w:rFonts w:ascii="宋体" w:hAnsi="宋体"/>
          <w:sz w:val="24"/>
          <w:szCs w:val="24"/>
        </w:rPr>
      </w:pPr>
    </w:p>
    <w:p w:rsidR="00117F5C" w:rsidRPr="00203CA3" w:rsidRDefault="00117F5C">
      <w:pPr>
        <w:adjustRightInd w:val="0"/>
        <w:snapToGrid w:val="0"/>
        <w:spacing w:line="360" w:lineRule="auto"/>
        <w:rPr>
          <w:rFonts w:ascii="宋体" w:hAnsi="宋体"/>
          <w:sz w:val="24"/>
          <w:szCs w:val="24"/>
        </w:rPr>
      </w:pPr>
    </w:p>
    <w:p w:rsidR="00117F5C" w:rsidRPr="00203CA3" w:rsidRDefault="00117F5C">
      <w:pPr>
        <w:adjustRightInd w:val="0"/>
        <w:snapToGrid w:val="0"/>
        <w:spacing w:line="360" w:lineRule="auto"/>
        <w:rPr>
          <w:rFonts w:ascii="宋体" w:hAnsi="宋体"/>
          <w:sz w:val="24"/>
          <w:szCs w:val="24"/>
        </w:rPr>
      </w:pPr>
    </w:p>
    <w:p w:rsidR="00117F5C" w:rsidRPr="00203CA3" w:rsidRDefault="00F14E62">
      <w:pPr>
        <w:spacing w:line="360" w:lineRule="auto"/>
        <w:jc w:val="center"/>
        <w:rPr>
          <w:rFonts w:ascii="宋体" w:hAnsi="宋体"/>
          <w:b/>
          <w:sz w:val="32"/>
          <w:szCs w:val="32"/>
        </w:rPr>
      </w:pPr>
      <w:r w:rsidRPr="00203CA3">
        <w:rPr>
          <w:rFonts w:ascii="宋体" w:hAnsi="宋体" w:hint="eastAsia"/>
          <w:b/>
          <w:sz w:val="32"/>
          <w:szCs w:val="32"/>
        </w:rPr>
        <w:t>第六章</w:t>
      </w:r>
      <w:r w:rsidRPr="00203CA3">
        <w:rPr>
          <w:rFonts w:ascii="宋体" w:hAnsi="宋体"/>
          <w:b/>
          <w:sz w:val="32"/>
          <w:szCs w:val="32"/>
        </w:rPr>
        <w:t xml:space="preserve">  </w:t>
      </w:r>
      <w:r w:rsidRPr="00203CA3">
        <w:rPr>
          <w:rFonts w:ascii="宋体" w:hAnsi="宋体" w:hint="eastAsia"/>
          <w:b/>
          <w:sz w:val="32"/>
          <w:szCs w:val="32"/>
        </w:rPr>
        <w:t>投标相关文件格式</w:t>
      </w:r>
    </w:p>
    <w:bookmarkStart w:id="2" w:name="_Toc350938485"/>
    <w:p w:rsidR="00117F5C" w:rsidRPr="00203CA3" w:rsidRDefault="004501A7">
      <w:pPr>
        <w:widowControl/>
        <w:spacing w:before="260" w:after="260" w:line="270" w:lineRule="atLeast"/>
        <w:ind w:leftChars="-67" w:left="-141"/>
        <w:jc w:val="left"/>
        <w:rPr>
          <w:rFonts w:ascii="宋体" w:hAnsi="宋体"/>
          <w:b/>
          <w:bCs/>
          <w:kern w:val="0"/>
          <w:szCs w:val="21"/>
        </w:rPr>
      </w:pPr>
      <w:r w:rsidRPr="00203CA3">
        <w:rPr>
          <w:rFonts w:ascii="宋体" w:hAnsi="宋体"/>
          <w:noProof/>
          <w:kern w:val="0"/>
        </w:rPr>
        <mc:AlternateContent>
          <mc:Choice Requires="wps">
            <w:drawing>
              <wp:anchor distT="0" distB="0" distL="114300" distR="114300" simplePos="0" relativeHeight="251659264" behindDoc="0" locked="0" layoutInCell="1" allowOverlap="1">
                <wp:simplePos x="0" y="0"/>
                <wp:positionH relativeFrom="column">
                  <wp:posOffset>4867275</wp:posOffset>
                </wp:positionH>
                <wp:positionV relativeFrom="paragraph">
                  <wp:posOffset>10795</wp:posOffset>
                </wp:positionV>
                <wp:extent cx="1028700" cy="495300"/>
                <wp:effectExtent l="10795" t="13970" r="8255" b="508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495300"/>
                        </a:xfrm>
                        <a:prstGeom prst="rect">
                          <a:avLst/>
                        </a:prstGeom>
                        <a:solidFill>
                          <a:srgbClr val="FFFFFF"/>
                        </a:solidFill>
                        <a:ln w="9525">
                          <a:solidFill>
                            <a:srgbClr val="000000"/>
                          </a:solidFill>
                          <a:miter lim="800000"/>
                          <a:headEnd/>
                          <a:tailEnd/>
                        </a:ln>
                      </wps:spPr>
                      <wps:txbx>
                        <w:txbxContent>
                          <w:p w:rsidR="00117F5C" w:rsidRDefault="00F14E62">
                            <w:pPr>
                              <w:spacing w:line="480" w:lineRule="atLeast"/>
                              <w:rPr>
                                <w:rFonts w:ascii="Verdana" w:hAnsi="Verdana"/>
                                <w:b/>
                                <w:sz w:val="28"/>
                                <w:szCs w:val="28"/>
                              </w:rPr>
                            </w:pPr>
                            <w:r>
                              <w:rPr>
                                <w:rFonts w:hint="eastAsia"/>
                                <w:b/>
                                <w:sz w:val="28"/>
                                <w:szCs w:val="28"/>
                              </w:rPr>
                              <w:t>正（副）本</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83.25pt;margin-top:.85pt;width:81pt;height: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4kFJwIAAFAEAAAOAAAAZHJzL2Uyb0RvYy54bWysVNtu2zAMfR+wfxD0vtjxkjUx4hRdugwD&#10;ugvQ7gNkWY6FSaImKbGzry8lp2l2exnmB4EUqUPykPTqetCKHITzEkxFp5OcEmE4NNLsKvr1Yftq&#10;QYkPzDRMgREVPQpPr9cvX6x6W4oCOlCNcARBjC97W9EuBFtmmeed0MxPwAqDxhacZgFVt8sax3pE&#10;1yor8vxN1oNrrAMuvMfb29FI1wm/bQUPn9vWi0BURTG3kE6Xzjqe2XrFyp1jtpP8lAb7hyw0kwaD&#10;nqFuWWBk7+RvUFpyBx7aMOGgM2hbyUWqAauZ5r9Uc98xK1ItSI63Z5r8/4Plnw5fHJFNRQtKDNPY&#10;ogcxBPIWBlJEdnrrS3S6t+gWBrzGLqdKvb0D/s0TA5uOmZ24cQ76TrAGs5vGl9nF0xHHR5C6/wgN&#10;hmH7AAloaJ2O1CEZBNGxS8dzZ2IqPIbMi8VVjiaOttly/hrlGIKVT6+t8+G9AE2iUFGHnU/o7HDn&#10;w+j65BKDeVCy2UqlkuJ29UY5cmA4Jdv0ndB/clOG9BVdzov5SMBfIfL0/QlCy4DjrqSu6OLsxMpI&#10;2zvTYJqsDEyqUcbqlDnxGKkbSQxDPaBjJLeG5oiMOhjHGtcQhQ7cD0p6HOmK+u975gQl6oPBriyn&#10;s1ncgaTM5lcFKu7SUl9amOEIVdFAyShuwrg3e+vkrsNI4xwYuMFOtjKR/JzVKW8c29Sm04rFvbjU&#10;k9fzj2D9CAAA//8DAFBLAwQUAAYACAAAACEA7khgd9wAAAAIAQAADwAAAGRycy9kb3ducmV2Lnht&#10;bEyPy07DMBBF90j8gzVIbBB1KJAXcSqEBIIdtBVs3XiaRNjjELtp+HuGFSyvztWdM9VqdlZMOIbe&#10;k4KrRQICqfGmp1bBdvN4mYMIUZPR1hMq+MYAq/r0pNKl8Ud6w2kdW8EjFEqtoItxKKUMTYdOh4Uf&#10;kJjt/eh05Di20oz6yOPOymWSpNLpnvhCpwd86LD5XB+cgvzmefoIL9ev7026t0W8yKanr1Gp87P5&#10;/g5ExDn+leFXn9WhZqedP5AJwirI0vSWqwwyEMyLZc55x6DIQNaV/P9A/QMAAP//AwBQSwECLQAU&#10;AAYACAAAACEAtoM4kv4AAADhAQAAEwAAAAAAAAAAAAAAAAAAAAAAW0NvbnRlbnRfVHlwZXNdLnht&#10;bFBLAQItABQABgAIAAAAIQA4/SH/1gAAAJQBAAALAAAAAAAAAAAAAAAAAC8BAABfcmVscy8ucmVs&#10;c1BLAQItABQABgAIAAAAIQCfH4kFJwIAAFAEAAAOAAAAAAAAAAAAAAAAAC4CAABkcnMvZTJvRG9j&#10;LnhtbFBLAQItABQABgAIAAAAIQDuSGB33AAAAAgBAAAPAAAAAAAAAAAAAAAAAIEEAABkcnMvZG93&#10;bnJldi54bWxQSwUGAAAAAAQABADzAAAAigUAAAAA&#10;">
                <v:textbox>
                  <w:txbxContent>
                    <w:p w:rsidR="00117F5C" w:rsidRDefault="00F14E62">
                      <w:pPr>
                        <w:spacing w:line="480" w:lineRule="atLeast"/>
                        <w:rPr>
                          <w:rFonts w:ascii="Verdana" w:hAnsi="Verdana"/>
                          <w:b/>
                          <w:sz w:val="28"/>
                          <w:szCs w:val="28"/>
                        </w:rPr>
                      </w:pPr>
                      <w:r>
                        <w:rPr>
                          <w:rFonts w:hint="eastAsia"/>
                          <w:b/>
                          <w:sz w:val="28"/>
                          <w:szCs w:val="28"/>
                        </w:rPr>
                        <w:t>正（副）本</w:t>
                      </w:r>
                    </w:p>
                  </w:txbxContent>
                </v:textbox>
              </v:shape>
            </w:pict>
          </mc:Fallback>
        </mc:AlternateContent>
      </w:r>
      <w:r w:rsidR="00F14E62" w:rsidRPr="00203CA3">
        <w:rPr>
          <w:rFonts w:ascii="宋体" w:hAnsi="宋体"/>
          <w:b/>
          <w:bCs/>
          <w:kern w:val="0"/>
          <w:sz w:val="36"/>
          <w:szCs w:val="36"/>
        </w:rPr>
        <w:t>附件</w:t>
      </w:r>
      <w:r w:rsidR="00F14E62" w:rsidRPr="00203CA3">
        <w:rPr>
          <w:rFonts w:ascii="宋体" w:hAnsi="宋体" w:hint="eastAsia"/>
          <w:b/>
          <w:bCs/>
          <w:kern w:val="0"/>
          <w:sz w:val="36"/>
          <w:szCs w:val="36"/>
        </w:rPr>
        <w:t>一</w:t>
      </w:r>
      <w:r w:rsidR="00F14E62" w:rsidRPr="00203CA3">
        <w:rPr>
          <w:rFonts w:ascii="宋体" w:hAnsi="宋体"/>
          <w:b/>
          <w:bCs/>
          <w:kern w:val="0"/>
          <w:sz w:val="36"/>
          <w:szCs w:val="36"/>
        </w:rPr>
        <w:t xml:space="preserve">                  封面格式1</w:t>
      </w:r>
      <w:bookmarkEnd w:id="2"/>
    </w:p>
    <w:p w:rsidR="00117F5C" w:rsidRPr="00203CA3" w:rsidRDefault="00117F5C">
      <w:pPr>
        <w:widowControl/>
        <w:tabs>
          <w:tab w:val="left" w:pos="8280"/>
        </w:tabs>
        <w:spacing w:line="360" w:lineRule="auto"/>
        <w:ind w:leftChars="-67" w:left="-141" w:firstLine="480"/>
        <w:jc w:val="center"/>
        <w:rPr>
          <w:rFonts w:ascii="宋体" w:hAnsi="宋体"/>
          <w:b/>
          <w:kern w:val="0"/>
          <w:sz w:val="32"/>
          <w:szCs w:val="32"/>
        </w:rPr>
      </w:pPr>
    </w:p>
    <w:p w:rsidR="00117F5C" w:rsidRPr="00203CA3" w:rsidRDefault="00F14E62">
      <w:pPr>
        <w:widowControl/>
        <w:tabs>
          <w:tab w:val="left" w:pos="450"/>
          <w:tab w:val="left" w:pos="8280"/>
        </w:tabs>
        <w:spacing w:line="360" w:lineRule="auto"/>
        <w:ind w:leftChars="-67" w:left="-141" w:firstLineChars="245" w:firstLine="885"/>
        <w:jc w:val="left"/>
        <w:rPr>
          <w:rFonts w:ascii="宋体" w:hAnsi="宋体"/>
          <w:b/>
          <w:kern w:val="0"/>
          <w:sz w:val="44"/>
          <w:szCs w:val="44"/>
        </w:rPr>
      </w:pPr>
      <w:r w:rsidRPr="00203CA3">
        <w:rPr>
          <w:rFonts w:ascii="宋体" w:hAnsi="宋体"/>
          <w:b/>
          <w:kern w:val="0"/>
          <w:sz w:val="36"/>
          <w:szCs w:val="36"/>
          <w:u w:val="single"/>
        </w:rPr>
        <w:t xml:space="preserve">                                    </w:t>
      </w:r>
      <w:r w:rsidRPr="00203CA3">
        <w:rPr>
          <w:rFonts w:ascii="宋体" w:hAnsi="宋体"/>
          <w:b/>
          <w:kern w:val="0"/>
          <w:sz w:val="44"/>
          <w:szCs w:val="44"/>
        </w:rPr>
        <w:t>项目</w:t>
      </w:r>
    </w:p>
    <w:p w:rsidR="00117F5C" w:rsidRPr="00203CA3" w:rsidRDefault="00117F5C">
      <w:pPr>
        <w:widowControl/>
        <w:tabs>
          <w:tab w:val="left" w:pos="450"/>
          <w:tab w:val="left" w:pos="8280"/>
        </w:tabs>
        <w:spacing w:line="360" w:lineRule="auto"/>
        <w:ind w:leftChars="-67" w:left="-141" w:firstLine="480"/>
        <w:jc w:val="center"/>
        <w:rPr>
          <w:rFonts w:ascii="宋体" w:hAnsi="宋体"/>
          <w:b/>
          <w:kern w:val="0"/>
          <w:sz w:val="44"/>
          <w:szCs w:val="44"/>
        </w:rPr>
      </w:pPr>
    </w:p>
    <w:p w:rsidR="00117F5C" w:rsidRPr="00203CA3" w:rsidRDefault="00F14E62">
      <w:pPr>
        <w:widowControl/>
        <w:tabs>
          <w:tab w:val="left" w:pos="450"/>
          <w:tab w:val="left" w:pos="8280"/>
        </w:tabs>
        <w:spacing w:line="360" w:lineRule="auto"/>
        <w:ind w:leftChars="-67" w:left="-141" w:firstLine="480"/>
        <w:jc w:val="center"/>
        <w:rPr>
          <w:rFonts w:ascii="宋体" w:hAnsi="宋体"/>
          <w:b/>
          <w:kern w:val="0"/>
          <w:sz w:val="44"/>
          <w:szCs w:val="44"/>
        </w:rPr>
      </w:pPr>
      <w:r w:rsidRPr="00203CA3">
        <w:rPr>
          <w:rFonts w:ascii="宋体" w:hAnsi="宋体"/>
          <w:b/>
          <w:kern w:val="0"/>
          <w:sz w:val="44"/>
          <w:szCs w:val="44"/>
        </w:rPr>
        <w:t>投标文件</w:t>
      </w:r>
    </w:p>
    <w:p w:rsidR="00117F5C" w:rsidRPr="00203CA3" w:rsidRDefault="00F14E62">
      <w:pPr>
        <w:widowControl/>
        <w:tabs>
          <w:tab w:val="left" w:pos="8280"/>
        </w:tabs>
        <w:spacing w:line="360" w:lineRule="auto"/>
        <w:ind w:leftChars="-67" w:left="-141" w:firstLine="480"/>
        <w:jc w:val="center"/>
        <w:rPr>
          <w:rFonts w:ascii="宋体" w:hAnsi="宋体"/>
          <w:b/>
          <w:kern w:val="0"/>
          <w:sz w:val="32"/>
          <w:szCs w:val="32"/>
        </w:rPr>
      </w:pPr>
      <w:r w:rsidRPr="00203CA3">
        <w:rPr>
          <w:rFonts w:ascii="宋体" w:hAnsi="宋体"/>
          <w:b/>
          <w:kern w:val="0"/>
          <w:sz w:val="32"/>
          <w:szCs w:val="32"/>
        </w:rPr>
        <w:t>（技术文件）</w:t>
      </w:r>
    </w:p>
    <w:p w:rsidR="00117F5C" w:rsidRPr="00203CA3" w:rsidRDefault="00F14E62">
      <w:pPr>
        <w:widowControl/>
        <w:tabs>
          <w:tab w:val="left" w:pos="275"/>
          <w:tab w:val="left" w:pos="8280"/>
        </w:tabs>
        <w:spacing w:line="360" w:lineRule="auto"/>
        <w:ind w:leftChars="-67" w:left="-141" w:firstLine="480"/>
        <w:jc w:val="left"/>
        <w:rPr>
          <w:rFonts w:ascii="宋体" w:hAnsi="宋体"/>
          <w:b/>
          <w:kern w:val="0"/>
          <w:sz w:val="36"/>
          <w:szCs w:val="36"/>
        </w:rPr>
      </w:pPr>
      <w:r w:rsidRPr="00203CA3">
        <w:rPr>
          <w:rFonts w:ascii="宋体" w:hAnsi="宋体"/>
          <w:b/>
          <w:kern w:val="0"/>
          <w:sz w:val="36"/>
          <w:szCs w:val="36"/>
        </w:rPr>
        <w:tab/>
      </w:r>
    </w:p>
    <w:p w:rsidR="00117F5C" w:rsidRPr="00203CA3" w:rsidRDefault="00117F5C">
      <w:pPr>
        <w:widowControl/>
        <w:tabs>
          <w:tab w:val="left" w:pos="275"/>
          <w:tab w:val="left" w:pos="8280"/>
        </w:tabs>
        <w:spacing w:line="360" w:lineRule="auto"/>
        <w:ind w:leftChars="-67" w:left="-141"/>
        <w:jc w:val="left"/>
        <w:rPr>
          <w:rFonts w:ascii="宋体" w:hAnsi="宋体"/>
          <w:b/>
          <w:kern w:val="0"/>
          <w:sz w:val="32"/>
          <w:szCs w:val="32"/>
        </w:rPr>
      </w:pPr>
    </w:p>
    <w:p w:rsidR="00117F5C" w:rsidRPr="00203CA3" w:rsidRDefault="00F14E62">
      <w:pPr>
        <w:widowControl/>
        <w:tabs>
          <w:tab w:val="left" w:pos="275"/>
          <w:tab w:val="left" w:pos="8280"/>
        </w:tabs>
        <w:spacing w:line="360" w:lineRule="auto"/>
        <w:ind w:leftChars="-67" w:left="-141" w:firstLineChars="98" w:firstLine="315"/>
        <w:jc w:val="left"/>
        <w:rPr>
          <w:rFonts w:ascii="宋体" w:hAnsi="宋体"/>
          <w:b/>
          <w:kern w:val="0"/>
          <w:sz w:val="36"/>
          <w:szCs w:val="36"/>
        </w:rPr>
      </w:pPr>
      <w:r w:rsidRPr="00203CA3">
        <w:rPr>
          <w:rFonts w:ascii="宋体" w:hAnsi="宋体"/>
          <w:b/>
          <w:kern w:val="0"/>
          <w:sz w:val="32"/>
          <w:szCs w:val="32"/>
        </w:rPr>
        <w:t>采购项目编号：</w:t>
      </w:r>
      <w:r w:rsidRPr="00203CA3">
        <w:rPr>
          <w:rFonts w:ascii="宋体" w:hAnsi="宋体"/>
          <w:b/>
          <w:kern w:val="0"/>
          <w:sz w:val="36"/>
          <w:szCs w:val="36"/>
          <w:u w:val="single"/>
        </w:rPr>
        <w:t xml:space="preserve">                                 </w:t>
      </w:r>
    </w:p>
    <w:p w:rsidR="00117F5C" w:rsidRPr="00203CA3" w:rsidRDefault="00F14E62">
      <w:pPr>
        <w:widowControl/>
        <w:tabs>
          <w:tab w:val="left" w:pos="765"/>
          <w:tab w:val="left" w:pos="8280"/>
        </w:tabs>
        <w:spacing w:line="360" w:lineRule="auto"/>
        <w:ind w:leftChars="-67" w:left="-141" w:firstLineChars="98" w:firstLine="315"/>
        <w:jc w:val="left"/>
        <w:rPr>
          <w:rFonts w:ascii="宋体" w:hAnsi="宋体"/>
          <w:b/>
          <w:kern w:val="0"/>
          <w:sz w:val="36"/>
          <w:szCs w:val="36"/>
        </w:rPr>
      </w:pPr>
      <w:r w:rsidRPr="00203CA3">
        <w:rPr>
          <w:rFonts w:ascii="宋体" w:hAnsi="宋体"/>
          <w:b/>
          <w:kern w:val="0"/>
          <w:sz w:val="32"/>
          <w:szCs w:val="32"/>
        </w:rPr>
        <w:t>投标人（公章）：</w:t>
      </w:r>
      <w:r w:rsidRPr="00203CA3">
        <w:rPr>
          <w:rFonts w:ascii="宋体" w:hAnsi="宋体"/>
          <w:b/>
          <w:kern w:val="0"/>
          <w:sz w:val="36"/>
          <w:szCs w:val="36"/>
          <w:u w:val="single"/>
        </w:rPr>
        <w:t xml:space="preserve">                                </w:t>
      </w:r>
    </w:p>
    <w:p w:rsidR="00117F5C" w:rsidRPr="00203CA3" w:rsidRDefault="00117F5C">
      <w:pPr>
        <w:widowControl/>
        <w:tabs>
          <w:tab w:val="left" w:pos="8280"/>
        </w:tabs>
        <w:spacing w:line="360" w:lineRule="auto"/>
        <w:ind w:leftChars="-67" w:left="-141" w:firstLine="480"/>
        <w:jc w:val="center"/>
        <w:rPr>
          <w:rFonts w:ascii="宋体" w:hAnsi="宋体"/>
          <w:b/>
          <w:kern w:val="0"/>
          <w:sz w:val="32"/>
          <w:szCs w:val="32"/>
        </w:rPr>
      </w:pPr>
    </w:p>
    <w:p w:rsidR="00117F5C" w:rsidRPr="00203CA3" w:rsidRDefault="00F14E62">
      <w:pPr>
        <w:widowControl/>
        <w:tabs>
          <w:tab w:val="left" w:pos="350"/>
          <w:tab w:val="left" w:pos="8280"/>
        </w:tabs>
        <w:spacing w:line="360" w:lineRule="auto"/>
        <w:ind w:leftChars="-67" w:left="-141" w:firstLineChars="98" w:firstLine="315"/>
        <w:jc w:val="left"/>
        <w:rPr>
          <w:rFonts w:ascii="宋体" w:hAnsi="宋体"/>
          <w:b/>
          <w:kern w:val="0"/>
          <w:sz w:val="32"/>
          <w:szCs w:val="32"/>
        </w:rPr>
      </w:pPr>
      <w:r w:rsidRPr="00203CA3">
        <w:rPr>
          <w:rFonts w:ascii="宋体" w:hAnsi="宋体"/>
          <w:b/>
          <w:kern w:val="0"/>
          <w:sz w:val="32"/>
          <w:szCs w:val="32"/>
        </w:rPr>
        <w:t>投标人法定代表人</w:t>
      </w:r>
    </w:p>
    <w:p w:rsidR="00117F5C" w:rsidRPr="00203CA3" w:rsidRDefault="00F14E62">
      <w:pPr>
        <w:widowControl/>
        <w:tabs>
          <w:tab w:val="left" w:pos="840"/>
          <w:tab w:val="left" w:pos="8280"/>
        </w:tabs>
        <w:spacing w:line="360" w:lineRule="auto"/>
        <w:ind w:leftChars="-67" w:left="-141" w:firstLineChars="98" w:firstLine="315"/>
        <w:jc w:val="left"/>
        <w:rPr>
          <w:rFonts w:ascii="宋体" w:hAnsi="宋体"/>
          <w:b/>
          <w:kern w:val="0"/>
          <w:sz w:val="36"/>
          <w:szCs w:val="36"/>
        </w:rPr>
      </w:pPr>
      <w:r w:rsidRPr="00203CA3">
        <w:rPr>
          <w:rFonts w:ascii="宋体" w:hAnsi="宋体"/>
          <w:b/>
          <w:kern w:val="0"/>
          <w:sz w:val="32"/>
          <w:szCs w:val="32"/>
        </w:rPr>
        <w:t>或其委托人（签字）：</w:t>
      </w:r>
      <w:r w:rsidRPr="00203CA3">
        <w:rPr>
          <w:rFonts w:ascii="宋体" w:hAnsi="宋体"/>
          <w:b/>
          <w:kern w:val="0"/>
          <w:sz w:val="36"/>
          <w:szCs w:val="36"/>
          <w:u w:val="single"/>
        </w:rPr>
        <w:t xml:space="preserve">                            </w:t>
      </w:r>
    </w:p>
    <w:p w:rsidR="00117F5C" w:rsidRPr="00203CA3" w:rsidRDefault="00117F5C">
      <w:pPr>
        <w:widowControl/>
        <w:tabs>
          <w:tab w:val="left" w:pos="8280"/>
        </w:tabs>
        <w:spacing w:line="360" w:lineRule="auto"/>
        <w:ind w:leftChars="-67" w:left="-141"/>
        <w:rPr>
          <w:rFonts w:ascii="宋体" w:hAnsi="宋体"/>
          <w:b/>
          <w:kern w:val="0"/>
          <w:sz w:val="32"/>
          <w:szCs w:val="32"/>
        </w:rPr>
      </w:pPr>
    </w:p>
    <w:p w:rsidR="00117F5C" w:rsidRPr="00203CA3" w:rsidRDefault="00F14E62">
      <w:pPr>
        <w:widowControl/>
        <w:tabs>
          <w:tab w:val="left" w:pos="350"/>
          <w:tab w:val="left" w:pos="8280"/>
        </w:tabs>
        <w:spacing w:line="360" w:lineRule="auto"/>
        <w:ind w:leftChars="-67" w:left="-141" w:firstLine="480"/>
        <w:jc w:val="left"/>
        <w:rPr>
          <w:rFonts w:ascii="宋体" w:hAnsi="宋体"/>
          <w:b/>
          <w:kern w:val="0"/>
          <w:sz w:val="32"/>
          <w:szCs w:val="32"/>
        </w:rPr>
      </w:pPr>
      <w:r w:rsidRPr="00203CA3">
        <w:rPr>
          <w:rFonts w:ascii="宋体" w:hAnsi="宋体"/>
          <w:b/>
          <w:kern w:val="0"/>
          <w:sz w:val="36"/>
          <w:szCs w:val="36"/>
        </w:rPr>
        <w:t xml:space="preserve">                   </w:t>
      </w:r>
      <w:r w:rsidRPr="00203CA3">
        <w:rPr>
          <w:rFonts w:ascii="宋体" w:hAnsi="宋体"/>
          <w:b/>
          <w:kern w:val="0"/>
          <w:sz w:val="32"/>
          <w:szCs w:val="32"/>
        </w:rPr>
        <w:t>年</w:t>
      </w:r>
      <w:r w:rsidRPr="00203CA3">
        <w:rPr>
          <w:rFonts w:ascii="宋体" w:hAnsi="宋体"/>
          <w:b/>
          <w:kern w:val="0"/>
          <w:sz w:val="36"/>
          <w:szCs w:val="36"/>
        </w:rPr>
        <w:t xml:space="preserve">     </w:t>
      </w:r>
      <w:r w:rsidRPr="00203CA3">
        <w:rPr>
          <w:rFonts w:ascii="宋体" w:hAnsi="宋体"/>
          <w:b/>
          <w:kern w:val="0"/>
          <w:sz w:val="32"/>
          <w:szCs w:val="32"/>
        </w:rPr>
        <w:t>月</w:t>
      </w:r>
      <w:r w:rsidRPr="00203CA3">
        <w:rPr>
          <w:rFonts w:ascii="宋体" w:hAnsi="宋体"/>
          <w:b/>
          <w:kern w:val="0"/>
          <w:sz w:val="36"/>
          <w:szCs w:val="36"/>
        </w:rPr>
        <w:t xml:space="preserve">     </w:t>
      </w:r>
      <w:r w:rsidRPr="00203CA3">
        <w:rPr>
          <w:rFonts w:ascii="宋体" w:hAnsi="宋体"/>
          <w:b/>
          <w:kern w:val="0"/>
          <w:sz w:val="32"/>
          <w:szCs w:val="32"/>
        </w:rPr>
        <w:t>日</w:t>
      </w:r>
    </w:p>
    <w:p w:rsidR="00117F5C" w:rsidRPr="00203CA3" w:rsidRDefault="00117F5C">
      <w:pPr>
        <w:widowControl/>
        <w:tabs>
          <w:tab w:val="left" w:pos="0"/>
        </w:tabs>
        <w:snapToGrid w:val="0"/>
        <w:spacing w:line="360" w:lineRule="auto"/>
        <w:ind w:leftChars="-67" w:left="-141"/>
        <w:jc w:val="left"/>
        <w:rPr>
          <w:rFonts w:ascii="宋体" w:hAnsi="宋体"/>
          <w:b/>
          <w:bCs/>
          <w:kern w:val="0"/>
          <w:sz w:val="32"/>
          <w:szCs w:val="32"/>
        </w:rPr>
      </w:pPr>
    </w:p>
    <w:p w:rsidR="00117F5C" w:rsidRPr="00203CA3" w:rsidRDefault="00F14E62">
      <w:pPr>
        <w:widowControl/>
        <w:spacing w:before="150" w:after="150" w:line="480" w:lineRule="atLeast"/>
        <w:ind w:leftChars="-67" w:left="-141" w:right="300" w:firstLine="480"/>
        <w:jc w:val="left"/>
        <w:rPr>
          <w:rFonts w:ascii="宋体" w:hAnsi="宋体"/>
          <w:kern w:val="0"/>
        </w:rPr>
      </w:pPr>
      <w:r w:rsidRPr="00203CA3">
        <w:rPr>
          <w:rFonts w:ascii="宋体" w:hAnsi="宋体"/>
          <w:kern w:val="0"/>
        </w:rPr>
        <w:t> </w:t>
      </w:r>
    </w:p>
    <w:p w:rsidR="00117F5C" w:rsidRPr="00203CA3" w:rsidRDefault="00117F5C">
      <w:pPr>
        <w:widowControl/>
        <w:spacing w:before="260" w:after="260" w:line="270" w:lineRule="atLeast"/>
        <w:ind w:leftChars="-67" w:left="-141"/>
        <w:jc w:val="left"/>
        <w:rPr>
          <w:rFonts w:ascii="宋体" w:hAnsi="宋体"/>
          <w:b/>
          <w:bCs/>
          <w:kern w:val="0"/>
          <w:sz w:val="36"/>
          <w:szCs w:val="36"/>
        </w:rPr>
      </w:pPr>
      <w:bookmarkStart w:id="3" w:name="_Toc350938486"/>
    </w:p>
    <w:p w:rsidR="00117F5C" w:rsidRPr="00203CA3" w:rsidRDefault="00117F5C">
      <w:pPr>
        <w:widowControl/>
        <w:spacing w:before="260" w:after="260" w:line="270" w:lineRule="atLeast"/>
        <w:ind w:leftChars="-67" w:left="-141"/>
        <w:jc w:val="left"/>
        <w:rPr>
          <w:rFonts w:ascii="宋体" w:hAnsi="宋体"/>
          <w:b/>
          <w:bCs/>
          <w:kern w:val="0"/>
          <w:sz w:val="36"/>
          <w:szCs w:val="36"/>
        </w:rPr>
      </w:pPr>
    </w:p>
    <w:p w:rsidR="00117F5C" w:rsidRPr="00203CA3" w:rsidRDefault="004501A7">
      <w:pPr>
        <w:widowControl/>
        <w:spacing w:before="260" w:after="260" w:line="270" w:lineRule="atLeast"/>
        <w:ind w:leftChars="-67" w:left="-141"/>
        <w:jc w:val="left"/>
        <w:rPr>
          <w:rFonts w:ascii="宋体" w:hAnsi="宋体"/>
          <w:b/>
          <w:bCs/>
          <w:kern w:val="0"/>
          <w:sz w:val="36"/>
          <w:szCs w:val="36"/>
        </w:rPr>
      </w:pPr>
      <w:r w:rsidRPr="00203CA3">
        <w:rPr>
          <w:rFonts w:ascii="宋体" w:hAnsi="宋体"/>
          <w:noProof/>
          <w:kern w:val="0"/>
        </w:rPr>
        <w:lastRenderedPageBreak/>
        <mc:AlternateContent>
          <mc:Choice Requires="wps">
            <w:drawing>
              <wp:anchor distT="0" distB="0" distL="114300" distR="114300" simplePos="0" relativeHeight="251660288" behindDoc="0" locked="0" layoutInCell="1" allowOverlap="1">
                <wp:simplePos x="0" y="0"/>
                <wp:positionH relativeFrom="column">
                  <wp:posOffset>4848225</wp:posOffset>
                </wp:positionH>
                <wp:positionV relativeFrom="paragraph">
                  <wp:posOffset>29210</wp:posOffset>
                </wp:positionV>
                <wp:extent cx="1028700" cy="495300"/>
                <wp:effectExtent l="10795" t="6350" r="8255" b="1270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495300"/>
                        </a:xfrm>
                        <a:prstGeom prst="rect">
                          <a:avLst/>
                        </a:prstGeom>
                        <a:solidFill>
                          <a:srgbClr val="FFFFFF"/>
                        </a:solidFill>
                        <a:ln w="9525">
                          <a:solidFill>
                            <a:srgbClr val="000000"/>
                          </a:solidFill>
                          <a:miter lim="800000"/>
                          <a:headEnd/>
                          <a:tailEnd/>
                        </a:ln>
                      </wps:spPr>
                      <wps:txbx>
                        <w:txbxContent>
                          <w:p w:rsidR="00117F5C" w:rsidRDefault="00F14E62">
                            <w:pPr>
                              <w:spacing w:line="480" w:lineRule="atLeast"/>
                              <w:rPr>
                                <w:rFonts w:ascii="Verdana" w:hAnsi="Verdana"/>
                                <w:b/>
                                <w:sz w:val="28"/>
                                <w:szCs w:val="28"/>
                              </w:rPr>
                            </w:pPr>
                            <w:r>
                              <w:rPr>
                                <w:rFonts w:hint="eastAsia"/>
                                <w:b/>
                                <w:sz w:val="28"/>
                                <w:szCs w:val="28"/>
                              </w:rPr>
                              <w:t>正（副）本</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381.75pt;margin-top:2.3pt;width:81pt;height:3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WAZKwIAAFcEAAAOAAAAZHJzL2Uyb0RvYy54bWysVM1u2zAMvg/YOwi6L3bSZE2MOEWXLsOA&#10;7gdo9wCyLMfCJFGTlNjd04+S3dTYdhrmg0CK1EfyI+ntTa8VOQvnJZiSzmc5JcJwqKU5lvTb4+HN&#10;mhIfmKmZAiNK+iQ8vdm9frXtbCEW0IKqhSMIYnzR2ZK2IdgiyzxvhWZ+BlYYNDbgNAuoumNWO9Yh&#10;ulbZIs/fZh242jrgwnu8vRuMdJfwm0bw8KVpvAhElRRzC+l06azime22rDg6ZlvJxzTYP2ShmTQY&#10;9AJ1xwIjJyf/gNKSO/DQhBkHnUHTSC5SDVjNPP+tmoeWWZFqQXK8vdDk/x8s/3z+6oissXeUGKax&#10;RY+iD+Qd9OQqstNZX6DTg0W30ON19IyVensP/LsnBvYtM0dx6xx0rWA1ZjePL7PJ0wHHR5Cq+wQ1&#10;hmGnAAmob5yOgEgGQXTs0tOlMzEVHkPmi/V1jiaOtuVmdYVyDMGK59fW+fBBgCZRKKnDzid0dr73&#10;YXB9dknZg5L1QSqVFHes9sqRM8MpOaRvRPdTN2VIV9LNarEaCJja/BQiT9/fILQMOO5K6pKuL06s&#10;iLS9NzWmyYrApBpkrE6ZkcdI3UBi6Kt+bBj6R44rqJ+QWAfDdOM2otCC+0lJh5NdUv/jxJygRH00&#10;2JzNfLmMq5CU5ep6gYqbWqqphRmOUCUNlAziPgzrc7JOHluMNIyDgVtsaCMT1y9Zjenj9KZujZsW&#10;12OqJ6+X/8HuFwAAAP//AwBQSwMEFAAGAAgAAAAhAL5xcy3eAAAACAEAAA8AAABkcnMvZG93bnJl&#10;di54bWxMj8FOwzAQRO9I/IO1SFxQ65C2bhviVAgJRG/QIri6sZtE2Otgu2n4e5YTHEczevu23IzO&#10;ssGE2HmUcDvNgBmsve6wkfC2f5ysgMWkUCvr0Uj4NhE21eVFqQrtz/hqhl1qGEEwFkpCm1JfcB7r&#10;1jgVp743SN3RB6cSxdBwHdSZ4M7yPMsEd6pDutCq3jy0pv7cnZyE1fx5+Ijb2ct7LY52nW6Ww9NX&#10;kPL6ary/A5bMmP7G8KtP6lCR08GfUEdmJSzFbEFTCXMBjPp1vqB8IHgugFcl//9A9QMAAP//AwBQ&#10;SwECLQAUAAYACAAAACEAtoM4kv4AAADhAQAAEwAAAAAAAAAAAAAAAAAAAAAAW0NvbnRlbnRfVHlw&#10;ZXNdLnhtbFBLAQItABQABgAIAAAAIQA4/SH/1gAAAJQBAAALAAAAAAAAAAAAAAAAAC8BAABfcmVs&#10;cy8ucmVsc1BLAQItABQABgAIAAAAIQBucWAZKwIAAFcEAAAOAAAAAAAAAAAAAAAAAC4CAABkcnMv&#10;ZTJvRG9jLnhtbFBLAQItABQABgAIAAAAIQC+cXMt3gAAAAgBAAAPAAAAAAAAAAAAAAAAAIUEAABk&#10;cnMvZG93bnJldi54bWxQSwUGAAAAAAQABADzAAAAkAUAAAAA&#10;">
                <v:textbox>
                  <w:txbxContent>
                    <w:p w:rsidR="00117F5C" w:rsidRDefault="00F14E62">
                      <w:pPr>
                        <w:spacing w:line="480" w:lineRule="atLeast"/>
                        <w:rPr>
                          <w:rFonts w:ascii="Verdana" w:hAnsi="Verdana"/>
                          <w:b/>
                          <w:sz w:val="28"/>
                          <w:szCs w:val="28"/>
                        </w:rPr>
                      </w:pPr>
                      <w:r>
                        <w:rPr>
                          <w:rFonts w:hint="eastAsia"/>
                          <w:b/>
                          <w:sz w:val="28"/>
                          <w:szCs w:val="28"/>
                        </w:rPr>
                        <w:t>正（副）本</w:t>
                      </w:r>
                    </w:p>
                  </w:txbxContent>
                </v:textbox>
              </v:shape>
            </w:pict>
          </mc:Fallback>
        </mc:AlternateContent>
      </w:r>
    </w:p>
    <w:p w:rsidR="00117F5C" w:rsidRPr="00203CA3" w:rsidRDefault="00F14E62">
      <w:pPr>
        <w:widowControl/>
        <w:spacing w:before="260" w:after="260" w:line="270" w:lineRule="atLeast"/>
        <w:ind w:leftChars="-67" w:left="-141"/>
        <w:jc w:val="left"/>
        <w:rPr>
          <w:rFonts w:ascii="宋体" w:hAnsi="宋体"/>
          <w:b/>
          <w:bCs/>
          <w:kern w:val="0"/>
          <w:szCs w:val="21"/>
        </w:rPr>
      </w:pPr>
      <w:r w:rsidRPr="00203CA3">
        <w:rPr>
          <w:rFonts w:ascii="宋体" w:hAnsi="宋体"/>
          <w:b/>
          <w:bCs/>
          <w:kern w:val="0"/>
          <w:sz w:val="36"/>
          <w:szCs w:val="36"/>
        </w:rPr>
        <w:t>附件</w:t>
      </w:r>
      <w:r w:rsidRPr="00203CA3">
        <w:rPr>
          <w:rFonts w:ascii="宋体" w:hAnsi="宋体" w:hint="eastAsia"/>
          <w:b/>
          <w:bCs/>
          <w:kern w:val="0"/>
          <w:sz w:val="36"/>
          <w:szCs w:val="36"/>
        </w:rPr>
        <w:t>二</w:t>
      </w:r>
      <w:r w:rsidRPr="00203CA3">
        <w:rPr>
          <w:rFonts w:ascii="宋体" w:hAnsi="宋体"/>
          <w:b/>
          <w:bCs/>
          <w:kern w:val="0"/>
          <w:sz w:val="36"/>
          <w:szCs w:val="36"/>
        </w:rPr>
        <w:t xml:space="preserve">                 封面格式2</w:t>
      </w:r>
      <w:bookmarkEnd w:id="3"/>
    </w:p>
    <w:p w:rsidR="00117F5C" w:rsidRPr="00203CA3" w:rsidRDefault="00117F5C">
      <w:pPr>
        <w:widowControl/>
        <w:tabs>
          <w:tab w:val="left" w:pos="8280"/>
        </w:tabs>
        <w:spacing w:line="360" w:lineRule="auto"/>
        <w:ind w:leftChars="-67" w:left="-141" w:firstLine="480"/>
        <w:jc w:val="center"/>
        <w:rPr>
          <w:rFonts w:ascii="宋体" w:hAnsi="宋体"/>
          <w:b/>
          <w:kern w:val="0"/>
          <w:sz w:val="32"/>
          <w:szCs w:val="32"/>
        </w:rPr>
      </w:pPr>
    </w:p>
    <w:p w:rsidR="00117F5C" w:rsidRPr="00203CA3" w:rsidRDefault="00F14E62">
      <w:pPr>
        <w:widowControl/>
        <w:tabs>
          <w:tab w:val="left" w:pos="450"/>
          <w:tab w:val="left" w:pos="8280"/>
        </w:tabs>
        <w:spacing w:line="360" w:lineRule="auto"/>
        <w:ind w:leftChars="-67" w:left="-141" w:firstLineChars="147" w:firstLine="531"/>
        <w:jc w:val="left"/>
        <w:rPr>
          <w:rFonts w:ascii="宋体" w:hAnsi="宋体"/>
          <w:b/>
          <w:kern w:val="0"/>
          <w:sz w:val="44"/>
          <w:szCs w:val="44"/>
        </w:rPr>
      </w:pPr>
      <w:r w:rsidRPr="00203CA3">
        <w:rPr>
          <w:rFonts w:ascii="宋体" w:hAnsi="宋体"/>
          <w:b/>
          <w:kern w:val="0"/>
          <w:sz w:val="36"/>
          <w:szCs w:val="36"/>
          <w:u w:val="single"/>
        </w:rPr>
        <w:t xml:space="preserve">                                        </w:t>
      </w:r>
      <w:r w:rsidRPr="00203CA3">
        <w:rPr>
          <w:rFonts w:ascii="宋体" w:hAnsi="宋体"/>
          <w:b/>
          <w:kern w:val="0"/>
          <w:sz w:val="44"/>
          <w:szCs w:val="44"/>
        </w:rPr>
        <w:t>项目</w:t>
      </w:r>
    </w:p>
    <w:p w:rsidR="00117F5C" w:rsidRPr="00203CA3" w:rsidRDefault="00117F5C">
      <w:pPr>
        <w:widowControl/>
        <w:tabs>
          <w:tab w:val="left" w:pos="450"/>
          <w:tab w:val="left" w:pos="8280"/>
        </w:tabs>
        <w:spacing w:line="360" w:lineRule="auto"/>
        <w:ind w:leftChars="-67" w:left="-141" w:firstLine="480"/>
        <w:jc w:val="center"/>
        <w:rPr>
          <w:rFonts w:ascii="宋体" w:hAnsi="宋体"/>
          <w:b/>
          <w:kern w:val="0"/>
          <w:sz w:val="44"/>
          <w:szCs w:val="44"/>
        </w:rPr>
      </w:pPr>
    </w:p>
    <w:p w:rsidR="00117F5C" w:rsidRPr="00203CA3" w:rsidRDefault="00F14E62">
      <w:pPr>
        <w:widowControl/>
        <w:tabs>
          <w:tab w:val="left" w:pos="450"/>
          <w:tab w:val="left" w:pos="8280"/>
        </w:tabs>
        <w:spacing w:line="360" w:lineRule="auto"/>
        <w:ind w:leftChars="-67" w:left="-141" w:firstLine="480"/>
        <w:jc w:val="center"/>
        <w:rPr>
          <w:rFonts w:ascii="宋体" w:hAnsi="宋体"/>
          <w:b/>
          <w:kern w:val="0"/>
          <w:sz w:val="44"/>
          <w:szCs w:val="44"/>
        </w:rPr>
      </w:pPr>
      <w:r w:rsidRPr="00203CA3">
        <w:rPr>
          <w:rFonts w:ascii="宋体" w:hAnsi="宋体"/>
          <w:b/>
          <w:kern w:val="0"/>
          <w:sz w:val="44"/>
          <w:szCs w:val="44"/>
        </w:rPr>
        <w:t>投标文件</w:t>
      </w:r>
    </w:p>
    <w:p w:rsidR="00117F5C" w:rsidRPr="00203CA3" w:rsidRDefault="00F14E62">
      <w:pPr>
        <w:widowControl/>
        <w:tabs>
          <w:tab w:val="left" w:pos="8280"/>
        </w:tabs>
        <w:spacing w:line="360" w:lineRule="auto"/>
        <w:ind w:leftChars="-67" w:left="-141" w:firstLine="480"/>
        <w:jc w:val="center"/>
        <w:rPr>
          <w:rFonts w:ascii="宋体" w:hAnsi="宋体"/>
          <w:b/>
          <w:kern w:val="0"/>
          <w:sz w:val="32"/>
          <w:szCs w:val="32"/>
        </w:rPr>
      </w:pPr>
      <w:r w:rsidRPr="00203CA3">
        <w:rPr>
          <w:rFonts w:ascii="宋体" w:hAnsi="宋体"/>
          <w:b/>
          <w:kern w:val="0"/>
          <w:sz w:val="32"/>
          <w:szCs w:val="32"/>
        </w:rPr>
        <w:t>（商务文件）</w:t>
      </w:r>
    </w:p>
    <w:p w:rsidR="00117F5C" w:rsidRPr="00203CA3" w:rsidRDefault="00F14E62">
      <w:pPr>
        <w:widowControl/>
        <w:tabs>
          <w:tab w:val="left" w:pos="275"/>
          <w:tab w:val="left" w:pos="8280"/>
        </w:tabs>
        <w:spacing w:line="360" w:lineRule="auto"/>
        <w:ind w:leftChars="-67" w:left="-141" w:firstLine="480"/>
        <w:jc w:val="left"/>
        <w:rPr>
          <w:rFonts w:ascii="宋体" w:hAnsi="宋体"/>
          <w:b/>
          <w:kern w:val="0"/>
          <w:sz w:val="36"/>
          <w:szCs w:val="36"/>
        </w:rPr>
      </w:pPr>
      <w:r w:rsidRPr="00203CA3">
        <w:rPr>
          <w:rFonts w:ascii="宋体" w:hAnsi="宋体"/>
          <w:b/>
          <w:kern w:val="0"/>
          <w:sz w:val="36"/>
          <w:szCs w:val="36"/>
        </w:rPr>
        <w:tab/>
      </w:r>
    </w:p>
    <w:p w:rsidR="00117F5C" w:rsidRPr="00203CA3" w:rsidRDefault="00117F5C">
      <w:pPr>
        <w:widowControl/>
        <w:tabs>
          <w:tab w:val="left" w:pos="275"/>
          <w:tab w:val="left" w:pos="8280"/>
        </w:tabs>
        <w:spacing w:line="360" w:lineRule="auto"/>
        <w:ind w:leftChars="-67" w:left="-141"/>
        <w:jc w:val="left"/>
        <w:rPr>
          <w:rFonts w:ascii="宋体" w:hAnsi="宋体"/>
          <w:b/>
          <w:kern w:val="0"/>
          <w:sz w:val="32"/>
          <w:szCs w:val="32"/>
        </w:rPr>
      </w:pPr>
    </w:p>
    <w:p w:rsidR="00117F5C" w:rsidRPr="00203CA3" w:rsidRDefault="00F14E62">
      <w:pPr>
        <w:widowControl/>
        <w:tabs>
          <w:tab w:val="left" w:pos="275"/>
          <w:tab w:val="left" w:pos="8280"/>
        </w:tabs>
        <w:spacing w:line="360" w:lineRule="auto"/>
        <w:ind w:leftChars="-67" w:left="-141" w:firstLineChars="98" w:firstLine="315"/>
        <w:jc w:val="left"/>
        <w:rPr>
          <w:rFonts w:ascii="宋体" w:hAnsi="宋体"/>
          <w:b/>
          <w:kern w:val="0"/>
          <w:sz w:val="36"/>
          <w:szCs w:val="36"/>
        </w:rPr>
      </w:pPr>
      <w:r w:rsidRPr="00203CA3">
        <w:rPr>
          <w:rFonts w:ascii="宋体" w:hAnsi="宋体"/>
          <w:b/>
          <w:kern w:val="0"/>
          <w:sz w:val="32"/>
          <w:szCs w:val="32"/>
        </w:rPr>
        <w:t>采购项目编号：</w:t>
      </w:r>
      <w:r w:rsidRPr="00203CA3">
        <w:rPr>
          <w:rFonts w:ascii="宋体" w:hAnsi="宋体"/>
          <w:b/>
          <w:kern w:val="0"/>
          <w:sz w:val="36"/>
          <w:szCs w:val="36"/>
          <w:u w:val="single"/>
        </w:rPr>
        <w:t xml:space="preserve">                                 </w:t>
      </w:r>
    </w:p>
    <w:p w:rsidR="00117F5C" w:rsidRPr="00203CA3" w:rsidRDefault="00F14E62">
      <w:pPr>
        <w:widowControl/>
        <w:tabs>
          <w:tab w:val="left" w:pos="765"/>
          <w:tab w:val="left" w:pos="8280"/>
        </w:tabs>
        <w:spacing w:line="360" w:lineRule="auto"/>
        <w:ind w:leftChars="-67" w:left="-141" w:firstLineChars="98" w:firstLine="315"/>
        <w:jc w:val="left"/>
        <w:rPr>
          <w:rFonts w:ascii="宋体" w:hAnsi="宋体"/>
          <w:b/>
          <w:kern w:val="0"/>
          <w:sz w:val="36"/>
          <w:szCs w:val="36"/>
        </w:rPr>
      </w:pPr>
      <w:r w:rsidRPr="00203CA3">
        <w:rPr>
          <w:rFonts w:ascii="宋体" w:hAnsi="宋体"/>
          <w:b/>
          <w:kern w:val="0"/>
          <w:sz w:val="32"/>
          <w:szCs w:val="32"/>
        </w:rPr>
        <w:t>投标人（公章）：</w:t>
      </w:r>
      <w:r w:rsidRPr="00203CA3">
        <w:rPr>
          <w:rFonts w:ascii="宋体" w:hAnsi="宋体"/>
          <w:b/>
          <w:kern w:val="0"/>
          <w:sz w:val="36"/>
          <w:szCs w:val="36"/>
          <w:u w:val="single"/>
        </w:rPr>
        <w:t xml:space="preserve">                                </w:t>
      </w:r>
    </w:p>
    <w:p w:rsidR="00117F5C" w:rsidRPr="00203CA3" w:rsidRDefault="00117F5C">
      <w:pPr>
        <w:widowControl/>
        <w:tabs>
          <w:tab w:val="left" w:pos="8280"/>
        </w:tabs>
        <w:spacing w:line="360" w:lineRule="auto"/>
        <w:ind w:leftChars="-67" w:left="-141" w:firstLine="480"/>
        <w:jc w:val="center"/>
        <w:rPr>
          <w:rFonts w:ascii="宋体" w:hAnsi="宋体"/>
          <w:b/>
          <w:kern w:val="0"/>
          <w:sz w:val="32"/>
          <w:szCs w:val="32"/>
        </w:rPr>
      </w:pPr>
    </w:p>
    <w:p w:rsidR="00117F5C" w:rsidRPr="00203CA3" w:rsidRDefault="00F14E62">
      <w:pPr>
        <w:widowControl/>
        <w:tabs>
          <w:tab w:val="left" w:pos="350"/>
          <w:tab w:val="left" w:pos="8280"/>
        </w:tabs>
        <w:spacing w:line="360" w:lineRule="auto"/>
        <w:ind w:leftChars="-67" w:left="-141" w:firstLineChars="98" w:firstLine="315"/>
        <w:jc w:val="left"/>
        <w:rPr>
          <w:rFonts w:ascii="宋体" w:hAnsi="宋体"/>
          <w:b/>
          <w:kern w:val="0"/>
          <w:sz w:val="32"/>
          <w:szCs w:val="32"/>
        </w:rPr>
      </w:pPr>
      <w:r w:rsidRPr="00203CA3">
        <w:rPr>
          <w:rFonts w:ascii="宋体" w:hAnsi="宋体"/>
          <w:b/>
          <w:kern w:val="0"/>
          <w:sz w:val="32"/>
          <w:szCs w:val="32"/>
        </w:rPr>
        <w:t>投标人法定代表人</w:t>
      </w:r>
    </w:p>
    <w:p w:rsidR="00117F5C" w:rsidRPr="00203CA3" w:rsidRDefault="00F14E62">
      <w:pPr>
        <w:widowControl/>
        <w:tabs>
          <w:tab w:val="left" w:pos="840"/>
          <w:tab w:val="left" w:pos="8280"/>
        </w:tabs>
        <w:spacing w:line="360" w:lineRule="auto"/>
        <w:ind w:leftChars="-67" w:left="-141" w:firstLineChars="98" w:firstLine="315"/>
        <w:jc w:val="left"/>
        <w:rPr>
          <w:rFonts w:ascii="宋体" w:hAnsi="宋体"/>
          <w:b/>
          <w:kern w:val="0"/>
          <w:sz w:val="36"/>
          <w:szCs w:val="36"/>
        </w:rPr>
      </w:pPr>
      <w:r w:rsidRPr="00203CA3">
        <w:rPr>
          <w:rFonts w:ascii="宋体" w:hAnsi="宋体"/>
          <w:b/>
          <w:kern w:val="0"/>
          <w:sz w:val="32"/>
          <w:szCs w:val="32"/>
        </w:rPr>
        <w:t>或其委托人（签字）：</w:t>
      </w:r>
      <w:r w:rsidRPr="00203CA3">
        <w:rPr>
          <w:rFonts w:ascii="宋体" w:hAnsi="宋体"/>
          <w:b/>
          <w:kern w:val="0"/>
          <w:sz w:val="36"/>
          <w:szCs w:val="36"/>
          <w:u w:val="single"/>
        </w:rPr>
        <w:t xml:space="preserve">                            </w:t>
      </w:r>
    </w:p>
    <w:p w:rsidR="00117F5C" w:rsidRPr="00203CA3" w:rsidRDefault="00117F5C">
      <w:pPr>
        <w:widowControl/>
        <w:tabs>
          <w:tab w:val="left" w:pos="8280"/>
        </w:tabs>
        <w:spacing w:line="360" w:lineRule="auto"/>
        <w:ind w:leftChars="-67" w:left="-141" w:firstLine="480"/>
        <w:jc w:val="center"/>
        <w:rPr>
          <w:rFonts w:ascii="宋体" w:hAnsi="宋体"/>
          <w:b/>
          <w:kern w:val="0"/>
          <w:sz w:val="32"/>
          <w:szCs w:val="32"/>
        </w:rPr>
      </w:pPr>
    </w:p>
    <w:p w:rsidR="00117F5C" w:rsidRPr="00203CA3" w:rsidRDefault="00F14E62">
      <w:pPr>
        <w:widowControl/>
        <w:tabs>
          <w:tab w:val="left" w:pos="350"/>
          <w:tab w:val="left" w:pos="8280"/>
        </w:tabs>
        <w:spacing w:line="360" w:lineRule="auto"/>
        <w:ind w:leftChars="-67" w:left="-141" w:firstLine="480"/>
        <w:jc w:val="left"/>
        <w:rPr>
          <w:rFonts w:ascii="宋体" w:hAnsi="宋体"/>
          <w:b/>
          <w:kern w:val="0"/>
          <w:sz w:val="32"/>
          <w:szCs w:val="32"/>
        </w:rPr>
      </w:pPr>
      <w:r w:rsidRPr="00203CA3">
        <w:rPr>
          <w:rFonts w:ascii="宋体" w:hAnsi="宋体"/>
          <w:b/>
          <w:kern w:val="0"/>
          <w:sz w:val="36"/>
          <w:szCs w:val="36"/>
        </w:rPr>
        <w:t xml:space="preserve">                   </w:t>
      </w:r>
      <w:r w:rsidRPr="00203CA3">
        <w:rPr>
          <w:rFonts w:ascii="宋体" w:hAnsi="宋体"/>
          <w:b/>
          <w:kern w:val="0"/>
          <w:sz w:val="32"/>
          <w:szCs w:val="32"/>
        </w:rPr>
        <w:t>年</w:t>
      </w:r>
      <w:r w:rsidRPr="00203CA3">
        <w:rPr>
          <w:rFonts w:ascii="宋体" w:hAnsi="宋体"/>
          <w:b/>
          <w:kern w:val="0"/>
          <w:sz w:val="36"/>
          <w:szCs w:val="36"/>
        </w:rPr>
        <w:t xml:space="preserve">     </w:t>
      </w:r>
      <w:r w:rsidRPr="00203CA3">
        <w:rPr>
          <w:rFonts w:ascii="宋体" w:hAnsi="宋体"/>
          <w:b/>
          <w:kern w:val="0"/>
          <w:sz w:val="32"/>
          <w:szCs w:val="32"/>
        </w:rPr>
        <w:t>月</w:t>
      </w:r>
      <w:r w:rsidRPr="00203CA3">
        <w:rPr>
          <w:rFonts w:ascii="宋体" w:hAnsi="宋体"/>
          <w:b/>
          <w:kern w:val="0"/>
          <w:sz w:val="36"/>
          <w:szCs w:val="36"/>
        </w:rPr>
        <w:t xml:space="preserve">     </w:t>
      </w:r>
      <w:r w:rsidRPr="00203CA3">
        <w:rPr>
          <w:rFonts w:ascii="宋体" w:hAnsi="宋体"/>
          <w:b/>
          <w:kern w:val="0"/>
          <w:sz w:val="32"/>
          <w:szCs w:val="32"/>
        </w:rPr>
        <w:t>日</w:t>
      </w:r>
    </w:p>
    <w:p w:rsidR="00117F5C" w:rsidRPr="00203CA3" w:rsidRDefault="00117F5C">
      <w:pPr>
        <w:rPr>
          <w:rFonts w:ascii="宋体" w:hAnsi="宋体"/>
          <w:b/>
          <w:sz w:val="24"/>
        </w:rPr>
      </w:pPr>
    </w:p>
    <w:p w:rsidR="00117F5C" w:rsidRPr="00203CA3" w:rsidRDefault="00117F5C">
      <w:pPr>
        <w:rPr>
          <w:rFonts w:ascii="宋体" w:hAnsi="宋体"/>
          <w:b/>
          <w:sz w:val="24"/>
        </w:rPr>
      </w:pPr>
    </w:p>
    <w:p w:rsidR="00117F5C" w:rsidRPr="00203CA3" w:rsidRDefault="00117F5C">
      <w:pPr>
        <w:rPr>
          <w:rFonts w:ascii="宋体" w:hAnsi="宋体"/>
          <w:b/>
          <w:sz w:val="24"/>
        </w:rPr>
      </w:pPr>
    </w:p>
    <w:p w:rsidR="00117F5C" w:rsidRPr="00203CA3" w:rsidRDefault="00117F5C">
      <w:pPr>
        <w:rPr>
          <w:rFonts w:ascii="宋体" w:hAnsi="宋体"/>
          <w:b/>
          <w:sz w:val="24"/>
        </w:rPr>
      </w:pPr>
    </w:p>
    <w:p w:rsidR="00117F5C" w:rsidRPr="00203CA3" w:rsidRDefault="00117F5C">
      <w:pPr>
        <w:rPr>
          <w:rFonts w:ascii="宋体" w:hAnsi="宋体"/>
          <w:b/>
          <w:sz w:val="24"/>
        </w:rPr>
      </w:pPr>
    </w:p>
    <w:p w:rsidR="00117F5C" w:rsidRPr="00203CA3" w:rsidRDefault="00117F5C">
      <w:pPr>
        <w:rPr>
          <w:rFonts w:ascii="宋体" w:hAnsi="宋体"/>
          <w:b/>
          <w:sz w:val="24"/>
        </w:rPr>
      </w:pPr>
    </w:p>
    <w:p w:rsidR="00117F5C" w:rsidRPr="00203CA3" w:rsidRDefault="00117F5C">
      <w:pPr>
        <w:rPr>
          <w:rFonts w:ascii="宋体" w:hAnsi="宋体"/>
          <w:b/>
          <w:sz w:val="24"/>
        </w:rPr>
      </w:pPr>
    </w:p>
    <w:p w:rsidR="00117F5C" w:rsidRPr="00203CA3" w:rsidRDefault="00117F5C">
      <w:pPr>
        <w:rPr>
          <w:rFonts w:ascii="宋体" w:hAnsi="宋体"/>
          <w:b/>
          <w:sz w:val="24"/>
        </w:rPr>
      </w:pPr>
    </w:p>
    <w:p w:rsidR="00117F5C" w:rsidRPr="00203CA3" w:rsidRDefault="00117F5C">
      <w:pPr>
        <w:rPr>
          <w:rFonts w:ascii="宋体" w:hAnsi="宋体"/>
          <w:b/>
          <w:sz w:val="24"/>
        </w:rPr>
      </w:pPr>
    </w:p>
    <w:p w:rsidR="00117F5C" w:rsidRPr="00203CA3" w:rsidRDefault="00117F5C">
      <w:pPr>
        <w:rPr>
          <w:rFonts w:ascii="宋体" w:hAnsi="宋体"/>
          <w:b/>
          <w:sz w:val="24"/>
        </w:rPr>
      </w:pPr>
    </w:p>
    <w:p w:rsidR="00117F5C" w:rsidRPr="00203CA3" w:rsidRDefault="00117F5C">
      <w:pPr>
        <w:rPr>
          <w:rFonts w:ascii="宋体" w:hAnsi="宋体"/>
          <w:b/>
          <w:sz w:val="24"/>
        </w:rPr>
      </w:pPr>
    </w:p>
    <w:p w:rsidR="00117F5C" w:rsidRPr="00203CA3" w:rsidRDefault="00117F5C">
      <w:pPr>
        <w:rPr>
          <w:rFonts w:ascii="宋体" w:hAnsi="宋体"/>
          <w:b/>
          <w:sz w:val="24"/>
        </w:rPr>
      </w:pPr>
    </w:p>
    <w:p w:rsidR="00117F5C" w:rsidRPr="00203CA3" w:rsidRDefault="00117F5C">
      <w:pPr>
        <w:rPr>
          <w:rFonts w:ascii="宋体" w:hAnsi="宋体"/>
          <w:b/>
          <w:sz w:val="24"/>
        </w:rPr>
      </w:pPr>
    </w:p>
    <w:p w:rsidR="00117F5C" w:rsidRPr="00203CA3" w:rsidRDefault="00117F5C">
      <w:pPr>
        <w:spacing w:line="360" w:lineRule="auto"/>
        <w:rPr>
          <w:rFonts w:ascii="宋体" w:hAnsi="宋体"/>
          <w:b/>
          <w:sz w:val="32"/>
          <w:szCs w:val="32"/>
        </w:rPr>
      </w:pPr>
    </w:p>
    <w:p w:rsidR="00117F5C" w:rsidRPr="00203CA3" w:rsidRDefault="00F14E62">
      <w:pPr>
        <w:widowControl/>
        <w:spacing w:line="420" w:lineRule="atLeast"/>
        <w:rPr>
          <w:rFonts w:ascii="宋体" w:hAnsi="宋体" w:cs="宋体"/>
          <w:kern w:val="0"/>
          <w:sz w:val="28"/>
          <w:szCs w:val="28"/>
        </w:rPr>
      </w:pPr>
      <w:r w:rsidRPr="00203CA3">
        <w:rPr>
          <w:rFonts w:ascii="宋体" w:hAnsi="宋体" w:cs="宋体" w:hint="eastAsia"/>
          <w:b/>
          <w:kern w:val="0"/>
          <w:sz w:val="28"/>
          <w:szCs w:val="28"/>
        </w:rPr>
        <w:t>附件三</w:t>
      </w:r>
      <w:r w:rsidRPr="00203CA3">
        <w:rPr>
          <w:rFonts w:ascii="宋体" w:hAnsi="宋体" w:cs="宋体" w:hint="eastAsia"/>
          <w:kern w:val="0"/>
          <w:sz w:val="28"/>
          <w:szCs w:val="28"/>
        </w:rPr>
        <w:t xml:space="preserve">：               </w:t>
      </w:r>
      <w:r w:rsidRPr="00203CA3">
        <w:rPr>
          <w:rFonts w:ascii="宋体" w:hAnsi="宋体" w:cs="宋体"/>
          <w:kern w:val="0"/>
          <w:sz w:val="28"/>
          <w:szCs w:val="28"/>
        </w:rPr>
        <w:t xml:space="preserve">   </w:t>
      </w:r>
      <w:r w:rsidRPr="00203CA3">
        <w:rPr>
          <w:rFonts w:ascii="宋体" w:hAnsi="宋体" w:cs="宋体" w:hint="eastAsia"/>
          <w:kern w:val="0"/>
          <w:sz w:val="28"/>
          <w:szCs w:val="28"/>
        </w:rPr>
        <w:t xml:space="preserve">  投标函（格式）</w:t>
      </w:r>
    </w:p>
    <w:p w:rsidR="00117F5C" w:rsidRPr="00203CA3" w:rsidRDefault="00117F5C">
      <w:pPr>
        <w:pStyle w:val="a8"/>
        <w:spacing w:line="400" w:lineRule="exact"/>
        <w:rPr>
          <w:rFonts w:hAnsi="宋体" w:cs="宋体"/>
          <w:kern w:val="0"/>
          <w:sz w:val="24"/>
          <w:szCs w:val="24"/>
        </w:rPr>
      </w:pPr>
    </w:p>
    <w:p w:rsidR="00117F5C" w:rsidRPr="00203CA3" w:rsidRDefault="00F14E62">
      <w:pPr>
        <w:pStyle w:val="a8"/>
        <w:spacing w:line="400" w:lineRule="exact"/>
        <w:rPr>
          <w:rFonts w:hAnsi="宋体" w:cs="宋体"/>
          <w:kern w:val="0"/>
          <w:sz w:val="24"/>
          <w:szCs w:val="24"/>
        </w:rPr>
      </w:pPr>
      <w:r w:rsidRPr="00203CA3">
        <w:rPr>
          <w:rFonts w:hAnsi="宋体" w:cs="宋体" w:hint="eastAsia"/>
          <w:kern w:val="0"/>
          <w:sz w:val="24"/>
          <w:szCs w:val="24"/>
        </w:rPr>
        <w:t xml:space="preserve">致：                  </w:t>
      </w:r>
    </w:p>
    <w:p w:rsidR="00117F5C" w:rsidRPr="00203CA3" w:rsidRDefault="00F14E62">
      <w:pPr>
        <w:pStyle w:val="a8"/>
        <w:spacing w:line="400" w:lineRule="exact"/>
        <w:rPr>
          <w:rFonts w:hAnsi="宋体" w:cs="宋体"/>
          <w:kern w:val="0"/>
          <w:sz w:val="24"/>
          <w:szCs w:val="24"/>
        </w:rPr>
      </w:pPr>
      <w:r w:rsidRPr="00203CA3">
        <w:rPr>
          <w:rFonts w:hAnsi="宋体" w:cs="宋体" w:hint="eastAsia"/>
          <w:kern w:val="0"/>
          <w:sz w:val="24"/>
          <w:szCs w:val="24"/>
        </w:rPr>
        <w:t xml:space="preserve">     _________________________（投标人全称）授权_________________（全名、职务）为全权代表参加贵方组织的_________________________              项目（招标项目名称、招标编号）       标段的招标、投标等有关活动，为此提交下述文件：</w:t>
      </w:r>
    </w:p>
    <w:p w:rsidR="00117F5C" w:rsidRPr="00203CA3" w:rsidRDefault="00F14E62">
      <w:pPr>
        <w:spacing w:line="400" w:lineRule="exact"/>
        <w:ind w:firstLineChars="200" w:firstLine="480"/>
        <w:rPr>
          <w:rFonts w:ascii="宋体" w:hAnsi="宋体" w:cs="宋体"/>
          <w:kern w:val="0"/>
          <w:sz w:val="24"/>
          <w:szCs w:val="24"/>
        </w:rPr>
      </w:pPr>
      <w:r w:rsidRPr="00203CA3">
        <w:rPr>
          <w:rFonts w:ascii="宋体" w:hAnsi="宋体" w:cs="宋体" w:hint="eastAsia"/>
          <w:kern w:val="0"/>
          <w:sz w:val="24"/>
          <w:szCs w:val="24"/>
        </w:rPr>
        <w:t>1、技术标，正本一份，副本      份；</w:t>
      </w:r>
    </w:p>
    <w:p w:rsidR="00117F5C" w:rsidRPr="00203CA3" w:rsidRDefault="00F14E62">
      <w:pPr>
        <w:spacing w:line="400" w:lineRule="exact"/>
        <w:ind w:firstLineChars="200" w:firstLine="480"/>
        <w:rPr>
          <w:rFonts w:ascii="宋体" w:hAnsi="宋体" w:cs="宋体"/>
          <w:kern w:val="0"/>
          <w:sz w:val="24"/>
          <w:szCs w:val="24"/>
        </w:rPr>
      </w:pPr>
      <w:r w:rsidRPr="00203CA3">
        <w:rPr>
          <w:rFonts w:ascii="宋体" w:hAnsi="宋体" w:cs="宋体" w:hint="eastAsia"/>
          <w:kern w:val="0"/>
          <w:sz w:val="24"/>
          <w:szCs w:val="24"/>
        </w:rPr>
        <w:t>2、商务标，正本一份，副本      份；</w:t>
      </w:r>
    </w:p>
    <w:p w:rsidR="00117F5C" w:rsidRPr="00203CA3" w:rsidRDefault="00F14E62">
      <w:pPr>
        <w:spacing w:line="400" w:lineRule="exact"/>
        <w:ind w:firstLineChars="200" w:firstLine="480"/>
        <w:rPr>
          <w:rFonts w:ascii="宋体" w:hAnsi="宋体" w:cs="宋体"/>
          <w:kern w:val="0"/>
          <w:sz w:val="24"/>
          <w:szCs w:val="24"/>
        </w:rPr>
      </w:pPr>
      <w:r w:rsidRPr="00203CA3">
        <w:rPr>
          <w:rFonts w:ascii="宋体" w:hAnsi="宋体" w:cs="宋体" w:hint="eastAsia"/>
          <w:kern w:val="0"/>
          <w:sz w:val="24"/>
          <w:szCs w:val="24"/>
        </w:rPr>
        <w:t>3、其他：</w:t>
      </w:r>
    </w:p>
    <w:p w:rsidR="00117F5C" w:rsidRPr="00203CA3" w:rsidRDefault="00F14E62">
      <w:pPr>
        <w:spacing w:line="400" w:lineRule="exact"/>
        <w:ind w:firstLineChars="200" w:firstLine="480"/>
        <w:rPr>
          <w:rFonts w:ascii="宋体" w:hAnsi="宋体" w:cs="宋体"/>
          <w:kern w:val="0"/>
          <w:sz w:val="24"/>
          <w:szCs w:val="24"/>
        </w:rPr>
      </w:pPr>
      <w:r w:rsidRPr="00203CA3">
        <w:rPr>
          <w:rFonts w:ascii="宋体" w:hAnsi="宋体" w:cs="宋体" w:hint="eastAsia"/>
          <w:kern w:val="0"/>
          <w:sz w:val="24"/>
          <w:szCs w:val="24"/>
        </w:rPr>
        <w:t>4、据此函，签字代表宣布同意如下：</w:t>
      </w:r>
    </w:p>
    <w:p w:rsidR="00117F5C" w:rsidRPr="00203CA3" w:rsidRDefault="00F14E62">
      <w:pPr>
        <w:spacing w:line="400" w:lineRule="exact"/>
        <w:ind w:firstLineChars="200" w:firstLine="480"/>
        <w:rPr>
          <w:rFonts w:ascii="宋体" w:hAnsi="宋体" w:cs="宋体"/>
          <w:kern w:val="0"/>
          <w:sz w:val="24"/>
          <w:szCs w:val="24"/>
        </w:rPr>
      </w:pPr>
      <w:r w:rsidRPr="00203CA3">
        <w:rPr>
          <w:rFonts w:ascii="宋体" w:hAnsi="宋体" w:cs="宋体" w:hint="eastAsia"/>
          <w:kern w:val="0"/>
          <w:sz w:val="24"/>
          <w:szCs w:val="24"/>
        </w:rPr>
        <w:t>1）所附投标报价表中规定的应提供和支付的设备和服务投标总价为（人民币） ___， 即 _______（大写）。（企业成本价为         元）</w:t>
      </w:r>
    </w:p>
    <w:p w:rsidR="00117F5C" w:rsidRPr="00203CA3" w:rsidRDefault="00F14E62">
      <w:pPr>
        <w:spacing w:line="400" w:lineRule="exact"/>
        <w:ind w:firstLineChars="200" w:firstLine="480"/>
        <w:rPr>
          <w:rFonts w:ascii="宋体" w:hAnsi="宋体" w:cs="宋体"/>
          <w:kern w:val="0"/>
          <w:sz w:val="24"/>
          <w:szCs w:val="24"/>
        </w:rPr>
      </w:pPr>
      <w:r w:rsidRPr="00203CA3">
        <w:rPr>
          <w:rFonts w:ascii="宋体" w:hAnsi="宋体" w:cs="宋体" w:hint="eastAsia"/>
          <w:kern w:val="0"/>
          <w:sz w:val="24"/>
          <w:szCs w:val="24"/>
        </w:rPr>
        <w:t>2）投标人已详细审查全部招标文件，我们完全理解并同意放弃对这方面有不明及误解的权利。</w:t>
      </w:r>
    </w:p>
    <w:p w:rsidR="00117F5C" w:rsidRPr="00203CA3" w:rsidRDefault="00F14E62">
      <w:pPr>
        <w:spacing w:line="400" w:lineRule="exact"/>
        <w:ind w:firstLineChars="200" w:firstLine="480"/>
        <w:rPr>
          <w:rFonts w:ascii="宋体" w:hAnsi="宋体" w:cs="宋体"/>
          <w:kern w:val="0"/>
          <w:sz w:val="24"/>
          <w:szCs w:val="24"/>
        </w:rPr>
      </w:pPr>
      <w:r w:rsidRPr="00203CA3">
        <w:rPr>
          <w:rFonts w:ascii="宋体" w:hAnsi="宋体" w:cs="宋体" w:hint="eastAsia"/>
          <w:kern w:val="0"/>
          <w:sz w:val="24"/>
          <w:szCs w:val="24"/>
        </w:rPr>
        <w:t>3）投标人将按招标文件规定履行合同责任和义务。</w:t>
      </w:r>
    </w:p>
    <w:p w:rsidR="00117F5C" w:rsidRPr="00203CA3" w:rsidRDefault="00F14E62">
      <w:pPr>
        <w:spacing w:line="400" w:lineRule="exact"/>
        <w:ind w:firstLineChars="200" w:firstLine="480"/>
        <w:rPr>
          <w:rFonts w:ascii="宋体" w:hAnsi="宋体" w:cs="宋体"/>
          <w:kern w:val="0"/>
          <w:sz w:val="24"/>
          <w:szCs w:val="24"/>
        </w:rPr>
      </w:pPr>
      <w:r w:rsidRPr="00203CA3">
        <w:rPr>
          <w:rFonts w:ascii="宋体" w:hAnsi="宋体" w:cs="宋体" w:hint="eastAsia"/>
          <w:kern w:val="0"/>
          <w:sz w:val="24"/>
          <w:szCs w:val="24"/>
        </w:rPr>
        <w:t>4）其投标自开标之日起有效期____个日历天。</w:t>
      </w:r>
    </w:p>
    <w:p w:rsidR="00117F5C" w:rsidRPr="00203CA3" w:rsidRDefault="00F14E62">
      <w:pPr>
        <w:spacing w:line="400" w:lineRule="exact"/>
        <w:ind w:firstLineChars="200" w:firstLine="480"/>
        <w:rPr>
          <w:rFonts w:ascii="宋体" w:hAnsi="宋体" w:cs="宋体"/>
          <w:kern w:val="0"/>
          <w:sz w:val="24"/>
          <w:szCs w:val="24"/>
        </w:rPr>
      </w:pPr>
      <w:r w:rsidRPr="00203CA3">
        <w:rPr>
          <w:rFonts w:ascii="宋体" w:hAnsi="宋体" w:cs="宋体" w:hint="eastAsia"/>
          <w:kern w:val="0"/>
          <w:sz w:val="24"/>
          <w:szCs w:val="24"/>
        </w:rPr>
        <w:t>5）如果在规定的开标时间后，投标人不得在投标有效期内撤回投标。</w:t>
      </w:r>
    </w:p>
    <w:p w:rsidR="00117F5C" w:rsidRPr="00203CA3" w:rsidRDefault="00F14E62">
      <w:pPr>
        <w:spacing w:line="400" w:lineRule="exact"/>
        <w:ind w:firstLineChars="200" w:firstLine="480"/>
        <w:rPr>
          <w:rFonts w:ascii="宋体" w:hAnsi="宋体" w:cs="宋体"/>
          <w:kern w:val="0"/>
          <w:sz w:val="24"/>
          <w:szCs w:val="24"/>
        </w:rPr>
      </w:pPr>
      <w:r w:rsidRPr="00203CA3">
        <w:rPr>
          <w:rFonts w:ascii="宋体" w:hAnsi="宋体" w:cs="宋体" w:hint="eastAsia"/>
          <w:kern w:val="0"/>
          <w:sz w:val="24"/>
          <w:szCs w:val="24"/>
        </w:rPr>
        <w:t>6）投标人同意提供按照贵方可能要求的与其投标有关的一切数据或资料，理解贵方不一定要接受最低价的投标或收到的任何投标。</w:t>
      </w:r>
    </w:p>
    <w:p w:rsidR="00117F5C" w:rsidRPr="00203CA3" w:rsidRDefault="00F14E62">
      <w:pPr>
        <w:spacing w:line="400" w:lineRule="exact"/>
        <w:ind w:firstLineChars="200" w:firstLine="480"/>
        <w:rPr>
          <w:rFonts w:ascii="宋体" w:hAnsi="宋体" w:cs="宋体"/>
          <w:kern w:val="0"/>
          <w:sz w:val="24"/>
          <w:szCs w:val="24"/>
        </w:rPr>
      </w:pPr>
      <w:r w:rsidRPr="00203CA3">
        <w:rPr>
          <w:rFonts w:ascii="宋体" w:hAnsi="宋体" w:cs="宋体" w:hint="eastAsia"/>
          <w:kern w:val="0"/>
          <w:sz w:val="24"/>
          <w:szCs w:val="24"/>
        </w:rPr>
        <w:t>7）投标文件中未明确的东西，一律按招标文件规定执行。</w:t>
      </w:r>
    </w:p>
    <w:p w:rsidR="00117F5C" w:rsidRPr="00203CA3" w:rsidRDefault="00F14E62">
      <w:pPr>
        <w:spacing w:line="400" w:lineRule="exact"/>
        <w:ind w:firstLineChars="200" w:firstLine="480"/>
        <w:rPr>
          <w:rFonts w:ascii="宋体" w:hAnsi="宋体" w:cs="宋体"/>
          <w:kern w:val="0"/>
          <w:sz w:val="24"/>
          <w:szCs w:val="24"/>
        </w:rPr>
      </w:pPr>
      <w:r w:rsidRPr="00203CA3">
        <w:rPr>
          <w:rFonts w:ascii="宋体" w:hAnsi="宋体" w:cs="宋体" w:hint="eastAsia"/>
          <w:kern w:val="0"/>
          <w:sz w:val="24"/>
          <w:szCs w:val="24"/>
        </w:rPr>
        <w:t>8）与本投标有关的一切正式往来通讯请寄：</w:t>
      </w:r>
    </w:p>
    <w:p w:rsidR="00117F5C" w:rsidRPr="00203CA3" w:rsidRDefault="00F14E62">
      <w:pPr>
        <w:spacing w:line="600" w:lineRule="exact"/>
        <w:rPr>
          <w:rFonts w:ascii="宋体" w:hAnsi="宋体" w:cs="宋体"/>
          <w:kern w:val="0"/>
          <w:sz w:val="24"/>
          <w:szCs w:val="24"/>
        </w:rPr>
      </w:pPr>
      <w:r w:rsidRPr="00203CA3">
        <w:rPr>
          <w:rFonts w:ascii="宋体" w:hAnsi="宋体" w:cs="宋体" w:hint="eastAsia"/>
          <w:kern w:val="0"/>
          <w:sz w:val="24"/>
          <w:szCs w:val="24"/>
        </w:rPr>
        <w:t xml:space="preserve">地址：______________________             邮编：______________________  </w:t>
      </w:r>
    </w:p>
    <w:p w:rsidR="00117F5C" w:rsidRPr="00203CA3" w:rsidRDefault="00F14E62">
      <w:pPr>
        <w:spacing w:line="600" w:lineRule="exact"/>
        <w:rPr>
          <w:rFonts w:ascii="宋体" w:hAnsi="宋体" w:cs="宋体"/>
          <w:kern w:val="0"/>
          <w:sz w:val="24"/>
          <w:szCs w:val="24"/>
        </w:rPr>
      </w:pPr>
      <w:r w:rsidRPr="00203CA3">
        <w:rPr>
          <w:rFonts w:ascii="宋体" w:hAnsi="宋体" w:cs="宋体" w:hint="eastAsia"/>
          <w:kern w:val="0"/>
          <w:sz w:val="24"/>
          <w:szCs w:val="24"/>
        </w:rPr>
        <w:t xml:space="preserve">电话：______________________            传真：______________________ </w:t>
      </w:r>
    </w:p>
    <w:p w:rsidR="00117F5C" w:rsidRPr="00203CA3" w:rsidRDefault="00F14E62">
      <w:pPr>
        <w:spacing w:line="600" w:lineRule="exact"/>
        <w:rPr>
          <w:rFonts w:ascii="宋体" w:hAnsi="宋体" w:cs="宋体"/>
          <w:kern w:val="0"/>
          <w:sz w:val="24"/>
          <w:szCs w:val="24"/>
        </w:rPr>
      </w:pPr>
      <w:r w:rsidRPr="00203CA3">
        <w:rPr>
          <w:rFonts w:ascii="宋体" w:hAnsi="宋体" w:cs="宋体" w:hint="eastAsia"/>
          <w:kern w:val="0"/>
          <w:sz w:val="24"/>
          <w:szCs w:val="24"/>
        </w:rPr>
        <w:t>投标人名称：_____________ （公章）      全权代表签字： ____________</w:t>
      </w:r>
    </w:p>
    <w:p w:rsidR="00117F5C" w:rsidRPr="00203CA3" w:rsidRDefault="00F14E62">
      <w:pPr>
        <w:spacing w:line="600" w:lineRule="exact"/>
        <w:rPr>
          <w:rFonts w:ascii="宋体" w:hAnsi="宋体" w:cs="宋体"/>
          <w:kern w:val="0"/>
          <w:sz w:val="24"/>
          <w:szCs w:val="24"/>
        </w:rPr>
      </w:pPr>
      <w:r w:rsidRPr="00203CA3">
        <w:rPr>
          <w:rFonts w:ascii="宋体" w:hAnsi="宋体" w:cs="宋体" w:hint="eastAsia"/>
          <w:kern w:val="0"/>
          <w:sz w:val="24"/>
          <w:szCs w:val="24"/>
        </w:rPr>
        <w:t>投标人代表职务： ______________________</w:t>
      </w:r>
    </w:p>
    <w:p w:rsidR="00117F5C" w:rsidRPr="00203CA3" w:rsidRDefault="00F14E62">
      <w:pPr>
        <w:spacing w:line="600" w:lineRule="exact"/>
        <w:rPr>
          <w:rFonts w:ascii="宋体" w:hAnsi="宋体" w:cs="宋体"/>
          <w:kern w:val="0"/>
          <w:sz w:val="24"/>
          <w:szCs w:val="24"/>
        </w:rPr>
      </w:pPr>
      <w:r w:rsidRPr="00203CA3">
        <w:rPr>
          <w:rFonts w:ascii="宋体" w:hAnsi="宋体" w:cs="宋体" w:hint="eastAsia"/>
          <w:kern w:val="0"/>
          <w:sz w:val="24"/>
          <w:szCs w:val="24"/>
        </w:rPr>
        <w:t xml:space="preserve">投标日期： _______年____月____日      </w:t>
      </w:r>
    </w:p>
    <w:p w:rsidR="00117F5C" w:rsidRPr="00203CA3" w:rsidRDefault="00117F5C">
      <w:pPr>
        <w:widowControl/>
        <w:spacing w:line="420" w:lineRule="atLeast"/>
        <w:ind w:firstLine="480"/>
        <w:rPr>
          <w:rFonts w:ascii="宋体" w:hAnsi="宋体" w:cs="宋体"/>
          <w:kern w:val="0"/>
          <w:sz w:val="24"/>
          <w:szCs w:val="24"/>
        </w:rPr>
      </w:pPr>
    </w:p>
    <w:p w:rsidR="00117F5C" w:rsidRPr="00203CA3" w:rsidRDefault="00117F5C">
      <w:pPr>
        <w:widowControl/>
        <w:spacing w:line="420" w:lineRule="atLeast"/>
        <w:rPr>
          <w:rFonts w:ascii="宋体" w:hAnsi="宋体" w:cs="宋体"/>
          <w:kern w:val="0"/>
          <w:sz w:val="24"/>
          <w:szCs w:val="24"/>
        </w:rPr>
      </w:pPr>
    </w:p>
    <w:p w:rsidR="00117F5C" w:rsidRPr="00203CA3" w:rsidRDefault="00117F5C">
      <w:pPr>
        <w:widowControl/>
        <w:spacing w:line="420" w:lineRule="atLeast"/>
        <w:rPr>
          <w:rFonts w:ascii="宋体" w:hAnsi="宋体" w:cs="宋体"/>
          <w:kern w:val="0"/>
          <w:sz w:val="24"/>
          <w:szCs w:val="24"/>
        </w:rPr>
      </w:pPr>
    </w:p>
    <w:p w:rsidR="00117F5C" w:rsidRPr="00203CA3" w:rsidRDefault="00117F5C">
      <w:pPr>
        <w:widowControl/>
        <w:spacing w:line="420" w:lineRule="atLeast"/>
        <w:rPr>
          <w:rFonts w:ascii="宋体" w:hAnsi="宋体" w:cs="宋体"/>
          <w:kern w:val="0"/>
          <w:sz w:val="24"/>
          <w:szCs w:val="24"/>
        </w:rPr>
      </w:pPr>
    </w:p>
    <w:p w:rsidR="00117F5C" w:rsidRPr="00203CA3" w:rsidRDefault="00117F5C">
      <w:pPr>
        <w:widowControl/>
        <w:spacing w:line="420" w:lineRule="atLeast"/>
        <w:rPr>
          <w:rFonts w:ascii="宋体" w:hAnsi="宋体" w:cs="宋体"/>
          <w:kern w:val="0"/>
          <w:sz w:val="24"/>
          <w:szCs w:val="24"/>
        </w:rPr>
      </w:pPr>
    </w:p>
    <w:p w:rsidR="00117F5C" w:rsidRPr="00203CA3" w:rsidRDefault="00117F5C">
      <w:pPr>
        <w:rPr>
          <w:rFonts w:ascii="宋体" w:hAnsi="宋体"/>
          <w:b/>
          <w:bCs/>
          <w:sz w:val="36"/>
          <w:szCs w:val="36"/>
        </w:rPr>
      </w:pPr>
    </w:p>
    <w:p w:rsidR="00117F5C" w:rsidRPr="00203CA3" w:rsidRDefault="00F14E62">
      <w:pPr>
        <w:rPr>
          <w:rFonts w:ascii="宋体" w:hAnsi="宋体" w:cs="宋体"/>
          <w:b/>
          <w:bCs/>
          <w:kern w:val="0"/>
          <w:sz w:val="28"/>
          <w:szCs w:val="28"/>
        </w:rPr>
      </w:pPr>
      <w:r w:rsidRPr="00203CA3">
        <w:rPr>
          <w:rFonts w:ascii="宋体" w:hAnsi="宋体" w:cs="宋体" w:hint="eastAsia"/>
          <w:b/>
          <w:kern w:val="0"/>
          <w:sz w:val="28"/>
          <w:szCs w:val="28"/>
        </w:rPr>
        <w:t xml:space="preserve">附件四 </w:t>
      </w:r>
      <w:r w:rsidRPr="00203CA3">
        <w:rPr>
          <w:rFonts w:ascii="宋体" w:hAnsi="宋体" w:cs="宋体" w:hint="eastAsia"/>
          <w:b/>
          <w:bCs/>
          <w:kern w:val="0"/>
          <w:sz w:val="28"/>
          <w:szCs w:val="28"/>
        </w:rPr>
        <w:t xml:space="preserve">        投标人法定代表人授权书（格式）</w:t>
      </w:r>
    </w:p>
    <w:p w:rsidR="00117F5C" w:rsidRPr="00203CA3" w:rsidRDefault="00117F5C">
      <w:pPr>
        <w:spacing w:line="480" w:lineRule="auto"/>
        <w:rPr>
          <w:rFonts w:ascii="宋体" w:hAnsi="宋体"/>
          <w:b/>
          <w:sz w:val="48"/>
        </w:rPr>
      </w:pPr>
    </w:p>
    <w:p w:rsidR="00117F5C" w:rsidRPr="00203CA3" w:rsidRDefault="00F14E62">
      <w:pPr>
        <w:spacing w:line="400" w:lineRule="exact"/>
        <w:ind w:firstLineChars="200" w:firstLine="480"/>
        <w:rPr>
          <w:rFonts w:ascii="宋体" w:hAnsi="宋体" w:cs="宋体"/>
          <w:kern w:val="0"/>
          <w:sz w:val="24"/>
          <w:szCs w:val="24"/>
          <w:lang w:val="zh-CN"/>
        </w:rPr>
      </w:pPr>
      <w:r w:rsidRPr="00203CA3">
        <w:rPr>
          <w:rFonts w:ascii="宋体" w:hAnsi="宋体" w:cs="宋体" w:hint="eastAsia"/>
          <w:kern w:val="0"/>
          <w:sz w:val="24"/>
          <w:szCs w:val="24"/>
          <w:lang w:val="zh-CN"/>
        </w:rPr>
        <w:t xml:space="preserve">项目名称：               </w:t>
      </w:r>
    </w:p>
    <w:p w:rsidR="00117F5C" w:rsidRPr="00203CA3" w:rsidRDefault="00F14E62">
      <w:pPr>
        <w:spacing w:line="400" w:lineRule="exact"/>
        <w:ind w:firstLineChars="200" w:firstLine="480"/>
        <w:rPr>
          <w:rFonts w:ascii="宋体" w:hAnsi="宋体" w:cs="宋体"/>
          <w:kern w:val="0"/>
          <w:sz w:val="24"/>
          <w:szCs w:val="24"/>
          <w:lang w:val="zh-CN"/>
        </w:rPr>
      </w:pPr>
      <w:r w:rsidRPr="00203CA3">
        <w:rPr>
          <w:rFonts w:ascii="宋体" w:hAnsi="宋体" w:cs="宋体" w:hint="eastAsia"/>
          <w:kern w:val="0"/>
          <w:sz w:val="24"/>
          <w:szCs w:val="24"/>
          <w:lang w:val="zh-CN"/>
        </w:rPr>
        <w:t xml:space="preserve">日    期：               </w:t>
      </w:r>
    </w:p>
    <w:p w:rsidR="00117F5C" w:rsidRPr="00203CA3" w:rsidRDefault="00F14E62">
      <w:pPr>
        <w:spacing w:line="400" w:lineRule="exact"/>
        <w:ind w:firstLineChars="200" w:firstLine="480"/>
        <w:rPr>
          <w:rFonts w:ascii="宋体" w:hAnsi="宋体" w:cs="宋体"/>
          <w:kern w:val="0"/>
          <w:sz w:val="24"/>
          <w:szCs w:val="24"/>
          <w:lang w:val="zh-CN"/>
        </w:rPr>
      </w:pPr>
      <w:r w:rsidRPr="00203CA3">
        <w:rPr>
          <w:rFonts w:ascii="宋体" w:hAnsi="宋体" w:cs="宋体" w:hint="eastAsia"/>
          <w:kern w:val="0"/>
          <w:sz w:val="24"/>
          <w:szCs w:val="24"/>
          <w:lang w:val="zh-CN"/>
        </w:rPr>
        <w:t xml:space="preserve">致：（采购人名称）                </w:t>
      </w:r>
    </w:p>
    <w:p w:rsidR="00117F5C" w:rsidRPr="00203CA3" w:rsidRDefault="00F14E62">
      <w:pPr>
        <w:spacing w:line="400" w:lineRule="exact"/>
        <w:ind w:firstLineChars="200" w:firstLine="480"/>
        <w:rPr>
          <w:rFonts w:ascii="宋体" w:hAnsi="宋体" w:cs="宋体"/>
          <w:kern w:val="0"/>
          <w:sz w:val="24"/>
          <w:szCs w:val="24"/>
          <w:lang w:val="zh-CN"/>
        </w:rPr>
      </w:pPr>
      <w:r w:rsidRPr="00203CA3">
        <w:rPr>
          <w:rFonts w:ascii="宋体" w:hAnsi="宋体" w:cs="宋体" w:hint="eastAsia"/>
          <w:kern w:val="0"/>
          <w:sz w:val="24"/>
          <w:szCs w:val="24"/>
          <w:lang w:val="zh-CN"/>
        </w:rPr>
        <w:t xml:space="preserve">    （招标代理机构名称）             </w:t>
      </w:r>
    </w:p>
    <w:p w:rsidR="00117F5C" w:rsidRPr="00203CA3" w:rsidRDefault="00F14E62">
      <w:pPr>
        <w:spacing w:line="400" w:lineRule="exact"/>
        <w:ind w:firstLineChars="200" w:firstLine="480"/>
        <w:rPr>
          <w:rFonts w:ascii="宋体" w:hAnsi="宋体" w:cs="宋体"/>
          <w:kern w:val="0"/>
          <w:sz w:val="24"/>
          <w:szCs w:val="24"/>
          <w:lang w:val="zh-CN"/>
        </w:rPr>
      </w:pPr>
      <w:r w:rsidRPr="00203CA3">
        <w:rPr>
          <w:rFonts w:ascii="宋体" w:hAnsi="宋体" w:cs="宋体" w:hint="eastAsia"/>
          <w:kern w:val="0"/>
          <w:sz w:val="24"/>
          <w:szCs w:val="24"/>
          <w:lang w:val="zh-CN"/>
        </w:rPr>
        <w:t xml:space="preserve">注册于                                 （注册地址）的                                         </w:t>
      </w:r>
    </w:p>
    <w:p w:rsidR="00117F5C" w:rsidRPr="00203CA3" w:rsidRDefault="00F14E62">
      <w:pPr>
        <w:spacing w:line="400" w:lineRule="exact"/>
        <w:ind w:firstLineChars="200" w:firstLine="480"/>
        <w:rPr>
          <w:rFonts w:ascii="宋体" w:hAnsi="宋体" w:cs="宋体"/>
          <w:kern w:val="0"/>
          <w:sz w:val="24"/>
          <w:szCs w:val="24"/>
          <w:lang w:val="zh-CN"/>
        </w:rPr>
      </w:pPr>
      <w:r w:rsidRPr="00203CA3">
        <w:rPr>
          <w:rFonts w:ascii="宋体" w:hAnsi="宋体" w:cs="宋体" w:hint="eastAsia"/>
          <w:kern w:val="0"/>
          <w:sz w:val="24"/>
          <w:szCs w:val="24"/>
          <w:lang w:val="zh-CN"/>
        </w:rPr>
        <w:t xml:space="preserve">                              （投标人名称），系中华人民共和国合法企业；本人             （授权人姓名）系该公司的法定代表人。现特授权本单位的（被授权人姓名）               （身份证号码）                             为我公司合法代理人，全权代表我公司办理就                                                     项目的投标、谈判、签约等具体工作，并签署全部有关的文件、协议及合同。</w:t>
      </w:r>
    </w:p>
    <w:p w:rsidR="00117F5C" w:rsidRPr="00203CA3" w:rsidRDefault="00F14E62">
      <w:pPr>
        <w:spacing w:line="400" w:lineRule="exact"/>
        <w:ind w:firstLineChars="200" w:firstLine="480"/>
        <w:rPr>
          <w:rFonts w:ascii="宋体" w:hAnsi="宋体" w:cs="宋体"/>
          <w:kern w:val="0"/>
          <w:sz w:val="24"/>
          <w:szCs w:val="24"/>
          <w:lang w:val="zh-CN"/>
        </w:rPr>
      </w:pPr>
      <w:r w:rsidRPr="00203CA3">
        <w:rPr>
          <w:rFonts w:ascii="宋体" w:hAnsi="宋体" w:cs="宋体" w:hint="eastAsia"/>
          <w:kern w:val="0"/>
          <w:sz w:val="24"/>
          <w:szCs w:val="24"/>
          <w:lang w:val="zh-CN"/>
        </w:rPr>
        <w:t>我公司对被授权人的签名负全部责任。</w:t>
      </w:r>
    </w:p>
    <w:p w:rsidR="00117F5C" w:rsidRPr="00203CA3" w:rsidRDefault="00F14E62">
      <w:pPr>
        <w:spacing w:line="400" w:lineRule="exact"/>
        <w:ind w:firstLineChars="200" w:firstLine="480"/>
        <w:rPr>
          <w:rFonts w:ascii="宋体" w:hAnsi="宋体" w:cs="宋体"/>
          <w:kern w:val="0"/>
          <w:sz w:val="24"/>
          <w:szCs w:val="24"/>
          <w:lang w:val="zh-CN"/>
        </w:rPr>
      </w:pPr>
      <w:r w:rsidRPr="00203CA3">
        <w:rPr>
          <w:rFonts w:ascii="宋体" w:hAnsi="宋体" w:cs="宋体" w:hint="eastAsia"/>
          <w:kern w:val="0"/>
          <w:sz w:val="24"/>
          <w:szCs w:val="24"/>
          <w:lang w:val="zh-CN"/>
        </w:rPr>
        <w:t>在撤销授权的书面通知以前，本授权书一直有效。被授权人签署的所有文件（在授权书有效期内签署的）不因授权的撤销而失效。被授权人无转委托。特此声明。</w:t>
      </w:r>
    </w:p>
    <w:p w:rsidR="00117F5C" w:rsidRPr="00203CA3" w:rsidRDefault="00F14E62">
      <w:pPr>
        <w:spacing w:line="400" w:lineRule="exact"/>
        <w:ind w:firstLineChars="200" w:firstLine="480"/>
        <w:rPr>
          <w:rFonts w:ascii="宋体" w:hAnsi="宋体" w:cs="宋体"/>
          <w:kern w:val="0"/>
          <w:sz w:val="24"/>
          <w:szCs w:val="24"/>
          <w:lang w:val="zh-CN"/>
        </w:rPr>
      </w:pPr>
      <w:r w:rsidRPr="00203CA3">
        <w:rPr>
          <w:rFonts w:ascii="宋体" w:hAnsi="宋体" w:cs="宋体" w:hint="eastAsia"/>
          <w:kern w:val="0"/>
          <w:sz w:val="24"/>
          <w:szCs w:val="24"/>
          <w:lang w:val="zh-CN"/>
        </w:rPr>
        <w:t>被授权人身份证复印件：</w:t>
      </w:r>
    </w:p>
    <w:p w:rsidR="00117F5C" w:rsidRPr="00203CA3" w:rsidRDefault="00117F5C">
      <w:pPr>
        <w:spacing w:line="400" w:lineRule="exact"/>
        <w:ind w:firstLineChars="200" w:firstLine="480"/>
        <w:rPr>
          <w:rFonts w:ascii="宋体" w:hAnsi="宋体" w:cs="宋体"/>
          <w:kern w:val="0"/>
          <w:sz w:val="24"/>
          <w:szCs w:val="24"/>
          <w:lang w:val="zh-CN"/>
        </w:rPr>
      </w:pPr>
    </w:p>
    <w:p w:rsidR="00117F5C" w:rsidRPr="00203CA3" w:rsidRDefault="00117F5C">
      <w:pPr>
        <w:spacing w:line="400" w:lineRule="exact"/>
        <w:ind w:firstLineChars="200" w:firstLine="480"/>
        <w:rPr>
          <w:rFonts w:ascii="宋体" w:hAnsi="宋体" w:cs="宋体"/>
          <w:kern w:val="0"/>
          <w:sz w:val="24"/>
          <w:szCs w:val="24"/>
          <w:lang w:val="zh-CN"/>
        </w:rPr>
      </w:pPr>
    </w:p>
    <w:p w:rsidR="00117F5C" w:rsidRPr="00203CA3" w:rsidRDefault="00F14E62">
      <w:pPr>
        <w:spacing w:line="400" w:lineRule="exact"/>
        <w:ind w:firstLineChars="200" w:firstLine="480"/>
        <w:rPr>
          <w:rFonts w:ascii="宋体" w:hAnsi="宋体" w:cs="宋体"/>
          <w:kern w:val="0"/>
          <w:sz w:val="24"/>
          <w:szCs w:val="24"/>
          <w:lang w:val="zh-CN"/>
        </w:rPr>
      </w:pPr>
      <w:r w:rsidRPr="00203CA3">
        <w:rPr>
          <w:rFonts w:ascii="宋体" w:hAnsi="宋体" w:cs="宋体" w:hint="eastAsia"/>
          <w:kern w:val="0"/>
          <w:sz w:val="24"/>
          <w:szCs w:val="24"/>
          <w:lang w:val="zh-CN"/>
        </w:rPr>
        <w:t>投标人公章：</w:t>
      </w:r>
    </w:p>
    <w:p w:rsidR="00117F5C" w:rsidRPr="00203CA3" w:rsidRDefault="00F14E62">
      <w:pPr>
        <w:spacing w:line="400" w:lineRule="exact"/>
        <w:ind w:firstLineChars="200" w:firstLine="480"/>
        <w:rPr>
          <w:rFonts w:ascii="宋体" w:hAnsi="宋体" w:cs="宋体"/>
          <w:kern w:val="0"/>
          <w:sz w:val="24"/>
          <w:szCs w:val="24"/>
          <w:lang w:val="zh-CN"/>
        </w:rPr>
      </w:pPr>
      <w:r w:rsidRPr="00203CA3">
        <w:rPr>
          <w:rFonts w:ascii="宋体" w:hAnsi="宋体" w:cs="宋体" w:hint="eastAsia"/>
          <w:kern w:val="0"/>
          <w:sz w:val="24"/>
          <w:szCs w:val="24"/>
          <w:lang w:val="zh-CN"/>
        </w:rPr>
        <w:t xml:space="preserve">授权人签名：                       职        务：                </w:t>
      </w:r>
    </w:p>
    <w:p w:rsidR="00117F5C" w:rsidRPr="00203CA3" w:rsidRDefault="00F14E62">
      <w:pPr>
        <w:spacing w:line="400" w:lineRule="exact"/>
        <w:ind w:firstLineChars="200" w:firstLine="480"/>
        <w:rPr>
          <w:rFonts w:ascii="宋体" w:hAnsi="宋体" w:cs="宋体"/>
          <w:kern w:val="0"/>
          <w:sz w:val="24"/>
          <w:szCs w:val="24"/>
          <w:lang w:val="zh-CN"/>
        </w:rPr>
      </w:pPr>
      <w:r w:rsidRPr="00203CA3">
        <w:rPr>
          <w:rFonts w:ascii="宋体" w:hAnsi="宋体" w:cs="宋体" w:hint="eastAsia"/>
          <w:kern w:val="0"/>
          <w:sz w:val="24"/>
          <w:szCs w:val="24"/>
          <w:lang w:val="zh-CN"/>
        </w:rPr>
        <w:t xml:space="preserve">被授权人签名：                     </w:t>
      </w:r>
    </w:p>
    <w:p w:rsidR="00117F5C" w:rsidRPr="00203CA3" w:rsidRDefault="00117F5C">
      <w:pPr>
        <w:spacing w:line="400" w:lineRule="exact"/>
        <w:ind w:firstLineChars="200" w:firstLine="480"/>
        <w:rPr>
          <w:rFonts w:ascii="宋体" w:hAnsi="宋体" w:cs="宋体"/>
          <w:kern w:val="0"/>
          <w:sz w:val="24"/>
          <w:szCs w:val="24"/>
          <w:lang w:val="zh-CN"/>
        </w:rPr>
      </w:pPr>
    </w:p>
    <w:p w:rsidR="00117F5C" w:rsidRPr="00203CA3" w:rsidRDefault="00F14E62">
      <w:pPr>
        <w:spacing w:line="400" w:lineRule="exact"/>
        <w:ind w:firstLineChars="200" w:firstLine="480"/>
        <w:rPr>
          <w:rFonts w:ascii="宋体" w:hAnsi="宋体" w:cs="宋体"/>
          <w:kern w:val="0"/>
          <w:sz w:val="24"/>
          <w:szCs w:val="24"/>
          <w:lang w:val="zh-CN"/>
        </w:rPr>
      </w:pPr>
      <w:r w:rsidRPr="00203CA3">
        <w:rPr>
          <w:rFonts w:ascii="宋体" w:hAnsi="宋体" w:cs="宋体" w:hint="eastAsia"/>
          <w:kern w:val="0"/>
          <w:sz w:val="24"/>
          <w:szCs w:val="24"/>
          <w:lang w:val="zh-CN"/>
        </w:rPr>
        <w:t>注：投标人法定代表人参加投标的，提供法定代表人证明书和身份证明即可。</w:t>
      </w:r>
    </w:p>
    <w:p w:rsidR="00117F5C" w:rsidRPr="00203CA3" w:rsidRDefault="00117F5C">
      <w:pPr>
        <w:spacing w:line="400" w:lineRule="exact"/>
        <w:rPr>
          <w:rFonts w:ascii="宋体" w:hAnsi="宋体" w:cs="宋体"/>
          <w:kern w:val="0"/>
          <w:sz w:val="24"/>
          <w:szCs w:val="24"/>
        </w:rPr>
      </w:pPr>
    </w:p>
    <w:p w:rsidR="00117F5C" w:rsidRPr="00203CA3" w:rsidRDefault="00117F5C">
      <w:pPr>
        <w:rPr>
          <w:rFonts w:ascii="宋体" w:hAnsi="宋体"/>
        </w:rPr>
      </w:pPr>
    </w:p>
    <w:p w:rsidR="00117F5C" w:rsidRPr="00203CA3" w:rsidRDefault="00117F5C">
      <w:pPr>
        <w:rPr>
          <w:rFonts w:ascii="宋体" w:hAnsi="宋体"/>
        </w:rPr>
      </w:pPr>
    </w:p>
    <w:p w:rsidR="00117F5C" w:rsidRPr="00203CA3" w:rsidRDefault="00117F5C">
      <w:pPr>
        <w:rPr>
          <w:rFonts w:ascii="宋体" w:hAnsi="宋体"/>
        </w:rPr>
      </w:pPr>
    </w:p>
    <w:p w:rsidR="00117F5C" w:rsidRPr="00203CA3" w:rsidRDefault="00117F5C">
      <w:pPr>
        <w:rPr>
          <w:rFonts w:ascii="宋体" w:hAnsi="宋体"/>
        </w:rPr>
      </w:pPr>
    </w:p>
    <w:p w:rsidR="00117F5C" w:rsidRPr="00203CA3" w:rsidRDefault="00117F5C">
      <w:pPr>
        <w:rPr>
          <w:rFonts w:ascii="宋体" w:hAnsi="宋体"/>
        </w:rPr>
      </w:pPr>
    </w:p>
    <w:p w:rsidR="00117F5C" w:rsidRPr="00203CA3" w:rsidRDefault="00117F5C">
      <w:pPr>
        <w:rPr>
          <w:rFonts w:ascii="宋体" w:hAnsi="宋体"/>
        </w:rPr>
      </w:pPr>
    </w:p>
    <w:p w:rsidR="00117F5C" w:rsidRPr="00203CA3" w:rsidRDefault="00117F5C">
      <w:pPr>
        <w:rPr>
          <w:rFonts w:ascii="宋体" w:hAnsi="宋体"/>
        </w:rPr>
      </w:pPr>
    </w:p>
    <w:p w:rsidR="00117F5C" w:rsidRPr="00203CA3" w:rsidRDefault="00117F5C">
      <w:pPr>
        <w:rPr>
          <w:rFonts w:ascii="宋体" w:hAnsi="宋体"/>
        </w:rPr>
      </w:pPr>
    </w:p>
    <w:p w:rsidR="00117F5C" w:rsidRPr="00203CA3" w:rsidRDefault="00117F5C">
      <w:pPr>
        <w:rPr>
          <w:rFonts w:ascii="宋体" w:hAnsi="宋体"/>
        </w:rPr>
      </w:pPr>
    </w:p>
    <w:p w:rsidR="00117F5C" w:rsidRPr="00203CA3" w:rsidRDefault="00117F5C">
      <w:pPr>
        <w:rPr>
          <w:rFonts w:ascii="宋体" w:hAnsi="宋体"/>
        </w:rPr>
      </w:pPr>
    </w:p>
    <w:p w:rsidR="00117F5C" w:rsidRPr="00203CA3" w:rsidRDefault="00117F5C">
      <w:pPr>
        <w:rPr>
          <w:rFonts w:ascii="宋体" w:hAnsi="宋体"/>
        </w:rPr>
      </w:pPr>
    </w:p>
    <w:p w:rsidR="00117F5C" w:rsidRPr="00203CA3" w:rsidRDefault="00117F5C">
      <w:pPr>
        <w:rPr>
          <w:rFonts w:ascii="宋体" w:hAnsi="宋体"/>
        </w:rPr>
      </w:pPr>
    </w:p>
    <w:p w:rsidR="00117F5C" w:rsidRPr="00203CA3" w:rsidRDefault="00F14E62">
      <w:pPr>
        <w:snapToGrid w:val="0"/>
        <w:spacing w:before="50" w:after="50"/>
        <w:rPr>
          <w:rFonts w:ascii="宋体" w:hAnsi="宋体"/>
          <w:b/>
          <w:sz w:val="24"/>
          <w:szCs w:val="24"/>
        </w:rPr>
      </w:pPr>
      <w:r w:rsidRPr="00203CA3">
        <w:rPr>
          <w:rFonts w:ascii="宋体" w:hAnsi="宋体" w:hint="eastAsia"/>
          <w:b/>
          <w:sz w:val="24"/>
          <w:szCs w:val="24"/>
        </w:rPr>
        <w:lastRenderedPageBreak/>
        <w:t>附件五、报价一览表</w:t>
      </w:r>
    </w:p>
    <w:p w:rsidR="00117F5C" w:rsidRPr="00203CA3" w:rsidRDefault="00F14E62">
      <w:pPr>
        <w:snapToGrid w:val="0"/>
        <w:spacing w:before="50" w:after="50"/>
        <w:jc w:val="center"/>
        <w:rPr>
          <w:rFonts w:ascii="宋体" w:hAnsi="宋体"/>
          <w:b/>
          <w:sz w:val="24"/>
          <w:szCs w:val="24"/>
        </w:rPr>
      </w:pPr>
      <w:r w:rsidRPr="00203CA3">
        <w:rPr>
          <w:rFonts w:ascii="宋体" w:hAnsi="宋体" w:hint="eastAsia"/>
          <w:b/>
          <w:sz w:val="24"/>
          <w:szCs w:val="24"/>
        </w:rPr>
        <w:t>报价一览表</w:t>
      </w:r>
    </w:p>
    <w:p w:rsidR="00117F5C" w:rsidRPr="00203CA3" w:rsidRDefault="00F14E62">
      <w:pPr>
        <w:snapToGrid w:val="0"/>
        <w:spacing w:before="50" w:after="50"/>
        <w:rPr>
          <w:rFonts w:ascii="宋体" w:hAnsi="宋体"/>
          <w:sz w:val="24"/>
          <w:szCs w:val="24"/>
        </w:rPr>
      </w:pPr>
      <w:r w:rsidRPr="00203CA3">
        <w:rPr>
          <w:rFonts w:ascii="宋体" w:hAnsi="宋体" w:hint="eastAsia"/>
          <w:sz w:val="24"/>
          <w:szCs w:val="24"/>
        </w:rPr>
        <w:t>招标编号：</w:t>
      </w:r>
      <w:r w:rsidRPr="00203CA3">
        <w:rPr>
          <w:rFonts w:ascii="宋体" w:hAnsi="宋体"/>
          <w:sz w:val="24"/>
          <w:szCs w:val="24"/>
          <w:u w:val="single"/>
        </w:rPr>
        <w:t xml:space="preserve">           </w:t>
      </w:r>
      <w:r w:rsidRPr="00203CA3">
        <w:rPr>
          <w:rFonts w:ascii="宋体" w:hAnsi="宋体" w:hint="eastAsia"/>
          <w:sz w:val="24"/>
          <w:szCs w:val="24"/>
        </w:rPr>
        <w:t>投标人名称：</w:t>
      </w:r>
      <w:r w:rsidRPr="00203CA3">
        <w:rPr>
          <w:rFonts w:ascii="宋体" w:hAnsi="宋体"/>
          <w:sz w:val="24"/>
          <w:szCs w:val="24"/>
          <w:u w:val="single"/>
        </w:rPr>
        <w:t xml:space="preserve">                    </w:t>
      </w:r>
      <w:r w:rsidRPr="00203CA3">
        <w:rPr>
          <w:rFonts w:ascii="宋体" w:hAnsi="宋体" w:hint="eastAsia"/>
          <w:sz w:val="24"/>
          <w:szCs w:val="24"/>
        </w:rPr>
        <w:t>单位：元</w:t>
      </w:r>
      <w:r w:rsidRPr="00203CA3">
        <w:rPr>
          <w:rFonts w:ascii="宋体" w:hAnsi="宋体"/>
          <w:sz w:val="24"/>
          <w:szCs w:val="24"/>
        </w:rPr>
        <w:t xml:space="preserve"> </w:t>
      </w:r>
    </w:p>
    <w:tbl>
      <w:tblPr>
        <w:tblW w:w="8805"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17"/>
        <w:gridCol w:w="2869"/>
        <w:gridCol w:w="1134"/>
        <w:gridCol w:w="1134"/>
        <w:gridCol w:w="2851"/>
      </w:tblGrid>
      <w:tr w:rsidR="00117F5C" w:rsidRPr="00203CA3">
        <w:trPr>
          <w:trHeight w:val="566"/>
          <w:jc w:val="center"/>
        </w:trPr>
        <w:tc>
          <w:tcPr>
            <w:tcW w:w="817" w:type="dxa"/>
            <w:tcBorders>
              <w:top w:val="single" w:sz="4" w:space="0" w:color="auto"/>
              <w:left w:val="single" w:sz="4" w:space="0" w:color="auto"/>
              <w:bottom w:val="single" w:sz="4" w:space="0" w:color="auto"/>
              <w:right w:val="single" w:sz="4" w:space="0" w:color="auto"/>
            </w:tcBorders>
            <w:vAlign w:val="center"/>
          </w:tcPr>
          <w:p w:rsidR="00117F5C" w:rsidRPr="00203CA3" w:rsidRDefault="00F14E62">
            <w:pPr>
              <w:snapToGrid w:val="0"/>
              <w:spacing w:before="50" w:after="50"/>
              <w:jc w:val="center"/>
              <w:rPr>
                <w:rFonts w:ascii="宋体" w:hAnsi="宋体"/>
                <w:b/>
                <w:sz w:val="24"/>
                <w:szCs w:val="24"/>
              </w:rPr>
            </w:pPr>
            <w:r w:rsidRPr="00203CA3">
              <w:rPr>
                <w:rFonts w:ascii="宋体" w:hAnsi="宋体" w:hint="eastAsia"/>
                <w:b/>
                <w:sz w:val="24"/>
                <w:szCs w:val="24"/>
              </w:rPr>
              <w:t>标项</w:t>
            </w:r>
          </w:p>
        </w:tc>
        <w:tc>
          <w:tcPr>
            <w:tcW w:w="2869" w:type="dxa"/>
            <w:tcBorders>
              <w:top w:val="single" w:sz="4" w:space="0" w:color="auto"/>
              <w:left w:val="single" w:sz="4" w:space="0" w:color="auto"/>
              <w:bottom w:val="single" w:sz="4" w:space="0" w:color="auto"/>
              <w:right w:val="single" w:sz="4" w:space="0" w:color="auto"/>
            </w:tcBorders>
            <w:vAlign w:val="center"/>
          </w:tcPr>
          <w:p w:rsidR="00117F5C" w:rsidRPr="00203CA3" w:rsidRDefault="00F14E62">
            <w:pPr>
              <w:snapToGrid w:val="0"/>
              <w:spacing w:before="50" w:after="50"/>
              <w:jc w:val="center"/>
              <w:rPr>
                <w:rFonts w:ascii="宋体" w:hAnsi="宋体"/>
                <w:b/>
                <w:sz w:val="24"/>
                <w:szCs w:val="24"/>
              </w:rPr>
            </w:pPr>
            <w:r w:rsidRPr="00203CA3">
              <w:rPr>
                <w:rFonts w:ascii="宋体" w:hAnsi="宋体" w:hint="eastAsia"/>
                <w:b/>
                <w:sz w:val="24"/>
                <w:szCs w:val="24"/>
              </w:rPr>
              <w:t>货物名称</w:t>
            </w:r>
          </w:p>
        </w:tc>
        <w:tc>
          <w:tcPr>
            <w:tcW w:w="1134" w:type="dxa"/>
            <w:tcBorders>
              <w:top w:val="single" w:sz="4" w:space="0" w:color="auto"/>
              <w:left w:val="single" w:sz="4" w:space="0" w:color="auto"/>
              <w:bottom w:val="single" w:sz="4" w:space="0" w:color="auto"/>
              <w:right w:val="single" w:sz="4" w:space="0" w:color="auto"/>
            </w:tcBorders>
            <w:vAlign w:val="center"/>
          </w:tcPr>
          <w:p w:rsidR="00117F5C" w:rsidRPr="00203CA3" w:rsidRDefault="00F14E62">
            <w:pPr>
              <w:snapToGrid w:val="0"/>
              <w:spacing w:before="50" w:after="50"/>
              <w:jc w:val="center"/>
              <w:rPr>
                <w:rFonts w:ascii="宋体" w:hAnsi="宋体"/>
                <w:b/>
                <w:sz w:val="24"/>
                <w:szCs w:val="24"/>
              </w:rPr>
            </w:pPr>
            <w:r w:rsidRPr="00203CA3">
              <w:rPr>
                <w:rFonts w:ascii="宋体" w:hAnsi="宋体" w:hint="eastAsia"/>
                <w:b/>
                <w:sz w:val="24"/>
                <w:szCs w:val="24"/>
              </w:rPr>
              <w:t>数量</w:t>
            </w:r>
          </w:p>
        </w:tc>
        <w:tc>
          <w:tcPr>
            <w:tcW w:w="1134" w:type="dxa"/>
            <w:tcBorders>
              <w:top w:val="single" w:sz="4" w:space="0" w:color="auto"/>
              <w:left w:val="single" w:sz="4" w:space="0" w:color="auto"/>
              <w:bottom w:val="single" w:sz="4" w:space="0" w:color="auto"/>
              <w:right w:val="single" w:sz="4" w:space="0" w:color="auto"/>
            </w:tcBorders>
            <w:vAlign w:val="center"/>
          </w:tcPr>
          <w:p w:rsidR="00117F5C" w:rsidRPr="00203CA3" w:rsidRDefault="00F14E62">
            <w:pPr>
              <w:snapToGrid w:val="0"/>
              <w:spacing w:before="50" w:after="50"/>
              <w:jc w:val="center"/>
              <w:rPr>
                <w:rFonts w:ascii="宋体" w:hAnsi="宋体"/>
                <w:b/>
                <w:sz w:val="24"/>
                <w:szCs w:val="24"/>
              </w:rPr>
            </w:pPr>
            <w:r w:rsidRPr="00203CA3">
              <w:rPr>
                <w:rFonts w:ascii="宋体" w:hAnsi="宋体" w:hint="eastAsia"/>
                <w:b/>
                <w:sz w:val="24"/>
                <w:szCs w:val="24"/>
              </w:rPr>
              <w:t>单位</w:t>
            </w:r>
          </w:p>
        </w:tc>
        <w:tc>
          <w:tcPr>
            <w:tcW w:w="2851" w:type="dxa"/>
            <w:tcBorders>
              <w:top w:val="single" w:sz="4" w:space="0" w:color="auto"/>
              <w:left w:val="single" w:sz="4" w:space="0" w:color="auto"/>
              <w:bottom w:val="single" w:sz="4" w:space="0" w:color="auto"/>
              <w:right w:val="single" w:sz="4" w:space="0" w:color="auto"/>
            </w:tcBorders>
            <w:vAlign w:val="center"/>
          </w:tcPr>
          <w:p w:rsidR="00117F5C" w:rsidRPr="00203CA3" w:rsidRDefault="00F14E62">
            <w:pPr>
              <w:snapToGrid w:val="0"/>
              <w:spacing w:before="50" w:after="50"/>
              <w:jc w:val="center"/>
              <w:rPr>
                <w:rFonts w:ascii="宋体" w:hAnsi="宋体"/>
                <w:b/>
                <w:sz w:val="24"/>
                <w:szCs w:val="24"/>
              </w:rPr>
            </w:pPr>
            <w:r w:rsidRPr="00203CA3">
              <w:rPr>
                <w:rFonts w:ascii="宋体" w:hAnsi="宋体" w:hint="eastAsia"/>
                <w:b/>
                <w:sz w:val="24"/>
                <w:szCs w:val="24"/>
              </w:rPr>
              <w:t>投标报价</w:t>
            </w:r>
          </w:p>
        </w:tc>
      </w:tr>
      <w:tr w:rsidR="00117F5C" w:rsidRPr="00203CA3">
        <w:trPr>
          <w:trHeight w:val="1064"/>
          <w:jc w:val="center"/>
        </w:trPr>
        <w:tc>
          <w:tcPr>
            <w:tcW w:w="817" w:type="dxa"/>
            <w:tcBorders>
              <w:top w:val="single" w:sz="4" w:space="0" w:color="auto"/>
              <w:left w:val="single" w:sz="4" w:space="0" w:color="auto"/>
              <w:bottom w:val="single" w:sz="4" w:space="0" w:color="auto"/>
              <w:right w:val="single" w:sz="4" w:space="0" w:color="auto"/>
            </w:tcBorders>
            <w:vAlign w:val="center"/>
          </w:tcPr>
          <w:p w:rsidR="00117F5C" w:rsidRPr="00203CA3" w:rsidRDefault="00F14E62">
            <w:pPr>
              <w:snapToGrid w:val="0"/>
              <w:spacing w:before="50" w:after="50"/>
              <w:rPr>
                <w:rFonts w:ascii="宋体" w:hAnsi="宋体"/>
                <w:sz w:val="24"/>
                <w:szCs w:val="24"/>
              </w:rPr>
            </w:pPr>
            <w:r w:rsidRPr="00203CA3">
              <w:rPr>
                <w:rFonts w:ascii="宋体" w:hAnsi="宋体"/>
                <w:sz w:val="24"/>
                <w:szCs w:val="24"/>
              </w:rPr>
              <w:t>1</w:t>
            </w:r>
          </w:p>
        </w:tc>
        <w:tc>
          <w:tcPr>
            <w:tcW w:w="2869" w:type="dxa"/>
            <w:tcBorders>
              <w:top w:val="single" w:sz="4" w:space="0" w:color="auto"/>
              <w:left w:val="single" w:sz="4" w:space="0" w:color="auto"/>
              <w:bottom w:val="single" w:sz="4" w:space="0" w:color="auto"/>
              <w:right w:val="single" w:sz="4" w:space="0" w:color="auto"/>
            </w:tcBorders>
            <w:vAlign w:val="center"/>
          </w:tcPr>
          <w:p w:rsidR="00117F5C" w:rsidRPr="00203CA3" w:rsidRDefault="00F14E62">
            <w:pPr>
              <w:snapToGrid w:val="0"/>
              <w:spacing w:before="50" w:after="50"/>
              <w:jc w:val="center"/>
              <w:rPr>
                <w:rFonts w:ascii="宋体" w:hAnsi="宋体"/>
                <w:sz w:val="24"/>
                <w:szCs w:val="24"/>
              </w:rPr>
            </w:pPr>
            <w:r w:rsidRPr="00203CA3">
              <w:rPr>
                <w:rFonts w:ascii="宋体" w:hAnsi="宋体"/>
                <w:sz w:val="24"/>
                <w:szCs w:val="24"/>
              </w:rPr>
              <w:t>整形美容中心治疗室家具</w:t>
            </w:r>
          </w:p>
        </w:tc>
        <w:tc>
          <w:tcPr>
            <w:tcW w:w="1134" w:type="dxa"/>
            <w:tcBorders>
              <w:top w:val="single" w:sz="4" w:space="0" w:color="auto"/>
              <w:left w:val="single" w:sz="4" w:space="0" w:color="auto"/>
              <w:bottom w:val="single" w:sz="4" w:space="0" w:color="auto"/>
              <w:right w:val="single" w:sz="4" w:space="0" w:color="auto"/>
            </w:tcBorders>
            <w:vAlign w:val="center"/>
          </w:tcPr>
          <w:p w:rsidR="00117F5C" w:rsidRPr="00203CA3" w:rsidRDefault="00F14E62">
            <w:pPr>
              <w:snapToGrid w:val="0"/>
              <w:spacing w:before="50" w:after="50"/>
              <w:jc w:val="center"/>
              <w:rPr>
                <w:rFonts w:ascii="宋体" w:hAnsi="宋体"/>
                <w:sz w:val="24"/>
                <w:szCs w:val="24"/>
              </w:rPr>
            </w:pPr>
            <w:r w:rsidRPr="00203CA3">
              <w:rPr>
                <w:rFonts w:ascii="宋体" w:hAnsi="宋体" w:hint="eastAsia"/>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117F5C" w:rsidRPr="00203CA3" w:rsidRDefault="00F14E62">
            <w:pPr>
              <w:snapToGrid w:val="0"/>
              <w:spacing w:before="50" w:after="50"/>
              <w:jc w:val="center"/>
              <w:rPr>
                <w:rFonts w:ascii="宋体" w:hAnsi="宋体"/>
                <w:sz w:val="24"/>
                <w:szCs w:val="24"/>
              </w:rPr>
            </w:pPr>
            <w:r w:rsidRPr="00203CA3">
              <w:rPr>
                <w:rFonts w:ascii="宋体" w:hAnsi="宋体" w:hint="eastAsia"/>
                <w:sz w:val="24"/>
                <w:szCs w:val="24"/>
              </w:rPr>
              <w:t>批</w:t>
            </w:r>
          </w:p>
        </w:tc>
        <w:tc>
          <w:tcPr>
            <w:tcW w:w="2851" w:type="dxa"/>
            <w:tcBorders>
              <w:top w:val="single" w:sz="4" w:space="0" w:color="auto"/>
              <w:left w:val="single" w:sz="4" w:space="0" w:color="auto"/>
              <w:bottom w:val="single" w:sz="4" w:space="0" w:color="auto"/>
              <w:right w:val="single" w:sz="4" w:space="0" w:color="auto"/>
            </w:tcBorders>
            <w:vAlign w:val="center"/>
          </w:tcPr>
          <w:p w:rsidR="00117F5C" w:rsidRPr="00203CA3" w:rsidRDefault="00117F5C">
            <w:pPr>
              <w:snapToGrid w:val="0"/>
              <w:spacing w:before="50" w:after="50"/>
              <w:jc w:val="center"/>
              <w:rPr>
                <w:rFonts w:ascii="宋体" w:hAnsi="宋体"/>
                <w:sz w:val="24"/>
                <w:szCs w:val="24"/>
              </w:rPr>
            </w:pPr>
          </w:p>
        </w:tc>
      </w:tr>
      <w:tr w:rsidR="00117F5C" w:rsidRPr="00203CA3">
        <w:trPr>
          <w:trHeight w:val="539"/>
          <w:jc w:val="center"/>
        </w:trPr>
        <w:tc>
          <w:tcPr>
            <w:tcW w:w="817" w:type="dxa"/>
            <w:tcBorders>
              <w:top w:val="single" w:sz="4" w:space="0" w:color="auto"/>
              <w:left w:val="single" w:sz="4" w:space="0" w:color="auto"/>
              <w:bottom w:val="single" w:sz="4" w:space="0" w:color="auto"/>
              <w:right w:val="single" w:sz="4" w:space="0" w:color="auto"/>
            </w:tcBorders>
          </w:tcPr>
          <w:p w:rsidR="00117F5C" w:rsidRPr="00203CA3" w:rsidRDefault="00F14E62">
            <w:pPr>
              <w:snapToGrid w:val="0"/>
              <w:spacing w:before="50" w:after="50"/>
              <w:rPr>
                <w:rFonts w:ascii="宋体" w:hAnsi="宋体"/>
                <w:sz w:val="24"/>
                <w:szCs w:val="24"/>
              </w:rPr>
            </w:pPr>
            <w:r w:rsidRPr="00203CA3">
              <w:rPr>
                <w:rFonts w:ascii="宋体" w:hAnsi="宋体" w:hint="eastAsia"/>
                <w:sz w:val="24"/>
                <w:szCs w:val="24"/>
              </w:rPr>
              <w:t>2</w:t>
            </w:r>
          </w:p>
        </w:tc>
        <w:tc>
          <w:tcPr>
            <w:tcW w:w="7988" w:type="dxa"/>
            <w:gridSpan w:val="4"/>
            <w:tcBorders>
              <w:top w:val="single" w:sz="4" w:space="0" w:color="auto"/>
              <w:left w:val="single" w:sz="4" w:space="0" w:color="auto"/>
              <w:bottom w:val="single" w:sz="4" w:space="0" w:color="auto"/>
              <w:right w:val="single" w:sz="4" w:space="0" w:color="auto"/>
            </w:tcBorders>
            <w:vAlign w:val="center"/>
          </w:tcPr>
          <w:p w:rsidR="00117F5C" w:rsidRPr="00203CA3" w:rsidRDefault="00F14E62">
            <w:pPr>
              <w:snapToGrid w:val="0"/>
              <w:spacing w:before="50" w:after="50"/>
              <w:rPr>
                <w:rFonts w:ascii="宋体" w:hAnsi="宋体"/>
                <w:sz w:val="24"/>
                <w:szCs w:val="24"/>
              </w:rPr>
            </w:pPr>
            <w:r w:rsidRPr="00203CA3">
              <w:rPr>
                <w:rFonts w:ascii="宋体" w:hAnsi="宋体" w:hint="eastAsia"/>
                <w:sz w:val="24"/>
                <w:szCs w:val="24"/>
              </w:rPr>
              <w:t>合计金额大写：                                     ￥</w:t>
            </w:r>
            <w:r w:rsidRPr="00203CA3">
              <w:rPr>
                <w:rFonts w:ascii="宋体" w:hAnsi="宋体"/>
                <w:sz w:val="24"/>
                <w:szCs w:val="24"/>
                <w:u w:val="single"/>
              </w:rPr>
              <w:t xml:space="preserve">            </w:t>
            </w:r>
          </w:p>
          <w:p w:rsidR="00117F5C" w:rsidRPr="00203CA3" w:rsidRDefault="00F14E62">
            <w:pPr>
              <w:snapToGrid w:val="0"/>
              <w:spacing w:before="50" w:after="50"/>
              <w:rPr>
                <w:rFonts w:ascii="宋体" w:hAnsi="宋体"/>
                <w:sz w:val="24"/>
                <w:szCs w:val="24"/>
                <w:u w:val="single"/>
              </w:rPr>
            </w:pPr>
            <w:r w:rsidRPr="00203CA3">
              <w:rPr>
                <w:rFonts w:ascii="宋体" w:hAnsi="宋体"/>
                <w:sz w:val="24"/>
                <w:szCs w:val="24"/>
              </w:rPr>
              <w:t xml:space="preserve">                                   </w:t>
            </w:r>
            <w:r w:rsidRPr="00203CA3">
              <w:rPr>
                <w:rFonts w:ascii="宋体" w:hAnsi="宋体" w:hint="eastAsia"/>
                <w:sz w:val="24"/>
                <w:szCs w:val="24"/>
              </w:rPr>
              <w:t xml:space="preserve">          </w:t>
            </w:r>
            <w:r w:rsidRPr="00203CA3">
              <w:rPr>
                <w:rFonts w:ascii="宋体" w:hAnsi="宋体"/>
                <w:sz w:val="24"/>
                <w:szCs w:val="24"/>
              </w:rPr>
              <w:t xml:space="preserve"> </w:t>
            </w:r>
            <w:r w:rsidRPr="00203CA3">
              <w:rPr>
                <w:rFonts w:ascii="宋体" w:hAnsi="宋体" w:hint="eastAsia"/>
                <w:sz w:val="24"/>
                <w:szCs w:val="24"/>
              </w:rPr>
              <w:t xml:space="preserve">                     </w:t>
            </w:r>
            <w:r w:rsidRPr="00203CA3">
              <w:rPr>
                <w:rFonts w:ascii="宋体" w:hAnsi="宋体"/>
                <w:sz w:val="24"/>
                <w:szCs w:val="24"/>
              </w:rPr>
              <w:t xml:space="preserve">      </w:t>
            </w:r>
          </w:p>
        </w:tc>
      </w:tr>
    </w:tbl>
    <w:p w:rsidR="00117F5C" w:rsidRPr="00203CA3" w:rsidRDefault="00F14E62">
      <w:pPr>
        <w:snapToGrid w:val="0"/>
        <w:spacing w:before="50" w:after="50" w:line="420" w:lineRule="exact"/>
        <w:jc w:val="left"/>
        <w:rPr>
          <w:rFonts w:ascii="宋体" w:hAnsi="宋体"/>
          <w:sz w:val="24"/>
          <w:szCs w:val="24"/>
        </w:rPr>
      </w:pPr>
      <w:r w:rsidRPr="00203CA3">
        <w:rPr>
          <w:rFonts w:ascii="宋体" w:hAnsi="宋体" w:hint="eastAsia"/>
          <w:sz w:val="24"/>
          <w:szCs w:val="24"/>
        </w:rPr>
        <w:t>注</w:t>
      </w:r>
      <w:r w:rsidRPr="00203CA3">
        <w:rPr>
          <w:rFonts w:ascii="宋体" w:hAnsi="宋体"/>
          <w:sz w:val="24"/>
          <w:szCs w:val="24"/>
        </w:rPr>
        <w:t>: 1</w:t>
      </w:r>
      <w:r w:rsidRPr="00203CA3">
        <w:rPr>
          <w:rFonts w:ascii="宋体" w:hAnsi="宋体" w:hint="eastAsia"/>
          <w:sz w:val="24"/>
          <w:szCs w:val="24"/>
        </w:rPr>
        <w:t>、报价一经涂改，应在涂改处加盖单位公章或者由法定代表人或授权委托人签字或盖章，否则其投标作无效标处理。</w:t>
      </w:r>
    </w:p>
    <w:p w:rsidR="00117F5C" w:rsidRPr="00203CA3" w:rsidRDefault="00F14E62">
      <w:pPr>
        <w:snapToGrid w:val="0"/>
        <w:spacing w:before="50" w:after="50" w:line="420" w:lineRule="exact"/>
        <w:ind w:firstLineChars="200" w:firstLine="480"/>
        <w:jc w:val="left"/>
        <w:rPr>
          <w:rFonts w:ascii="宋体" w:hAnsi="宋体"/>
          <w:sz w:val="24"/>
          <w:szCs w:val="24"/>
        </w:rPr>
      </w:pPr>
      <w:r w:rsidRPr="00203CA3">
        <w:rPr>
          <w:rFonts w:ascii="宋体" w:hAnsi="宋体"/>
          <w:sz w:val="24"/>
          <w:szCs w:val="24"/>
        </w:rPr>
        <w:t>2</w:t>
      </w:r>
      <w:r w:rsidRPr="00203CA3">
        <w:rPr>
          <w:rFonts w:ascii="宋体" w:hAnsi="宋体" w:hint="eastAsia"/>
          <w:sz w:val="24"/>
          <w:szCs w:val="24"/>
        </w:rPr>
        <w:t>、凡需用专用耗材的专用设备类采购项目，应按招标文件规定的耗材量或按耗材的常规试用量提供报价。</w:t>
      </w:r>
    </w:p>
    <w:p w:rsidR="00117F5C" w:rsidRPr="00203CA3" w:rsidRDefault="00F14E62">
      <w:pPr>
        <w:snapToGrid w:val="0"/>
        <w:spacing w:before="50" w:after="50" w:line="420" w:lineRule="exact"/>
        <w:ind w:firstLineChars="200" w:firstLine="480"/>
        <w:jc w:val="left"/>
        <w:rPr>
          <w:rFonts w:ascii="宋体" w:hAnsi="宋体"/>
          <w:sz w:val="24"/>
          <w:szCs w:val="24"/>
        </w:rPr>
      </w:pPr>
      <w:r w:rsidRPr="00203CA3">
        <w:rPr>
          <w:rFonts w:ascii="宋体" w:hAnsi="宋体"/>
          <w:sz w:val="24"/>
          <w:szCs w:val="24"/>
        </w:rPr>
        <w:t>3</w:t>
      </w:r>
      <w:r w:rsidRPr="00203CA3">
        <w:rPr>
          <w:rFonts w:ascii="宋体" w:hAnsi="宋体" w:hint="eastAsia"/>
          <w:sz w:val="24"/>
          <w:szCs w:val="24"/>
        </w:rPr>
        <w:t>、投标费用包括项目实施所需的设计费、人工费、包装费、服务费、运输费、安装调试费、购买及制作标书费、税费及其他一切费用。</w:t>
      </w:r>
    </w:p>
    <w:p w:rsidR="00117F5C" w:rsidRPr="00203CA3" w:rsidRDefault="00F14E62">
      <w:pPr>
        <w:snapToGrid w:val="0"/>
        <w:spacing w:before="50" w:after="50" w:line="420" w:lineRule="exact"/>
        <w:ind w:firstLineChars="200" w:firstLine="480"/>
        <w:jc w:val="left"/>
        <w:rPr>
          <w:rFonts w:ascii="宋体" w:hAnsi="宋体"/>
          <w:sz w:val="24"/>
          <w:szCs w:val="24"/>
        </w:rPr>
      </w:pPr>
      <w:r w:rsidRPr="00203CA3">
        <w:rPr>
          <w:rFonts w:ascii="宋体" w:hAnsi="宋体"/>
          <w:sz w:val="24"/>
          <w:szCs w:val="24"/>
        </w:rPr>
        <w:t>4</w:t>
      </w:r>
      <w:r w:rsidRPr="00203CA3">
        <w:rPr>
          <w:rFonts w:ascii="宋体" w:hAnsi="宋体" w:hint="eastAsia"/>
          <w:sz w:val="24"/>
          <w:szCs w:val="24"/>
        </w:rPr>
        <w:t>、以上报价应与“投标设备报价明细表”中的“投标总价”相一致。</w:t>
      </w:r>
    </w:p>
    <w:p w:rsidR="00117F5C" w:rsidRPr="00203CA3" w:rsidRDefault="00117F5C">
      <w:pPr>
        <w:snapToGrid w:val="0"/>
        <w:spacing w:before="50" w:after="50"/>
        <w:ind w:leftChars="-72" w:left="-2" w:rightChars="-389" w:right="-817" w:hangingChars="62" w:hanging="149"/>
        <w:rPr>
          <w:rFonts w:ascii="宋体" w:hAnsi="宋体"/>
          <w:sz w:val="24"/>
          <w:szCs w:val="24"/>
        </w:rPr>
      </w:pPr>
    </w:p>
    <w:p w:rsidR="00117F5C" w:rsidRPr="00203CA3" w:rsidRDefault="00117F5C">
      <w:pPr>
        <w:snapToGrid w:val="0"/>
        <w:spacing w:before="50" w:after="50"/>
        <w:ind w:leftChars="-72" w:left="-2" w:rightChars="-389" w:right="-817" w:hangingChars="62" w:hanging="149"/>
        <w:rPr>
          <w:rFonts w:ascii="宋体" w:hAnsi="宋体"/>
          <w:sz w:val="24"/>
          <w:szCs w:val="24"/>
        </w:rPr>
      </w:pPr>
    </w:p>
    <w:p w:rsidR="00117F5C" w:rsidRPr="00203CA3" w:rsidRDefault="00117F5C">
      <w:pPr>
        <w:snapToGrid w:val="0"/>
        <w:spacing w:before="50" w:after="50"/>
        <w:ind w:leftChars="-72" w:left="-2" w:rightChars="-389" w:right="-817" w:hangingChars="62" w:hanging="149"/>
        <w:rPr>
          <w:rFonts w:ascii="宋体" w:hAnsi="宋体"/>
          <w:sz w:val="24"/>
          <w:szCs w:val="24"/>
        </w:rPr>
      </w:pPr>
    </w:p>
    <w:p w:rsidR="00117F5C" w:rsidRPr="00203CA3" w:rsidRDefault="00F14E62">
      <w:pPr>
        <w:snapToGrid w:val="0"/>
        <w:spacing w:before="50" w:after="50"/>
        <w:ind w:leftChars="-72" w:left="-2" w:rightChars="-389" w:right="-817" w:hangingChars="62" w:hanging="149"/>
        <w:rPr>
          <w:rFonts w:ascii="宋体" w:hAnsi="宋体"/>
          <w:sz w:val="24"/>
          <w:szCs w:val="24"/>
        </w:rPr>
      </w:pPr>
      <w:r w:rsidRPr="00203CA3">
        <w:rPr>
          <w:rFonts w:ascii="宋体" w:hAnsi="宋体" w:hint="eastAsia"/>
          <w:sz w:val="24"/>
          <w:szCs w:val="24"/>
        </w:rPr>
        <w:t>法定代表人或授权代表（签字或盖章）：</w:t>
      </w:r>
      <w:r w:rsidRPr="00203CA3">
        <w:rPr>
          <w:rFonts w:ascii="宋体" w:hAnsi="宋体"/>
          <w:sz w:val="24"/>
          <w:szCs w:val="24"/>
        </w:rPr>
        <w:t xml:space="preserve">                    </w:t>
      </w:r>
    </w:p>
    <w:p w:rsidR="00117F5C" w:rsidRPr="00203CA3" w:rsidRDefault="00117F5C">
      <w:pPr>
        <w:snapToGrid w:val="0"/>
        <w:spacing w:before="50" w:after="50"/>
        <w:ind w:leftChars="-72" w:left="-2" w:rightChars="-389" w:right="-817" w:hangingChars="62" w:hanging="149"/>
        <w:rPr>
          <w:rFonts w:ascii="宋体" w:hAnsi="宋体"/>
          <w:sz w:val="24"/>
          <w:szCs w:val="24"/>
        </w:rPr>
      </w:pPr>
    </w:p>
    <w:p w:rsidR="00117F5C" w:rsidRPr="00203CA3" w:rsidRDefault="00117F5C">
      <w:pPr>
        <w:snapToGrid w:val="0"/>
        <w:spacing w:before="50" w:after="50"/>
        <w:ind w:leftChars="-72" w:left="-2" w:rightChars="-389" w:right="-817" w:hangingChars="62" w:hanging="149"/>
        <w:rPr>
          <w:rFonts w:ascii="宋体" w:hAnsi="宋体"/>
          <w:sz w:val="24"/>
          <w:szCs w:val="24"/>
        </w:rPr>
      </w:pPr>
    </w:p>
    <w:p w:rsidR="00117F5C" w:rsidRPr="00203CA3" w:rsidRDefault="00117F5C">
      <w:pPr>
        <w:snapToGrid w:val="0"/>
        <w:spacing w:before="50" w:after="50"/>
        <w:ind w:leftChars="-72" w:left="-2" w:rightChars="-389" w:right="-817" w:hangingChars="62" w:hanging="149"/>
        <w:rPr>
          <w:rFonts w:ascii="宋体" w:hAnsi="宋体"/>
          <w:sz w:val="24"/>
          <w:szCs w:val="24"/>
        </w:rPr>
      </w:pPr>
    </w:p>
    <w:p w:rsidR="00117F5C" w:rsidRPr="00203CA3" w:rsidRDefault="00117F5C">
      <w:pPr>
        <w:snapToGrid w:val="0"/>
        <w:spacing w:before="50" w:after="50"/>
        <w:ind w:leftChars="-72" w:left="-2" w:rightChars="-389" w:right="-817" w:hangingChars="62" w:hanging="149"/>
        <w:rPr>
          <w:rFonts w:ascii="宋体" w:hAnsi="宋体"/>
          <w:sz w:val="24"/>
          <w:szCs w:val="24"/>
        </w:rPr>
      </w:pPr>
    </w:p>
    <w:p w:rsidR="00117F5C" w:rsidRPr="00203CA3" w:rsidRDefault="00F14E62">
      <w:pPr>
        <w:snapToGrid w:val="0"/>
        <w:spacing w:before="50" w:after="50"/>
        <w:ind w:leftChars="-72" w:left="-2" w:rightChars="-389" w:right="-817" w:hangingChars="62" w:hanging="149"/>
        <w:rPr>
          <w:rFonts w:ascii="宋体" w:hAnsi="宋体"/>
          <w:sz w:val="24"/>
          <w:szCs w:val="24"/>
        </w:rPr>
      </w:pPr>
      <w:r w:rsidRPr="00203CA3">
        <w:rPr>
          <w:rFonts w:ascii="宋体" w:hAnsi="宋体" w:hint="eastAsia"/>
          <w:sz w:val="24"/>
          <w:szCs w:val="24"/>
        </w:rPr>
        <w:t>投标人名称（盖章）：</w:t>
      </w:r>
      <w:r w:rsidRPr="00203CA3">
        <w:rPr>
          <w:rFonts w:ascii="宋体" w:hAnsi="宋体"/>
          <w:sz w:val="24"/>
          <w:szCs w:val="24"/>
        </w:rPr>
        <w:t xml:space="preserve">                   </w:t>
      </w:r>
      <w:r w:rsidRPr="00203CA3">
        <w:rPr>
          <w:rFonts w:ascii="宋体" w:hAnsi="宋体" w:hint="eastAsia"/>
          <w:sz w:val="24"/>
          <w:szCs w:val="24"/>
        </w:rPr>
        <w:t xml:space="preserve">          </w:t>
      </w:r>
      <w:r w:rsidRPr="00203CA3">
        <w:rPr>
          <w:rFonts w:ascii="宋体" w:hAnsi="宋体"/>
          <w:sz w:val="24"/>
          <w:szCs w:val="24"/>
        </w:rPr>
        <w:t xml:space="preserve">  </w:t>
      </w:r>
      <w:r w:rsidRPr="00203CA3">
        <w:rPr>
          <w:rFonts w:ascii="宋体" w:hAnsi="宋体" w:hint="eastAsia"/>
          <w:sz w:val="24"/>
          <w:szCs w:val="24"/>
        </w:rPr>
        <w:t>日期：</w:t>
      </w:r>
      <w:r w:rsidRPr="00203CA3">
        <w:rPr>
          <w:rFonts w:ascii="宋体" w:hAnsi="宋体"/>
          <w:sz w:val="24"/>
          <w:szCs w:val="24"/>
        </w:rPr>
        <w:t xml:space="preserve">    </w:t>
      </w:r>
      <w:r w:rsidRPr="00203CA3">
        <w:rPr>
          <w:rFonts w:ascii="宋体" w:hAnsi="宋体" w:hint="eastAsia"/>
          <w:sz w:val="24"/>
          <w:szCs w:val="24"/>
        </w:rPr>
        <w:t>年</w:t>
      </w:r>
      <w:r w:rsidRPr="00203CA3">
        <w:rPr>
          <w:rFonts w:ascii="宋体" w:hAnsi="宋体"/>
          <w:sz w:val="24"/>
          <w:szCs w:val="24"/>
        </w:rPr>
        <w:t xml:space="preserve">   </w:t>
      </w:r>
      <w:r w:rsidRPr="00203CA3">
        <w:rPr>
          <w:rFonts w:ascii="宋体" w:hAnsi="宋体" w:hint="eastAsia"/>
          <w:sz w:val="24"/>
          <w:szCs w:val="24"/>
        </w:rPr>
        <w:t>月</w:t>
      </w:r>
      <w:r w:rsidRPr="00203CA3">
        <w:rPr>
          <w:rFonts w:ascii="宋体" w:hAnsi="宋体"/>
          <w:sz w:val="24"/>
          <w:szCs w:val="24"/>
        </w:rPr>
        <w:t xml:space="preserve">   </w:t>
      </w:r>
      <w:r w:rsidRPr="00203CA3">
        <w:rPr>
          <w:rFonts w:ascii="宋体" w:hAnsi="宋体" w:hint="eastAsia"/>
          <w:sz w:val="24"/>
          <w:szCs w:val="24"/>
        </w:rPr>
        <w:t>日</w:t>
      </w:r>
    </w:p>
    <w:p w:rsidR="00117F5C" w:rsidRPr="00203CA3" w:rsidRDefault="00117F5C">
      <w:pPr>
        <w:pStyle w:val="a8"/>
        <w:snapToGrid w:val="0"/>
        <w:spacing w:before="295" w:after="295"/>
        <w:rPr>
          <w:rFonts w:hAnsi="宋体"/>
          <w:b/>
        </w:rPr>
      </w:pPr>
    </w:p>
    <w:p w:rsidR="00117F5C" w:rsidRPr="00203CA3" w:rsidRDefault="00117F5C">
      <w:pPr>
        <w:pStyle w:val="a8"/>
        <w:snapToGrid w:val="0"/>
        <w:spacing w:before="295" w:after="295"/>
        <w:rPr>
          <w:rFonts w:hAnsi="宋体"/>
          <w:b/>
        </w:rPr>
      </w:pPr>
    </w:p>
    <w:p w:rsidR="00117F5C" w:rsidRPr="00203CA3" w:rsidRDefault="00117F5C">
      <w:pPr>
        <w:pStyle w:val="a8"/>
        <w:snapToGrid w:val="0"/>
        <w:spacing w:before="295" w:after="295"/>
        <w:rPr>
          <w:rFonts w:hAnsi="宋体"/>
          <w:b/>
        </w:rPr>
      </w:pPr>
    </w:p>
    <w:p w:rsidR="00117F5C" w:rsidRPr="00203CA3" w:rsidRDefault="00117F5C">
      <w:pPr>
        <w:pStyle w:val="a8"/>
        <w:snapToGrid w:val="0"/>
        <w:spacing w:before="295" w:after="295"/>
        <w:rPr>
          <w:rFonts w:hAnsi="宋体"/>
          <w:b/>
        </w:rPr>
      </w:pPr>
    </w:p>
    <w:p w:rsidR="00117F5C" w:rsidRPr="00203CA3" w:rsidRDefault="00117F5C">
      <w:pPr>
        <w:pStyle w:val="a8"/>
        <w:snapToGrid w:val="0"/>
        <w:spacing w:before="295" w:after="295"/>
        <w:rPr>
          <w:rFonts w:hAnsi="宋体"/>
          <w:b/>
        </w:rPr>
      </w:pPr>
    </w:p>
    <w:p w:rsidR="00117F5C" w:rsidRPr="00203CA3" w:rsidRDefault="00117F5C">
      <w:pPr>
        <w:pStyle w:val="a8"/>
        <w:snapToGrid w:val="0"/>
        <w:spacing w:before="295" w:after="295"/>
        <w:rPr>
          <w:rFonts w:hAnsi="宋体"/>
          <w:b/>
        </w:rPr>
      </w:pPr>
    </w:p>
    <w:p w:rsidR="00117F5C" w:rsidRPr="00203CA3" w:rsidRDefault="00117F5C">
      <w:pPr>
        <w:pStyle w:val="a8"/>
        <w:snapToGrid w:val="0"/>
        <w:spacing w:before="295" w:after="295"/>
        <w:rPr>
          <w:rFonts w:hAnsi="宋体"/>
          <w:b/>
        </w:rPr>
      </w:pPr>
    </w:p>
    <w:p w:rsidR="00117F5C" w:rsidRPr="00203CA3" w:rsidRDefault="00117F5C">
      <w:pPr>
        <w:pStyle w:val="a8"/>
        <w:snapToGrid w:val="0"/>
        <w:spacing w:before="295" w:after="295"/>
        <w:rPr>
          <w:rFonts w:hAnsi="宋体"/>
          <w:b/>
        </w:rPr>
      </w:pPr>
    </w:p>
    <w:p w:rsidR="00117F5C" w:rsidRPr="00203CA3" w:rsidRDefault="00F14E62">
      <w:pPr>
        <w:pStyle w:val="a8"/>
        <w:snapToGrid w:val="0"/>
        <w:spacing w:before="295" w:after="295"/>
        <w:rPr>
          <w:rFonts w:hAnsi="宋体"/>
          <w:b/>
          <w:sz w:val="24"/>
          <w:szCs w:val="24"/>
        </w:rPr>
      </w:pPr>
      <w:r w:rsidRPr="00203CA3">
        <w:rPr>
          <w:rFonts w:hAnsi="宋体" w:hint="eastAsia"/>
          <w:b/>
          <w:sz w:val="24"/>
          <w:szCs w:val="24"/>
        </w:rPr>
        <w:lastRenderedPageBreak/>
        <w:t xml:space="preserve">附件六 </w:t>
      </w:r>
      <w:r w:rsidRPr="00203CA3">
        <w:rPr>
          <w:rFonts w:hAnsi="宋体"/>
          <w:b/>
          <w:sz w:val="24"/>
          <w:szCs w:val="24"/>
        </w:rPr>
        <w:t xml:space="preserve">投标报价明细表格式：       </w:t>
      </w:r>
    </w:p>
    <w:p w:rsidR="00117F5C" w:rsidRPr="00203CA3" w:rsidRDefault="00F14E62">
      <w:pPr>
        <w:pStyle w:val="a8"/>
        <w:snapToGrid w:val="0"/>
        <w:spacing w:before="295" w:after="295"/>
        <w:jc w:val="center"/>
        <w:rPr>
          <w:rFonts w:hAnsi="宋体"/>
          <w:sz w:val="24"/>
          <w:szCs w:val="24"/>
        </w:rPr>
      </w:pPr>
      <w:r w:rsidRPr="00203CA3">
        <w:rPr>
          <w:rFonts w:hAnsi="宋体"/>
          <w:sz w:val="24"/>
          <w:szCs w:val="24"/>
        </w:rPr>
        <w:t>投标报价明细表</w:t>
      </w:r>
    </w:p>
    <w:p w:rsidR="00117F5C" w:rsidRPr="00203CA3" w:rsidRDefault="00F14E62">
      <w:pPr>
        <w:pStyle w:val="a8"/>
        <w:snapToGrid w:val="0"/>
        <w:spacing w:before="295" w:after="295"/>
        <w:rPr>
          <w:rFonts w:hAnsi="宋体"/>
          <w:sz w:val="24"/>
          <w:szCs w:val="24"/>
        </w:rPr>
      </w:pPr>
      <w:r w:rsidRPr="00203CA3">
        <w:rPr>
          <w:rFonts w:hAnsi="宋体"/>
          <w:sz w:val="24"/>
          <w:szCs w:val="24"/>
        </w:rPr>
        <w:t>标项：</w:t>
      </w:r>
      <w:r w:rsidRPr="00203CA3">
        <w:rPr>
          <w:rFonts w:hAnsi="宋体"/>
          <w:sz w:val="24"/>
          <w:szCs w:val="24"/>
          <w:u w:val="single"/>
        </w:rPr>
        <w:t xml:space="preserve">              </w:t>
      </w:r>
      <w:r w:rsidRPr="00203CA3">
        <w:rPr>
          <w:rFonts w:hAnsi="宋体"/>
          <w:sz w:val="24"/>
          <w:szCs w:val="24"/>
        </w:rPr>
        <w:t xml:space="preserve">                   金额单位：人民币（元）</w:t>
      </w:r>
    </w:p>
    <w:tbl>
      <w:tblPr>
        <w:tblW w:w="92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851"/>
        <w:gridCol w:w="1984"/>
        <w:gridCol w:w="730"/>
        <w:gridCol w:w="730"/>
        <w:gridCol w:w="732"/>
        <w:gridCol w:w="730"/>
        <w:gridCol w:w="730"/>
        <w:gridCol w:w="730"/>
        <w:gridCol w:w="730"/>
        <w:gridCol w:w="730"/>
      </w:tblGrid>
      <w:tr w:rsidR="00067B76" w:rsidRPr="00203CA3" w:rsidTr="00493DF5">
        <w:trPr>
          <w:trHeight w:val="431"/>
          <w:jc w:val="center"/>
        </w:trPr>
        <w:tc>
          <w:tcPr>
            <w:tcW w:w="562" w:type="dxa"/>
            <w:vMerge w:val="restart"/>
            <w:vAlign w:val="center"/>
          </w:tcPr>
          <w:p w:rsidR="00067B76" w:rsidRPr="00203CA3" w:rsidRDefault="00067B76" w:rsidP="00067B76">
            <w:pPr>
              <w:widowControl/>
              <w:jc w:val="center"/>
              <w:rPr>
                <w:rFonts w:ascii="宋体" w:hAnsi="宋体" w:cs="宋体"/>
                <w:b/>
                <w:bCs/>
                <w:color w:val="000000"/>
                <w:kern w:val="0"/>
                <w:sz w:val="24"/>
              </w:rPr>
            </w:pPr>
            <w:r w:rsidRPr="00203CA3">
              <w:rPr>
                <w:rFonts w:ascii="宋体" w:hAnsi="宋体" w:cs="宋体" w:hint="eastAsia"/>
                <w:b/>
                <w:bCs/>
                <w:color w:val="000000"/>
                <w:kern w:val="0"/>
                <w:sz w:val="24"/>
              </w:rPr>
              <w:t>序号</w:t>
            </w:r>
          </w:p>
        </w:tc>
        <w:tc>
          <w:tcPr>
            <w:tcW w:w="851" w:type="dxa"/>
            <w:vMerge w:val="restart"/>
            <w:vAlign w:val="center"/>
          </w:tcPr>
          <w:p w:rsidR="00067B76" w:rsidRPr="00203CA3" w:rsidRDefault="00067B76" w:rsidP="00067B76">
            <w:pPr>
              <w:widowControl/>
              <w:jc w:val="center"/>
              <w:rPr>
                <w:rFonts w:ascii="宋体" w:hAnsi="宋体" w:cs="宋体"/>
                <w:b/>
                <w:bCs/>
                <w:color w:val="000000"/>
                <w:kern w:val="0"/>
                <w:sz w:val="24"/>
              </w:rPr>
            </w:pPr>
            <w:r w:rsidRPr="00203CA3">
              <w:rPr>
                <w:rFonts w:ascii="宋体" w:hAnsi="宋体" w:cs="宋体" w:hint="eastAsia"/>
                <w:b/>
                <w:bCs/>
                <w:color w:val="000000"/>
                <w:kern w:val="0"/>
                <w:sz w:val="24"/>
              </w:rPr>
              <w:t>房间</w:t>
            </w:r>
            <w:r w:rsidRPr="00203CA3">
              <w:rPr>
                <w:b/>
                <w:bCs/>
                <w:color w:val="000000"/>
                <w:kern w:val="0"/>
                <w:sz w:val="24"/>
              </w:rPr>
              <w:t>/</w:t>
            </w:r>
            <w:r w:rsidRPr="00203CA3">
              <w:rPr>
                <w:rFonts w:ascii="宋体" w:hAnsi="宋体" w:cs="宋体" w:hint="eastAsia"/>
                <w:b/>
                <w:bCs/>
                <w:color w:val="000000"/>
                <w:kern w:val="0"/>
                <w:sz w:val="24"/>
              </w:rPr>
              <w:t>位置</w:t>
            </w:r>
          </w:p>
        </w:tc>
        <w:tc>
          <w:tcPr>
            <w:tcW w:w="1984" w:type="dxa"/>
            <w:vMerge w:val="restart"/>
            <w:vAlign w:val="center"/>
          </w:tcPr>
          <w:p w:rsidR="00067B76" w:rsidRPr="00203CA3" w:rsidRDefault="00067B76" w:rsidP="00067B76">
            <w:pPr>
              <w:widowControl/>
              <w:jc w:val="center"/>
              <w:rPr>
                <w:rFonts w:ascii="宋体" w:hAnsi="宋体" w:cs="宋体"/>
                <w:b/>
                <w:bCs/>
                <w:color w:val="000000"/>
                <w:kern w:val="0"/>
                <w:sz w:val="24"/>
              </w:rPr>
            </w:pPr>
            <w:r w:rsidRPr="00203CA3">
              <w:rPr>
                <w:rFonts w:ascii="宋体" w:hAnsi="宋体" w:cs="宋体" w:hint="eastAsia"/>
                <w:b/>
                <w:bCs/>
                <w:color w:val="000000"/>
                <w:kern w:val="0"/>
                <w:sz w:val="24"/>
              </w:rPr>
              <w:t>产品名称</w:t>
            </w:r>
          </w:p>
        </w:tc>
        <w:tc>
          <w:tcPr>
            <w:tcW w:w="2192" w:type="dxa"/>
            <w:gridSpan w:val="3"/>
            <w:vAlign w:val="center"/>
          </w:tcPr>
          <w:p w:rsidR="00067B76" w:rsidRPr="00203CA3" w:rsidRDefault="00067B76" w:rsidP="00067B76">
            <w:pPr>
              <w:widowControl/>
              <w:jc w:val="center"/>
              <w:rPr>
                <w:rFonts w:ascii="宋体" w:hAnsi="宋体" w:cs="宋体"/>
                <w:b/>
                <w:bCs/>
                <w:color w:val="000000"/>
                <w:kern w:val="0"/>
                <w:sz w:val="24"/>
              </w:rPr>
            </w:pPr>
            <w:r w:rsidRPr="00203CA3">
              <w:rPr>
                <w:rFonts w:ascii="宋体" w:hAnsi="宋体" w:cs="宋体" w:hint="eastAsia"/>
                <w:b/>
                <w:bCs/>
                <w:color w:val="000000"/>
                <w:kern w:val="0"/>
                <w:sz w:val="24"/>
              </w:rPr>
              <w:t>规格尺寸（</w:t>
            </w:r>
            <w:r w:rsidRPr="00203CA3">
              <w:rPr>
                <w:b/>
                <w:bCs/>
                <w:color w:val="000000"/>
                <w:kern w:val="0"/>
                <w:sz w:val="24"/>
              </w:rPr>
              <w:t>mm</w:t>
            </w:r>
            <w:r w:rsidRPr="00203CA3">
              <w:rPr>
                <w:rFonts w:ascii="宋体" w:hAnsi="宋体" w:cs="宋体" w:hint="eastAsia"/>
                <w:b/>
                <w:bCs/>
                <w:color w:val="000000"/>
                <w:kern w:val="0"/>
                <w:sz w:val="24"/>
              </w:rPr>
              <w:t>）</w:t>
            </w:r>
          </w:p>
        </w:tc>
        <w:tc>
          <w:tcPr>
            <w:tcW w:w="730" w:type="dxa"/>
            <w:vMerge w:val="restart"/>
            <w:vAlign w:val="center"/>
          </w:tcPr>
          <w:p w:rsidR="00067B76" w:rsidRPr="00203CA3" w:rsidRDefault="00067B76" w:rsidP="00067B76">
            <w:pPr>
              <w:widowControl/>
              <w:jc w:val="center"/>
              <w:rPr>
                <w:rFonts w:ascii="宋体" w:hAnsi="宋体" w:cs="宋体"/>
                <w:b/>
                <w:bCs/>
                <w:color w:val="000000"/>
                <w:kern w:val="0"/>
                <w:sz w:val="24"/>
              </w:rPr>
            </w:pPr>
            <w:r w:rsidRPr="00203CA3">
              <w:rPr>
                <w:rFonts w:ascii="宋体" w:hAnsi="宋体" w:cs="宋体" w:hint="eastAsia"/>
                <w:b/>
                <w:bCs/>
                <w:color w:val="000000"/>
                <w:kern w:val="0"/>
                <w:sz w:val="24"/>
              </w:rPr>
              <w:t>单位</w:t>
            </w:r>
          </w:p>
        </w:tc>
        <w:tc>
          <w:tcPr>
            <w:tcW w:w="730" w:type="dxa"/>
            <w:vMerge w:val="restart"/>
            <w:vAlign w:val="center"/>
          </w:tcPr>
          <w:p w:rsidR="00067B76" w:rsidRPr="00203CA3" w:rsidRDefault="00067B76" w:rsidP="00067B76">
            <w:pPr>
              <w:widowControl/>
              <w:jc w:val="center"/>
              <w:rPr>
                <w:rFonts w:ascii="宋体" w:hAnsi="宋体" w:cs="宋体"/>
                <w:b/>
                <w:bCs/>
                <w:color w:val="000000"/>
                <w:kern w:val="0"/>
                <w:sz w:val="24"/>
              </w:rPr>
            </w:pPr>
            <w:r w:rsidRPr="00203CA3">
              <w:rPr>
                <w:rFonts w:ascii="宋体" w:hAnsi="宋体" w:cs="宋体" w:hint="eastAsia"/>
                <w:b/>
                <w:bCs/>
                <w:color w:val="000000"/>
                <w:kern w:val="0"/>
                <w:sz w:val="24"/>
              </w:rPr>
              <w:t>长度</w:t>
            </w:r>
          </w:p>
        </w:tc>
        <w:tc>
          <w:tcPr>
            <w:tcW w:w="730" w:type="dxa"/>
            <w:vMerge w:val="restart"/>
            <w:vAlign w:val="center"/>
          </w:tcPr>
          <w:p w:rsidR="00067B76" w:rsidRPr="00203CA3" w:rsidRDefault="00067B76" w:rsidP="00067B76">
            <w:pPr>
              <w:widowControl/>
              <w:jc w:val="center"/>
              <w:rPr>
                <w:rFonts w:ascii="宋体" w:hAnsi="宋体" w:cs="宋体"/>
                <w:b/>
                <w:bCs/>
                <w:color w:val="000000"/>
                <w:kern w:val="0"/>
                <w:sz w:val="24"/>
              </w:rPr>
            </w:pPr>
            <w:r w:rsidRPr="00203CA3">
              <w:rPr>
                <w:rFonts w:ascii="宋体" w:hAnsi="宋体" w:cs="宋体" w:hint="eastAsia"/>
                <w:b/>
                <w:bCs/>
                <w:color w:val="000000"/>
                <w:kern w:val="0"/>
                <w:sz w:val="24"/>
              </w:rPr>
              <w:t>数量</w:t>
            </w:r>
          </w:p>
        </w:tc>
        <w:tc>
          <w:tcPr>
            <w:tcW w:w="730" w:type="dxa"/>
            <w:vMerge w:val="restart"/>
            <w:vAlign w:val="center"/>
          </w:tcPr>
          <w:p w:rsidR="00067B76" w:rsidRPr="00203CA3" w:rsidRDefault="00067B76" w:rsidP="00067B76">
            <w:pPr>
              <w:widowControl/>
              <w:jc w:val="center"/>
              <w:rPr>
                <w:rFonts w:ascii="宋体" w:hAnsi="宋体" w:cs="宋体"/>
                <w:b/>
                <w:bCs/>
                <w:color w:val="000000"/>
                <w:kern w:val="0"/>
                <w:sz w:val="24"/>
              </w:rPr>
            </w:pPr>
            <w:r w:rsidRPr="00203CA3">
              <w:rPr>
                <w:rFonts w:ascii="宋体" w:hAnsi="宋体" w:cs="宋体" w:hint="eastAsia"/>
                <w:b/>
                <w:bCs/>
                <w:color w:val="000000"/>
                <w:kern w:val="0"/>
                <w:sz w:val="24"/>
              </w:rPr>
              <w:t>单价</w:t>
            </w:r>
          </w:p>
        </w:tc>
        <w:tc>
          <w:tcPr>
            <w:tcW w:w="730" w:type="dxa"/>
            <w:vMerge w:val="restart"/>
            <w:vAlign w:val="center"/>
          </w:tcPr>
          <w:p w:rsidR="00067B76" w:rsidRPr="00203CA3" w:rsidRDefault="00067B76" w:rsidP="00067B76">
            <w:pPr>
              <w:widowControl/>
              <w:jc w:val="center"/>
              <w:rPr>
                <w:rFonts w:ascii="宋体" w:hAnsi="宋体" w:cs="宋体"/>
                <w:b/>
                <w:bCs/>
                <w:color w:val="000000"/>
                <w:kern w:val="0"/>
                <w:sz w:val="24"/>
              </w:rPr>
            </w:pPr>
            <w:r w:rsidRPr="00203CA3">
              <w:rPr>
                <w:rFonts w:ascii="宋体" w:hAnsi="宋体" w:cs="宋体" w:hint="eastAsia"/>
                <w:b/>
                <w:bCs/>
                <w:color w:val="000000"/>
                <w:kern w:val="0"/>
                <w:sz w:val="24"/>
              </w:rPr>
              <w:t>小计</w:t>
            </w:r>
          </w:p>
        </w:tc>
      </w:tr>
      <w:tr w:rsidR="00067B76" w:rsidRPr="00203CA3" w:rsidTr="00493DF5">
        <w:trPr>
          <w:trHeight w:val="431"/>
          <w:jc w:val="center"/>
        </w:trPr>
        <w:tc>
          <w:tcPr>
            <w:tcW w:w="562" w:type="dxa"/>
            <w:vMerge/>
            <w:vAlign w:val="center"/>
          </w:tcPr>
          <w:p w:rsidR="00067B76" w:rsidRPr="00203CA3" w:rsidRDefault="00067B76" w:rsidP="00067B76">
            <w:pPr>
              <w:widowControl/>
              <w:jc w:val="left"/>
              <w:rPr>
                <w:rFonts w:ascii="宋体" w:hAnsi="宋体" w:cs="宋体"/>
                <w:b/>
                <w:bCs/>
                <w:color w:val="000000"/>
                <w:kern w:val="0"/>
                <w:sz w:val="24"/>
              </w:rPr>
            </w:pPr>
          </w:p>
        </w:tc>
        <w:tc>
          <w:tcPr>
            <w:tcW w:w="851" w:type="dxa"/>
            <w:vMerge/>
            <w:vAlign w:val="center"/>
          </w:tcPr>
          <w:p w:rsidR="00067B76" w:rsidRPr="00203CA3" w:rsidRDefault="00067B76" w:rsidP="00067B76">
            <w:pPr>
              <w:widowControl/>
              <w:jc w:val="left"/>
              <w:rPr>
                <w:rFonts w:ascii="宋体" w:hAnsi="宋体" w:cs="宋体"/>
                <w:b/>
                <w:bCs/>
                <w:color w:val="000000"/>
                <w:kern w:val="0"/>
                <w:sz w:val="24"/>
              </w:rPr>
            </w:pPr>
          </w:p>
        </w:tc>
        <w:tc>
          <w:tcPr>
            <w:tcW w:w="1984" w:type="dxa"/>
            <w:vMerge/>
            <w:vAlign w:val="center"/>
          </w:tcPr>
          <w:p w:rsidR="00067B76" w:rsidRPr="00203CA3" w:rsidRDefault="00067B76" w:rsidP="00067B76">
            <w:pPr>
              <w:widowControl/>
              <w:jc w:val="left"/>
              <w:rPr>
                <w:rFonts w:ascii="宋体" w:hAnsi="宋体" w:cs="宋体"/>
                <w:b/>
                <w:bCs/>
                <w:color w:val="000000"/>
                <w:kern w:val="0"/>
                <w:sz w:val="24"/>
              </w:rPr>
            </w:pPr>
          </w:p>
        </w:tc>
        <w:tc>
          <w:tcPr>
            <w:tcW w:w="730" w:type="dxa"/>
            <w:vAlign w:val="center"/>
          </w:tcPr>
          <w:p w:rsidR="00067B76" w:rsidRPr="00203CA3" w:rsidRDefault="00067B76" w:rsidP="00067B76">
            <w:pPr>
              <w:widowControl/>
              <w:jc w:val="center"/>
              <w:rPr>
                <w:rFonts w:ascii="宋体" w:hAnsi="宋体" w:cs="宋体"/>
                <w:b/>
                <w:bCs/>
                <w:color w:val="000000"/>
                <w:kern w:val="0"/>
                <w:sz w:val="24"/>
              </w:rPr>
            </w:pPr>
            <w:r w:rsidRPr="00203CA3">
              <w:rPr>
                <w:rFonts w:ascii="宋体" w:hAnsi="宋体" w:cs="宋体" w:hint="eastAsia"/>
                <w:b/>
                <w:bCs/>
                <w:color w:val="000000"/>
                <w:kern w:val="0"/>
                <w:sz w:val="24"/>
              </w:rPr>
              <w:t>长</w:t>
            </w:r>
          </w:p>
        </w:tc>
        <w:tc>
          <w:tcPr>
            <w:tcW w:w="730" w:type="dxa"/>
            <w:vAlign w:val="center"/>
          </w:tcPr>
          <w:p w:rsidR="00067B76" w:rsidRPr="00203CA3" w:rsidRDefault="00067B76" w:rsidP="00067B76">
            <w:pPr>
              <w:widowControl/>
              <w:jc w:val="center"/>
              <w:rPr>
                <w:rFonts w:ascii="宋体" w:hAnsi="宋体" w:cs="宋体"/>
                <w:b/>
                <w:bCs/>
                <w:color w:val="000000"/>
                <w:kern w:val="0"/>
                <w:sz w:val="24"/>
              </w:rPr>
            </w:pPr>
            <w:r w:rsidRPr="00203CA3">
              <w:rPr>
                <w:rFonts w:ascii="宋体" w:hAnsi="宋体" w:cs="宋体" w:hint="eastAsia"/>
                <w:b/>
                <w:bCs/>
                <w:color w:val="000000"/>
                <w:kern w:val="0"/>
                <w:sz w:val="24"/>
              </w:rPr>
              <w:t>宽</w:t>
            </w:r>
          </w:p>
        </w:tc>
        <w:tc>
          <w:tcPr>
            <w:tcW w:w="732" w:type="dxa"/>
            <w:vAlign w:val="center"/>
          </w:tcPr>
          <w:p w:rsidR="00067B76" w:rsidRPr="00203CA3" w:rsidRDefault="00067B76" w:rsidP="00067B76">
            <w:pPr>
              <w:widowControl/>
              <w:jc w:val="center"/>
              <w:rPr>
                <w:rFonts w:ascii="宋体" w:hAnsi="宋体" w:cs="宋体"/>
                <w:b/>
                <w:bCs/>
                <w:color w:val="000000"/>
                <w:kern w:val="0"/>
                <w:sz w:val="24"/>
              </w:rPr>
            </w:pPr>
            <w:r w:rsidRPr="00203CA3">
              <w:rPr>
                <w:rFonts w:ascii="宋体" w:hAnsi="宋体" w:cs="宋体" w:hint="eastAsia"/>
                <w:b/>
                <w:bCs/>
                <w:color w:val="000000"/>
                <w:kern w:val="0"/>
                <w:sz w:val="24"/>
              </w:rPr>
              <w:t>高</w:t>
            </w:r>
          </w:p>
        </w:tc>
        <w:tc>
          <w:tcPr>
            <w:tcW w:w="730" w:type="dxa"/>
            <w:vMerge/>
            <w:vAlign w:val="center"/>
          </w:tcPr>
          <w:p w:rsidR="00067B76" w:rsidRPr="00203CA3" w:rsidRDefault="00067B76" w:rsidP="00067B76">
            <w:pPr>
              <w:widowControl/>
              <w:jc w:val="left"/>
              <w:rPr>
                <w:rFonts w:ascii="宋体" w:hAnsi="宋体" w:cs="宋体"/>
                <w:b/>
                <w:bCs/>
                <w:color w:val="000000"/>
                <w:kern w:val="0"/>
                <w:sz w:val="24"/>
              </w:rPr>
            </w:pPr>
          </w:p>
        </w:tc>
        <w:tc>
          <w:tcPr>
            <w:tcW w:w="730" w:type="dxa"/>
            <w:vMerge/>
            <w:vAlign w:val="center"/>
          </w:tcPr>
          <w:p w:rsidR="00067B76" w:rsidRPr="00203CA3" w:rsidRDefault="00067B76" w:rsidP="00067B76">
            <w:pPr>
              <w:widowControl/>
              <w:jc w:val="left"/>
              <w:rPr>
                <w:rFonts w:ascii="宋体" w:hAnsi="宋体" w:cs="宋体"/>
                <w:b/>
                <w:bCs/>
                <w:color w:val="000000"/>
                <w:kern w:val="0"/>
                <w:sz w:val="24"/>
              </w:rPr>
            </w:pPr>
          </w:p>
        </w:tc>
        <w:tc>
          <w:tcPr>
            <w:tcW w:w="730" w:type="dxa"/>
            <w:vMerge/>
            <w:vAlign w:val="center"/>
          </w:tcPr>
          <w:p w:rsidR="00067B76" w:rsidRPr="00203CA3" w:rsidRDefault="00067B76" w:rsidP="00067B76">
            <w:pPr>
              <w:widowControl/>
              <w:jc w:val="left"/>
              <w:rPr>
                <w:rFonts w:ascii="宋体" w:hAnsi="宋体" w:cs="宋体"/>
                <w:b/>
                <w:bCs/>
                <w:color w:val="000000"/>
                <w:kern w:val="0"/>
                <w:sz w:val="24"/>
              </w:rPr>
            </w:pPr>
          </w:p>
        </w:tc>
        <w:tc>
          <w:tcPr>
            <w:tcW w:w="730" w:type="dxa"/>
            <w:vMerge/>
            <w:vAlign w:val="center"/>
          </w:tcPr>
          <w:p w:rsidR="00067B76" w:rsidRPr="00203CA3" w:rsidRDefault="00067B76" w:rsidP="00067B76">
            <w:pPr>
              <w:widowControl/>
              <w:jc w:val="left"/>
              <w:rPr>
                <w:rFonts w:ascii="宋体" w:hAnsi="宋体" w:cs="宋体"/>
                <w:b/>
                <w:bCs/>
                <w:color w:val="000000"/>
                <w:kern w:val="0"/>
                <w:sz w:val="24"/>
              </w:rPr>
            </w:pPr>
          </w:p>
        </w:tc>
        <w:tc>
          <w:tcPr>
            <w:tcW w:w="730" w:type="dxa"/>
            <w:vMerge/>
            <w:vAlign w:val="center"/>
          </w:tcPr>
          <w:p w:rsidR="00067B76" w:rsidRPr="00203CA3" w:rsidRDefault="00067B76" w:rsidP="00067B76">
            <w:pPr>
              <w:widowControl/>
              <w:jc w:val="left"/>
              <w:rPr>
                <w:rFonts w:ascii="宋体" w:hAnsi="宋体" w:cs="宋体"/>
                <w:b/>
                <w:bCs/>
                <w:color w:val="000000"/>
                <w:kern w:val="0"/>
                <w:sz w:val="24"/>
              </w:rPr>
            </w:pPr>
          </w:p>
        </w:tc>
      </w:tr>
      <w:tr w:rsidR="00067B76" w:rsidRPr="00203CA3" w:rsidTr="00493DF5">
        <w:trPr>
          <w:trHeight w:val="431"/>
          <w:jc w:val="center"/>
        </w:trPr>
        <w:tc>
          <w:tcPr>
            <w:tcW w:w="562" w:type="dxa"/>
            <w:vMerge w:val="restart"/>
            <w:noWrap/>
            <w:vAlign w:val="center"/>
          </w:tcPr>
          <w:p w:rsidR="00067B76" w:rsidRPr="00203CA3" w:rsidRDefault="00067B76" w:rsidP="00067B76">
            <w:pPr>
              <w:widowControl/>
              <w:jc w:val="center"/>
              <w:rPr>
                <w:rFonts w:ascii="等线" w:eastAsia="等线" w:hAnsi="等线" w:cs="宋体"/>
                <w:color w:val="000000"/>
                <w:kern w:val="0"/>
                <w:sz w:val="22"/>
                <w:szCs w:val="22"/>
              </w:rPr>
            </w:pPr>
            <w:r w:rsidRPr="00203CA3">
              <w:rPr>
                <w:rFonts w:ascii="等线" w:eastAsia="等线" w:hAnsi="等线" w:cs="宋体" w:hint="eastAsia"/>
                <w:color w:val="000000"/>
                <w:kern w:val="0"/>
                <w:sz w:val="22"/>
                <w:szCs w:val="22"/>
              </w:rPr>
              <w:t>1</w:t>
            </w:r>
          </w:p>
        </w:tc>
        <w:tc>
          <w:tcPr>
            <w:tcW w:w="851" w:type="dxa"/>
            <w:vMerge w:val="restart"/>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射频室</w:t>
            </w: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高柜</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870</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440</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2700</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平方</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2.35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ign w:val="center"/>
          </w:tcPr>
          <w:p w:rsidR="00067B76" w:rsidRPr="00203CA3" w:rsidRDefault="00067B76" w:rsidP="00067B76">
            <w:pPr>
              <w:widowControl/>
              <w:jc w:val="left"/>
              <w:rPr>
                <w:rFonts w:ascii="等线" w:eastAsia="等线" w:hAnsi="等线" w:cs="宋体"/>
                <w:color w:val="000000"/>
                <w:kern w:val="0"/>
                <w:sz w:val="22"/>
                <w:szCs w:val="22"/>
              </w:rPr>
            </w:pPr>
          </w:p>
        </w:tc>
        <w:tc>
          <w:tcPr>
            <w:tcW w:w="851" w:type="dxa"/>
            <w:vMerge/>
            <w:vAlign w:val="center"/>
          </w:tcPr>
          <w:p w:rsidR="00067B76" w:rsidRPr="00203CA3" w:rsidRDefault="00067B76" w:rsidP="00067B76">
            <w:pPr>
              <w:widowControl/>
              <w:jc w:val="left"/>
              <w:rPr>
                <w:rFonts w:ascii="宋体" w:hAnsi="宋体" w:cs="宋体"/>
                <w:kern w:val="0"/>
                <w:sz w:val="20"/>
              </w:rPr>
            </w:pP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上柜</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570</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440</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910</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平方</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0.52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ign w:val="center"/>
          </w:tcPr>
          <w:p w:rsidR="00067B76" w:rsidRPr="00203CA3" w:rsidRDefault="00067B76" w:rsidP="00067B76">
            <w:pPr>
              <w:widowControl/>
              <w:jc w:val="left"/>
              <w:rPr>
                <w:rFonts w:ascii="等线" w:eastAsia="等线" w:hAnsi="等线" w:cs="宋体"/>
                <w:color w:val="000000"/>
                <w:kern w:val="0"/>
                <w:sz w:val="22"/>
                <w:szCs w:val="22"/>
              </w:rPr>
            </w:pPr>
          </w:p>
        </w:tc>
        <w:tc>
          <w:tcPr>
            <w:tcW w:w="851" w:type="dxa"/>
            <w:vMerge/>
            <w:vAlign w:val="center"/>
          </w:tcPr>
          <w:p w:rsidR="00067B76" w:rsidRPr="00203CA3" w:rsidRDefault="00067B76" w:rsidP="00067B76">
            <w:pPr>
              <w:widowControl/>
              <w:jc w:val="left"/>
              <w:rPr>
                <w:rFonts w:ascii="宋体" w:hAnsi="宋体" w:cs="宋体"/>
                <w:kern w:val="0"/>
                <w:sz w:val="20"/>
              </w:rPr>
            </w:pP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下柜</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1380</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440</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850</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平方</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1.17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ign w:val="center"/>
          </w:tcPr>
          <w:p w:rsidR="00067B76" w:rsidRPr="00203CA3" w:rsidRDefault="00067B76" w:rsidP="00067B76">
            <w:pPr>
              <w:widowControl/>
              <w:jc w:val="left"/>
              <w:rPr>
                <w:rFonts w:ascii="等线" w:eastAsia="等线" w:hAnsi="等线" w:cs="宋体"/>
                <w:color w:val="000000"/>
                <w:kern w:val="0"/>
                <w:sz w:val="22"/>
                <w:szCs w:val="22"/>
              </w:rPr>
            </w:pPr>
          </w:p>
        </w:tc>
        <w:tc>
          <w:tcPr>
            <w:tcW w:w="851" w:type="dxa"/>
            <w:vMerge/>
            <w:vAlign w:val="center"/>
          </w:tcPr>
          <w:p w:rsidR="00067B76" w:rsidRPr="00203CA3" w:rsidRDefault="00067B76" w:rsidP="00067B76">
            <w:pPr>
              <w:widowControl/>
              <w:jc w:val="left"/>
              <w:rPr>
                <w:rFonts w:ascii="宋体" w:hAnsi="宋体" w:cs="宋体"/>
                <w:kern w:val="0"/>
                <w:sz w:val="20"/>
              </w:rPr>
            </w:pP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石英石台面</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延米</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1.38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ign w:val="center"/>
          </w:tcPr>
          <w:p w:rsidR="00067B76" w:rsidRPr="00203CA3" w:rsidRDefault="00067B76" w:rsidP="00067B76">
            <w:pPr>
              <w:widowControl/>
              <w:jc w:val="left"/>
              <w:rPr>
                <w:rFonts w:ascii="等线" w:eastAsia="等线" w:hAnsi="等线" w:cs="宋体"/>
                <w:color w:val="000000"/>
                <w:kern w:val="0"/>
                <w:sz w:val="22"/>
                <w:szCs w:val="22"/>
              </w:rPr>
            </w:pPr>
          </w:p>
        </w:tc>
        <w:tc>
          <w:tcPr>
            <w:tcW w:w="851" w:type="dxa"/>
            <w:vMerge/>
            <w:vAlign w:val="center"/>
          </w:tcPr>
          <w:p w:rsidR="00067B76" w:rsidRPr="00203CA3" w:rsidRDefault="00067B76" w:rsidP="00067B76">
            <w:pPr>
              <w:widowControl/>
              <w:jc w:val="left"/>
              <w:rPr>
                <w:rFonts w:ascii="宋体" w:hAnsi="宋体" w:cs="宋体"/>
                <w:kern w:val="0"/>
                <w:sz w:val="20"/>
              </w:rPr>
            </w:pP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智能镜</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套</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ign w:val="center"/>
          </w:tcPr>
          <w:p w:rsidR="00067B76" w:rsidRPr="00203CA3" w:rsidRDefault="00067B76" w:rsidP="00067B76">
            <w:pPr>
              <w:widowControl/>
              <w:jc w:val="left"/>
              <w:rPr>
                <w:rFonts w:ascii="等线" w:eastAsia="等线" w:hAnsi="等线" w:cs="宋体"/>
                <w:color w:val="000000"/>
                <w:kern w:val="0"/>
                <w:sz w:val="22"/>
                <w:szCs w:val="22"/>
              </w:rPr>
            </w:pPr>
          </w:p>
        </w:tc>
        <w:tc>
          <w:tcPr>
            <w:tcW w:w="851" w:type="dxa"/>
            <w:vMerge/>
            <w:vAlign w:val="center"/>
          </w:tcPr>
          <w:p w:rsidR="00067B76" w:rsidRPr="00203CA3" w:rsidRDefault="00067B76" w:rsidP="00067B76">
            <w:pPr>
              <w:widowControl/>
              <w:jc w:val="left"/>
              <w:rPr>
                <w:rFonts w:ascii="宋体" w:hAnsi="宋体" w:cs="宋体"/>
                <w:kern w:val="0"/>
                <w:sz w:val="20"/>
              </w:rPr>
            </w:pP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不锈钢垃圾桶</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套</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ign w:val="center"/>
          </w:tcPr>
          <w:p w:rsidR="00067B76" w:rsidRPr="00203CA3" w:rsidRDefault="00067B76" w:rsidP="00067B76">
            <w:pPr>
              <w:widowControl/>
              <w:jc w:val="left"/>
              <w:rPr>
                <w:rFonts w:ascii="等线" w:eastAsia="等线" w:hAnsi="等线" w:cs="宋体"/>
                <w:color w:val="000000"/>
                <w:kern w:val="0"/>
                <w:sz w:val="22"/>
                <w:szCs w:val="22"/>
              </w:rPr>
            </w:pPr>
          </w:p>
        </w:tc>
        <w:tc>
          <w:tcPr>
            <w:tcW w:w="851" w:type="dxa"/>
            <w:vMerge/>
            <w:vAlign w:val="center"/>
          </w:tcPr>
          <w:p w:rsidR="00067B76" w:rsidRPr="00203CA3" w:rsidRDefault="00067B76" w:rsidP="00067B76">
            <w:pPr>
              <w:widowControl/>
              <w:jc w:val="left"/>
              <w:rPr>
                <w:rFonts w:ascii="宋体" w:hAnsi="宋体" w:cs="宋体"/>
                <w:kern w:val="0"/>
                <w:sz w:val="20"/>
              </w:rPr>
            </w:pP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变压器</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套</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ign w:val="center"/>
          </w:tcPr>
          <w:p w:rsidR="00067B76" w:rsidRPr="00203CA3" w:rsidRDefault="00067B76" w:rsidP="00067B76">
            <w:pPr>
              <w:widowControl/>
              <w:jc w:val="left"/>
              <w:rPr>
                <w:rFonts w:ascii="等线" w:eastAsia="等线" w:hAnsi="等线" w:cs="宋体"/>
                <w:color w:val="000000"/>
                <w:kern w:val="0"/>
                <w:sz w:val="22"/>
                <w:szCs w:val="22"/>
              </w:rPr>
            </w:pPr>
          </w:p>
        </w:tc>
        <w:tc>
          <w:tcPr>
            <w:tcW w:w="851" w:type="dxa"/>
            <w:vMerge/>
            <w:vAlign w:val="center"/>
          </w:tcPr>
          <w:p w:rsidR="00067B76" w:rsidRPr="00203CA3" w:rsidRDefault="00067B76" w:rsidP="00067B76">
            <w:pPr>
              <w:widowControl/>
              <w:jc w:val="left"/>
              <w:rPr>
                <w:rFonts w:ascii="宋体" w:hAnsi="宋体" w:cs="宋体"/>
                <w:kern w:val="0"/>
                <w:sz w:val="20"/>
              </w:rPr>
            </w:pP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灯带</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条</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ign w:val="center"/>
          </w:tcPr>
          <w:p w:rsidR="00067B76" w:rsidRPr="00203CA3" w:rsidRDefault="00067B76" w:rsidP="00067B76">
            <w:pPr>
              <w:widowControl/>
              <w:jc w:val="left"/>
              <w:rPr>
                <w:rFonts w:ascii="等线" w:eastAsia="等线" w:hAnsi="等线" w:cs="宋体"/>
                <w:color w:val="000000"/>
                <w:kern w:val="0"/>
                <w:sz w:val="22"/>
                <w:szCs w:val="22"/>
              </w:rPr>
            </w:pPr>
          </w:p>
        </w:tc>
        <w:tc>
          <w:tcPr>
            <w:tcW w:w="851" w:type="dxa"/>
            <w:vMerge/>
            <w:vAlign w:val="center"/>
          </w:tcPr>
          <w:p w:rsidR="00067B76" w:rsidRPr="00203CA3" w:rsidRDefault="00067B76" w:rsidP="00067B76">
            <w:pPr>
              <w:widowControl/>
              <w:jc w:val="left"/>
              <w:rPr>
                <w:rFonts w:ascii="宋体" w:hAnsi="宋体" w:cs="宋体"/>
                <w:kern w:val="0"/>
                <w:sz w:val="20"/>
              </w:rPr>
            </w:pP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台下盆</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套</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ign w:val="center"/>
          </w:tcPr>
          <w:p w:rsidR="00067B76" w:rsidRPr="00203CA3" w:rsidRDefault="00067B76" w:rsidP="00067B76">
            <w:pPr>
              <w:widowControl/>
              <w:jc w:val="left"/>
              <w:rPr>
                <w:rFonts w:ascii="等线" w:eastAsia="等线" w:hAnsi="等线" w:cs="宋体"/>
                <w:color w:val="000000"/>
                <w:kern w:val="0"/>
                <w:sz w:val="22"/>
                <w:szCs w:val="22"/>
              </w:rPr>
            </w:pPr>
          </w:p>
        </w:tc>
        <w:tc>
          <w:tcPr>
            <w:tcW w:w="851" w:type="dxa"/>
            <w:vMerge/>
            <w:vAlign w:val="center"/>
          </w:tcPr>
          <w:p w:rsidR="00067B76" w:rsidRPr="00203CA3" w:rsidRDefault="00067B76" w:rsidP="00067B76">
            <w:pPr>
              <w:widowControl/>
              <w:jc w:val="left"/>
              <w:rPr>
                <w:rFonts w:ascii="宋体" w:hAnsi="宋体" w:cs="宋体"/>
                <w:kern w:val="0"/>
                <w:sz w:val="20"/>
              </w:rPr>
            </w:pP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龙头</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套</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ign w:val="center"/>
          </w:tcPr>
          <w:p w:rsidR="00067B76" w:rsidRPr="00203CA3" w:rsidRDefault="00067B76" w:rsidP="00067B76">
            <w:pPr>
              <w:widowControl/>
              <w:jc w:val="left"/>
              <w:rPr>
                <w:rFonts w:ascii="等线" w:eastAsia="等线" w:hAnsi="等线" w:cs="宋体"/>
                <w:color w:val="000000"/>
                <w:kern w:val="0"/>
                <w:sz w:val="22"/>
                <w:szCs w:val="22"/>
              </w:rPr>
            </w:pPr>
          </w:p>
        </w:tc>
        <w:tc>
          <w:tcPr>
            <w:tcW w:w="851" w:type="dxa"/>
            <w:vMerge/>
            <w:vAlign w:val="center"/>
          </w:tcPr>
          <w:p w:rsidR="00067B76" w:rsidRPr="00203CA3" w:rsidRDefault="00067B76" w:rsidP="00067B76">
            <w:pPr>
              <w:widowControl/>
              <w:jc w:val="left"/>
              <w:rPr>
                <w:rFonts w:ascii="宋体" w:hAnsi="宋体" w:cs="宋体"/>
                <w:kern w:val="0"/>
                <w:sz w:val="20"/>
              </w:rPr>
            </w:pP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下水</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套</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ign w:val="center"/>
          </w:tcPr>
          <w:p w:rsidR="00067B76" w:rsidRPr="00203CA3" w:rsidRDefault="00067B76" w:rsidP="00067B76">
            <w:pPr>
              <w:widowControl/>
              <w:jc w:val="left"/>
              <w:rPr>
                <w:rFonts w:ascii="等线" w:eastAsia="等线" w:hAnsi="等线" w:cs="宋体"/>
                <w:color w:val="000000"/>
                <w:kern w:val="0"/>
                <w:sz w:val="22"/>
                <w:szCs w:val="22"/>
              </w:rPr>
            </w:pPr>
          </w:p>
        </w:tc>
        <w:tc>
          <w:tcPr>
            <w:tcW w:w="851" w:type="dxa"/>
            <w:vMerge/>
            <w:vAlign w:val="center"/>
          </w:tcPr>
          <w:p w:rsidR="00067B76" w:rsidRPr="00203CA3" w:rsidRDefault="00067B76" w:rsidP="00067B76">
            <w:pPr>
              <w:widowControl/>
              <w:jc w:val="left"/>
              <w:rPr>
                <w:rFonts w:ascii="宋体" w:hAnsi="宋体" w:cs="宋体"/>
                <w:kern w:val="0"/>
                <w:sz w:val="20"/>
              </w:rPr>
            </w:pP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抽屉</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个</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2</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ign w:val="center"/>
          </w:tcPr>
          <w:p w:rsidR="00067B76" w:rsidRPr="00203CA3" w:rsidRDefault="00067B76" w:rsidP="00067B76">
            <w:pPr>
              <w:widowControl/>
              <w:jc w:val="left"/>
              <w:rPr>
                <w:rFonts w:ascii="等线" w:eastAsia="等线" w:hAnsi="等线" w:cs="宋体"/>
                <w:color w:val="000000"/>
                <w:kern w:val="0"/>
                <w:sz w:val="22"/>
                <w:szCs w:val="22"/>
              </w:rPr>
            </w:pPr>
          </w:p>
        </w:tc>
        <w:tc>
          <w:tcPr>
            <w:tcW w:w="851" w:type="dxa"/>
            <w:vMerge/>
            <w:vAlign w:val="center"/>
          </w:tcPr>
          <w:p w:rsidR="00067B76" w:rsidRPr="00203CA3" w:rsidRDefault="00067B76" w:rsidP="00067B76">
            <w:pPr>
              <w:widowControl/>
              <w:jc w:val="left"/>
              <w:rPr>
                <w:rFonts w:ascii="宋体" w:hAnsi="宋体" w:cs="宋体"/>
                <w:kern w:val="0"/>
                <w:sz w:val="20"/>
              </w:rPr>
            </w:pP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装垃圾桶的抽屉</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个</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ign w:val="center"/>
          </w:tcPr>
          <w:p w:rsidR="00067B76" w:rsidRPr="00203CA3" w:rsidRDefault="00067B76" w:rsidP="00067B76">
            <w:pPr>
              <w:widowControl/>
              <w:jc w:val="left"/>
              <w:rPr>
                <w:rFonts w:ascii="等线" w:eastAsia="等线" w:hAnsi="等线" w:cs="宋体"/>
                <w:color w:val="000000"/>
                <w:kern w:val="0"/>
                <w:sz w:val="22"/>
                <w:szCs w:val="22"/>
              </w:rPr>
            </w:pPr>
          </w:p>
        </w:tc>
        <w:tc>
          <w:tcPr>
            <w:tcW w:w="851" w:type="dxa"/>
            <w:vMerge/>
            <w:vAlign w:val="center"/>
          </w:tcPr>
          <w:p w:rsidR="00067B76" w:rsidRPr="00203CA3" w:rsidRDefault="00067B76" w:rsidP="00067B76">
            <w:pPr>
              <w:widowControl/>
              <w:jc w:val="left"/>
              <w:rPr>
                <w:rFonts w:ascii="宋体" w:hAnsi="宋体" w:cs="宋体"/>
                <w:kern w:val="0"/>
                <w:sz w:val="20"/>
              </w:rPr>
            </w:pP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回弹托底轨</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付</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restart"/>
            <w:noWrap/>
            <w:vAlign w:val="center"/>
          </w:tcPr>
          <w:p w:rsidR="00067B76" w:rsidRPr="00203CA3" w:rsidRDefault="00067B76" w:rsidP="00067B76">
            <w:pPr>
              <w:widowControl/>
              <w:jc w:val="center"/>
              <w:rPr>
                <w:rFonts w:ascii="等线" w:eastAsia="等线" w:hAnsi="等线" w:cs="宋体"/>
                <w:color w:val="000000"/>
                <w:kern w:val="0"/>
                <w:sz w:val="22"/>
                <w:szCs w:val="22"/>
              </w:rPr>
            </w:pPr>
            <w:r w:rsidRPr="00203CA3">
              <w:rPr>
                <w:rFonts w:ascii="等线" w:eastAsia="等线" w:hAnsi="等线" w:cs="宋体" w:hint="eastAsia"/>
                <w:color w:val="000000"/>
                <w:kern w:val="0"/>
                <w:sz w:val="22"/>
                <w:szCs w:val="22"/>
              </w:rPr>
              <w:t>2</w:t>
            </w:r>
          </w:p>
        </w:tc>
        <w:tc>
          <w:tcPr>
            <w:tcW w:w="851" w:type="dxa"/>
            <w:vMerge w:val="restart"/>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C0+水光室</w:t>
            </w: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高柜</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970</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440</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2710</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平方</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2.63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ign w:val="center"/>
          </w:tcPr>
          <w:p w:rsidR="00067B76" w:rsidRPr="00203CA3" w:rsidRDefault="00067B76" w:rsidP="00067B76">
            <w:pPr>
              <w:widowControl/>
              <w:jc w:val="left"/>
              <w:rPr>
                <w:rFonts w:ascii="等线" w:eastAsia="等线" w:hAnsi="等线" w:cs="宋体"/>
                <w:color w:val="000000"/>
                <w:kern w:val="0"/>
                <w:sz w:val="22"/>
                <w:szCs w:val="22"/>
              </w:rPr>
            </w:pPr>
          </w:p>
        </w:tc>
        <w:tc>
          <w:tcPr>
            <w:tcW w:w="851" w:type="dxa"/>
            <w:vMerge/>
            <w:vAlign w:val="center"/>
          </w:tcPr>
          <w:p w:rsidR="00067B76" w:rsidRPr="00203CA3" w:rsidRDefault="00067B76" w:rsidP="00067B76">
            <w:pPr>
              <w:widowControl/>
              <w:jc w:val="left"/>
              <w:rPr>
                <w:rFonts w:ascii="宋体" w:hAnsi="宋体" w:cs="宋体"/>
                <w:kern w:val="0"/>
                <w:sz w:val="20"/>
              </w:rPr>
            </w:pP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上柜</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930</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440</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910</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平方</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0.85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ign w:val="center"/>
          </w:tcPr>
          <w:p w:rsidR="00067B76" w:rsidRPr="00203CA3" w:rsidRDefault="00067B76" w:rsidP="00067B76">
            <w:pPr>
              <w:widowControl/>
              <w:jc w:val="left"/>
              <w:rPr>
                <w:rFonts w:ascii="等线" w:eastAsia="等线" w:hAnsi="等线" w:cs="宋体"/>
                <w:color w:val="000000"/>
                <w:kern w:val="0"/>
                <w:sz w:val="22"/>
                <w:szCs w:val="22"/>
              </w:rPr>
            </w:pPr>
          </w:p>
        </w:tc>
        <w:tc>
          <w:tcPr>
            <w:tcW w:w="851" w:type="dxa"/>
            <w:vMerge/>
            <w:vAlign w:val="center"/>
          </w:tcPr>
          <w:p w:rsidR="00067B76" w:rsidRPr="00203CA3" w:rsidRDefault="00067B76" w:rsidP="00067B76">
            <w:pPr>
              <w:widowControl/>
              <w:jc w:val="left"/>
              <w:rPr>
                <w:rFonts w:ascii="宋体" w:hAnsi="宋体" w:cs="宋体"/>
                <w:kern w:val="0"/>
                <w:sz w:val="20"/>
              </w:rPr>
            </w:pP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下柜</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1760</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440</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850</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平方</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1.50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ign w:val="center"/>
          </w:tcPr>
          <w:p w:rsidR="00067B76" w:rsidRPr="00203CA3" w:rsidRDefault="00067B76" w:rsidP="00067B76">
            <w:pPr>
              <w:widowControl/>
              <w:jc w:val="left"/>
              <w:rPr>
                <w:rFonts w:ascii="等线" w:eastAsia="等线" w:hAnsi="等线" w:cs="宋体"/>
                <w:color w:val="000000"/>
                <w:kern w:val="0"/>
                <w:sz w:val="22"/>
                <w:szCs w:val="22"/>
              </w:rPr>
            </w:pPr>
          </w:p>
        </w:tc>
        <w:tc>
          <w:tcPr>
            <w:tcW w:w="851" w:type="dxa"/>
            <w:vMerge/>
            <w:vAlign w:val="center"/>
          </w:tcPr>
          <w:p w:rsidR="00067B76" w:rsidRPr="00203CA3" w:rsidRDefault="00067B76" w:rsidP="00067B76">
            <w:pPr>
              <w:widowControl/>
              <w:jc w:val="left"/>
              <w:rPr>
                <w:rFonts w:ascii="宋体" w:hAnsi="宋体" w:cs="宋体"/>
                <w:kern w:val="0"/>
                <w:sz w:val="20"/>
              </w:rPr>
            </w:pP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石英石台面</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延米</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1.76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ign w:val="center"/>
          </w:tcPr>
          <w:p w:rsidR="00067B76" w:rsidRPr="00203CA3" w:rsidRDefault="00067B76" w:rsidP="00067B76">
            <w:pPr>
              <w:widowControl/>
              <w:jc w:val="left"/>
              <w:rPr>
                <w:rFonts w:ascii="等线" w:eastAsia="等线" w:hAnsi="等线" w:cs="宋体"/>
                <w:color w:val="000000"/>
                <w:kern w:val="0"/>
                <w:sz w:val="22"/>
                <w:szCs w:val="22"/>
              </w:rPr>
            </w:pPr>
          </w:p>
        </w:tc>
        <w:tc>
          <w:tcPr>
            <w:tcW w:w="851" w:type="dxa"/>
            <w:vMerge/>
            <w:vAlign w:val="center"/>
          </w:tcPr>
          <w:p w:rsidR="00067B76" w:rsidRPr="00203CA3" w:rsidRDefault="00067B76" w:rsidP="00067B76">
            <w:pPr>
              <w:widowControl/>
              <w:jc w:val="left"/>
              <w:rPr>
                <w:rFonts w:ascii="宋体" w:hAnsi="宋体" w:cs="宋体"/>
                <w:kern w:val="0"/>
                <w:sz w:val="20"/>
              </w:rPr>
            </w:pP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智能镜</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套</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ign w:val="center"/>
          </w:tcPr>
          <w:p w:rsidR="00067B76" w:rsidRPr="00203CA3" w:rsidRDefault="00067B76" w:rsidP="00067B76">
            <w:pPr>
              <w:widowControl/>
              <w:jc w:val="left"/>
              <w:rPr>
                <w:rFonts w:ascii="等线" w:eastAsia="等线" w:hAnsi="等线" w:cs="宋体"/>
                <w:color w:val="000000"/>
                <w:kern w:val="0"/>
                <w:sz w:val="22"/>
                <w:szCs w:val="22"/>
              </w:rPr>
            </w:pPr>
          </w:p>
        </w:tc>
        <w:tc>
          <w:tcPr>
            <w:tcW w:w="851" w:type="dxa"/>
            <w:vMerge/>
            <w:vAlign w:val="center"/>
          </w:tcPr>
          <w:p w:rsidR="00067B76" w:rsidRPr="00203CA3" w:rsidRDefault="00067B76" w:rsidP="00067B76">
            <w:pPr>
              <w:widowControl/>
              <w:jc w:val="left"/>
              <w:rPr>
                <w:rFonts w:ascii="宋体" w:hAnsi="宋体" w:cs="宋体"/>
                <w:kern w:val="0"/>
                <w:sz w:val="20"/>
              </w:rPr>
            </w:pP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不锈钢垃圾桶</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套</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ign w:val="center"/>
          </w:tcPr>
          <w:p w:rsidR="00067B76" w:rsidRPr="00203CA3" w:rsidRDefault="00067B76" w:rsidP="00067B76">
            <w:pPr>
              <w:widowControl/>
              <w:jc w:val="left"/>
              <w:rPr>
                <w:rFonts w:ascii="等线" w:eastAsia="等线" w:hAnsi="等线" w:cs="宋体"/>
                <w:color w:val="000000"/>
                <w:kern w:val="0"/>
                <w:sz w:val="22"/>
                <w:szCs w:val="22"/>
              </w:rPr>
            </w:pPr>
          </w:p>
        </w:tc>
        <w:tc>
          <w:tcPr>
            <w:tcW w:w="851" w:type="dxa"/>
            <w:vMerge/>
            <w:vAlign w:val="center"/>
          </w:tcPr>
          <w:p w:rsidR="00067B76" w:rsidRPr="00203CA3" w:rsidRDefault="00067B76" w:rsidP="00067B76">
            <w:pPr>
              <w:widowControl/>
              <w:jc w:val="left"/>
              <w:rPr>
                <w:rFonts w:ascii="宋体" w:hAnsi="宋体" w:cs="宋体"/>
                <w:kern w:val="0"/>
                <w:sz w:val="20"/>
              </w:rPr>
            </w:pP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变压器</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套</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ign w:val="center"/>
          </w:tcPr>
          <w:p w:rsidR="00067B76" w:rsidRPr="00203CA3" w:rsidRDefault="00067B76" w:rsidP="00067B76">
            <w:pPr>
              <w:widowControl/>
              <w:jc w:val="left"/>
              <w:rPr>
                <w:rFonts w:ascii="等线" w:eastAsia="等线" w:hAnsi="等线" w:cs="宋体"/>
                <w:color w:val="000000"/>
                <w:kern w:val="0"/>
                <w:sz w:val="22"/>
                <w:szCs w:val="22"/>
              </w:rPr>
            </w:pPr>
          </w:p>
        </w:tc>
        <w:tc>
          <w:tcPr>
            <w:tcW w:w="851" w:type="dxa"/>
            <w:vMerge/>
            <w:vAlign w:val="center"/>
          </w:tcPr>
          <w:p w:rsidR="00067B76" w:rsidRPr="00203CA3" w:rsidRDefault="00067B76" w:rsidP="00067B76">
            <w:pPr>
              <w:widowControl/>
              <w:jc w:val="left"/>
              <w:rPr>
                <w:rFonts w:ascii="宋体" w:hAnsi="宋体" w:cs="宋体"/>
                <w:kern w:val="0"/>
                <w:sz w:val="20"/>
              </w:rPr>
            </w:pP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灯带</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条</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ign w:val="center"/>
          </w:tcPr>
          <w:p w:rsidR="00067B76" w:rsidRPr="00203CA3" w:rsidRDefault="00067B76" w:rsidP="00067B76">
            <w:pPr>
              <w:widowControl/>
              <w:jc w:val="left"/>
              <w:rPr>
                <w:rFonts w:ascii="等线" w:eastAsia="等线" w:hAnsi="等线" w:cs="宋体"/>
                <w:color w:val="000000"/>
                <w:kern w:val="0"/>
                <w:sz w:val="22"/>
                <w:szCs w:val="22"/>
              </w:rPr>
            </w:pPr>
          </w:p>
        </w:tc>
        <w:tc>
          <w:tcPr>
            <w:tcW w:w="851" w:type="dxa"/>
            <w:vMerge/>
            <w:vAlign w:val="center"/>
          </w:tcPr>
          <w:p w:rsidR="00067B76" w:rsidRPr="00203CA3" w:rsidRDefault="00067B76" w:rsidP="00067B76">
            <w:pPr>
              <w:widowControl/>
              <w:jc w:val="left"/>
              <w:rPr>
                <w:rFonts w:ascii="宋体" w:hAnsi="宋体" w:cs="宋体"/>
                <w:kern w:val="0"/>
                <w:sz w:val="20"/>
              </w:rPr>
            </w:pP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台下盆</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套</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ign w:val="center"/>
          </w:tcPr>
          <w:p w:rsidR="00067B76" w:rsidRPr="00203CA3" w:rsidRDefault="00067B76" w:rsidP="00067B76">
            <w:pPr>
              <w:widowControl/>
              <w:jc w:val="left"/>
              <w:rPr>
                <w:rFonts w:ascii="等线" w:eastAsia="等线" w:hAnsi="等线" w:cs="宋体"/>
                <w:color w:val="000000"/>
                <w:kern w:val="0"/>
                <w:sz w:val="22"/>
                <w:szCs w:val="22"/>
              </w:rPr>
            </w:pPr>
          </w:p>
        </w:tc>
        <w:tc>
          <w:tcPr>
            <w:tcW w:w="851" w:type="dxa"/>
            <w:vMerge/>
            <w:vAlign w:val="center"/>
          </w:tcPr>
          <w:p w:rsidR="00067B76" w:rsidRPr="00203CA3" w:rsidRDefault="00067B76" w:rsidP="00067B76">
            <w:pPr>
              <w:widowControl/>
              <w:jc w:val="left"/>
              <w:rPr>
                <w:rFonts w:ascii="宋体" w:hAnsi="宋体" w:cs="宋体"/>
                <w:kern w:val="0"/>
                <w:sz w:val="20"/>
              </w:rPr>
            </w:pP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龙头</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套</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ign w:val="center"/>
          </w:tcPr>
          <w:p w:rsidR="00067B76" w:rsidRPr="00203CA3" w:rsidRDefault="00067B76" w:rsidP="00067B76">
            <w:pPr>
              <w:widowControl/>
              <w:jc w:val="left"/>
              <w:rPr>
                <w:rFonts w:ascii="等线" w:eastAsia="等线" w:hAnsi="等线" w:cs="宋体"/>
                <w:color w:val="000000"/>
                <w:kern w:val="0"/>
                <w:sz w:val="22"/>
                <w:szCs w:val="22"/>
              </w:rPr>
            </w:pPr>
          </w:p>
        </w:tc>
        <w:tc>
          <w:tcPr>
            <w:tcW w:w="851" w:type="dxa"/>
            <w:vMerge/>
            <w:vAlign w:val="center"/>
          </w:tcPr>
          <w:p w:rsidR="00067B76" w:rsidRPr="00203CA3" w:rsidRDefault="00067B76" w:rsidP="00067B76">
            <w:pPr>
              <w:widowControl/>
              <w:jc w:val="left"/>
              <w:rPr>
                <w:rFonts w:ascii="宋体" w:hAnsi="宋体" w:cs="宋体"/>
                <w:kern w:val="0"/>
                <w:sz w:val="20"/>
              </w:rPr>
            </w:pP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下水</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套</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ign w:val="center"/>
          </w:tcPr>
          <w:p w:rsidR="00067B76" w:rsidRPr="00203CA3" w:rsidRDefault="00067B76" w:rsidP="00067B76">
            <w:pPr>
              <w:widowControl/>
              <w:jc w:val="left"/>
              <w:rPr>
                <w:rFonts w:ascii="等线" w:eastAsia="等线" w:hAnsi="等线" w:cs="宋体"/>
                <w:color w:val="000000"/>
                <w:kern w:val="0"/>
                <w:sz w:val="22"/>
                <w:szCs w:val="22"/>
              </w:rPr>
            </w:pPr>
          </w:p>
        </w:tc>
        <w:tc>
          <w:tcPr>
            <w:tcW w:w="851" w:type="dxa"/>
            <w:vMerge/>
            <w:vAlign w:val="center"/>
          </w:tcPr>
          <w:p w:rsidR="00067B76" w:rsidRPr="00203CA3" w:rsidRDefault="00067B76" w:rsidP="00067B76">
            <w:pPr>
              <w:widowControl/>
              <w:jc w:val="left"/>
              <w:rPr>
                <w:rFonts w:ascii="宋体" w:hAnsi="宋体" w:cs="宋体"/>
                <w:kern w:val="0"/>
                <w:sz w:val="20"/>
              </w:rPr>
            </w:pP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抽屉</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个</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2</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ign w:val="center"/>
          </w:tcPr>
          <w:p w:rsidR="00067B76" w:rsidRPr="00203CA3" w:rsidRDefault="00067B76" w:rsidP="00067B76">
            <w:pPr>
              <w:widowControl/>
              <w:jc w:val="left"/>
              <w:rPr>
                <w:rFonts w:ascii="等线" w:eastAsia="等线" w:hAnsi="等线" w:cs="宋体"/>
                <w:color w:val="000000"/>
                <w:kern w:val="0"/>
                <w:sz w:val="22"/>
                <w:szCs w:val="22"/>
              </w:rPr>
            </w:pPr>
          </w:p>
        </w:tc>
        <w:tc>
          <w:tcPr>
            <w:tcW w:w="851" w:type="dxa"/>
            <w:vMerge/>
            <w:vAlign w:val="center"/>
          </w:tcPr>
          <w:p w:rsidR="00067B76" w:rsidRPr="00203CA3" w:rsidRDefault="00067B76" w:rsidP="00067B76">
            <w:pPr>
              <w:widowControl/>
              <w:jc w:val="left"/>
              <w:rPr>
                <w:rFonts w:ascii="宋体" w:hAnsi="宋体" w:cs="宋体"/>
                <w:kern w:val="0"/>
                <w:sz w:val="20"/>
              </w:rPr>
            </w:pP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装垃圾桶的抽屉</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个</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ign w:val="center"/>
          </w:tcPr>
          <w:p w:rsidR="00067B76" w:rsidRPr="00203CA3" w:rsidRDefault="00067B76" w:rsidP="00067B76">
            <w:pPr>
              <w:widowControl/>
              <w:jc w:val="left"/>
              <w:rPr>
                <w:rFonts w:ascii="等线" w:eastAsia="等线" w:hAnsi="等线" w:cs="宋体"/>
                <w:color w:val="000000"/>
                <w:kern w:val="0"/>
                <w:sz w:val="22"/>
                <w:szCs w:val="22"/>
              </w:rPr>
            </w:pPr>
          </w:p>
        </w:tc>
        <w:tc>
          <w:tcPr>
            <w:tcW w:w="851" w:type="dxa"/>
            <w:vMerge/>
            <w:vAlign w:val="center"/>
          </w:tcPr>
          <w:p w:rsidR="00067B76" w:rsidRPr="00203CA3" w:rsidRDefault="00067B76" w:rsidP="00067B76">
            <w:pPr>
              <w:widowControl/>
              <w:jc w:val="left"/>
              <w:rPr>
                <w:rFonts w:ascii="宋体" w:hAnsi="宋体" w:cs="宋体"/>
                <w:kern w:val="0"/>
                <w:sz w:val="20"/>
              </w:rPr>
            </w:pP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回弹托底轨</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付</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restart"/>
            <w:noWrap/>
            <w:vAlign w:val="center"/>
          </w:tcPr>
          <w:p w:rsidR="00067B76" w:rsidRPr="00203CA3" w:rsidRDefault="00067B76" w:rsidP="00067B76">
            <w:pPr>
              <w:widowControl/>
              <w:jc w:val="center"/>
              <w:rPr>
                <w:rFonts w:ascii="等线" w:eastAsia="等线" w:hAnsi="等线" w:cs="宋体"/>
                <w:color w:val="000000"/>
                <w:kern w:val="0"/>
                <w:sz w:val="22"/>
                <w:szCs w:val="22"/>
              </w:rPr>
            </w:pPr>
            <w:r w:rsidRPr="00203CA3">
              <w:rPr>
                <w:rFonts w:ascii="等线" w:eastAsia="等线" w:hAnsi="等线" w:cs="宋体" w:hint="eastAsia"/>
                <w:color w:val="000000"/>
                <w:kern w:val="0"/>
                <w:sz w:val="22"/>
                <w:szCs w:val="22"/>
              </w:rPr>
              <w:t>3</w:t>
            </w:r>
          </w:p>
        </w:tc>
        <w:tc>
          <w:tcPr>
            <w:tcW w:w="851" w:type="dxa"/>
            <w:vMerge w:val="restart"/>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755室</w:t>
            </w: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高柜</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980</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440</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2680</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平方</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2.63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ign w:val="center"/>
          </w:tcPr>
          <w:p w:rsidR="00067B76" w:rsidRPr="00203CA3" w:rsidRDefault="00067B76" w:rsidP="00067B76">
            <w:pPr>
              <w:widowControl/>
              <w:jc w:val="left"/>
              <w:rPr>
                <w:rFonts w:ascii="等线" w:eastAsia="等线" w:hAnsi="等线" w:cs="宋体"/>
                <w:color w:val="000000"/>
                <w:kern w:val="0"/>
                <w:sz w:val="22"/>
                <w:szCs w:val="22"/>
              </w:rPr>
            </w:pPr>
          </w:p>
        </w:tc>
        <w:tc>
          <w:tcPr>
            <w:tcW w:w="851" w:type="dxa"/>
            <w:vMerge/>
            <w:vAlign w:val="center"/>
          </w:tcPr>
          <w:p w:rsidR="00067B76" w:rsidRPr="00203CA3" w:rsidRDefault="00067B76" w:rsidP="00067B76">
            <w:pPr>
              <w:widowControl/>
              <w:jc w:val="left"/>
              <w:rPr>
                <w:rFonts w:ascii="宋体" w:hAnsi="宋体" w:cs="宋体"/>
                <w:kern w:val="0"/>
                <w:sz w:val="20"/>
              </w:rPr>
            </w:pP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上柜</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1190</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440</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880</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平方</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1.05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ign w:val="center"/>
          </w:tcPr>
          <w:p w:rsidR="00067B76" w:rsidRPr="00203CA3" w:rsidRDefault="00067B76" w:rsidP="00067B76">
            <w:pPr>
              <w:widowControl/>
              <w:jc w:val="left"/>
              <w:rPr>
                <w:rFonts w:ascii="等线" w:eastAsia="等线" w:hAnsi="等线" w:cs="宋体"/>
                <w:color w:val="000000"/>
                <w:kern w:val="0"/>
                <w:sz w:val="22"/>
                <w:szCs w:val="22"/>
              </w:rPr>
            </w:pPr>
          </w:p>
        </w:tc>
        <w:tc>
          <w:tcPr>
            <w:tcW w:w="851" w:type="dxa"/>
            <w:vMerge/>
            <w:vAlign w:val="center"/>
          </w:tcPr>
          <w:p w:rsidR="00067B76" w:rsidRPr="00203CA3" w:rsidRDefault="00067B76" w:rsidP="00067B76">
            <w:pPr>
              <w:widowControl/>
              <w:jc w:val="left"/>
              <w:rPr>
                <w:rFonts w:ascii="宋体" w:hAnsi="宋体" w:cs="宋体"/>
                <w:kern w:val="0"/>
                <w:sz w:val="20"/>
              </w:rPr>
            </w:pP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下柜</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2020</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440</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850</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平方</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1.72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ign w:val="center"/>
          </w:tcPr>
          <w:p w:rsidR="00067B76" w:rsidRPr="00203CA3" w:rsidRDefault="00067B76" w:rsidP="00067B76">
            <w:pPr>
              <w:widowControl/>
              <w:jc w:val="left"/>
              <w:rPr>
                <w:rFonts w:ascii="等线" w:eastAsia="等线" w:hAnsi="等线" w:cs="宋体"/>
                <w:color w:val="000000"/>
                <w:kern w:val="0"/>
                <w:sz w:val="22"/>
                <w:szCs w:val="22"/>
              </w:rPr>
            </w:pPr>
          </w:p>
        </w:tc>
        <w:tc>
          <w:tcPr>
            <w:tcW w:w="851" w:type="dxa"/>
            <w:vMerge/>
            <w:vAlign w:val="center"/>
          </w:tcPr>
          <w:p w:rsidR="00067B76" w:rsidRPr="00203CA3" w:rsidRDefault="00067B76" w:rsidP="00067B76">
            <w:pPr>
              <w:widowControl/>
              <w:jc w:val="left"/>
              <w:rPr>
                <w:rFonts w:ascii="宋体" w:hAnsi="宋体" w:cs="宋体"/>
                <w:kern w:val="0"/>
                <w:sz w:val="20"/>
              </w:rPr>
            </w:pP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石英石台面</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延米</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2.02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ign w:val="center"/>
          </w:tcPr>
          <w:p w:rsidR="00067B76" w:rsidRPr="00203CA3" w:rsidRDefault="00067B76" w:rsidP="00067B76">
            <w:pPr>
              <w:widowControl/>
              <w:jc w:val="left"/>
              <w:rPr>
                <w:rFonts w:ascii="等线" w:eastAsia="等线" w:hAnsi="等线" w:cs="宋体"/>
                <w:color w:val="000000"/>
                <w:kern w:val="0"/>
                <w:sz w:val="22"/>
                <w:szCs w:val="22"/>
              </w:rPr>
            </w:pPr>
          </w:p>
        </w:tc>
        <w:tc>
          <w:tcPr>
            <w:tcW w:w="851" w:type="dxa"/>
            <w:vMerge/>
            <w:vAlign w:val="center"/>
          </w:tcPr>
          <w:p w:rsidR="00067B76" w:rsidRPr="00203CA3" w:rsidRDefault="00067B76" w:rsidP="00067B76">
            <w:pPr>
              <w:widowControl/>
              <w:jc w:val="left"/>
              <w:rPr>
                <w:rFonts w:ascii="宋体" w:hAnsi="宋体" w:cs="宋体"/>
                <w:kern w:val="0"/>
                <w:sz w:val="20"/>
              </w:rPr>
            </w:pP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智能镜</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套</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ign w:val="center"/>
          </w:tcPr>
          <w:p w:rsidR="00067B76" w:rsidRPr="00203CA3" w:rsidRDefault="00067B76" w:rsidP="00067B76">
            <w:pPr>
              <w:widowControl/>
              <w:jc w:val="left"/>
              <w:rPr>
                <w:rFonts w:ascii="等线" w:eastAsia="等线" w:hAnsi="等线" w:cs="宋体"/>
                <w:color w:val="000000"/>
                <w:kern w:val="0"/>
                <w:sz w:val="22"/>
                <w:szCs w:val="22"/>
              </w:rPr>
            </w:pPr>
          </w:p>
        </w:tc>
        <w:tc>
          <w:tcPr>
            <w:tcW w:w="851" w:type="dxa"/>
            <w:vMerge/>
            <w:vAlign w:val="center"/>
          </w:tcPr>
          <w:p w:rsidR="00067B76" w:rsidRPr="00203CA3" w:rsidRDefault="00067B76" w:rsidP="00067B76">
            <w:pPr>
              <w:widowControl/>
              <w:jc w:val="left"/>
              <w:rPr>
                <w:rFonts w:ascii="宋体" w:hAnsi="宋体" w:cs="宋体"/>
                <w:kern w:val="0"/>
                <w:sz w:val="20"/>
              </w:rPr>
            </w:pP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不锈钢垃圾桶</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套</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ign w:val="center"/>
          </w:tcPr>
          <w:p w:rsidR="00067B76" w:rsidRPr="00203CA3" w:rsidRDefault="00067B76" w:rsidP="00067B76">
            <w:pPr>
              <w:widowControl/>
              <w:jc w:val="left"/>
              <w:rPr>
                <w:rFonts w:ascii="等线" w:eastAsia="等线" w:hAnsi="等线" w:cs="宋体"/>
                <w:color w:val="000000"/>
                <w:kern w:val="0"/>
                <w:sz w:val="22"/>
                <w:szCs w:val="22"/>
              </w:rPr>
            </w:pPr>
          </w:p>
        </w:tc>
        <w:tc>
          <w:tcPr>
            <w:tcW w:w="851" w:type="dxa"/>
            <w:vMerge/>
            <w:vAlign w:val="center"/>
          </w:tcPr>
          <w:p w:rsidR="00067B76" w:rsidRPr="00203CA3" w:rsidRDefault="00067B76" w:rsidP="00067B76">
            <w:pPr>
              <w:widowControl/>
              <w:jc w:val="left"/>
              <w:rPr>
                <w:rFonts w:ascii="宋体" w:hAnsi="宋体" w:cs="宋体"/>
                <w:kern w:val="0"/>
                <w:sz w:val="20"/>
              </w:rPr>
            </w:pP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变压器</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套</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ign w:val="center"/>
          </w:tcPr>
          <w:p w:rsidR="00067B76" w:rsidRPr="00203CA3" w:rsidRDefault="00067B76" w:rsidP="00067B76">
            <w:pPr>
              <w:widowControl/>
              <w:jc w:val="left"/>
              <w:rPr>
                <w:rFonts w:ascii="等线" w:eastAsia="等线" w:hAnsi="等线" w:cs="宋体"/>
                <w:color w:val="000000"/>
                <w:kern w:val="0"/>
                <w:sz w:val="22"/>
                <w:szCs w:val="22"/>
              </w:rPr>
            </w:pPr>
          </w:p>
        </w:tc>
        <w:tc>
          <w:tcPr>
            <w:tcW w:w="851" w:type="dxa"/>
            <w:vMerge/>
            <w:vAlign w:val="center"/>
          </w:tcPr>
          <w:p w:rsidR="00067B76" w:rsidRPr="00203CA3" w:rsidRDefault="00067B76" w:rsidP="00067B76">
            <w:pPr>
              <w:widowControl/>
              <w:jc w:val="left"/>
              <w:rPr>
                <w:rFonts w:ascii="宋体" w:hAnsi="宋体" w:cs="宋体"/>
                <w:kern w:val="0"/>
                <w:sz w:val="20"/>
              </w:rPr>
            </w:pP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灯带</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条</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ign w:val="center"/>
          </w:tcPr>
          <w:p w:rsidR="00067B76" w:rsidRPr="00203CA3" w:rsidRDefault="00067B76" w:rsidP="00067B76">
            <w:pPr>
              <w:widowControl/>
              <w:jc w:val="left"/>
              <w:rPr>
                <w:rFonts w:ascii="等线" w:eastAsia="等线" w:hAnsi="等线" w:cs="宋体"/>
                <w:color w:val="000000"/>
                <w:kern w:val="0"/>
                <w:sz w:val="22"/>
                <w:szCs w:val="22"/>
              </w:rPr>
            </w:pPr>
          </w:p>
        </w:tc>
        <w:tc>
          <w:tcPr>
            <w:tcW w:w="851" w:type="dxa"/>
            <w:vMerge/>
            <w:vAlign w:val="center"/>
          </w:tcPr>
          <w:p w:rsidR="00067B76" w:rsidRPr="00203CA3" w:rsidRDefault="00067B76" w:rsidP="00067B76">
            <w:pPr>
              <w:widowControl/>
              <w:jc w:val="left"/>
              <w:rPr>
                <w:rFonts w:ascii="宋体" w:hAnsi="宋体" w:cs="宋体"/>
                <w:kern w:val="0"/>
                <w:sz w:val="20"/>
              </w:rPr>
            </w:pP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台下盆</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套</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ign w:val="center"/>
          </w:tcPr>
          <w:p w:rsidR="00067B76" w:rsidRPr="00203CA3" w:rsidRDefault="00067B76" w:rsidP="00067B76">
            <w:pPr>
              <w:widowControl/>
              <w:jc w:val="left"/>
              <w:rPr>
                <w:rFonts w:ascii="等线" w:eastAsia="等线" w:hAnsi="等线" w:cs="宋体"/>
                <w:color w:val="000000"/>
                <w:kern w:val="0"/>
                <w:sz w:val="22"/>
                <w:szCs w:val="22"/>
              </w:rPr>
            </w:pPr>
          </w:p>
        </w:tc>
        <w:tc>
          <w:tcPr>
            <w:tcW w:w="851" w:type="dxa"/>
            <w:vMerge/>
            <w:vAlign w:val="center"/>
          </w:tcPr>
          <w:p w:rsidR="00067B76" w:rsidRPr="00203CA3" w:rsidRDefault="00067B76" w:rsidP="00067B76">
            <w:pPr>
              <w:widowControl/>
              <w:jc w:val="left"/>
              <w:rPr>
                <w:rFonts w:ascii="宋体" w:hAnsi="宋体" w:cs="宋体"/>
                <w:kern w:val="0"/>
                <w:sz w:val="20"/>
              </w:rPr>
            </w:pP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龙头</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套</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ign w:val="center"/>
          </w:tcPr>
          <w:p w:rsidR="00067B76" w:rsidRPr="00203CA3" w:rsidRDefault="00067B76" w:rsidP="00067B76">
            <w:pPr>
              <w:widowControl/>
              <w:jc w:val="left"/>
              <w:rPr>
                <w:rFonts w:ascii="等线" w:eastAsia="等线" w:hAnsi="等线" w:cs="宋体"/>
                <w:color w:val="000000"/>
                <w:kern w:val="0"/>
                <w:sz w:val="22"/>
                <w:szCs w:val="22"/>
              </w:rPr>
            </w:pPr>
          </w:p>
        </w:tc>
        <w:tc>
          <w:tcPr>
            <w:tcW w:w="851" w:type="dxa"/>
            <w:vMerge/>
            <w:vAlign w:val="center"/>
          </w:tcPr>
          <w:p w:rsidR="00067B76" w:rsidRPr="00203CA3" w:rsidRDefault="00067B76" w:rsidP="00067B76">
            <w:pPr>
              <w:widowControl/>
              <w:jc w:val="left"/>
              <w:rPr>
                <w:rFonts w:ascii="宋体" w:hAnsi="宋体" w:cs="宋体"/>
                <w:kern w:val="0"/>
                <w:sz w:val="20"/>
              </w:rPr>
            </w:pP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下水</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套</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ign w:val="center"/>
          </w:tcPr>
          <w:p w:rsidR="00067B76" w:rsidRPr="00203CA3" w:rsidRDefault="00067B76" w:rsidP="00067B76">
            <w:pPr>
              <w:widowControl/>
              <w:jc w:val="left"/>
              <w:rPr>
                <w:rFonts w:ascii="等线" w:eastAsia="等线" w:hAnsi="等线" w:cs="宋体"/>
                <w:color w:val="000000"/>
                <w:kern w:val="0"/>
                <w:sz w:val="22"/>
                <w:szCs w:val="22"/>
              </w:rPr>
            </w:pPr>
          </w:p>
        </w:tc>
        <w:tc>
          <w:tcPr>
            <w:tcW w:w="851" w:type="dxa"/>
            <w:vMerge/>
            <w:vAlign w:val="center"/>
          </w:tcPr>
          <w:p w:rsidR="00067B76" w:rsidRPr="00203CA3" w:rsidRDefault="00067B76" w:rsidP="00067B76">
            <w:pPr>
              <w:widowControl/>
              <w:jc w:val="left"/>
              <w:rPr>
                <w:rFonts w:ascii="宋体" w:hAnsi="宋体" w:cs="宋体"/>
                <w:kern w:val="0"/>
                <w:sz w:val="20"/>
              </w:rPr>
            </w:pP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抽屉</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个</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2</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ign w:val="center"/>
          </w:tcPr>
          <w:p w:rsidR="00067B76" w:rsidRPr="00203CA3" w:rsidRDefault="00067B76" w:rsidP="00067B76">
            <w:pPr>
              <w:widowControl/>
              <w:jc w:val="left"/>
              <w:rPr>
                <w:rFonts w:ascii="等线" w:eastAsia="等线" w:hAnsi="等线" w:cs="宋体"/>
                <w:color w:val="000000"/>
                <w:kern w:val="0"/>
                <w:sz w:val="22"/>
                <w:szCs w:val="22"/>
              </w:rPr>
            </w:pPr>
          </w:p>
        </w:tc>
        <w:tc>
          <w:tcPr>
            <w:tcW w:w="851" w:type="dxa"/>
            <w:vMerge/>
            <w:vAlign w:val="center"/>
          </w:tcPr>
          <w:p w:rsidR="00067B76" w:rsidRPr="00203CA3" w:rsidRDefault="00067B76" w:rsidP="00067B76">
            <w:pPr>
              <w:widowControl/>
              <w:jc w:val="left"/>
              <w:rPr>
                <w:rFonts w:ascii="宋体" w:hAnsi="宋体" w:cs="宋体"/>
                <w:kern w:val="0"/>
                <w:sz w:val="20"/>
              </w:rPr>
            </w:pP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装垃圾桶的抽屉</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个</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ign w:val="center"/>
          </w:tcPr>
          <w:p w:rsidR="00067B76" w:rsidRPr="00203CA3" w:rsidRDefault="00067B76" w:rsidP="00067B76">
            <w:pPr>
              <w:widowControl/>
              <w:jc w:val="left"/>
              <w:rPr>
                <w:rFonts w:ascii="等线" w:eastAsia="等线" w:hAnsi="等线" w:cs="宋体"/>
                <w:color w:val="000000"/>
                <w:kern w:val="0"/>
                <w:sz w:val="22"/>
                <w:szCs w:val="22"/>
              </w:rPr>
            </w:pPr>
          </w:p>
        </w:tc>
        <w:tc>
          <w:tcPr>
            <w:tcW w:w="851" w:type="dxa"/>
            <w:vMerge/>
            <w:vAlign w:val="center"/>
          </w:tcPr>
          <w:p w:rsidR="00067B76" w:rsidRPr="00203CA3" w:rsidRDefault="00067B76" w:rsidP="00067B76">
            <w:pPr>
              <w:widowControl/>
              <w:jc w:val="left"/>
              <w:rPr>
                <w:rFonts w:ascii="宋体" w:hAnsi="宋体" w:cs="宋体"/>
                <w:kern w:val="0"/>
                <w:sz w:val="20"/>
              </w:rPr>
            </w:pP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回弹托底轨</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付</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restart"/>
            <w:noWrap/>
            <w:vAlign w:val="center"/>
          </w:tcPr>
          <w:p w:rsidR="00067B76" w:rsidRPr="00203CA3" w:rsidRDefault="00067B76" w:rsidP="00067B76">
            <w:pPr>
              <w:widowControl/>
              <w:jc w:val="center"/>
              <w:rPr>
                <w:rFonts w:ascii="等线" w:eastAsia="等线" w:hAnsi="等线" w:cs="宋体"/>
                <w:color w:val="000000"/>
                <w:kern w:val="0"/>
                <w:sz w:val="22"/>
                <w:szCs w:val="22"/>
              </w:rPr>
            </w:pPr>
            <w:r w:rsidRPr="00203CA3">
              <w:rPr>
                <w:rFonts w:ascii="等线" w:eastAsia="等线" w:hAnsi="等线" w:cs="宋体" w:hint="eastAsia"/>
                <w:color w:val="000000"/>
                <w:kern w:val="0"/>
                <w:sz w:val="22"/>
                <w:szCs w:val="22"/>
              </w:rPr>
              <w:t>4</w:t>
            </w:r>
          </w:p>
        </w:tc>
        <w:tc>
          <w:tcPr>
            <w:tcW w:w="851" w:type="dxa"/>
            <w:vMerge w:val="restart"/>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换药室</w:t>
            </w: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高柜</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970</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440</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2700</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平方</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2.62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ign w:val="center"/>
          </w:tcPr>
          <w:p w:rsidR="00067B76" w:rsidRPr="00203CA3" w:rsidRDefault="00067B76" w:rsidP="00067B76">
            <w:pPr>
              <w:widowControl/>
              <w:jc w:val="left"/>
              <w:rPr>
                <w:rFonts w:ascii="等线" w:eastAsia="等线" w:hAnsi="等线" w:cs="宋体"/>
                <w:color w:val="000000"/>
                <w:kern w:val="0"/>
                <w:sz w:val="22"/>
                <w:szCs w:val="22"/>
              </w:rPr>
            </w:pPr>
          </w:p>
        </w:tc>
        <w:tc>
          <w:tcPr>
            <w:tcW w:w="851" w:type="dxa"/>
            <w:vMerge/>
            <w:vAlign w:val="center"/>
          </w:tcPr>
          <w:p w:rsidR="00067B76" w:rsidRPr="00203CA3" w:rsidRDefault="00067B76" w:rsidP="00067B76">
            <w:pPr>
              <w:widowControl/>
              <w:jc w:val="left"/>
              <w:rPr>
                <w:rFonts w:ascii="宋体" w:hAnsi="宋体" w:cs="宋体"/>
                <w:kern w:val="0"/>
                <w:sz w:val="20"/>
              </w:rPr>
            </w:pP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上柜</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1260</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440</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880</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平方</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1.13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ign w:val="center"/>
          </w:tcPr>
          <w:p w:rsidR="00067B76" w:rsidRPr="00203CA3" w:rsidRDefault="00067B76" w:rsidP="00067B76">
            <w:pPr>
              <w:widowControl/>
              <w:jc w:val="left"/>
              <w:rPr>
                <w:rFonts w:ascii="等线" w:eastAsia="等线" w:hAnsi="等线" w:cs="宋体"/>
                <w:color w:val="000000"/>
                <w:kern w:val="0"/>
                <w:sz w:val="22"/>
                <w:szCs w:val="22"/>
              </w:rPr>
            </w:pPr>
          </w:p>
        </w:tc>
        <w:tc>
          <w:tcPr>
            <w:tcW w:w="851" w:type="dxa"/>
            <w:vMerge/>
            <w:vAlign w:val="center"/>
          </w:tcPr>
          <w:p w:rsidR="00067B76" w:rsidRPr="00203CA3" w:rsidRDefault="00067B76" w:rsidP="00067B76">
            <w:pPr>
              <w:widowControl/>
              <w:jc w:val="left"/>
              <w:rPr>
                <w:rFonts w:ascii="宋体" w:hAnsi="宋体" w:cs="宋体"/>
                <w:kern w:val="0"/>
                <w:sz w:val="20"/>
              </w:rPr>
            </w:pP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下柜</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2090</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440</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850</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平方</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1.78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ign w:val="center"/>
          </w:tcPr>
          <w:p w:rsidR="00067B76" w:rsidRPr="00203CA3" w:rsidRDefault="00067B76" w:rsidP="00067B76">
            <w:pPr>
              <w:widowControl/>
              <w:jc w:val="left"/>
              <w:rPr>
                <w:rFonts w:ascii="等线" w:eastAsia="等线" w:hAnsi="等线" w:cs="宋体"/>
                <w:color w:val="000000"/>
                <w:kern w:val="0"/>
                <w:sz w:val="22"/>
                <w:szCs w:val="22"/>
              </w:rPr>
            </w:pPr>
          </w:p>
        </w:tc>
        <w:tc>
          <w:tcPr>
            <w:tcW w:w="851" w:type="dxa"/>
            <w:vMerge/>
            <w:vAlign w:val="center"/>
          </w:tcPr>
          <w:p w:rsidR="00067B76" w:rsidRPr="00203CA3" w:rsidRDefault="00067B76" w:rsidP="00067B76">
            <w:pPr>
              <w:widowControl/>
              <w:jc w:val="left"/>
              <w:rPr>
                <w:rFonts w:ascii="宋体" w:hAnsi="宋体" w:cs="宋体"/>
                <w:kern w:val="0"/>
                <w:sz w:val="20"/>
              </w:rPr>
            </w:pP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石英石台面</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延米</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2.09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ign w:val="center"/>
          </w:tcPr>
          <w:p w:rsidR="00067B76" w:rsidRPr="00203CA3" w:rsidRDefault="00067B76" w:rsidP="00067B76">
            <w:pPr>
              <w:widowControl/>
              <w:jc w:val="left"/>
              <w:rPr>
                <w:rFonts w:ascii="等线" w:eastAsia="等线" w:hAnsi="等线" w:cs="宋体"/>
                <w:color w:val="000000"/>
                <w:kern w:val="0"/>
                <w:sz w:val="22"/>
                <w:szCs w:val="22"/>
              </w:rPr>
            </w:pPr>
          </w:p>
        </w:tc>
        <w:tc>
          <w:tcPr>
            <w:tcW w:w="851" w:type="dxa"/>
            <w:vMerge/>
            <w:vAlign w:val="center"/>
          </w:tcPr>
          <w:p w:rsidR="00067B76" w:rsidRPr="00203CA3" w:rsidRDefault="00067B76" w:rsidP="00067B76">
            <w:pPr>
              <w:widowControl/>
              <w:jc w:val="left"/>
              <w:rPr>
                <w:rFonts w:ascii="宋体" w:hAnsi="宋体" w:cs="宋体"/>
                <w:kern w:val="0"/>
                <w:sz w:val="20"/>
              </w:rPr>
            </w:pP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智能镜</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套</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ign w:val="center"/>
          </w:tcPr>
          <w:p w:rsidR="00067B76" w:rsidRPr="00203CA3" w:rsidRDefault="00067B76" w:rsidP="00067B76">
            <w:pPr>
              <w:widowControl/>
              <w:jc w:val="left"/>
              <w:rPr>
                <w:rFonts w:ascii="等线" w:eastAsia="等线" w:hAnsi="等线" w:cs="宋体"/>
                <w:color w:val="000000"/>
                <w:kern w:val="0"/>
                <w:sz w:val="22"/>
                <w:szCs w:val="22"/>
              </w:rPr>
            </w:pPr>
          </w:p>
        </w:tc>
        <w:tc>
          <w:tcPr>
            <w:tcW w:w="851" w:type="dxa"/>
            <w:vMerge/>
            <w:vAlign w:val="center"/>
          </w:tcPr>
          <w:p w:rsidR="00067B76" w:rsidRPr="00203CA3" w:rsidRDefault="00067B76" w:rsidP="00067B76">
            <w:pPr>
              <w:widowControl/>
              <w:jc w:val="left"/>
              <w:rPr>
                <w:rFonts w:ascii="宋体" w:hAnsi="宋体" w:cs="宋体"/>
                <w:kern w:val="0"/>
                <w:sz w:val="20"/>
              </w:rPr>
            </w:pP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不锈钢垃圾桶</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套</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ign w:val="center"/>
          </w:tcPr>
          <w:p w:rsidR="00067B76" w:rsidRPr="00203CA3" w:rsidRDefault="00067B76" w:rsidP="00067B76">
            <w:pPr>
              <w:widowControl/>
              <w:jc w:val="left"/>
              <w:rPr>
                <w:rFonts w:ascii="等线" w:eastAsia="等线" w:hAnsi="等线" w:cs="宋体"/>
                <w:color w:val="000000"/>
                <w:kern w:val="0"/>
                <w:sz w:val="22"/>
                <w:szCs w:val="22"/>
              </w:rPr>
            </w:pPr>
          </w:p>
        </w:tc>
        <w:tc>
          <w:tcPr>
            <w:tcW w:w="851" w:type="dxa"/>
            <w:vMerge/>
            <w:vAlign w:val="center"/>
          </w:tcPr>
          <w:p w:rsidR="00067B76" w:rsidRPr="00203CA3" w:rsidRDefault="00067B76" w:rsidP="00067B76">
            <w:pPr>
              <w:widowControl/>
              <w:jc w:val="left"/>
              <w:rPr>
                <w:rFonts w:ascii="宋体" w:hAnsi="宋体" w:cs="宋体"/>
                <w:kern w:val="0"/>
                <w:sz w:val="20"/>
              </w:rPr>
            </w:pP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变压器</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套</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ign w:val="center"/>
          </w:tcPr>
          <w:p w:rsidR="00067B76" w:rsidRPr="00203CA3" w:rsidRDefault="00067B76" w:rsidP="00067B76">
            <w:pPr>
              <w:widowControl/>
              <w:jc w:val="left"/>
              <w:rPr>
                <w:rFonts w:ascii="等线" w:eastAsia="等线" w:hAnsi="等线" w:cs="宋体"/>
                <w:color w:val="000000"/>
                <w:kern w:val="0"/>
                <w:sz w:val="22"/>
                <w:szCs w:val="22"/>
              </w:rPr>
            </w:pPr>
          </w:p>
        </w:tc>
        <w:tc>
          <w:tcPr>
            <w:tcW w:w="851" w:type="dxa"/>
            <w:vMerge/>
            <w:vAlign w:val="center"/>
          </w:tcPr>
          <w:p w:rsidR="00067B76" w:rsidRPr="00203CA3" w:rsidRDefault="00067B76" w:rsidP="00067B76">
            <w:pPr>
              <w:widowControl/>
              <w:jc w:val="left"/>
              <w:rPr>
                <w:rFonts w:ascii="宋体" w:hAnsi="宋体" w:cs="宋体"/>
                <w:kern w:val="0"/>
                <w:sz w:val="20"/>
              </w:rPr>
            </w:pP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灯带</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条</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ign w:val="center"/>
          </w:tcPr>
          <w:p w:rsidR="00067B76" w:rsidRPr="00203CA3" w:rsidRDefault="00067B76" w:rsidP="00067B76">
            <w:pPr>
              <w:widowControl/>
              <w:jc w:val="left"/>
              <w:rPr>
                <w:rFonts w:ascii="等线" w:eastAsia="等线" w:hAnsi="等线" w:cs="宋体"/>
                <w:color w:val="000000"/>
                <w:kern w:val="0"/>
                <w:sz w:val="22"/>
                <w:szCs w:val="22"/>
              </w:rPr>
            </w:pPr>
          </w:p>
        </w:tc>
        <w:tc>
          <w:tcPr>
            <w:tcW w:w="851" w:type="dxa"/>
            <w:vMerge/>
            <w:vAlign w:val="center"/>
          </w:tcPr>
          <w:p w:rsidR="00067B76" w:rsidRPr="00203CA3" w:rsidRDefault="00067B76" w:rsidP="00067B76">
            <w:pPr>
              <w:widowControl/>
              <w:jc w:val="left"/>
              <w:rPr>
                <w:rFonts w:ascii="宋体" w:hAnsi="宋体" w:cs="宋体"/>
                <w:kern w:val="0"/>
                <w:sz w:val="20"/>
              </w:rPr>
            </w:pP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台下盆</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套</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ign w:val="center"/>
          </w:tcPr>
          <w:p w:rsidR="00067B76" w:rsidRPr="00203CA3" w:rsidRDefault="00067B76" w:rsidP="00067B76">
            <w:pPr>
              <w:widowControl/>
              <w:jc w:val="left"/>
              <w:rPr>
                <w:rFonts w:ascii="等线" w:eastAsia="等线" w:hAnsi="等线" w:cs="宋体"/>
                <w:color w:val="000000"/>
                <w:kern w:val="0"/>
                <w:sz w:val="22"/>
                <w:szCs w:val="22"/>
              </w:rPr>
            </w:pPr>
          </w:p>
        </w:tc>
        <w:tc>
          <w:tcPr>
            <w:tcW w:w="851" w:type="dxa"/>
            <w:vMerge/>
            <w:vAlign w:val="center"/>
          </w:tcPr>
          <w:p w:rsidR="00067B76" w:rsidRPr="00203CA3" w:rsidRDefault="00067B76" w:rsidP="00067B76">
            <w:pPr>
              <w:widowControl/>
              <w:jc w:val="left"/>
              <w:rPr>
                <w:rFonts w:ascii="宋体" w:hAnsi="宋体" w:cs="宋体"/>
                <w:kern w:val="0"/>
                <w:sz w:val="20"/>
              </w:rPr>
            </w:pP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龙头</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套</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ign w:val="center"/>
          </w:tcPr>
          <w:p w:rsidR="00067B76" w:rsidRPr="00203CA3" w:rsidRDefault="00067B76" w:rsidP="00067B76">
            <w:pPr>
              <w:widowControl/>
              <w:jc w:val="left"/>
              <w:rPr>
                <w:rFonts w:ascii="等线" w:eastAsia="等线" w:hAnsi="等线" w:cs="宋体"/>
                <w:color w:val="000000"/>
                <w:kern w:val="0"/>
                <w:sz w:val="22"/>
                <w:szCs w:val="22"/>
              </w:rPr>
            </w:pPr>
          </w:p>
        </w:tc>
        <w:tc>
          <w:tcPr>
            <w:tcW w:w="851" w:type="dxa"/>
            <w:vMerge/>
            <w:vAlign w:val="center"/>
          </w:tcPr>
          <w:p w:rsidR="00067B76" w:rsidRPr="00203CA3" w:rsidRDefault="00067B76" w:rsidP="00067B76">
            <w:pPr>
              <w:widowControl/>
              <w:jc w:val="left"/>
              <w:rPr>
                <w:rFonts w:ascii="宋体" w:hAnsi="宋体" w:cs="宋体"/>
                <w:kern w:val="0"/>
                <w:sz w:val="20"/>
              </w:rPr>
            </w:pP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下水</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套</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ign w:val="center"/>
          </w:tcPr>
          <w:p w:rsidR="00067B76" w:rsidRPr="00203CA3" w:rsidRDefault="00067B76" w:rsidP="00067B76">
            <w:pPr>
              <w:widowControl/>
              <w:jc w:val="left"/>
              <w:rPr>
                <w:rFonts w:ascii="等线" w:eastAsia="等线" w:hAnsi="等线" w:cs="宋体"/>
                <w:color w:val="000000"/>
                <w:kern w:val="0"/>
                <w:sz w:val="22"/>
                <w:szCs w:val="22"/>
              </w:rPr>
            </w:pPr>
          </w:p>
        </w:tc>
        <w:tc>
          <w:tcPr>
            <w:tcW w:w="851" w:type="dxa"/>
            <w:vMerge/>
            <w:vAlign w:val="center"/>
          </w:tcPr>
          <w:p w:rsidR="00067B76" w:rsidRPr="00203CA3" w:rsidRDefault="00067B76" w:rsidP="00067B76">
            <w:pPr>
              <w:widowControl/>
              <w:jc w:val="left"/>
              <w:rPr>
                <w:rFonts w:ascii="宋体" w:hAnsi="宋体" w:cs="宋体"/>
                <w:kern w:val="0"/>
                <w:sz w:val="20"/>
              </w:rPr>
            </w:pP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抽屉</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个</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ign w:val="center"/>
          </w:tcPr>
          <w:p w:rsidR="00067B76" w:rsidRPr="00203CA3" w:rsidRDefault="00067B76" w:rsidP="00067B76">
            <w:pPr>
              <w:widowControl/>
              <w:jc w:val="left"/>
              <w:rPr>
                <w:rFonts w:ascii="等线" w:eastAsia="等线" w:hAnsi="等线" w:cs="宋体"/>
                <w:color w:val="000000"/>
                <w:kern w:val="0"/>
                <w:sz w:val="22"/>
                <w:szCs w:val="22"/>
              </w:rPr>
            </w:pPr>
          </w:p>
        </w:tc>
        <w:tc>
          <w:tcPr>
            <w:tcW w:w="851" w:type="dxa"/>
            <w:vMerge/>
            <w:vAlign w:val="center"/>
          </w:tcPr>
          <w:p w:rsidR="00067B76" w:rsidRPr="00203CA3" w:rsidRDefault="00067B76" w:rsidP="00067B76">
            <w:pPr>
              <w:widowControl/>
              <w:jc w:val="left"/>
              <w:rPr>
                <w:rFonts w:ascii="宋体" w:hAnsi="宋体" w:cs="宋体"/>
                <w:kern w:val="0"/>
                <w:sz w:val="20"/>
              </w:rPr>
            </w:pP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装垃圾桶的抽屉</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个</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ign w:val="center"/>
          </w:tcPr>
          <w:p w:rsidR="00067B76" w:rsidRPr="00203CA3" w:rsidRDefault="00067B76" w:rsidP="00067B76">
            <w:pPr>
              <w:widowControl/>
              <w:jc w:val="left"/>
              <w:rPr>
                <w:rFonts w:ascii="等线" w:eastAsia="等线" w:hAnsi="等线" w:cs="宋体"/>
                <w:color w:val="000000"/>
                <w:kern w:val="0"/>
                <w:sz w:val="22"/>
                <w:szCs w:val="22"/>
              </w:rPr>
            </w:pPr>
          </w:p>
        </w:tc>
        <w:tc>
          <w:tcPr>
            <w:tcW w:w="851" w:type="dxa"/>
            <w:vMerge/>
            <w:vAlign w:val="center"/>
          </w:tcPr>
          <w:p w:rsidR="00067B76" w:rsidRPr="00203CA3" w:rsidRDefault="00067B76" w:rsidP="00067B76">
            <w:pPr>
              <w:widowControl/>
              <w:jc w:val="left"/>
              <w:rPr>
                <w:rFonts w:ascii="宋体" w:hAnsi="宋体" w:cs="宋体"/>
                <w:kern w:val="0"/>
                <w:sz w:val="20"/>
              </w:rPr>
            </w:pP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回弹托底轨</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付</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restart"/>
            <w:noWrap/>
            <w:vAlign w:val="center"/>
          </w:tcPr>
          <w:p w:rsidR="00067B76" w:rsidRPr="00203CA3" w:rsidRDefault="00067B76" w:rsidP="00067B76">
            <w:pPr>
              <w:widowControl/>
              <w:jc w:val="center"/>
              <w:rPr>
                <w:rFonts w:ascii="等线" w:eastAsia="等线" w:hAnsi="等线" w:cs="宋体"/>
                <w:color w:val="000000"/>
                <w:kern w:val="0"/>
                <w:sz w:val="22"/>
                <w:szCs w:val="22"/>
              </w:rPr>
            </w:pPr>
            <w:r w:rsidRPr="00203CA3">
              <w:rPr>
                <w:rFonts w:ascii="等线" w:eastAsia="等线" w:hAnsi="等线" w:cs="宋体" w:hint="eastAsia"/>
                <w:color w:val="000000"/>
                <w:kern w:val="0"/>
                <w:sz w:val="22"/>
                <w:szCs w:val="22"/>
              </w:rPr>
              <w:t>5</w:t>
            </w:r>
          </w:p>
        </w:tc>
        <w:tc>
          <w:tcPr>
            <w:tcW w:w="851" w:type="dxa"/>
            <w:vMerge w:val="restart"/>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CO2室</w:t>
            </w: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高柜</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1000</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300</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2770</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平方</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2.77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ign w:val="center"/>
          </w:tcPr>
          <w:p w:rsidR="00067B76" w:rsidRPr="00203CA3" w:rsidRDefault="00067B76" w:rsidP="00067B76">
            <w:pPr>
              <w:widowControl/>
              <w:jc w:val="left"/>
              <w:rPr>
                <w:rFonts w:ascii="等线" w:eastAsia="等线" w:hAnsi="等线" w:cs="宋体"/>
                <w:color w:val="000000"/>
                <w:kern w:val="0"/>
                <w:sz w:val="22"/>
                <w:szCs w:val="22"/>
              </w:rPr>
            </w:pPr>
          </w:p>
        </w:tc>
        <w:tc>
          <w:tcPr>
            <w:tcW w:w="851" w:type="dxa"/>
            <w:vMerge/>
            <w:vAlign w:val="center"/>
          </w:tcPr>
          <w:p w:rsidR="00067B76" w:rsidRPr="00203CA3" w:rsidRDefault="00067B76" w:rsidP="00067B76">
            <w:pPr>
              <w:widowControl/>
              <w:jc w:val="left"/>
              <w:rPr>
                <w:rFonts w:ascii="宋体" w:hAnsi="宋体" w:cs="宋体"/>
                <w:kern w:val="0"/>
                <w:sz w:val="20"/>
              </w:rPr>
            </w:pP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下柜</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2130</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600</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850</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平方</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1.81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ign w:val="center"/>
          </w:tcPr>
          <w:p w:rsidR="00067B76" w:rsidRPr="00203CA3" w:rsidRDefault="00067B76" w:rsidP="00067B76">
            <w:pPr>
              <w:widowControl/>
              <w:jc w:val="left"/>
              <w:rPr>
                <w:rFonts w:ascii="等线" w:eastAsia="等线" w:hAnsi="等线" w:cs="宋体"/>
                <w:color w:val="000000"/>
                <w:kern w:val="0"/>
                <w:sz w:val="22"/>
                <w:szCs w:val="22"/>
              </w:rPr>
            </w:pPr>
          </w:p>
        </w:tc>
        <w:tc>
          <w:tcPr>
            <w:tcW w:w="851" w:type="dxa"/>
            <w:vMerge/>
            <w:vAlign w:val="center"/>
          </w:tcPr>
          <w:p w:rsidR="00067B76" w:rsidRPr="00203CA3" w:rsidRDefault="00067B76" w:rsidP="00067B76">
            <w:pPr>
              <w:widowControl/>
              <w:jc w:val="left"/>
              <w:rPr>
                <w:rFonts w:ascii="宋体" w:hAnsi="宋体" w:cs="宋体"/>
                <w:kern w:val="0"/>
                <w:sz w:val="20"/>
              </w:rPr>
            </w:pP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石英石台面</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延米</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2.13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ign w:val="center"/>
          </w:tcPr>
          <w:p w:rsidR="00067B76" w:rsidRPr="00203CA3" w:rsidRDefault="00067B76" w:rsidP="00067B76">
            <w:pPr>
              <w:widowControl/>
              <w:jc w:val="left"/>
              <w:rPr>
                <w:rFonts w:ascii="等线" w:eastAsia="等线" w:hAnsi="等线" w:cs="宋体"/>
                <w:color w:val="000000"/>
                <w:kern w:val="0"/>
                <w:sz w:val="22"/>
                <w:szCs w:val="22"/>
              </w:rPr>
            </w:pPr>
          </w:p>
        </w:tc>
        <w:tc>
          <w:tcPr>
            <w:tcW w:w="851" w:type="dxa"/>
            <w:vMerge/>
            <w:vAlign w:val="center"/>
          </w:tcPr>
          <w:p w:rsidR="00067B76" w:rsidRPr="00203CA3" w:rsidRDefault="00067B76" w:rsidP="00067B76">
            <w:pPr>
              <w:widowControl/>
              <w:jc w:val="left"/>
              <w:rPr>
                <w:rFonts w:ascii="宋体" w:hAnsi="宋体" w:cs="宋体"/>
                <w:kern w:val="0"/>
                <w:sz w:val="20"/>
              </w:rPr>
            </w:pP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智能镜</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套</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ign w:val="center"/>
          </w:tcPr>
          <w:p w:rsidR="00067B76" w:rsidRPr="00203CA3" w:rsidRDefault="00067B76" w:rsidP="00067B76">
            <w:pPr>
              <w:widowControl/>
              <w:jc w:val="left"/>
              <w:rPr>
                <w:rFonts w:ascii="等线" w:eastAsia="等线" w:hAnsi="等线" w:cs="宋体"/>
                <w:color w:val="000000"/>
                <w:kern w:val="0"/>
                <w:sz w:val="22"/>
                <w:szCs w:val="22"/>
              </w:rPr>
            </w:pPr>
          </w:p>
        </w:tc>
        <w:tc>
          <w:tcPr>
            <w:tcW w:w="851" w:type="dxa"/>
            <w:vMerge/>
            <w:vAlign w:val="center"/>
          </w:tcPr>
          <w:p w:rsidR="00067B76" w:rsidRPr="00203CA3" w:rsidRDefault="00067B76" w:rsidP="00067B76">
            <w:pPr>
              <w:widowControl/>
              <w:jc w:val="left"/>
              <w:rPr>
                <w:rFonts w:ascii="宋体" w:hAnsi="宋体" w:cs="宋体"/>
                <w:kern w:val="0"/>
                <w:sz w:val="20"/>
              </w:rPr>
            </w:pP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不锈钢垃圾桶</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套</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ign w:val="center"/>
          </w:tcPr>
          <w:p w:rsidR="00067B76" w:rsidRPr="00203CA3" w:rsidRDefault="00067B76" w:rsidP="00067B76">
            <w:pPr>
              <w:widowControl/>
              <w:jc w:val="left"/>
              <w:rPr>
                <w:rFonts w:ascii="等线" w:eastAsia="等线" w:hAnsi="等线" w:cs="宋体"/>
                <w:color w:val="000000"/>
                <w:kern w:val="0"/>
                <w:sz w:val="22"/>
                <w:szCs w:val="22"/>
              </w:rPr>
            </w:pPr>
          </w:p>
        </w:tc>
        <w:tc>
          <w:tcPr>
            <w:tcW w:w="851" w:type="dxa"/>
            <w:vMerge/>
            <w:vAlign w:val="center"/>
          </w:tcPr>
          <w:p w:rsidR="00067B76" w:rsidRPr="00203CA3" w:rsidRDefault="00067B76" w:rsidP="00067B76">
            <w:pPr>
              <w:widowControl/>
              <w:jc w:val="left"/>
              <w:rPr>
                <w:rFonts w:ascii="宋体" w:hAnsi="宋体" w:cs="宋体"/>
                <w:kern w:val="0"/>
                <w:sz w:val="20"/>
              </w:rPr>
            </w:pP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台下盆</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套</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ign w:val="center"/>
          </w:tcPr>
          <w:p w:rsidR="00067B76" w:rsidRPr="00203CA3" w:rsidRDefault="00067B76" w:rsidP="00067B76">
            <w:pPr>
              <w:widowControl/>
              <w:jc w:val="left"/>
              <w:rPr>
                <w:rFonts w:ascii="等线" w:eastAsia="等线" w:hAnsi="等线" w:cs="宋体"/>
                <w:color w:val="000000"/>
                <w:kern w:val="0"/>
                <w:sz w:val="22"/>
                <w:szCs w:val="22"/>
              </w:rPr>
            </w:pPr>
          </w:p>
        </w:tc>
        <w:tc>
          <w:tcPr>
            <w:tcW w:w="851" w:type="dxa"/>
            <w:vMerge/>
            <w:vAlign w:val="center"/>
          </w:tcPr>
          <w:p w:rsidR="00067B76" w:rsidRPr="00203CA3" w:rsidRDefault="00067B76" w:rsidP="00067B76">
            <w:pPr>
              <w:widowControl/>
              <w:jc w:val="left"/>
              <w:rPr>
                <w:rFonts w:ascii="宋体" w:hAnsi="宋体" w:cs="宋体"/>
                <w:kern w:val="0"/>
                <w:sz w:val="20"/>
              </w:rPr>
            </w:pP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龙头</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套</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ign w:val="center"/>
          </w:tcPr>
          <w:p w:rsidR="00067B76" w:rsidRPr="00203CA3" w:rsidRDefault="00067B76" w:rsidP="00067B76">
            <w:pPr>
              <w:widowControl/>
              <w:jc w:val="left"/>
              <w:rPr>
                <w:rFonts w:ascii="等线" w:eastAsia="等线" w:hAnsi="等线" w:cs="宋体"/>
                <w:color w:val="000000"/>
                <w:kern w:val="0"/>
                <w:sz w:val="22"/>
                <w:szCs w:val="22"/>
              </w:rPr>
            </w:pPr>
          </w:p>
        </w:tc>
        <w:tc>
          <w:tcPr>
            <w:tcW w:w="851" w:type="dxa"/>
            <w:vMerge/>
            <w:vAlign w:val="center"/>
          </w:tcPr>
          <w:p w:rsidR="00067B76" w:rsidRPr="00203CA3" w:rsidRDefault="00067B76" w:rsidP="00067B76">
            <w:pPr>
              <w:widowControl/>
              <w:jc w:val="left"/>
              <w:rPr>
                <w:rFonts w:ascii="宋体" w:hAnsi="宋体" w:cs="宋体"/>
                <w:kern w:val="0"/>
                <w:sz w:val="20"/>
              </w:rPr>
            </w:pP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下水</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套</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ign w:val="center"/>
          </w:tcPr>
          <w:p w:rsidR="00067B76" w:rsidRPr="00203CA3" w:rsidRDefault="00067B76" w:rsidP="00067B76">
            <w:pPr>
              <w:widowControl/>
              <w:jc w:val="left"/>
              <w:rPr>
                <w:rFonts w:ascii="等线" w:eastAsia="等线" w:hAnsi="等线" w:cs="宋体"/>
                <w:color w:val="000000"/>
                <w:kern w:val="0"/>
                <w:sz w:val="22"/>
                <w:szCs w:val="22"/>
              </w:rPr>
            </w:pPr>
          </w:p>
        </w:tc>
        <w:tc>
          <w:tcPr>
            <w:tcW w:w="851" w:type="dxa"/>
            <w:vMerge/>
            <w:vAlign w:val="center"/>
          </w:tcPr>
          <w:p w:rsidR="00067B76" w:rsidRPr="00203CA3" w:rsidRDefault="00067B76" w:rsidP="00067B76">
            <w:pPr>
              <w:widowControl/>
              <w:jc w:val="left"/>
              <w:rPr>
                <w:rFonts w:ascii="宋体" w:hAnsi="宋体" w:cs="宋体"/>
                <w:kern w:val="0"/>
                <w:sz w:val="20"/>
              </w:rPr>
            </w:pP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装垃圾桶的抽屉</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个</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ign w:val="center"/>
          </w:tcPr>
          <w:p w:rsidR="00067B76" w:rsidRPr="00203CA3" w:rsidRDefault="00067B76" w:rsidP="00067B76">
            <w:pPr>
              <w:widowControl/>
              <w:jc w:val="left"/>
              <w:rPr>
                <w:rFonts w:ascii="等线" w:eastAsia="等线" w:hAnsi="等线" w:cs="宋体"/>
                <w:color w:val="000000"/>
                <w:kern w:val="0"/>
                <w:sz w:val="22"/>
                <w:szCs w:val="22"/>
              </w:rPr>
            </w:pPr>
          </w:p>
        </w:tc>
        <w:tc>
          <w:tcPr>
            <w:tcW w:w="851" w:type="dxa"/>
            <w:vMerge/>
            <w:vAlign w:val="center"/>
          </w:tcPr>
          <w:p w:rsidR="00067B76" w:rsidRPr="00203CA3" w:rsidRDefault="00067B76" w:rsidP="00067B76">
            <w:pPr>
              <w:widowControl/>
              <w:jc w:val="left"/>
              <w:rPr>
                <w:rFonts w:ascii="宋体" w:hAnsi="宋体" w:cs="宋体"/>
                <w:kern w:val="0"/>
                <w:sz w:val="20"/>
              </w:rPr>
            </w:pP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回弹托底轨</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付</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restart"/>
            <w:noWrap/>
            <w:vAlign w:val="center"/>
          </w:tcPr>
          <w:p w:rsidR="00067B76" w:rsidRPr="00203CA3" w:rsidRDefault="00067B76" w:rsidP="00067B76">
            <w:pPr>
              <w:widowControl/>
              <w:jc w:val="center"/>
              <w:rPr>
                <w:rFonts w:ascii="等线" w:eastAsia="等线" w:hAnsi="等线" w:cs="宋体"/>
                <w:color w:val="000000"/>
                <w:kern w:val="0"/>
                <w:sz w:val="22"/>
                <w:szCs w:val="22"/>
              </w:rPr>
            </w:pPr>
            <w:r w:rsidRPr="00203CA3">
              <w:rPr>
                <w:rFonts w:ascii="等线" w:eastAsia="等线" w:hAnsi="等线" w:cs="宋体" w:hint="eastAsia"/>
                <w:color w:val="000000"/>
                <w:kern w:val="0"/>
                <w:sz w:val="22"/>
                <w:szCs w:val="22"/>
              </w:rPr>
              <w:t>6</w:t>
            </w:r>
          </w:p>
        </w:tc>
        <w:tc>
          <w:tcPr>
            <w:tcW w:w="851" w:type="dxa"/>
            <w:vMerge w:val="restart"/>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拍照室</w:t>
            </w: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高柜</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870</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440</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2810</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平方</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2.44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ign w:val="center"/>
          </w:tcPr>
          <w:p w:rsidR="00067B76" w:rsidRPr="00203CA3" w:rsidRDefault="00067B76" w:rsidP="00067B76">
            <w:pPr>
              <w:widowControl/>
              <w:jc w:val="left"/>
              <w:rPr>
                <w:rFonts w:ascii="等线" w:eastAsia="等线" w:hAnsi="等线" w:cs="宋体"/>
                <w:color w:val="000000"/>
                <w:kern w:val="0"/>
                <w:sz w:val="22"/>
                <w:szCs w:val="22"/>
              </w:rPr>
            </w:pPr>
          </w:p>
        </w:tc>
        <w:tc>
          <w:tcPr>
            <w:tcW w:w="851" w:type="dxa"/>
            <w:vMerge/>
            <w:vAlign w:val="center"/>
          </w:tcPr>
          <w:p w:rsidR="00067B76" w:rsidRPr="00203CA3" w:rsidRDefault="00067B76" w:rsidP="00067B76">
            <w:pPr>
              <w:widowControl/>
              <w:jc w:val="left"/>
              <w:rPr>
                <w:rFonts w:ascii="宋体" w:hAnsi="宋体" w:cs="宋体"/>
                <w:kern w:val="0"/>
                <w:sz w:val="20"/>
              </w:rPr>
            </w:pP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上柜</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590</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440</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1010</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平方</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0.60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ign w:val="center"/>
          </w:tcPr>
          <w:p w:rsidR="00067B76" w:rsidRPr="00203CA3" w:rsidRDefault="00067B76" w:rsidP="00067B76">
            <w:pPr>
              <w:widowControl/>
              <w:jc w:val="left"/>
              <w:rPr>
                <w:rFonts w:ascii="等线" w:eastAsia="等线" w:hAnsi="等线" w:cs="宋体"/>
                <w:color w:val="000000"/>
                <w:kern w:val="0"/>
                <w:sz w:val="22"/>
                <w:szCs w:val="22"/>
              </w:rPr>
            </w:pPr>
          </w:p>
        </w:tc>
        <w:tc>
          <w:tcPr>
            <w:tcW w:w="851" w:type="dxa"/>
            <w:vMerge/>
            <w:vAlign w:val="center"/>
          </w:tcPr>
          <w:p w:rsidR="00067B76" w:rsidRPr="00203CA3" w:rsidRDefault="00067B76" w:rsidP="00067B76">
            <w:pPr>
              <w:widowControl/>
              <w:jc w:val="left"/>
              <w:rPr>
                <w:rFonts w:ascii="宋体" w:hAnsi="宋体" w:cs="宋体"/>
                <w:kern w:val="0"/>
                <w:sz w:val="20"/>
              </w:rPr>
            </w:pP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下柜</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1400</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440</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850</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平方</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1.19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ign w:val="center"/>
          </w:tcPr>
          <w:p w:rsidR="00067B76" w:rsidRPr="00203CA3" w:rsidRDefault="00067B76" w:rsidP="00067B76">
            <w:pPr>
              <w:widowControl/>
              <w:jc w:val="left"/>
              <w:rPr>
                <w:rFonts w:ascii="等线" w:eastAsia="等线" w:hAnsi="等线" w:cs="宋体"/>
                <w:color w:val="000000"/>
                <w:kern w:val="0"/>
                <w:sz w:val="22"/>
                <w:szCs w:val="22"/>
              </w:rPr>
            </w:pPr>
          </w:p>
        </w:tc>
        <w:tc>
          <w:tcPr>
            <w:tcW w:w="851" w:type="dxa"/>
            <w:vMerge/>
            <w:vAlign w:val="center"/>
          </w:tcPr>
          <w:p w:rsidR="00067B76" w:rsidRPr="00203CA3" w:rsidRDefault="00067B76" w:rsidP="00067B76">
            <w:pPr>
              <w:widowControl/>
              <w:jc w:val="left"/>
              <w:rPr>
                <w:rFonts w:ascii="宋体" w:hAnsi="宋体" w:cs="宋体"/>
                <w:kern w:val="0"/>
                <w:sz w:val="20"/>
              </w:rPr>
            </w:pP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石英石台面</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延米</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1.40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ign w:val="center"/>
          </w:tcPr>
          <w:p w:rsidR="00067B76" w:rsidRPr="00203CA3" w:rsidRDefault="00067B76" w:rsidP="00067B76">
            <w:pPr>
              <w:widowControl/>
              <w:jc w:val="left"/>
              <w:rPr>
                <w:rFonts w:ascii="等线" w:eastAsia="等线" w:hAnsi="等线" w:cs="宋体"/>
                <w:color w:val="000000"/>
                <w:kern w:val="0"/>
                <w:sz w:val="22"/>
                <w:szCs w:val="22"/>
              </w:rPr>
            </w:pPr>
          </w:p>
        </w:tc>
        <w:tc>
          <w:tcPr>
            <w:tcW w:w="851" w:type="dxa"/>
            <w:vMerge/>
            <w:vAlign w:val="center"/>
          </w:tcPr>
          <w:p w:rsidR="00067B76" w:rsidRPr="00203CA3" w:rsidRDefault="00067B76" w:rsidP="00067B76">
            <w:pPr>
              <w:widowControl/>
              <w:jc w:val="left"/>
              <w:rPr>
                <w:rFonts w:ascii="宋体" w:hAnsi="宋体" w:cs="宋体"/>
                <w:kern w:val="0"/>
                <w:sz w:val="20"/>
              </w:rPr>
            </w:pP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智能镜</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套</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ign w:val="center"/>
          </w:tcPr>
          <w:p w:rsidR="00067B76" w:rsidRPr="00203CA3" w:rsidRDefault="00067B76" w:rsidP="00067B76">
            <w:pPr>
              <w:widowControl/>
              <w:jc w:val="left"/>
              <w:rPr>
                <w:rFonts w:ascii="等线" w:eastAsia="等线" w:hAnsi="等线" w:cs="宋体"/>
                <w:color w:val="000000"/>
                <w:kern w:val="0"/>
                <w:sz w:val="22"/>
                <w:szCs w:val="22"/>
              </w:rPr>
            </w:pPr>
          </w:p>
        </w:tc>
        <w:tc>
          <w:tcPr>
            <w:tcW w:w="851" w:type="dxa"/>
            <w:vMerge/>
            <w:vAlign w:val="center"/>
          </w:tcPr>
          <w:p w:rsidR="00067B76" w:rsidRPr="00203CA3" w:rsidRDefault="00067B76" w:rsidP="00067B76">
            <w:pPr>
              <w:widowControl/>
              <w:jc w:val="left"/>
              <w:rPr>
                <w:rFonts w:ascii="宋体" w:hAnsi="宋体" w:cs="宋体"/>
                <w:kern w:val="0"/>
                <w:sz w:val="20"/>
              </w:rPr>
            </w:pP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不锈钢垃圾桶</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套</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ign w:val="center"/>
          </w:tcPr>
          <w:p w:rsidR="00067B76" w:rsidRPr="00203CA3" w:rsidRDefault="00067B76" w:rsidP="00067B76">
            <w:pPr>
              <w:widowControl/>
              <w:jc w:val="left"/>
              <w:rPr>
                <w:rFonts w:ascii="等线" w:eastAsia="等线" w:hAnsi="等线" w:cs="宋体"/>
                <w:color w:val="000000"/>
                <w:kern w:val="0"/>
                <w:sz w:val="22"/>
                <w:szCs w:val="22"/>
              </w:rPr>
            </w:pPr>
          </w:p>
        </w:tc>
        <w:tc>
          <w:tcPr>
            <w:tcW w:w="851" w:type="dxa"/>
            <w:vMerge/>
            <w:vAlign w:val="center"/>
          </w:tcPr>
          <w:p w:rsidR="00067B76" w:rsidRPr="00203CA3" w:rsidRDefault="00067B76" w:rsidP="00067B76">
            <w:pPr>
              <w:widowControl/>
              <w:jc w:val="left"/>
              <w:rPr>
                <w:rFonts w:ascii="宋体" w:hAnsi="宋体" w:cs="宋体"/>
                <w:kern w:val="0"/>
                <w:sz w:val="20"/>
              </w:rPr>
            </w:pP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变压器</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套</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ign w:val="center"/>
          </w:tcPr>
          <w:p w:rsidR="00067B76" w:rsidRPr="00203CA3" w:rsidRDefault="00067B76" w:rsidP="00067B76">
            <w:pPr>
              <w:widowControl/>
              <w:jc w:val="left"/>
              <w:rPr>
                <w:rFonts w:ascii="等线" w:eastAsia="等线" w:hAnsi="等线" w:cs="宋体"/>
                <w:color w:val="000000"/>
                <w:kern w:val="0"/>
                <w:sz w:val="22"/>
                <w:szCs w:val="22"/>
              </w:rPr>
            </w:pPr>
          </w:p>
        </w:tc>
        <w:tc>
          <w:tcPr>
            <w:tcW w:w="851" w:type="dxa"/>
            <w:vMerge/>
            <w:vAlign w:val="center"/>
          </w:tcPr>
          <w:p w:rsidR="00067B76" w:rsidRPr="00203CA3" w:rsidRDefault="00067B76" w:rsidP="00067B76">
            <w:pPr>
              <w:widowControl/>
              <w:jc w:val="left"/>
              <w:rPr>
                <w:rFonts w:ascii="宋体" w:hAnsi="宋体" w:cs="宋体"/>
                <w:kern w:val="0"/>
                <w:sz w:val="20"/>
              </w:rPr>
            </w:pP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灯带</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条</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ign w:val="center"/>
          </w:tcPr>
          <w:p w:rsidR="00067B76" w:rsidRPr="00203CA3" w:rsidRDefault="00067B76" w:rsidP="00067B76">
            <w:pPr>
              <w:widowControl/>
              <w:jc w:val="left"/>
              <w:rPr>
                <w:rFonts w:ascii="等线" w:eastAsia="等线" w:hAnsi="等线" w:cs="宋体"/>
                <w:color w:val="000000"/>
                <w:kern w:val="0"/>
                <w:sz w:val="22"/>
                <w:szCs w:val="22"/>
              </w:rPr>
            </w:pPr>
          </w:p>
        </w:tc>
        <w:tc>
          <w:tcPr>
            <w:tcW w:w="851" w:type="dxa"/>
            <w:vMerge/>
            <w:vAlign w:val="center"/>
          </w:tcPr>
          <w:p w:rsidR="00067B76" w:rsidRPr="00203CA3" w:rsidRDefault="00067B76" w:rsidP="00067B76">
            <w:pPr>
              <w:widowControl/>
              <w:jc w:val="left"/>
              <w:rPr>
                <w:rFonts w:ascii="宋体" w:hAnsi="宋体" w:cs="宋体"/>
                <w:kern w:val="0"/>
                <w:sz w:val="20"/>
              </w:rPr>
            </w:pP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台下盆</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套</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ign w:val="center"/>
          </w:tcPr>
          <w:p w:rsidR="00067B76" w:rsidRPr="00203CA3" w:rsidRDefault="00067B76" w:rsidP="00067B76">
            <w:pPr>
              <w:widowControl/>
              <w:jc w:val="left"/>
              <w:rPr>
                <w:rFonts w:ascii="等线" w:eastAsia="等线" w:hAnsi="等线" w:cs="宋体"/>
                <w:color w:val="000000"/>
                <w:kern w:val="0"/>
                <w:sz w:val="22"/>
                <w:szCs w:val="22"/>
              </w:rPr>
            </w:pPr>
          </w:p>
        </w:tc>
        <w:tc>
          <w:tcPr>
            <w:tcW w:w="851" w:type="dxa"/>
            <w:vMerge/>
            <w:vAlign w:val="center"/>
          </w:tcPr>
          <w:p w:rsidR="00067B76" w:rsidRPr="00203CA3" w:rsidRDefault="00067B76" w:rsidP="00067B76">
            <w:pPr>
              <w:widowControl/>
              <w:jc w:val="left"/>
              <w:rPr>
                <w:rFonts w:ascii="宋体" w:hAnsi="宋体" w:cs="宋体"/>
                <w:kern w:val="0"/>
                <w:sz w:val="20"/>
              </w:rPr>
            </w:pP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龙头</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套</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ign w:val="center"/>
          </w:tcPr>
          <w:p w:rsidR="00067B76" w:rsidRPr="00203CA3" w:rsidRDefault="00067B76" w:rsidP="00067B76">
            <w:pPr>
              <w:widowControl/>
              <w:jc w:val="left"/>
              <w:rPr>
                <w:rFonts w:ascii="等线" w:eastAsia="等线" w:hAnsi="等线" w:cs="宋体"/>
                <w:color w:val="000000"/>
                <w:kern w:val="0"/>
                <w:sz w:val="22"/>
                <w:szCs w:val="22"/>
              </w:rPr>
            </w:pPr>
          </w:p>
        </w:tc>
        <w:tc>
          <w:tcPr>
            <w:tcW w:w="851" w:type="dxa"/>
            <w:vMerge/>
            <w:vAlign w:val="center"/>
          </w:tcPr>
          <w:p w:rsidR="00067B76" w:rsidRPr="00203CA3" w:rsidRDefault="00067B76" w:rsidP="00067B76">
            <w:pPr>
              <w:widowControl/>
              <w:jc w:val="left"/>
              <w:rPr>
                <w:rFonts w:ascii="宋体" w:hAnsi="宋体" w:cs="宋体"/>
                <w:kern w:val="0"/>
                <w:sz w:val="20"/>
              </w:rPr>
            </w:pP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下水</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套</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ign w:val="center"/>
          </w:tcPr>
          <w:p w:rsidR="00067B76" w:rsidRPr="00203CA3" w:rsidRDefault="00067B76" w:rsidP="00067B76">
            <w:pPr>
              <w:widowControl/>
              <w:jc w:val="left"/>
              <w:rPr>
                <w:rFonts w:ascii="等线" w:eastAsia="等线" w:hAnsi="等线" w:cs="宋体"/>
                <w:color w:val="000000"/>
                <w:kern w:val="0"/>
                <w:sz w:val="22"/>
                <w:szCs w:val="22"/>
              </w:rPr>
            </w:pPr>
          </w:p>
        </w:tc>
        <w:tc>
          <w:tcPr>
            <w:tcW w:w="851" w:type="dxa"/>
            <w:vMerge/>
            <w:vAlign w:val="center"/>
          </w:tcPr>
          <w:p w:rsidR="00067B76" w:rsidRPr="00203CA3" w:rsidRDefault="00067B76" w:rsidP="00067B76">
            <w:pPr>
              <w:widowControl/>
              <w:jc w:val="left"/>
              <w:rPr>
                <w:rFonts w:ascii="宋体" w:hAnsi="宋体" w:cs="宋体"/>
                <w:kern w:val="0"/>
                <w:sz w:val="20"/>
              </w:rPr>
            </w:pP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抽屉</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个</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2</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ign w:val="center"/>
          </w:tcPr>
          <w:p w:rsidR="00067B76" w:rsidRPr="00203CA3" w:rsidRDefault="00067B76" w:rsidP="00067B76">
            <w:pPr>
              <w:widowControl/>
              <w:jc w:val="left"/>
              <w:rPr>
                <w:rFonts w:ascii="等线" w:eastAsia="等线" w:hAnsi="等线" w:cs="宋体"/>
                <w:color w:val="000000"/>
                <w:kern w:val="0"/>
                <w:sz w:val="22"/>
                <w:szCs w:val="22"/>
              </w:rPr>
            </w:pPr>
          </w:p>
        </w:tc>
        <w:tc>
          <w:tcPr>
            <w:tcW w:w="851" w:type="dxa"/>
            <w:vMerge/>
            <w:vAlign w:val="center"/>
          </w:tcPr>
          <w:p w:rsidR="00067B76" w:rsidRPr="00203CA3" w:rsidRDefault="00067B76" w:rsidP="00067B76">
            <w:pPr>
              <w:widowControl/>
              <w:jc w:val="left"/>
              <w:rPr>
                <w:rFonts w:ascii="宋体" w:hAnsi="宋体" w:cs="宋体"/>
                <w:kern w:val="0"/>
                <w:sz w:val="20"/>
              </w:rPr>
            </w:pP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装垃圾桶的抽屉</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个</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ign w:val="center"/>
          </w:tcPr>
          <w:p w:rsidR="00067B76" w:rsidRPr="00203CA3" w:rsidRDefault="00067B76" w:rsidP="00067B76">
            <w:pPr>
              <w:widowControl/>
              <w:jc w:val="left"/>
              <w:rPr>
                <w:rFonts w:ascii="等线" w:eastAsia="等线" w:hAnsi="等线" w:cs="宋体"/>
                <w:color w:val="000000"/>
                <w:kern w:val="0"/>
                <w:sz w:val="22"/>
                <w:szCs w:val="22"/>
              </w:rPr>
            </w:pPr>
          </w:p>
        </w:tc>
        <w:tc>
          <w:tcPr>
            <w:tcW w:w="851" w:type="dxa"/>
            <w:vMerge/>
            <w:vAlign w:val="center"/>
          </w:tcPr>
          <w:p w:rsidR="00067B76" w:rsidRPr="00203CA3" w:rsidRDefault="00067B76" w:rsidP="00067B76">
            <w:pPr>
              <w:widowControl/>
              <w:jc w:val="left"/>
              <w:rPr>
                <w:rFonts w:ascii="宋体" w:hAnsi="宋体" w:cs="宋体"/>
                <w:kern w:val="0"/>
                <w:sz w:val="20"/>
              </w:rPr>
            </w:pP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回弹托底轨</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付</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restart"/>
            <w:noWrap/>
            <w:vAlign w:val="center"/>
          </w:tcPr>
          <w:p w:rsidR="00067B76" w:rsidRPr="00203CA3" w:rsidRDefault="00067B76" w:rsidP="00067B76">
            <w:pPr>
              <w:widowControl/>
              <w:jc w:val="center"/>
              <w:rPr>
                <w:rFonts w:ascii="等线" w:eastAsia="等线" w:hAnsi="等线" w:cs="宋体"/>
                <w:color w:val="000000"/>
                <w:kern w:val="0"/>
                <w:sz w:val="22"/>
                <w:szCs w:val="22"/>
              </w:rPr>
            </w:pPr>
            <w:r w:rsidRPr="00203CA3">
              <w:rPr>
                <w:rFonts w:ascii="等线" w:eastAsia="等线" w:hAnsi="等线" w:cs="宋体" w:hint="eastAsia"/>
                <w:color w:val="000000"/>
                <w:kern w:val="0"/>
                <w:sz w:val="22"/>
                <w:szCs w:val="22"/>
              </w:rPr>
              <w:t>7</w:t>
            </w:r>
          </w:p>
        </w:tc>
        <w:tc>
          <w:tcPr>
            <w:tcW w:w="851" w:type="dxa"/>
            <w:vMerge w:val="restart"/>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光子室</w:t>
            </w: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高柜</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810</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370</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2760</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平方</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2.24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ign w:val="center"/>
          </w:tcPr>
          <w:p w:rsidR="00067B76" w:rsidRPr="00203CA3" w:rsidRDefault="00067B76" w:rsidP="00067B76">
            <w:pPr>
              <w:widowControl/>
              <w:jc w:val="left"/>
              <w:rPr>
                <w:rFonts w:ascii="等线" w:eastAsia="等线" w:hAnsi="等线" w:cs="宋体"/>
                <w:color w:val="000000"/>
                <w:kern w:val="0"/>
                <w:sz w:val="22"/>
                <w:szCs w:val="22"/>
              </w:rPr>
            </w:pPr>
          </w:p>
        </w:tc>
        <w:tc>
          <w:tcPr>
            <w:tcW w:w="851" w:type="dxa"/>
            <w:vMerge/>
            <w:vAlign w:val="center"/>
          </w:tcPr>
          <w:p w:rsidR="00067B76" w:rsidRPr="00203CA3" w:rsidRDefault="00067B76" w:rsidP="00067B76">
            <w:pPr>
              <w:widowControl/>
              <w:jc w:val="left"/>
              <w:rPr>
                <w:rFonts w:ascii="宋体" w:hAnsi="宋体" w:cs="宋体"/>
                <w:kern w:val="0"/>
                <w:sz w:val="20"/>
              </w:rPr>
            </w:pP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下柜</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1050</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600</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850</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平方</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0.89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ign w:val="center"/>
          </w:tcPr>
          <w:p w:rsidR="00067B76" w:rsidRPr="00203CA3" w:rsidRDefault="00067B76" w:rsidP="00067B76">
            <w:pPr>
              <w:widowControl/>
              <w:jc w:val="left"/>
              <w:rPr>
                <w:rFonts w:ascii="等线" w:eastAsia="等线" w:hAnsi="等线" w:cs="宋体"/>
                <w:color w:val="000000"/>
                <w:kern w:val="0"/>
                <w:sz w:val="22"/>
                <w:szCs w:val="22"/>
              </w:rPr>
            </w:pPr>
          </w:p>
        </w:tc>
        <w:tc>
          <w:tcPr>
            <w:tcW w:w="851" w:type="dxa"/>
            <w:vMerge/>
            <w:vAlign w:val="center"/>
          </w:tcPr>
          <w:p w:rsidR="00067B76" w:rsidRPr="00203CA3" w:rsidRDefault="00067B76" w:rsidP="00067B76">
            <w:pPr>
              <w:widowControl/>
              <w:jc w:val="left"/>
              <w:rPr>
                <w:rFonts w:ascii="宋体" w:hAnsi="宋体" w:cs="宋体"/>
                <w:kern w:val="0"/>
                <w:sz w:val="20"/>
              </w:rPr>
            </w:pP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石英石台面</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延米</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1.80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ign w:val="center"/>
          </w:tcPr>
          <w:p w:rsidR="00067B76" w:rsidRPr="00203CA3" w:rsidRDefault="00067B76" w:rsidP="00067B76">
            <w:pPr>
              <w:widowControl/>
              <w:jc w:val="left"/>
              <w:rPr>
                <w:rFonts w:ascii="等线" w:eastAsia="等线" w:hAnsi="等线" w:cs="宋体"/>
                <w:color w:val="000000"/>
                <w:kern w:val="0"/>
                <w:sz w:val="22"/>
                <w:szCs w:val="22"/>
              </w:rPr>
            </w:pPr>
          </w:p>
        </w:tc>
        <w:tc>
          <w:tcPr>
            <w:tcW w:w="851" w:type="dxa"/>
            <w:vMerge/>
            <w:vAlign w:val="center"/>
          </w:tcPr>
          <w:p w:rsidR="00067B76" w:rsidRPr="00203CA3" w:rsidRDefault="00067B76" w:rsidP="00067B76">
            <w:pPr>
              <w:widowControl/>
              <w:jc w:val="left"/>
              <w:rPr>
                <w:rFonts w:ascii="宋体" w:hAnsi="宋体" w:cs="宋体"/>
                <w:kern w:val="0"/>
                <w:sz w:val="20"/>
              </w:rPr>
            </w:pP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假柜门</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640</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2760</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块</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ign w:val="center"/>
          </w:tcPr>
          <w:p w:rsidR="00067B76" w:rsidRPr="00203CA3" w:rsidRDefault="00067B76" w:rsidP="00067B76">
            <w:pPr>
              <w:widowControl/>
              <w:jc w:val="left"/>
              <w:rPr>
                <w:rFonts w:ascii="等线" w:eastAsia="等线" w:hAnsi="等线" w:cs="宋体"/>
                <w:color w:val="000000"/>
                <w:kern w:val="0"/>
                <w:sz w:val="22"/>
                <w:szCs w:val="22"/>
              </w:rPr>
            </w:pPr>
          </w:p>
        </w:tc>
        <w:tc>
          <w:tcPr>
            <w:tcW w:w="851" w:type="dxa"/>
            <w:vMerge/>
            <w:vAlign w:val="center"/>
          </w:tcPr>
          <w:p w:rsidR="00067B76" w:rsidRPr="00203CA3" w:rsidRDefault="00067B76" w:rsidP="00067B76">
            <w:pPr>
              <w:widowControl/>
              <w:jc w:val="left"/>
              <w:rPr>
                <w:rFonts w:ascii="宋体" w:hAnsi="宋体" w:cs="宋体"/>
                <w:kern w:val="0"/>
                <w:sz w:val="20"/>
              </w:rPr>
            </w:pP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智能镜</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套</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ign w:val="center"/>
          </w:tcPr>
          <w:p w:rsidR="00067B76" w:rsidRPr="00203CA3" w:rsidRDefault="00067B76" w:rsidP="00067B76">
            <w:pPr>
              <w:widowControl/>
              <w:jc w:val="left"/>
              <w:rPr>
                <w:rFonts w:ascii="等线" w:eastAsia="等线" w:hAnsi="等线" w:cs="宋体"/>
                <w:color w:val="000000"/>
                <w:kern w:val="0"/>
                <w:sz w:val="22"/>
                <w:szCs w:val="22"/>
              </w:rPr>
            </w:pPr>
          </w:p>
        </w:tc>
        <w:tc>
          <w:tcPr>
            <w:tcW w:w="851" w:type="dxa"/>
            <w:vMerge/>
            <w:vAlign w:val="center"/>
          </w:tcPr>
          <w:p w:rsidR="00067B76" w:rsidRPr="00203CA3" w:rsidRDefault="00067B76" w:rsidP="00067B76">
            <w:pPr>
              <w:widowControl/>
              <w:jc w:val="left"/>
              <w:rPr>
                <w:rFonts w:ascii="宋体" w:hAnsi="宋体" w:cs="宋体"/>
                <w:kern w:val="0"/>
                <w:sz w:val="20"/>
              </w:rPr>
            </w:pP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不锈钢垃圾桶</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套</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ign w:val="center"/>
          </w:tcPr>
          <w:p w:rsidR="00067B76" w:rsidRPr="00203CA3" w:rsidRDefault="00067B76" w:rsidP="00067B76">
            <w:pPr>
              <w:widowControl/>
              <w:jc w:val="left"/>
              <w:rPr>
                <w:rFonts w:ascii="等线" w:eastAsia="等线" w:hAnsi="等线" w:cs="宋体"/>
                <w:color w:val="000000"/>
                <w:kern w:val="0"/>
                <w:sz w:val="22"/>
                <w:szCs w:val="22"/>
              </w:rPr>
            </w:pPr>
          </w:p>
        </w:tc>
        <w:tc>
          <w:tcPr>
            <w:tcW w:w="851" w:type="dxa"/>
            <w:vMerge/>
            <w:vAlign w:val="center"/>
          </w:tcPr>
          <w:p w:rsidR="00067B76" w:rsidRPr="00203CA3" w:rsidRDefault="00067B76" w:rsidP="00067B76">
            <w:pPr>
              <w:widowControl/>
              <w:jc w:val="left"/>
              <w:rPr>
                <w:rFonts w:ascii="宋体" w:hAnsi="宋体" w:cs="宋体"/>
                <w:kern w:val="0"/>
                <w:sz w:val="20"/>
              </w:rPr>
            </w:pP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变压器</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套</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ign w:val="center"/>
          </w:tcPr>
          <w:p w:rsidR="00067B76" w:rsidRPr="00203CA3" w:rsidRDefault="00067B76" w:rsidP="00067B76">
            <w:pPr>
              <w:widowControl/>
              <w:jc w:val="left"/>
              <w:rPr>
                <w:rFonts w:ascii="等线" w:eastAsia="等线" w:hAnsi="等线" w:cs="宋体"/>
                <w:color w:val="000000"/>
                <w:kern w:val="0"/>
                <w:sz w:val="22"/>
                <w:szCs w:val="22"/>
              </w:rPr>
            </w:pPr>
          </w:p>
        </w:tc>
        <w:tc>
          <w:tcPr>
            <w:tcW w:w="851" w:type="dxa"/>
            <w:vMerge/>
            <w:vAlign w:val="center"/>
          </w:tcPr>
          <w:p w:rsidR="00067B76" w:rsidRPr="00203CA3" w:rsidRDefault="00067B76" w:rsidP="00067B76">
            <w:pPr>
              <w:widowControl/>
              <w:jc w:val="left"/>
              <w:rPr>
                <w:rFonts w:ascii="宋体" w:hAnsi="宋体" w:cs="宋体"/>
                <w:kern w:val="0"/>
                <w:sz w:val="20"/>
              </w:rPr>
            </w:pP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灯带</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条</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ign w:val="center"/>
          </w:tcPr>
          <w:p w:rsidR="00067B76" w:rsidRPr="00203CA3" w:rsidRDefault="00067B76" w:rsidP="00067B76">
            <w:pPr>
              <w:widowControl/>
              <w:jc w:val="left"/>
              <w:rPr>
                <w:rFonts w:ascii="等线" w:eastAsia="等线" w:hAnsi="等线" w:cs="宋体"/>
                <w:color w:val="000000"/>
                <w:kern w:val="0"/>
                <w:sz w:val="22"/>
                <w:szCs w:val="22"/>
              </w:rPr>
            </w:pPr>
          </w:p>
        </w:tc>
        <w:tc>
          <w:tcPr>
            <w:tcW w:w="851" w:type="dxa"/>
            <w:vMerge/>
            <w:vAlign w:val="center"/>
          </w:tcPr>
          <w:p w:rsidR="00067B76" w:rsidRPr="00203CA3" w:rsidRDefault="00067B76" w:rsidP="00067B76">
            <w:pPr>
              <w:widowControl/>
              <w:jc w:val="left"/>
              <w:rPr>
                <w:rFonts w:ascii="宋体" w:hAnsi="宋体" w:cs="宋体"/>
                <w:kern w:val="0"/>
                <w:sz w:val="20"/>
              </w:rPr>
            </w:pP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台下盆</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套</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ign w:val="center"/>
          </w:tcPr>
          <w:p w:rsidR="00067B76" w:rsidRPr="00203CA3" w:rsidRDefault="00067B76" w:rsidP="00067B76">
            <w:pPr>
              <w:widowControl/>
              <w:jc w:val="left"/>
              <w:rPr>
                <w:rFonts w:ascii="等线" w:eastAsia="等线" w:hAnsi="等线" w:cs="宋体"/>
                <w:color w:val="000000"/>
                <w:kern w:val="0"/>
                <w:sz w:val="22"/>
                <w:szCs w:val="22"/>
              </w:rPr>
            </w:pPr>
          </w:p>
        </w:tc>
        <w:tc>
          <w:tcPr>
            <w:tcW w:w="851" w:type="dxa"/>
            <w:vMerge/>
            <w:vAlign w:val="center"/>
          </w:tcPr>
          <w:p w:rsidR="00067B76" w:rsidRPr="00203CA3" w:rsidRDefault="00067B76" w:rsidP="00067B76">
            <w:pPr>
              <w:widowControl/>
              <w:jc w:val="left"/>
              <w:rPr>
                <w:rFonts w:ascii="宋体" w:hAnsi="宋体" w:cs="宋体"/>
                <w:kern w:val="0"/>
                <w:sz w:val="20"/>
              </w:rPr>
            </w:pP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龙头</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套</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ign w:val="center"/>
          </w:tcPr>
          <w:p w:rsidR="00067B76" w:rsidRPr="00203CA3" w:rsidRDefault="00067B76" w:rsidP="00067B76">
            <w:pPr>
              <w:widowControl/>
              <w:jc w:val="left"/>
              <w:rPr>
                <w:rFonts w:ascii="等线" w:eastAsia="等线" w:hAnsi="等线" w:cs="宋体"/>
                <w:color w:val="000000"/>
                <w:kern w:val="0"/>
                <w:sz w:val="22"/>
                <w:szCs w:val="22"/>
              </w:rPr>
            </w:pPr>
          </w:p>
        </w:tc>
        <w:tc>
          <w:tcPr>
            <w:tcW w:w="851" w:type="dxa"/>
            <w:vMerge/>
            <w:vAlign w:val="center"/>
          </w:tcPr>
          <w:p w:rsidR="00067B76" w:rsidRPr="00203CA3" w:rsidRDefault="00067B76" w:rsidP="00067B76">
            <w:pPr>
              <w:widowControl/>
              <w:jc w:val="left"/>
              <w:rPr>
                <w:rFonts w:ascii="宋体" w:hAnsi="宋体" w:cs="宋体"/>
                <w:kern w:val="0"/>
                <w:sz w:val="20"/>
              </w:rPr>
            </w:pP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下水</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套</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ign w:val="center"/>
          </w:tcPr>
          <w:p w:rsidR="00067B76" w:rsidRPr="00203CA3" w:rsidRDefault="00067B76" w:rsidP="00067B76">
            <w:pPr>
              <w:widowControl/>
              <w:jc w:val="left"/>
              <w:rPr>
                <w:rFonts w:ascii="等线" w:eastAsia="等线" w:hAnsi="等线" w:cs="宋体"/>
                <w:color w:val="000000"/>
                <w:kern w:val="0"/>
                <w:sz w:val="22"/>
                <w:szCs w:val="22"/>
              </w:rPr>
            </w:pPr>
          </w:p>
        </w:tc>
        <w:tc>
          <w:tcPr>
            <w:tcW w:w="851" w:type="dxa"/>
            <w:vMerge/>
            <w:vAlign w:val="center"/>
          </w:tcPr>
          <w:p w:rsidR="00067B76" w:rsidRPr="00203CA3" w:rsidRDefault="00067B76" w:rsidP="00067B76">
            <w:pPr>
              <w:widowControl/>
              <w:jc w:val="left"/>
              <w:rPr>
                <w:rFonts w:ascii="宋体" w:hAnsi="宋体" w:cs="宋体"/>
                <w:kern w:val="0"/>
                <w:sz w:val="20"/>
              </w:rPr>
            </w:pP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抽屉</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个</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4</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ign w:val="center"/>
          </w:tcPr>
          <w:p w:rsidR="00067B76" w:rsidRPr="00203CA3" w:rsidRDefault="00067B76" w:rsidP="00067B76">
            <w:pPr>
              <w:widowControl/>
              <w:jc w:val="left"/>
              <w:rPr>
                <w:rFonts w:ascii="等线" w:eastAsia="等线" w:hAnsi="等线" w:cs="宋体"/>
                <w:color w:val="000000"/>
                <w:kern w:val="0"/>
                <w:sz w:val="22"/>
                <w:szCs w:val="22"/>
              </w:rPr>
            </w:pPr>
          </w:p>
        </w:tc>
        <w:tc>
          <w:tcPr>
            <w:tcW w:w="851" w:type="dxa"/>
            <w:vMerge/>
            <w:vAlign w:val="center"/>
          </w:tcPr>
          <w:p w:rsidR="00067B76" w:rsidRPr="00203CA3" w:rsidRDefault="00067B76" w:rsidP="00067B76">
            <w:pPr>
              <w:widowControl/>
              <w:jc w:val="left"/>
              <w:rPr>
                <w:rFonts w:ascii="宋体" w:hAnsi="宋体" w:cs="宋体"/>
                <w:kern w:val="0"/>
                <w:sz w:val="20"/>
              </w:rPr>
            </w:pP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装垃圾桶的抽屉</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个</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ign w:val="center"/>
          </w:tcPr>
          <w:p w:rsidR="00067B76" w:rsidRPr="00203CA3" w:rsidRDefault="00067B76" w:rsidP="00067B76">
            <w:pPr>
              <w:widowControl/>
              <w:jc w:val="left"/>
              <w:rPr>
                <w:rFonts w:ascii="等线" w:eastAsia="等线" w:hAnsi="等线" w:cs="宋体"/>
                <w:color w:val="000000"/>
                <w:kern w:val="0"/>
                <w:sz w:val="22"/>
                <w:szCs w:val="22"/>
              </w:rPr>
            </w:pPr>
          </w:p>
        </w:tc>
        <w:tc>
          <w:tcPr>
            <w:tcW w:w="851" w:type="dxa"/>
            <w:vMerge/>
            <w:vAlign w:val="center"/>
          </w:tcPr>
          <w:p w:rsidR="00067B76" w:rsidRPr="00203CA3" w:rsidRDefault="00067B76" w:rsidP="00067B76">
            <w:pPr>
              <w:widowControl/>
              <w:jc w:val="left"/>
              <w:rPr>
                <w:rFonts w:ascii="宋体" w:hAnsi="宋体" w:cs="宋体"/>
                <w:kern w:val="0"/>
                <w:sz w:val="20"/>
              </w:rPr>
            </w:pP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回弹托底轨</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付</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restart"/>
            <w:noWrap/>
            <w:vAlign w:val="center"/>
          </w:tcPr>
          <w:p w:rsidR="00067B76" w:rsidRPr="00203CA3" w:rsidRDefault="00067B76" w:rsidP="00067B76">
            <w:pPr>
              <w:widowControl/>
              <w:jc w:val="center"/>
              <w:rPr>
                <w:rFonts w:ascii="等线" w:eastAsia="等线" w:hAnsi="等线" w:cs="宋体"/>
                <w:color w:val="000000"/>
                <w:kern w:val="0"/>
                <w:sz w:val="22"/>
                <w:szCs w:val="22"/>
              </w:rPr>
            </w:pPr>
            <w:r w:rsidRPr="00203CA3">
              <w:rPr>
                <w:rFonts w:ascii="等线" w:eastAsia="等线" w:hAnsi="等线" w:cs="宋体" w:hint="eastAsia"/>
                <w:color w:val="000000"/>
                <w:kern w:val="0"/>
                <w:sz w:val="22"/>
                <w:szCs w:val="22"/>
              </w:rPr>
              <w:t>8</w:t>
            </w:r>
          </w:p>
        </w:tc>
        <w:tc>
          <w:tcPr>
            <w:tcW w:w="851" w:type="dxa"/>
            <w:vMerge w:val="restart"/>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脱毛室</w:t>
            </w: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高柜</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870</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440</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2780</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平方</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2.42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ign w:val="center"/>
          </w:tcPr>
          <w:p w:rsidR="00067B76" w:rsidRPr="00203CA3" w:rsidRDefault="00067B76" w:rsidP="00067B76">
            <w:pPr>
              <w:widowControl/>
              <w:jc w:val="left"/>
              <w:rPr>
                <w:rFonts w:ascii="等线" w:eastAsia="等线" w:hAnsi="等线" w:cs="宋体"/>
                <w:color w:val="000000"/>
                <w:kern w:val="0"/>
                <w:sz w:val="22"/>
                <w:szCs w:val="22"/>
              </w:rPr>
            </w:pPr>
          </w:p>
        </w:tc>
        <w:tc>
          <w:tcPr>
            <w:tcW w:w="851" w:type="dxa"/>
            <w:vMerge/>
            <w:vAlign w:val="center"/>
          </w:tcPr>
          <w:p w:rsidR="00067B76" w:rsidRPr="00203CA3" w:rsidRDefault="00067B76" w:rsidP="00067B76">
            <w:pPr>
              <w:widowControl/>
              <w:jc w:val="left"/>
              <w:rPr>
                <w:rFonts w:ascii="宋体" w:hAnsi="宋体" w:cs="宋体"/>
                <w:kern w:val="0"/>
                <w:sz w:val="20"/>
              </w:rPr>
            </w:pP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上柜</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990</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440</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810</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平方</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0.80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ign w:val="center"/>
          </w:tcPr>
          <w:p w:rsidR="00067B76" w:rsidRPr="00203CA3" w:rsidRDefault="00067B76" w:rsidP="00067B76">
            <w:pPr>
              <w:widowControl/>
              <w:jc w:val="left"/>
              <w:rPr>
                <w:rFonts w:ascii="等线" w:eastAsia="等线" w:hAnsi="等线" w:cs="宋体"/>
                <w:color w:val="000000"/>
                <w:kern w:val="0"/>
                <w:sz w:val="22"/>
                <w:szCs w:val="22"/>
              </w:rPr>
            </w:pPr>
          </w:p>
        </w:tc>
        <w:tc>
          <w:tcPr>
            <w:tcW w:w="851" w:type="dxa"/>
            <w:vMerge/>
            <w:vAlign w:val="center"/>
          </w:tcPr>
          <w:p w:rsidR="00067B76" w:rsidRPr="00203CA3" w:rsidRDefault="00067B76" w:rsidP="00067B76">
            <w:pPr>
              <w:widowControl/>
              <w:jc w:val="left"/>
              <w:rPr>
                <w:rFonts w:ascii="宋体" w:hAnsi="宋体" w:cs="宋体"/>
                <w:kern w:val="0"/>
                <w:sz w:val="20"/>
              </w:rPr>
            </w:pP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下柜</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1640</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440</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850</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平方</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1.39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ign w:val="center"/>
          </w:tcPr>
          <w:p w:rsidR="00067B76" w:rsidRPr="00203CA3" w:rsidRDefault="00067B76" w:rsidP="00067B76">
            <w:pPr>
              <w:widowControl/>
              <w:jc w:val="left"/>
              <w:rPr>
                <w:rFonts w:ascii="等线" w:eastAsia="等线" w:hAnsi="等线" w:cs="宋体"/>
                <w:color w:val="000000"/>
                <w:kern w:val="0"/>
                <w:sz w:val="22"/>
                <w:szCs w:val="22"/>
              </w:rPr>
            </w:pPr>
          </w:p>
        </w:tc>
        <w:tc>
          <w:tcPr>
            <w:tcW w:w="851" w:type="dxa"/>
            <w:vMerge/>
            <w:vAlign w:val="center"/>
          </w:tcPr>
          <w:p w:rsidR="00067B76" w:rsidRPr="00203CA3" w:rsidRDefault="00067B76" w:rsidP="00067B76">
            <w:pPr>
              <w:widowControl/>
              <w:jc w:val="left"/>
              <w:rPr>
                <w:rFonts w:ascii="宋体" w:hAnsi="宋体" w:cs="宋体"/>
                <w:kern w:val="0"/>
                <w:sz w:val="20"/>
              </w:rPr>
            </w:pP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石英石台面</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延米</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1.64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ign w:val="center"/>
          </w:tcPr>
          <w:p w:rsidR="00067B76" w:rsidRPr="00203CA3" w:rsidRDefault="00067B76" w:rsidP="00067B76">
            <w:pPr>
              <w:widowControl/>
              <w:jc w:val="left"/>
              <w:rPr>
                <w:rFonts w:ascii="等线" w:eastAsia="等线" w:hAnsi="等线" w:cs="宋体"/>
                <w:color w:val="000000"/>
                <w:kern w:val="0"/>
                <w:sz w:val="22"/>
                <w:szCs w:val="22"/>
              </w:rPr>
            </w:pPr>
          </w:p>
        </w:tc>
        <w:tc>
          <w:tcPr>
            <w:tcW w:w="851" w:type="dxa"/>
            <w:vMerge/>
            <w:vAlign w:val="center"/>
          </w:tcPr>
          <w:p w:rsidR="00067B76" w:rsidRPr="00203CA3" w:rsidRDefault="00067B76" w:rsidP="00067B76">
            <w:pPr>
              <w:widowControl/>
              <w:jc w:val="left"/>
              <w:rPr>
                <w:rFonts w:ascii="宋体" w:hAnsi="宋体" w:cs="宋体"/>
                <w:kern w:val="0"/>
                <w:sz w:val="20"/>
              </w:rPr>
            </w:pP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智能镜</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套</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ign w:val="center"/>
          </w:tcPr>
          <w:p w:rsidR="00067B76" w:rsidRPr="00203CA3" w:rsidRDefault="00067B76" w:rsidP="00067B76">
            <w:pPr>
              <w:widowControl/>
              <w:jc w:val="left"/>
              <w:rPr>
                <w:rFonts w:ascii="等线" w:eastAsia="等线" w:hAnsi="等线" w:cs="宋体"/>
                <w:color w:val="000000"/>
                <w:kern w:val="0"/>
                <w:sz w:val="22"/>
                <w:szCs w:val="22"/>
              </w:rPr>
            </w:pPr>
          </w:p>
        </w:tc>
        <w:tc>
          <w:tcPr>
            <w:tcW w:w="851" w:type="dxa"/>
            <w:vMerge/>
            <w:vAlign w:val="center"/>
          </w:tcPr>
          <w:p w:rsidR="00067B76" w:rsidRPr="00203CA3" w:rsidRDefault="00067B76" w:rsidP="00067B76">
            <w:pPr>
              <w:widowControl/>
              <w:jc w:val="left"/>
              <w:rPr>
                <w:rFonts w:ascii="宋体" w:hAnsi="宋体" w:cs="宋体"/>
                <w:kern w:val="0"/>
                <w:sz w:val="20"/>
              </w:rPr>
            </w:pP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不锈钢垃圾桶</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套</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ign w:val="center"/>
          </w:tcPr>
          <w:p w:rsidR="00067B76" w:rsidRPr="00203CA3" w:rsidRDefault="00067B76" w:rsidP="00067B76">
            <w:pPr>
              <w:widowControl/>
              <w:jc w:val="left"/>
              <w:rPr>
                <w:rFonts w:ascii="等线" w:eastAsia="等线" w:hAnsi="等线" w:cs="宋体"/>
                <w:color w:val="000000"/>
                <w:kern w:val="0"/>
                <w:sz w:val="22"/>
                <w:szCs w:val="22"/>
              </w:rPr>
            </w:pPr>
          </w:p>
        </w:tc>
        <w:tc>
          <w:tcPr>
            <w:tcW w:w="851" w:type="dxa"/>
            <w:vMerge/>
            <w:vAlign w:val="center"/>
          </w:tcPr>
          <w:p w:rsidR="00067B76" w:rsidRPr="00203CA3" w:rsidRDefault="00067B76" w:rsidP="00067B76">
            <w:pPr>
              <w:widowControl/>
              <w:jc w:val="left"/>
              <w:rPr>
                <w:rFonts w:ascii="宋体" w:hAnsi="宋体" w:cs="宋体"/>
                <w:kern w:val="0"/>
                <w:sz w:val="20"/>
              </w:rPr>
            </w:pP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变压器</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套</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ign w:val="center"/>
          </w:tcPr>
          <w:p w:rsidR="00067B76" w:rsidRPr="00203CA3" w:rsidRDefault="00067B76" w:rsidP="00067B76">
            <w:pPr>
              <w:widowControl/>
              <w:jc w:val="left"/>
              <w:rPr>
                <w:rFonts w:ascii="等线" w:eastAsia="等线" w:hAnsi="等线" w:cs="宋体"/>
                <w:color w:val="000000"/>
                <w:kern w:val="0"/>
                <w:sz w:val="22"/>
                <w:szCs w:val="22"/>
              </w:rPr>
            </w:pPr>
          </w:p>
        </w:tc>
        <w:tc>
          <w:tcPr>
            <w:tcW w:w="851" w:type="dxa"/>
            <w:vMerge/>
            <w:vAlign w:val="center"/>
          </w:tcPr>
          <w:p w:rsidR="00067B76" w:rsidRPr="00203CA3" w:rsidRDefault="00067B76" w:rsidP="00067B76">
            <w:pPr>
              <w:widowControl/>
              <w:jc w:val="left"/>
              <w:rPr>
                <w:rFonts w:ascii="宋体" w:hAnsi="宋体" w:cs="宋体"/>
                <w:kern w:val="0"/>
                <w:sz w:val="20"/>
              </w:rPr>
            </w:pP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灯带</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条</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ign w:val="center"/>
          </w:tcPr>
          <w:p w:rsidR="00067B76" w:rsidRPr="00203CA3" w:rsidRDefault="00067B76" w:rsidP="00067B76">
            <w:pPr>
              <w:widowControl/>
              <w:jc w:val="left"/>
              <w:rPr>
                <w:rFonts w:ascii="等线" w:eastAsia="等线" w:hAnsi="等线" w:cs="宋体"/>
                <w:color w:val="000000"/>
                <w:kern w:val="0"/>
                <w:sz w:val="22"/>
                <w:szCs w:val="22"/>
              </w:rPr>
            </w:pPr>
          </w:p>
        </w:tc>
        <w:tc>
          <w:tcPr>
            <w:tcW w:w="851" w:type="dxa"/>
            <w:vMerge/>
            <w:vAlign w:val="center"/>
          </w:tcPr>
          <w:p w:rsidR="00067B76" w:rsidRPr="00203CA3" w:rsidRDefault="00067B76" w:rsidP="00067B76">
            <w:pPr>
              <w:widowControl/>
              <w:jc w:val="left"/>
              <w:rPr>
                <w:rFonts w:ascii="宋体" w:hAnsi="宋体" w:cs="宋体"/>
                <w:kern w:val="0"/>
                <w:sz w:val="20"/>
              </w:rPr>
            </w:pP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台下盆</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套</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ign w:val="center"/>
          </w:tcPr>
          <w:p w:rsidR="00067B76" w:rsidRPr="00203CA3" w:rsidRDefault="00067B76" w:rsidP="00067B76">
            <w:pPr>
              <w:widowControl/>
              <w:jc w:val="left"/>
              <w:rPr>
                <w:rFonts w:ascii="等线" w:eastAsia="等线" w:hAnsi="等线" w:cs="宋体"/>
                <w:color w:val="000000"/>
                <w:kern w:val="0"/>
                <w:sz w:val="22"/>
                <w:szCs w:val="22"/>
              </w:rPr>
            </w:pPr>
          </w:p>
        </w:tc>
        <w:tc>
          <w:tcPr>
            <w:tcW w:w="851" w:type="dxa"/>
            <w:vMerge/>
            <w:vAlign w:val="center"/>
          </w:tcPr>
          <w:p w:rsidR="00067B76" w:rsidRPr="00203CA3" w:rsidRDefault="00067B76" w:rsidP="00067B76">
            <w:pPr>
              <w:widowControl/>
              <w:jc w:val="left"/>
              <w:rPr>
                <w:rFonts w:ascii="宋体" w:hAnsi="宋体" w:cs="宋体"/>
                <w:kern w:val="0"/>
                <w:sz w:val="20"/>
              </w:rPr>
            </w:pP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龙头</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套</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ign w:val="center"/>
          </w:tcPr>
          <w:p w:rsidR="00067B76" w:rsidRPr="00203CA3" w:rsidRDefault="00067B76" w:rsidP="00067B76">
            <w:pPr>
              <w:widowControl/>
              <w:jc w:val="left"/>
              <w:rPr>
                <w:rFonts w:ascii="等线" w:eastAsia="等线" w:hAnsi="等线" w:cs="宋体"/>
                <w:color w:val="000000"/>
                <w:kern w:val="0"/>
                <w:sz w:val="22"/>
                <w:szCs w:val="22"/>
              </w:rPr>
            </w:pPr>
          </w:p>
        </w:tc>
        <w:tc>
          <w:tcPr>
            <w:tcW w:w="851" w:type="dxa"/>
            <w:vMerge/>
            <w:vAlign w:val="center"/>
          </w:tcPr>
          <w:p w:rsidR="00067B76" w:rsidRPr="00203CA3" w:rsidRDefault="00067B76" w:rsidP="00067B76">
            <w:pPr>
              <w:widowControl/>
              <w:jc w:val="left"/>
              <w:rPr>
                <w:rFonts w:ascii="宋体" w:hAnsi="宋体" w:cs="宋体"/>
                <w:kern w:val="0"/>
                <w:sz w:val="20"/>
              </w:rPr>
            </w:pP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下水</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套</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ign w:val="center"/>
          </w:tcPr>
          <w:p w:rsidR="00067B76" w:rsidRPr="00203CA3" w:rsidRDefault="00067B76" w:rsidP="00067B76">
            <w:pPr>
              <w:widowControl/>
              <w:jc w:val="left"/>
              <w:rPr>
                <w:rFonts w:ascii="等线" w:eastAsia="等线" w:hAnsi="等线" w:cs="宋体"/>
                <w:color w:val="000000"/>
                <w:kern w:val="0"/>
                <w:sz w:val="22"/>
                <w:szCs w:val="22"/>
              </w:rPr>
            </w:pPr>
          </w:p>
        </w:tc>
        <w:tc>
          <w:tcPr>
            <w:tcW w:w="851" w:type="dxa"/>
            <w:vMerge/>
            <w:vAlign w:val="center"/>
          </w:tcPr>
          <w:p w:rsidR="00067B76" w:rsidRPr="00203CA3" w:rsidRDefault="00067B76" w:rsidP="00067B76">
            <w:pPr>
              <w:widowControl/>
              <w:jc w:val="left"/>
              <w:rPr>
                <w:rFonts w:ascii="宋体" w:hAnsi="宋体" w:cs="宋体"/>
                <w:kern w:val="0"/>
                <w:sz w:val="20"/>
              </w:rPr>
            </w:pP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抽屉</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个</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2</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ign w:val="center"/>
          </w:tcPr>
          <w:p w:rsidR="00067B76" w:rsidRPr="00203CA3" w:rsidRDefault="00067B76" w:rsidP="00067B76">
            <w:pPr>
              <w:widowControl/>
              <w:jc w:val="left"/>
              <w:rPr>
                <w:rFonts w:ascii="等线" w:eastAsia="等线" w:hAnsi="等线" w:cs="宋体"/>
                <w:color w:val="000000"/>
                <w:kern w:val="0"/>
                <w:sz w:val="22"/>
                <w:szCs w:val="22"/>
              </w:rPr>
            </w:pPr>
          </w:p>
        </w:tc>
        <w:tc>
          <w:tcPr>
            <w:tcW w:w="851" w:type="dxa"/>
            <w:vMerge/>
            <w:vAlign w:val="center"/>
          </w:tcPr>
          <w:p w:rsidR="00067B76" w:rsidRPr="00203CA3" w:rsidRDefault="00067B76" w:rsidP="00067B76">
            <w:pPr>
              <w:widowControl/>
              <w:jc w:val="left"/>
              <w:rPr>
                <w:rFonts w:ascii="宋体" w:hAnsi="宋体" w:cs="宋体"/>
                <w:kern w:val="0"/>
                <w:sz w:val="20"/>
              </w:rPr>
            </w:pP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装垃圾桶的抽屉</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个</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ign w:val="center"/>
          </w:tcPr>
          <w:p w:rsidR="00067B76" w:rsidRPr="00203CA3" w:rsidRDefault="00067B76" w:rsidP="00067B76">
            <w:pPr>
              <w:widowControl/>
              <w:jc w:val="left"/>
              <w:rPr>
                <w:rFonts w:ascii="等线" w:eastAsia="等线" w:hAnsi="等线" w:cs="宋体"/>
                <w:color w:val="000000"/>
                <w:kern w:val="0"/>
                <w:sz w:val="22"/>
                <w:szCs w:val="22"/>
              </w:rPr>
            </w:pPr>
          </w:p>
        </w:tc>
        <w:tc>
          <w:tcPr>
            <w:tcW w:w="851" w:type="dxa"/>
            <w:vMerge/>
            <w:vAlign w:val="center"/>
          </w:tcPr>
          <w:p w:rsidR="00067B76" w:rsidRPr="00203CA3" w:rsidRDefault="00067B76" w:rsidP="00067B76">
            <w:pPr>
              <w:widowControl/>
              <w:jc w:val="left"/>
              <w:rPr>
                <w:rFonts w:ascii="宋体" w:hAnsi="宋体" w:cs="宋体"/>
                <w:kern w:val="0"/>
                <w:sz w:val="20"/>
              </w:rPr>
            </w:pP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回弹托底轨</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付</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restart"/>
            <w:noWrap/>
            <w:vAlign w:val="center"/>
          </w:tcPr>
          <w:p w:rsidR="00067B76" w:rsidRPr="00203CA3" w:rsidRDefault="00067B76" w:rsidP="00067B76">
            <w:pPr>
              <w:widowControl/>
              <w:jc w:val="center"/>
              <w:rPr>
                <w:rFonts w:ascii="等线" w:eastAsia="等线" w:hAnsi="等线" w:cs="宋体"/>
                <w:color w:val="000000"/>
                <w:kern w:val="0"/>
                <w:sz w:val="22"/>
                <w:szCs w:val="22"/>
              </w:rPr>
            </w:pPr>
            <w:r w:rsidRPr="00203CA3">
              <w:rPr>
                <w:rFonts w:ascii="等线" w:eastAsia="等线" w:hAnsi="等线" w:cs="宋体" w:hint="eastAsia"/>
                <w:color w:val="000000"/>
                <w:kern w:val="0"/>
                <w:sz w:val="22"/>
                <w:szCs w:val="22"/>
              </w:rPr>
              <w:t>9</w:t>
            </w:r>
          </w:p>
        </w:tc>
        <w:tc>
          <w:tcPr>
            <w:tcW w:w="851" w:type="dxa"/>
            <w:vMerge w:val="restart"/>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注射室</w:t>
            </w: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高柜</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870</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440</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2800</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平方</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2.44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ign w:val="center"/>
          </w:tcPr>
          <w:p w:rsidR="00067B76" w:rsidRPr="00203CA3" w:rsidRDefault="00067B76" w:rsidP="00067B76">
            <w:pPr>
              <w:widowControl/>
              <w:jc w:val="left"/>
              <w:rPr>
                <w:rFonts w:ascii="等线" w:eastAsia="等线" w:hAnsi="等线" w:cs="宋体"/>
                <w:color w:val="000000"/>
                <w:kern w:val="0"/>
                <w:sz w:val="22"/>
                <w:szCs w:val="22"/>
              </w:rPr>
            </w:pPr>
          </w:p>
        </w:tc>
        <w:tc>
          <w:tcPr>
            <w:tcW w:w="851" w:type="dxa"/>
            <w:vMerge/>
            <w:vAlign w:val="center"/>
          </w:tcPr>
          <w:p w:rsidR="00067B76" w:rsidRPr="00203CA3" w:rsidRDefault="00067B76" w:rsidP="00067B76">
            <w:pPr>
              <w:widowControl/>
              <w:jc w:val="left"/>
              <w:rPr>
                <w:rFonts w:ascii="宋体" w:hAnsi="宋体" w:cs="宋体"/>
                <w:kern w:val="0"/>
                <w:sz w:val="20"/>
              </w:rPr>
            </w:pP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上柜</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810</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440</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1000</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平方</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0.81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ign w:val="center"/>
          </w:tcPr>
          <w:p w:rsidR="00067B76" w:rsidRPr="00203CA3" w:rsidRDefault="00067B76" w:rsidP="00067B76">
            <w:pPr>
              <w:widowControl/>
              <w:jc w:val="left"/>
              <w:rPr>
                <w:rFonts w:ascii="等线" w:eastAsia="等线" w:hAnsi="等线" w:cs="宋体"/>
                <w:color w:val="000000"/>
                <w:kern w:val="0"/>
                <w:sz w:val="22"/>
                <w:szCs w:val="22"/>
              </w:rPr>
            </w:pPr>
          </w:p>
        </w:tc>
        <w:tc>
          <w:tcPr>
            <w:tcW w:w="851" w:type="dxa"/>
            <w:vMerge/>
            <w:vAlign w:val="center"/>
          </w:tcPr>
          <w:p w:rsidR="00067B76" w:rsidRPr="00203CA3" w:rsidRDefault="00067B76" w:rsidP="00067B76">
            <w:pPr>
              <w:widowControl/>
              <w:jc w:val="left"/>
              <w:rPr>
                <w:rFonts w:ascii="宋体" w:hAnsi="宋体" w:cs="宋体"/>
                <w:kern w:val="0"/>
                <w:sz w:val="20"/>
              </w:rPr>
            </w:pP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下柜</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1640</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440</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850</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平方</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1.39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ign w:val="center"/>
          </w:tcPr>
          <w:p w:rsidR="00067B76" w:rsidRPr="00203CA3" w:rsidRDefault="00067B76" w:rsidP="00067B76">
            <w:pPr>
              <w:widowControl/>
              <w:jc w:val="left"/>
              <w:rPr>
                <w:rFonts w:ascii="等线" w:eastAsia="等线" w:hAnsi="等线" w:cs="宋体"/>
                <w:color w:val="000000"/>
                <w:kern w:val="0"/>
                <w:sz w:val="22"/>
                <w:szCs w:val="22"/>
              </w:rPr>
            </w:pPr>
          </w:p>
        </w:tc>
        <w:tc>
          <w:tcPr>
            <w:tcW w:w="851" w:type="dxa"/>
            <w:vMerge/>
            <w:vAlign w:val="center"/>
          </w:tcPr>
          <w:p w:rsidR="00067B76" w:rsidRPr="00203CA3" w:rsidRDefault="00067B76" w:rsidP="00067B76">
            <w:pPr>
              <w:widowControl/>
              <w:jc w:val="left"/>
              <w:rPr>
                <w:rFonts w:ascii="宋体" w:hAnsi="宋体" w:cs="宋体"/>
                <w:kern w:val="0"/>
                <w:sz w:val="20"/>
              </w:rPr>
            </w:pP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石英石台面</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延米</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1.64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ign w:val="center"/>
          </w:tcPr>
          <w:p w:rsidR="00067B76" w:rsidRPr="00203CA3" w:rsidRDefault="00067B76" w:rsidP="00067B76">
            <w:pPr>
              <w:widowControl/>
              <w:jc w:val="left"/>
              <w:rPr>
                <w:rFonts w:ascii="等线" w:eastAsia="等线" w:hAnsi="等线" w:cs="宋体"/>
                <w:color w:val="000000"/>
                <w:kern w:val="0"/>
                <w:sz w:val="22"/>
                <w:szCs w:val="22"/>
              </w:rPr>
            </w:pPr>
          </w:p>
        </w:tc>
        <w:tc>
          <w:tcPr>
            <w:tcW w:w="851" w:type="dxa"/>
            <w:vMerge/>
            <w:vAlign w:val="center"/>
          </w:tcPr>
          <w:p w:rsidR="00067B76" w:rsidRPr="00203CA3" w:rsidRDefault="00067B76" w:rsidP="00067B76">
            <w:pPr>
              <w:widowControl/>
              <w:jc w:val="left"/>
              <w:rPr>
                <w:rFonts w:ascii="宋体" w:hAnsi="宋体" w:cs="宋体"/>
                <w:kern w:val="0"/>
                <w:sz w:val="20"/>
              </w:rPr>
            </w:pP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智能镜</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套</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ign w:val="center"/>
          </w:tcPr>
          <w:p w:rsidR="00067B76" w:rsidRPr="00203CA3" w:rsidRDefault="00067B76" w:rsidP="00067B76">
            <w:pPr>
              <w:widowControl/>
              <w:jc w:val="left"/>
              <w:rPr>
                <w:rFonts w:ascii="等线" w:eastAsia="等线" w:hAnsi="等线" w:cs="宋体"/>
                <w:color w:val="000000"/>
                <w:kern w:val="0"/>
                <w:sz w:val="22"/>
                <w:szCs w:val="22"/>
              </w:rPr>
            </w:pPr>
          </w:p>
        </w:tc>
        <w:tc>
          <w:tcPr>
            <w:tcW w:w="851" w:type="dxa"/>
            <w:vMerge/>
            <w:vAlign w:val="center"/>
          </w:tcPr>
          <w:p w:rsidR="00067B76" w:rsidRPr="00203CA3" w:rsidRDefault="00067B76" w:rsidP="00067B76">
            <w:pPr>
              <w:widowControl/>
              <w:jc w:val="left"/>
              <w:rPr>
                <w:rFonts w:ascii="宋体" w:hAnsi="宋体" w:cs="宋体"/>
                <w:kern w:val="0"/>
                <w:sz w:val="20"/>
              </w:rPr>
            </w:pP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不锈钢垃圾桶</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套</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ign w:val="center"/>
          </w:tcPr>
          <w:p w:rsidR="00067B76" w:rsidRPr="00203CA3" w:rsidRDefault="00067B76" w:rsidP="00067B76">
            <w:pPr>
              <w:widowControl/>
              <w:jc w:val="left"/>
              <w:rPr>
                <w:rFonts w:ascii="等线" w:eastAsia="等线" w:hAnsi="等线" w:cs="宋体"/>
                <w:color w:val="000000"/>
                <w:kern w:val="0"/>
                <w:sz w:val="22"/>
                <w:szCs w:val="22"/>
              </w:rPr>
            </w:pPr>
          </w:p>
        </w:tc>
        <w:tc>
          <w:tcPr>
            <w:tcW w:w="851" w:type="dxa"/>
            <w:vMerge/>
            <w:vAlign w:val="center"/>
          </w:tcPr>
          <w:p w:rsidR="00067B76" w:rsidRPr="00203CA3" w:rsidRDefault="00067B76" w:rsidP="00067B76">
            <w:pPr>
              <w:widowControl/>
              <w:jc w:val="left"/>
              <w:rPr>
                <w:rFonts w:ascii="宋体" w:hAnsi="宋体" w:cs="宋体"/>
                <w:kern w:val="0"/>
                <w:sz w:val="20"/>
              </w:rPr>
            </w:pP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变压器</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套</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ign w:val="center"/>
          </w:tcPr>
          <w:p w:rsidR="00067B76" w:rsidRPr="00203CA3" w:rsidRDefault="00067B76" w:rsidP="00067B76">
            <w:pPr>
              <w:widowControl/>
              <w:jc w:val="left"/>
              <w:rPr>
                <w:rFonts w:ascii="等线" w:eastAsia="等线" w:hAnsi="等线" w:cs="宋体"/>
                <w:color w:val="000000"/>
                <w:kern w:val="0"/>
                <w:sz w:val="22"/>
                <w:szCs w:val="22"/>
              </w:rPr>
            </w:pPr>
          </w:p>
        </w:tc>
        <w:tc>
          <w:tcPr>
            <w:tcW w:w="851" w:type="dxa"/>
            <w:vMerge/>
            <w:vAlign w:val="center"/>
          </w:tcPr>
          <w:p w:rsidR="00067B76" w:rsidRPr="00203CA3" w:rsidRDefault="00067B76" w:rsidP="00067B76">
            <w:pPr>
              <w:widowControl/>
              <w:jc w:val="left"/>
              <w:rPr>
                <w:rFonts w:ascii="宋体" w:hAnsi="宋体" w:cs="宋体"/>
                <w:kern w:val="0"/>
                <w:sz w:val="20"/>
              </w:rPr>
            </w:pP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灯带</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条</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ign w:val="center"/>
          </w:tcPr>
          <w:p w:rsidR="00067B76" w:rsidRPr="00203CA3" w:rsidRDefault="00067B76" w:rsidP="00067B76">
            <w:pPr>
              <w:widowControl/>
              <w:jc w:val="left"/>
              <w:rPr>
                <w:rFonts w:ascii="等线" w:eastAsia="等线" w:hAnsi="等线" w:cs="宋体"/>
                <w:color w:val="000000"/>
                <w:kern w:val="0"/>
                <w:sz w:val="22"/>
                <w:szCs w:val="22"/>
              </w:rPr>
            </w:pPr>
          </w:p>
        </w:tc>
        <w:tc>
          <w:tcPr>
            <w:tcW w:w="851" w:type="dxa"/>
            <w:vMerge/>
            <w:vAlign w:val="center"/>
          </w:tcPr>
          <w:p w:rsidR="00067B76" w:rsidRPr="00203CA3" w:rsidRDefault="00067B76" w:rsidP="00067B76">
            <w:pPr>
              <w:widowControl/>
              <w:jc w:val="left"/>
              <w:rPr>
                <w:rFonts w:ascii="宋体" w:hAnsi="宋体" w:cs="宋体"/>
                <w:kern w:val="0"/>
                <w:sz w:val="20"/>
              </w:rPr>
            </w:pP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台下盆</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套</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ign w:val="center"/>
          </w:tcPr>
          <w:p w:rsidR="00067B76" w:rsidRPr="00203CA3" w:rsidRDefault="00067B76" w:rsidP="00067B76">
            <w:pPr>
              <w:widowControl/>
              <w:jc w:val="left"/>
              <w:rPr>
                <w:rFonts w:ascii="等线" w:eastAsia="等线" w:hAnsi="等线" w:cs="宋体"/>
                <w:color w:val="000000"/>
                <w:kern w:val="0"/>
                <w:sz w:val="22"/>
                <w:szCs w:val="22"/>
              </w:rPr>
            </w:pPr>
          </w:p>
        </w:tc>
        <w:tc>
          <w:tcPr>
            <w:tcW w:w="851" w:type="dxa"/>
            <w:vMerge/>
            <w:vAlign w:val="center"/>
          </w:tcPr>
          <w:p w:rsidR="00067B76" w:rsidRPr="00203CA3" w:rsidRDefault="00067B76" w:rsidP="00067B76">
            <w:pPr>
              <w:widowControl/>
              <w:jc w:val="left"/>
              <w:rPr>
                <w:rFonts w:ascii="宋体" w:hAnsi="宋体" w:cs="宋体"/>
                <w:kern w:val="0"/>
                <w:sz w:val="20"/>
              </w:rPr>
            </w:pP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龙头</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套</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ign w:val="center"/>
          </w:tcPr>
          <w:p w:rsidR="00067B76" w:rsidRPr="00203CA3" w:rsidRDefault="00067B76" w:rsidP="00067B76">
            <w:pPr>
              <w:widowControl/>
              <w:jc w:val="left"/>
              <w:rPr>
                <w:rFonts w:ascii="等线" w:eastAsia="等线" w:hAnsi="等线" w:cs="宋体"/>
                <w:color w:val="000000"/>
                <w:kern w:val="0"/>
                <w:sz w:val="22"/>
                <w:szCs w:val="22"/>
              </w:rPr>
            </w:pPr>
          </w:p>
        </w:tc>
        <w:tc>
          <w:tcPr>
            <w:tcW w:w="851" w:type="dxa"/>
            <w:vMerge/>
            <w:vAlign w:val="center"/>
          </w:tcPr>
          <w:p w:rsidR="00067B76" w:rsidRPr="00203CA3" w:rsidRDefault="00067B76" w:rsidP="00067B76">
            <w:pPr>
              <w:widowControl/>
              <w:jc w:val="left"/>
              <w:rPr>
                <w:rFonts w:ascii="宋体" w:hAnsi="宋体" w:cs="宋体"/>
                <w:kern w:val="0"/>
                <w:sz w:val="20"/>
              </w:rPr>
            </w:pP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下水</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套</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ign w:val="center"/>
          </w:tcPr>
          <w:p w:rsidR="00067B76" w:rsidRPr="00203CA3" w:rsidRDefault="00067B76" w:rsidP="00067B76">
            <w:pPr>
              <w:widowControl/>
              <w:jc w:val="left"/>
              <w:rPr>
                <w:rFonts w:ascii="等线" w:eastAsia="等线" w:hAnsi="等线" w:cs="宋体"/>
                <w:color w:val="000000"/>
                <w:kern w:val="0"/>
                <w:sz w:val="22"/>
                <w:szCs w:val="22"/>
              </w:rPr>
            </w:pPr>
          </w:p>
        </w:tc>
        <w:tc>
          <w:tcPr>
            <w:tcW w:w="851" w:type="dxa"/>
            <w:vMerge/>
            <w:vAlign w:val="center"/>
          </w:tcPr>
          <w:p w:rsidR="00067B76" w:rsidRPr="00203CA3" w:rsidRDefault="00067B76" w:rsidP="00067B76">
            <w:pPr>
              <w:widowControl/>
              <w:jc w:val="left"/>
              <w:rPr>
                <w:rFonts w:ascii="宋体" w:hAnsi="宋体" w:cs="宋体"/>
                <w:kern w:val="0"/>
                <w:sz w:val="20"/>
              </w:rPr>
            </w:pP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抽屉</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个</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2</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ign w:val="center"/>
          </w:tcPr>
          <w:p w:rsidR="00067B76" w:rsidRPr="00203CA3" w:rsidRDefault="00067B76" w:rsidP="00067B76">
            <w:pPr>
              <w:widowControl/>
              <w:jc w:val="left"/>
              <w:rPr>
                <w:rFonts w:ascii="等线" w:eastAsia="等线" w:hAnsi="等线" w:cs="宋体"/>
                <w:color w:val="000000"/>
                <w:kern w:val="0"/>
                <w:sz w:val="22"/>
                <w:szCs w:val="22"/>
              </w:rPr>
            </w:pPr>
          </w:p>
        </w:tc>
        <w:tc>
          <w:tcPr>
            <w:tcW w:w="851" w:type="dxa"/>
            <w:vMerge/>
            <w:vAlign w:val="center"/>
          </w:tcPr>
          <w:p w:rsidR="00067B76" w:rsidRPr="00203CA3" w:rsidRDefault="00067B76" w:rsidP="00067B76">
            <w:pPr>
              <w:widowControl/>
              <w:jc w:val="left"/>
              <w:rPr>
                <w:rFonts w:ascii="宋体" w:hAnsi="宋体" w:cs="宋体"/>
                <w:kern w:val="0"/>
                <w:sz w:val="20"/>
              </w:rPr>
            </w:pP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装垃圾桶的抽屉</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个</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ign w:val="center"/>
          </w:tcPr>
          <w:p w:rsidR="00067B76" w:rsidRPr="00203CA3" w:rsidRDefault="00067B76" w:rsidP="00067B76">
            <w:pPr>
              <w:widowControl/>
              <w:jc w:val="left"/>
              <w:rPr>
                <w:rFonts w:ascii="等线" w:eastAsia="等线" w:hAnsi="等线" w:cs="宋体"/>
                <w:color w:val="000000"/>
                <w:kern w:val="0"/>
                <w:sz w:val="22"/>
                <w:szCs w:val="22"/>
              </w:rPr>
            </w:pPr>
          </w:p>
        </w:tc>
        <w:tc>
          <w:tcPr>
            <w:tcW w:w="851" w:type="dxa"/>
            <w:vMerge/>
            <w:vAlign w:val="center"/>
          </w:tcPr>
          <w:p w:rsidR="00067B76" w:rsidRPr="00203CA3" w:rsidRDefault="00067B76" w:rsidP="00067B76">
            <w:pPr>
              <w:widowControl/>
              <w:jc w:val="left"/>
              <w:rPr>
                <w:rFonts w:ascii="宋体" w:hAnsi="宋体" w:cs="宋体"/>
                <w:kern w:val="0"/>
                <w:sz w:val="20"/>
              </w:rPr>
            </w:pP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回弹托底轨</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付</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restart"/>
            <w:noWrap/>
            <w:vAlign w:val="center"/>
          </w:tcPr>
          <w:p w:rsidR="00067B76" w:rsidRPr="00203CA3" w:rsidRDefault="00067B76" w:rsidP="00067B76">
            <w:pPr>
              <w:widowControl/>
              <w:jc w:val="center"/>
              <w:rPr>
                <w:rFonts w:ascii="等线" w:eastAsia="等线" w:hAnsi="等线" w:cs="宋体"/>
                <w:color w:val="000000"/>
                <w:kern w:val="0"/>
                <w:sz w:val="22"/>
                <w:szCs w:val="22"/>
              </w:rPr>
            </w:pPr>
            <w:r w:rsidRPr="00203CA3">
              <w:rPr>
                <w:rFonts w:ascii="等线" w:eastAsia="等线" w:hAnsi="等线" w:cs="宋体" w:hint="eastAsia"/>
                <w:color w:val="000000"/>
                <w:kern w:val="0"/>
                <w:sz w:val="22"/>
                <w:szCs w:val="22"/>
              </w:rPr>
              <w:t>10</w:t>
            </w:r>
          </w:p>
        </w:tc>
        <w:tc>
          <w:tcPr>
            <w:tcW w:w="851" w:type="dxa"/>
            <w:vMerge w:val="restart"/>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医生办公室</w:t>
            </w: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下柜</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1810</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600</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850</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平方</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2.44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ign w:val="center"/>
          </w:tcPr>
          <w:p w:rsidR="00067B76" w:rsidRPr="00203CA3" w:rsidRDefault="00067B76" w:rsidP="00067B76">
            <w:pPr>
              <w:widowControl/>
              <w:jc w:val="left"/>
              <w:rPr>
                <w:rFonts w:ascii="等线" w:eastAsia="等线" w:hAnsi="等线" w:cs="宋体"/>
                <w:color w:val="000000"/>
                <w:kern w:val="0"/>
                <w:sz w:val="22"/>
                <w:szCs w:val="22"/>
              </w:rPr>
            </w:pPr>
          </w:p>
        </w:tc>
        <w:tc>
          <w:tcPr>
            <w:tcW w:w="851" w:type="dxa"/>
            <w:vMerge/>
            <w:vAlign w:val="center"/>
          </w:tcPr>
          <w:p w:rsidR="00067B76" w:rsidRPr="00203CA3" w:rsidRDefault="00067B76" w:rsidP="00067B76">
            <w:pPr>
              <w:widowControl/>
              <w:jc w:val="left"/>
              <w:rPr>
                <w:rFonts w:ascii="宋体" w:hAnsi="宋体" w:cs="宋体"/>
                <w:kern w:val="0"/>
                <w:sz w:val="20"/>
              </w:rPr>
            </w:pP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吊柜</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1000</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350</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980</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平方</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0.81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ign w:val="center"/>
          </w:tcPr>
          <w:p w:rsidR="00067B76" w:rsidRPr="00203CA3" w:rsidRDefault="00067B76" w:rsidP="00067B76">
            <w:pPr>
              <w:widowControl/>
              <w:jc w:val="left"/>
              <w:rPr>
                <w:rFonts w:ascii="等线" w:eastAsia="等线" w:hAnsi="等线" w:cs="宋体"/>
                <w:color w:val="000000"/>
                <w:kern w:val="0"/>
                <w:sz w:val="22"/>
                <w:szCs w:val="22"/>
              </w:rPr>
            </w:pPr>
          </w:p>
        </w:tc>
        <w:tc>
          <w:tcPr>
            <w:tcW w:w="851" w:type="dxa"/>
            <w:vMerge/>
            <w:vAlign w:val="center"/>
          </w:tcPr>
          <w:p w:rsidR="00067B76" w:rsidRPr="00203CA3" w:rsidRDefault="00067B76" w:rsidP="00067B76">
            <w:pPr>
              <w:widowControl/>
              <w:jc w:val="left"/>
              <w:rPr>
                <w:rFonts w:ascii="宋体" w:hAnsi="宋体" w:cs="宋体"/>
                <w:kern w:val="0"/>
                <w:sz w:val="20"/>
              </w:rPr>
            </w:pP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高柜</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2000</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600</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2790</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平方</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1.39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ign w:val="center"/>
          </w:tcPr>
          <w:p w:rsidR="00067B76" w:rsidRPr="00203CA3" w:rsidRDefault="00067B76" w:rsidP="00067B76">
            <w:pPr>
              <w:widowControl/>
              <w:jc w:val="left"/>
              <w:rPr>
                <w:rFonts w:ascii="等线" w:eastAsia="等线" w:hAnsi="等线" w:cs="宋体"/>
                <w:color w:val="000000"/>
                <w:kern w:val="0"/>
                <w:sz w:val="22"/>
                <w:szCs w:val="22"/>
              </w:rPr>
            </w:pPr>
          </w:p>
        </w:tc>
        <w:tc>
          <w:tcPr>
            <w:tcW w:w="851" w:type="dxa"/>
            <w:vMerge/>
            <w:vAlign w:val="center"/>
          </w:tcPr>
          <w:p w:rsidR="00067B76" w:rsidRPr="00203CA3" w:rsidRDefault="00067B76" w:rsidP="00067B76">
            <w:pPr>
              <w:widowControl/>
              <w:jc w:val="left"/>
              <w:rPr>
                <w:rFonts w:ascii="宋体" w:hAnsi="宋体" w:cs="宋体"/>
                <w:kern w:val="0"/>
                <w:sz w:val="20"/>
              </w:rPr>
            </w:pP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抽屉</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个</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8.00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ign w:val="center"/>
          </w:tcPr>
          <w:p w:rsidR="00067B76" w:rsidRPr="00203CA3" w:rsidRDefault="00067B76" w:rsidP="00067B76">
            <w:pPr>
              <w:widowControl/>
              <w:jc w:val="left"/>
              <w:rPr>
                <w:rFonts w:ascii="等线" w:eastAsia="等线" w:hAnsi="等线" w:cs="宋体"/>
                <w:color w:val="000000"/>
                <w:kern w:val="0"/>
                <w:sz w:val="22"/>
                <w:szCs w:val="22"/>
              </w:rPr>
            </w:pPr>
          </w:p>
        </w:tc>
        <w:tc>
          <w:tcPr>
            <w:tcW w:w="851" w:type="dxa"/>
            <w:vMerge/>
            <w:vAlign w:val="center"/>
          </w:tcPr>
          <w:p w:rsidR="00067B76" w:rsidRPr="00203CA3" w:rsidRDefault="00067B76" w:rsidP="00067B76">
            <w:pPr>
              <w:widowControl/>
              <w:jc w:val="left"/>
              <w:rPr>
                <w:rFonts w:ascii="宋体" w:hAnsi="宋体" w:cs="宋体"/>
                <w:kern w:val="0"/>
                <w:sz w:val="20"/>
              </w:rPr>
            </w:pP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石英石</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延米</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1.81</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ign w:val="center"/>
          </w:tcPr>
          <w:p w:rsidR="00067B76" w:rsidRPr="00203CA3" w:rsidRDefault="00067B76" w:rsidP="00067B76">
            <w:pPr>
              <w:widowControl/>
              <w:jc w:val="left"/>
              <w:rPr>
                <w:rFonts w:ascii="等线" w:eastAsia="等线" w:hAnsi="等线" w:cs="宋体"/>
                <w:color w:val="000000"/>
                <w:kern w:val="0"/>
                <w:sz w:val="22"/>
                <w:szCs w:val="22"/>
              </w:rPr>
            </w:pPr>
          </w:p>
        </w:tc>
        <w:tc>
          <w:tcPr>
            <w:tcW w:w="851" w:type="dxa"/>
            <w:vMerge/>
            <w:vAlign w:val="center"/>
          </w:tcPr>
          <w:p w:rsidR="00067B76" w:rsidRPr="00203CA3" w:rsidRDefault="00067B76" w:rsidP="00067B76">
            <w:pPr>
              <w:widowControl/>
              <w:jc w:val="left"/>
              <w:rPr>
                <w:rFonts w:ascii="宋体" w:hAnsi="宋体" w:cs="宋体"/>
                <w:kern w:val="0"/>
                <w:sz w:val="20"/>
              </w:rPr>
            </w:pP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台下盆</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套</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ign w:val="center"/>
          </w:tcPr>
          <w:p w:rsidR="00067B76" w:rsidRPr="00203CA3" w:rsidRDefault="00067B76" w:rsidP="00067B76">
            <w:pPr>
              <w:widowControl/>
              <w:jc w:val="left"/>
              <w:rPr>
                <w:rFonts w:ascii="等线" w:eastAsia="等线" w:hAnsi="等线" w:cs="宋体"/>
                <w:color w:val="000000"/>
                <w:kern w:val="0"/>
                <w:sz w:val="22"/>
                <w:szCs w:val="22"/>
              </w:rPr>
            </w:pPr>
          </w:p>
        </w:tc>
        <w:tc>
          <w:tcPr>
            <w:tcW w:w="851" w:type="dxa"/>
            <w:vMerge/>
            <w:vAlign w:val="center"/>
          </w:tcPr>
          <w:p w:rsidR="00067B76" w:rsidRPr="00203CA3" w:rsidRDefault="00067B76" w:rsidP="00067B76">
            <w:pPr>
              <w:widowControl/>
              <w:jc w:val="left"/>
              <w:rPr>
                <w:rFonts w:ascii="宋体" w:hAnsi="宋体" w:cs="宋体"/>
                <w:kern w:val="0"/>
                <w:sz w:val="20"/>
              </w:rPr>
            </w:pP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龙头</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套</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ign w:val="center"/>
          </w:tcPr>
          <w:p w:rsidR="00067B76" w:rsidRPr="00203CA3" w:rsidRDefault="00067B76" w:rsidP="00067B76">
            <w:pPr>
              <w:widowControl/>
              <w:jc w:val="left"/>
              <w:rPr>
                <w:rFonts w:ascii="等线" w:eastAsia="等线" w:hAnsi="等线" w:cs="宋体"/>
                <w:color w:val="000000"/>
                <w:kern w:val="0"/>
                <w:sz w:val="22"/>
                <w:szCs w:val="22"/>
              </w:rPr>
            </w:pPr>
          </w:p>
        </w:tc>
        <w:tc>
          <w:tcPr>
            <w:tcW w:w="851" w:type="dxa"/>
            <w:vMerge/>
            <w:vAlign w:val="center"/>
          </w:tcPr>
          <w:p w:rsidR="00067B76" w:rsidRPr="00203CA3" w:rsidRDefault="00067B76" w:rsidP="00067B76">
            <w:pPr>
              <w:widowControl/>
              <w:jc w:val="left"/>
              <w:rPr>
                <w:rFonts w:ascii="宋体" w:hAnsi="宋体" w:cs="宋体"/>
                <w:kern w:val="0"/>
                <w:sz w:val="20"/>
              </w:rPr>
            </w:pP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下水</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条</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restart"/>
            <w:noWrap/>
            <w:vAlign w:val="center"/>
          </w:tcPr>
          <w:p w:rsidR="00067B76" w:rsidRPr="00203CA3" w:rsidRDefault="00067B76" w:rsidP="00067B76">
            <w:pPr>
              <w:widowControl/>
              <w:jc w:val="center"/>
              <w:rPr>
                <w:rFonts w:ascii="等线" w:eastAsia="等线" w:hAnsi="等线" w:cs="宋体"/>
                <w:color w:val="000000"/>
                <w:kern w:val="0"/>
                <w:sz w:val="22"/>
                <w:szCs w:val="22"/>
              </w:rPr>
            </w:pPr>
            <w:r w:rsidRPr="00203CA3">
              <w:rPr>
                <w:rFonts w:ascii="等线" w:eastAsia="等线" w:hAnsi="等线" w:cs="宋体" w:hint="eastAsia"/>
                <w:color w:val="000000"/>
                <w:kern w:val="0"/>
                <w:sz w:val="22"/>
                <w:szCs w:val="22"/>
              </w:rPr>
              <w:t>11</w:t>
            </w:r>
          </w:p>
        </w:tc>
        <w:tc>
          <w:tcPr>
            <w:tcW w:w="851" w:type="dxa"/>
            <w:vMerge w:val="restart"/>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二次候诊室</w:t>
            </w: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靠背+座垫</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套</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ign w:val="center"/>
          </w:tcPr>
          <w:p w:rsidR="00067B76" w:rsidRPr="00203CA3" w:rsidRDefault="00067B76" w:rsidP="00067B76">
            <w:pPr>
              <w:widowControl/>
              <w:jc w:val="left"/>
              <w:rPr>
                <w:rFonts w:ascii="等线" w:eastAsia="等线" w:hAnsi="等线" w:cs="宋体"/>
                <w:color w:val="000000"/>
                <w:kern w:val="0"/>
                <w:sz w:val="22"/>
                <w:szCs w:val="22"/>
              </w:rPr>
            </w:pPr>
          </w:p>
        </w:tc>
        <w:tc>
          <w:tcPr>
            <w:tcW w:w="851" w:type="dxa"/>
            <w:vMerge/>
            <w:vAlign w:val="center"/>
          </w:tcPr>
          <w:p w:rsidR="00067B76" w:rsidRPr="00203CA3" w:rsidRDefault="00067B76" w:rsidP="00067B76">
            <w:pPr>
              <w:widowControl/>
              <w:jc w:val="left"/>
              <w:rPr>
                <w:rFonts w:ascii="宋体" w:hAnsi="宋体" w:cs="宋体"/>
                <w:kern w:val="0"/>
                <w:sz w:val="20"/>
              </w:rPr>
            </w:pP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座椅</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3.24</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500</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500</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延米</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3.24</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ign w:val="center"/>
          </w:tcPr>
          <w:p w:rsidR="00067B76" w:rsidRPr="00203CA3" w:rsidRDefault="00067B76" w:rsidP="00067B76">
            <w:pPr>
              <w:widowControl/>
              <w:jc w:val="left"/>
              <w:rPr>
                <w:rFonts w:ascii="等线" w:eastAsia="等线" w:hAnsi="等线" w:cs="宋体"/>
                <w:color w:val="000000"/>
                <w:kern w:val="0"/>
                <w:sz w:val="22"/>
                <w:szCs w:val="22"/>
              </w:rPr>
            </w:pPr>
          </w:p>
        </w:tc>
        <w:tc>
          <w:tcPr>
            <w:tcW w:w="851" w:type="dxa"/>
            <w:vMerge/>
            <w:vAlign w:val="center"/>
          </w:tcPr>
          <w:p w:rsidR="00067B76" w:rsidRPr="00203CA3" w:rsidRDefault="00067B76" w:rsidP="00067B76">
            <w:pPr>
              <w:widowControl/>
              <w:jc w:val="left"/>
              <w:rPr>
                <w:rFonts w:ascii="宋体" w:hAnsi="宋体" w:cs="宋体"/>
                <w:kern w:val="0"/>
                <w:sz w:val="20"/>
              </w:rPr>
            </w:pP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矮柜</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918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550</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850</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平方</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0.78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ign w:val="center"/>
          </w:tcPr>
          <w:p w:rsidR="00067B76" w:rsidRPr="00203CA3" w:rsidRDefault="00067B76" w:rsidP="00067B76">
            <w:pPr>
              <w:widowControl/>
              <w:jc w:val="left"/>
              <w:rPr>
                <w:rFonts w:ascii="等线" w:eastAsia="等线" w:hAnsi="等线" w:cs="宋体"/>
                <w:color w:val="000000"/>
                <w:kern w:val="0"/>
                <w:sz w:val="22"/>
                <w:szCs w:val="22"/>
              </w:rPr>
            </w:pPr>
          </w:p>
        </w:tc>
        <w:tc>
          <w:tcPr>
            <w:tcW w:w="851" w:type="dxa"/>
            <w:vMerge/>
            <w:vAlign w:val="center"/>
          </w:tcPr>
          <w:p w:rsidR="00067B76" w:rsidRPr="00203CA3" w:rsidRDefault="00067B76" w:rsidP="00067B76">
            <w:pPr>
              <w:widowControl/>
              <w:jc w:val="left"/>
              <w:rPr>
                <w:rFonts w:ascii="宋体" w:hAnsi="宋体" w:cs="宋体"/>
                <w:kern w:val="0"/>
                <w:sz w:val="20"/>
              </w:rPr>
            </w:pP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高柜</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778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550</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2800</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平方</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2.18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ign w:val="center"/>
          </w:tcPr>
          <w:p w:rsidR="00067B76" w:rsidRPr="00203CA3" w:rsidRDefault="00067B76" w:rsidP="00067B76">
            <w:pPr>
              <w:widowControl/>
              <w:jc w:val="left"/>
              <w:rPr>
                <w:rFonts w:ascii="等线" w:eastAsia="等线" w:hAnsi="等线" w:cs="宋体"/>
                <w:color w:val="000000"/>
                <w:kern w:val="0"/>
                <w:sz w:val="22"/>
                <w:szCs w:val="22"/>
              </w:rPr>
            </w:pPr>
          </w:p>
        </w:tc>
        <w:tc>
          <w:tcPr>
            <w:tcW w:w="851" w:type="dxa"/>
            <w:vMerge/>
            <w:vAlign w:val="center"/>
          </w:tcPr>
          <w:p w:rsidR="00067B76" w:rsidRPr="00203CA3" w:rsidRDefault="00067B76" w:rsidP="00067B76">
            <w:pPr>
              <w:widowControl/>
              <w:jc w:val="left"/>
              <w:rPr>
                <w:rFonts w:ascii="宋体" w:hAnsi="宋体" w:cs="宋体"/>
                <w:kern w:val="0"/>
                <w:sz w:val="20"/>
              </w:rPr>
            </w:pP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石英石</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延米</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0.92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ign w:val="center"/>
          </w:tcPr>
          <w:p w:rsidR="00067B76" w:rsidRPr="00203CA3" w:rsidRDefault="00067B76" w:rsidP="00067B76">
            <w:pPr>
              <w:widowControl/>
              <w:jc w:val="left"/>
              <w:rPr>
                <w:rFonts w:ascii="等线" w:eastAsia="等线" w:hAnsi="等线" w:cs="宋体"/>
                <w:color w:val="000000"/>
                <w:kern w:val="0"/>
                <w:sz w:val="22"/>
                <w:szCs w:val="22"/>
              </w:rPr>
            </w:pPr>
          </w:p>
        </w:tc>
        <w:tc>
          <w:tcPr>
            <w:tcW w:w="851" w:type="dxa"/>
            <w:vMerge/>
            <w:vAlign w:val="center"/>
          </w:tcPr>
          <w:p w:rsidR="00067B76" w:rsidRPr="00203CA3" w:rsidRDefault="00067B76" w:rsidP="00067B76">
            <w:pPr>
              <w:widowControl/>
              <w:jc w:val="left"/>
              <w:rPr>
                <w:rFonts w:ascii="宋体" w:hAnsi="宋体" w:cs="宋体"/>
                <w:kern w:val="0"/>
                <w:sz w:val="20"/>
              </w:rPr>
            </w:pP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变压器</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Merge/>
            <w:vAlign w:val="center"/>
          </w:tcPr>
          <w:p w:rsidR="00067B76" w:rsidRPr="00203CA3" w:rsidRDefault="00067B76" w:rsidP="00067B76">
            <w:pPr>
              <w:widowControl/>
              <w:jc w:val="left"/>
              <w:rPr>
                <w:rFonts w:ascii="等线" w:eastAsia="等线" w:hAnsi="等线" w:cs="宋体"/>
                <w:color w:val="000000"/>
                <w:kern w:val="0"/>
                <w:sz w:val="22"/>
                <w:szCs w:val="22"/>
              </w:rPr>
            </w:pPr>
          </w:p>
        </w:tc>
        <w:tc>
          <w:tcPr>
            <w:tcW w:w="851" w:type="dxa"/>
            <w:vMerge/>
            <w:vAlign w:val="center"/>
          </w:tcPr>
          <w:p w:rsidR="00067B76" w:rsidRPr="00203CA3" w:rsidRDefault="00067B76" w:rsidP="00067B76">
            <w:pPr>
              <w:widowControl/>
              <w:jc w:val="left"/>
              <w:rPr>
                <w:rFonts w:ascii="宋体" w:hAnsi="宋体" w:cs="宋体"/>
                <w:kern w:val="0"/>
                <w:sz w:val="20"/>
              </w:rPr>
            </w:pP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灯带</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1</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067B76" w:rsidRPr="00203CA3" w:rsidTr="00493DF5">
        <w:trPr>
          <w:trHeight w:val="431"/>
          <w:jc w:val="center"/>
        </w:trPr>
        <w:tc>
          <w:tcPr>
            <w:tcW w:w="56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12 </w:t>
            </w:r>
          </w:p>
        </w:tc>
        <w:tc>
          <w:tcPr>
            <w:tcW w:w="851"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VIP室</w:t>
            </w:r>
          </w:p>
        </w:tc>
        <w:tc>
          <w:tcPr>
            <w:tcW w:w="1984"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高柜</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1860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330 </w:t>
            </w:r>
          </w:p>
        </w:tc>
        <w:tc>
          <w:tcPr>
            <w:tcW w:w="732"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2650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平方</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4.93 </w:t>
            </w:r>
          </w:p>
        </w:tc>
        <w:tc>
          <w:tcPr>
            <w:tcW w:w="730" w:type="dxa"/>
            <w:vAlign w:val="center"/>
          </w:tcPr>
          <w:p w:rsidR="00067B76" w:rsidRPr="00203CA3" w:rsidRDefault="00067B76" w:rsidP="00067B76">
            <w:pPr>
              <w:widowControl/>
              <w:jc w:val="center"/>
              <w:rPr>
                <w:rFonts w:ascii="宋体" w:hAnsi="宋体" w:cs="宋体"/>
                <w:kern w:val="0"/>
                <w:sz w:val="20"/>
              </w:rPr>
            </w:pPr>
            <w:r w:rsidRPr="00203CA3">
              <w:rPr>
                <w:rFonts w:ascii="宋体" w:hAnsi="宋体" w:cs="宋体" w:hint="eastAsia"/>
                <w:kern w:val="0"/>
                <w:sz w:val="20"/>
              </w:rPr>
              <w:t xml:space="preserve">1.00 </w:t>
            </w:r>
          </w:p>
        </w:tc>
        <w:tc>
          <w:tcPr>
            <w:tcW w:w="730" w:type="dxa"/>
            <w:vAlign w:val="center"/>
          </w:tcPr>
          <w:p w:rsidR="00067B76" w:rsidRPr="00203CA3" w:rsidRDefault="00067B76" w:rsidP="00067B76">
            <w:pPr>
              <w:widowControl/>
              <w:jc w:val="center"/>
              <w:rPr>
                <w:rFonts w:ascii="宋体" w:hAnsi="宋体" w:cs="宋体"/>
                <w:kern w:val="0"/>
                <w:sz w:val="20"/>
              </w:rPr>
            </w:pPr>
          </w:p>
        </w:tc>
        <w:tc>
          <w:tcPr>
            <w:tcW w:w="730" w:type="dxa"/>
            <w:vAlign w:val="center"/>
          </w:tcPr>
          <w:p w:rsidR="00067B76" w:rsidRPr="00203CA3" w:rsidRDefault="00067B76" w:rsidP="00067B76">
            <w:pPr>
              <w:widowControl/>
              <w:jc w:val="center"/>
              <w:rPr>
                <w:rFonts w:ascii="宋体" w:hAnsi="宋体" w:cs="宋体"/>
                <w:kern w:val="0"/>
                <w:sz w:val="20"/>
              </w:rPr>
            </w:pPr>
          </w:p>
        </w:tc>
      </w:tr>
      <w:tr w:rsidR="00493DF5" w:rsidRPr="00203CA3" w:rsidTr="004938C3">
        <w:trPr>
          <w:trHeight w:val="779"/>
          <w:jc w:val="center"/>
        </w:trPr>
        <w:tc>
          <w:tcPr>
            <w:tcW w:w="9239" w:type="dxa"/>
            <w:gridSpan w:val="11"/>
            <w:vAlign w:val="center"/>
          </w:tcPr>
          <w:p w:rsidR="00493DF5" w:rsidRPr="00203CA3" w:rsidRDefault="00493DF5" w:rsidP="00493DF5">
            <w:pPr>
              <w:widowControl/>
              <w:jc w:val="left"/>
              <w:rPr>
                <w:rFonts w:ascii="宋体" w:hAnsi="宋体" w:cs="宋体"/>
                <w:kern w:val="0"/>
                <w:sz w:val="24"/>
                <w:szCs w:val="24"/>
              </w:rPr>
            </w:pPr>
            <w:r w:rsidRPr="00203CA3">
              <w:rPr>
                <w:rFonts w:ascii="宋体" w:hAnsi="宋体" w:cs="宋体"/>
                <w:kern w:val="0"/>
                <w:sz w:val="24"/>
                <w:szCs w:val="24"/>
              </w:rPr>
              <w:t>合计</w:t>
            </w:r>
            <w:r w:rsidRPr="00203CA3">
              <w:rPr>
                <w:rFonts w:ascii="宋体" w:hAnsi="宋体" w:cs="宋体" w:hint="eastAsia"/>
                <w:kern w:val="0"/>
                <w:sz w:val="24"/>
                <w:szCs w:val="24"/>
              </w:rPr>
              <w:t>：人民币</w:t>
            </w:r>
            <w:r w:rsidRPr="00203CA3">
              <w:rPr>
                <w:rFonts w:ascii="宋体" w:hAnsi="宋体" w:cs="宋体"/>
                <w:kern w:val="0"/>
                <w:sz w:val="24"/>
                <w:szCs w:val="24"/>
              </w:rPr>
              <w:t>大写</w:t>
            </w:r>
            <w:r w:rsidRPr="00203CA3">
              <w:rPr>
                <w:rFonts w:ascii="宋体" w:hAnsi="宋体" w:cs="宋体" w:hint="eastAsia"/>
                <w:kern w:val="0"/>
                <w:sz w:val="24"/>
                <w:szCs w:val="24"/>
              </w:rPr>
              <w:t xml:space="preserve">： </w:t>
            </w:r>
            <w:r w:rsidRPr="00203CA3">
              <w:rPr>
                <w:rFonts w:ascii="宋体" w:hAnsi="宋体" w:cs="宋体"/>
                <w:kern w:val="0"/>
                <w:sz w:val="24"/>
                <w:szCs w:val="24"/>
              </w:rPr>
              <w:t xml:space="preserve">               小写</w:t>
            </w:r>
            <w:r w:rsidRPr="00203CA3">
              <w:rPr>
                <w:rFonts w:ascii="宋体" w:hAnsi="宋体" w:cs="宋体" w:hint="eastAsia"/>
                <w:kern w:val="0"/>
                <w:sz w:val="24"/>
                <w:szCs w:val="24"/>
              </w:rPr>
              <w:t>：</w:t>
            </w:r>
          </w:p>
        </w:tc>
      </w:tr>
    </w:tbl>
    <w:p w:rsidR="00067B76" w:rsidRPr="00203CA3" w:rsidRDefault="00067B76">
      <w:pPr>
        <w:pStyle w:val="a8"/>
        <w:snapToGrid w:val="0"/>
        <w:spacing w:before="295" w:after="295"/>
        <w:rPr>
          <w:rFonts w:hAnsi="宋体"/>
          <w:sz w:val="24"/>
          <w:szCs w:val="24"/>
        </w:rPr>
      </w:pPr>
    </w:p>
    <w:p w:rsidR="00067B76" w:rsidRPr="00203CA3" w:rsidRDefault="00067B76">
      <w:pPr>
        <w:pStyle w:val="a8"/>
        <w:snapToGrid w:val="0"/>
        <w:spacing w:before="295" w:after="295"/>
        <w:rPr>
          <w:rFonts w:hAnsi="宋体"/>
          <w:sz w:val="24"/>
          <w:szCs w:val="24"/>
        </w:rPr>
      </w:pPr>
    </w:p>
    <w:p w:rsidR="00117F5C" w:rsidRPr="00203CA3" w:rsidRDefault="00117F5C">
      <w:pPr>
        <w:tabs>
          <w:tab w:val="left" w:pos="1418"/>
        </w:tabs>
        <w:snapToGrid w:val="0"/>
        <w:spacing w:before="50" w:after="50"/>
        <w:ind w:left="1418" w:hanging="567"/>
        <w:jc w:val="center"/>
        <w:rPr>
          <w:rFonts w:ascii="宋体" w:hAnsi="宋体"/>
          <w:spacing w:val="20"/>
          <w:sz w:val="24"/>
          <w:szCs w:val="24"/>
          <w:u w:val="single"/>
        </w:rPr>
      </w:pPr>
    </w:p>
    <w:p w:rsidR="00117F5C" w:rsidRPr="00203CA3" w:rsidRDefault="00F14E62">
      <w:pPr>
        <w:snapToGrid w:val="0"/>
        <w:spacing w:before="50" w:after="50"/>
        <w:rPr>
          <w:rFonts w:ascii="宋体" w:hAnsi="宋体"/>
          <w:spacing w:val="20"/>
          <w:sz w:val="24"/>
          <w:szCs w:val="24"/>
          <w:u w:val="single"/>
        </w:rPr>
      </w:pPr>
      <w:r w:rsidRPr="00203CA3">
        <w:rPr>
          <w:rFonts w:ascii="宋体" w:hAnsi="宋体" w:hint="eastAsia"/>
          <w:spacing w:val="20"/>
          <w:sz w:val="24"/>
          <w:szCs w:val="24"/>
        </w:rPr>
        <w:t>授权代表签名：</w:t>
      </w:r>
      <w:r w:rsidRPr="00203CA3">
        <w:rPr>
          <w:rFonts w:ascii="宋体" w:hAnsi="宋体"/>
          <w:spacing w:val="20"/>
          <w:sz w:val="24"/>
          <w:szCs w:val="24"/>
          <w:u w:val="single"/>
        </w:rPr>
        <w:t xml:space="preserve">     </w:t>
      </w:r>
      <w:r w:rsidRPr="00203CA3">
        <w:rPr>
          <w:rFonts w:ascii="宋体" w:hAnsi="宋体" w:hint="eastAsia"/>
          <w:spacing w:val="20"/>
          <w:sz w:val="24"/>
          <w:szCs w:val="24"/>
          <w:u w:val="single"/>
        </w:rPr>
        <w:t xml:space="preserve">   </w:t>
      </w:r>
      <w:r w:rsidRPr="00203CA3">
        <w:rPr>
          <w:rFonts w:ascii="宋体" w:hAnsi="宋体"/>
          <w:spacing w:val="20"/>
          <w:sz w:val="24"/>
          <w:szCs w:val="24"/>
          <w:u w:val="single"/>
        </w:rPr>
        <w:t xml:space="preserve">     </w:t>
      </w:r>
    </w:p>
    <w:p w:rsidR="00117F5C" w:rsidRPr="00203CA3" w:rsidRDefault="00117F5C">
      <w:pPr>
        <w:snapToGrid w:val="0"/>
        <w:spacing w:before="50" w:after="50"/>
        <w:rPr>
          <w:rFonts w:ascii="宋体" w:hAnsi="宋体"/>
          <w:spacing w:val="20"/>
          <w:sz w:val="24"/>
          <w:szCs w:val="24"/>
        </w:rPr>
      </w:pPr>
    </w:p>
    <w:p w:rsidR="00117F5C" w:rsidRPr="00203CA3" w:rsidRDefault="00F14E62">
      <w:pPr>
        <w:snapToGrid w:val="0"/>
        <w:spacing w:before="50" w:after="50"/>
        <w:rPr>
          <w:rFonts w:ascii="宋体" w:hAnsi="宋体"/>
          <w:spacing w:val="20"/>
          <w:sz w:val="24"/>
          <w:szCs w:val="24"/>
          <w:u w:val="single"/>
        </w:rPr>
      </w:pPr>
      <w:r w:rsidRPr="00203CA3">
        <w:rPr>
          <w:rFonts w:ascii="宋体" w:hAnsi="宋体" w:hint="eastAsia"/>
          <w:spacing w:val="20"/>
          <w:sz w:val="24"/>
          <w:szCs w:val="24"/>
        </w:rPr>
        <w:t>投标人盖章：</w:t>
      </w:r>
      <w:r w:rsidRPr="00203CA3">
        <w:rPr>
          <w:rFonts w:ascii="宋体" w:hAnsi="宋体"/>
          <w:spacing w:val="20"/>
          <w:sz w:val="24"/>
          <w:szCs w:val="24"/>
          <w:u w:val="single"/>
        </w:rPr>
        <w:t xml:space="preserve">               </w:t>
      </w:r>
      <w:r w:rsidRPr="00203CA3">
        <w:rPr>
          <w:rFonts w:ascii="宋体" w:hAnsi="宋体"/>
          <w:spacing w:val="20"/>
          <w:sz w:val="24"/>
          <w:szCs w:val="24"/>
        </w:rPr>
        <w:t xml:space="preserve">           </w:t>
      </w:r>
      <w:r w:rsidRPr="00203CA3">
        <w:rPr>
          <w:rFonts w:ascii="宋体" w:hAnsi="宋体" w:hint="eastAsia"/>
          <w:spacing w:val="20"/>
          <w:sz w:val="24"/>
          <w:szCs w:val="24"/>
        </w:rPr>
        <w:t>日</w:t>
      </w:r>
      <w:r w:rsidRPr="00203CA3">
        <w:rPr>
          <w:rFonts w:ascii="宋体" w:hAnsi="宋体"/>
          <w:spacing w:val="20"/>
          <w:sz w:val="24"/>
          <w:szCs w:val="24"/>
        </w:rPr>
        <w:t xml:space="preserve">  </w:t>
      </w:r>
      <w:r w:rsidRPr="00203CA3">
        <w:rPr>
          <w:rFonts w:ascii="宋体" w:hAnsi="宋体" w:hint="eastAsia"/>
          <w:spacing w:val="20"/>
          <w:sz w:val="24"/>
          <w:szCs w:val="24"/>
        </w:rPr>
        <w:t>期：</w:t>
      </w:r>
      <w:r w:rsidRPr="00203CA3">
        <w:rPr>
          <w:rFonts w:ascii="宋体" w:hAnsi="宋体"/>
          <w:spacing w:val="20"/>
          <w:sz w:val="24"/>
          <w:szCs w:val="24"/>
          <w:u w:val="single"/>
        </w:rPr>
        <w:t xml:space="preserve">         </w:t>
      </w:r>
    </w:p>
    <w:p w:rsidR="00117F5C" w:rsidRPr="00203CA3" w:rsidRDefault="00F14E62">
      <w:pPr>
        <w:pStyle w:val="a8"/>
        <w:snapToGrid w:val="0"/>
        <w:spacing w:before="295" w:after="295"/>
        <w:ind w:firstLineChars="200" w:firstLine="480"/>
        <w:rPr>
          <w:rFonts w:hAnsi="宋体"/>
          <w:sz w:val="24"/>
          <w:szCs w:val="24"/>
        </w:rPr>
      </w:pPr>
      <w:r w:rsidRPr="00203CA3">
        <w:rPr>
          <w:rFonts w:hAnsi="宋体" w:hint="eastAsia"/>
          <w:sz w:val="24"/>
          <w:szCs w:val="24"/>
        </w:rPr>
        <w:t>1、以上报价包括项目实施所需的设计费、人工费、包装费、服务费、运输费、安装调试费、税费及其他一切费用。投标人也可以使用自行制作设计的投标报价明细表。</w:t>
      </w:r>
    </w:p>
    <w:p w:rsidR="00117F5C" w:rsidRPr="00203CA3" w:rsidRDefault="00F14E62">
      <w:pPr>
        <w:pStyle w:val="a8"/>
        <w:snapToGrid w:val="0"/>
        <w:spacing w:before="295" w:after="295"/>
        <w:ind w:firstLineChars="200" w:firstLine="480"/>
        <w:rPr>
          <w:rFonts w:hAnsi="宋体"/>
          <w:sz w:val="24"/>
          <w:szCs w:val="24"/>
        </w:rPr>
      </w:pPr>
      <w:r w:rsidRPr="00203CA3">
        <w:rPr>
          <w:rFonts w:hAnsi="宋体" w:hint="eastAsia"/>
          <w:sz w:val="24"/>
          <w:szCs w:val="24"/>
        </w:rPr>
        <w:t>2、以上</w:t>
      </w:r>
      <w:r w:rsidRPr="00203CA3">
        <w:rPr>
          <w:rFonts w:hAnsi="宋体" w:hint="eastAsia"/>
          <w:color w:val="FF0000"/>
          <w:sz w:val="24"/>
          <w:szCs w:val="24"/>
        </w:rPr>
        <w:t>单价必须是最终报价，与投标总价相对应，不允许在总价基础上再报优惠价。</w:t>
      </w:r>
    </w:p>
    <w:p w:rsidR="00117F5C" w:rsidRPr="00203CA3" w:rsidRDefault="00117F5C">
      <w:pPr>
        <w:pStyle w:val="a8"/>
        <w:snapToGrid w:val="0"/>
        <w:spacing w:before="295" w:after="295"/>
        <w:ind w:firstLineChars="200" w:firstLine="420"/>
        <w:rPr>
          <w:rFonts w:hAnsi="宋体"/>
        </w:rPr>
      </w:pPr>
    </w:p>
    <w:p w:rsidR="00117F5C" w:rsidRPr="00203CA3" w:rsidRDefault="00117F5C">
      <w:pPr>
        <w:pStyle w:val="a8"/>
        <w:snapToGrid w:val="0"/>
        <w:spacing w:before="295" w:after="295"/>
        <w:ind w:firstLineChars="200" w:firstLine="420"/>
        <w:rPr>
          <w:rFonts w:hAnsi="宋体"/>
        </w:rPr>
      </w:pPr>
    </w:p>
    <w:p w:rsidR="00117F5C" w:rsidRPr="00203CA3" w:rsidRDefault="00117F5C">
      <w:pPr>
        <w:pStyle w:val="a8"/>
        <w:snapToGrid w:val="0"/>
        <w:spacing w:before="295" w:after="295"/>
        <w:ind w:firstLineChars="200" w:firstLine="420"/>
        <w:rPr>
          <w:rFonts w:hAnsi="宋体"/>
        </w:rPr>
      </w:pPr>
    </w:p>
    <w:p w:rsidR="00493DF5" w:rsidRPr="00203CA3" w:rsidRDefault="00493DF5">
      <w:pPr>
        <w:pStyle w:val="a8"/>
        <w:snapToGrid w:val="0"/>
        <w:spacing w:before="295" w:after="295"/>
        <w:ind w:firstLineChars="200" w:firstLine="420"/>
        <w:rPr>
          <w:rFonts w:hAnsi="宋体"/>
        </w:rPr>
      </w:pPr>
    </w:p>
    <w:p w:rsidR="00493DF5" w:rsidRPr="00203CA3" w:rsidRDefault="00493DF5">
      <w:pPr>
        <w:pStyle w:val="a8"/>
        <w:snapToGrid w:val="0"/>
        <w:spacing w:before="295" w:after="295"/>
        <w:ind w:firstLineChars="200" w:firstLine="420"/>
        <w:rPr>
          <w:rFonts w:hAnsi="宋体"/>
        </w:rPr>
      </w:pPr>
    </w:p>
    <w:p w:rsidR="00117F5C" w:rsidRPr="00203CA3" w:rsidRDefault="00117F5C" w:rsidP="00493DF5">
      <w:pPr>
        <w:pStyle w:val="a8"/>
        <w:snapToGrid w:val="0"/>
        <w:spacing w:before="295" w:after="295"/>
        <w:rPr>
          <w:rFonts w:hAnsi="宋体"/>
        </w:rPr>
      </w:pPr>
    </w:p>
    <w:p w:rsidR="00117F5C" w:rsidRPr="00203CA3" w:rsidRDefault="00F14E62">
      <w:pPr>
        <w:spacing w:line="360" w:lineRule="auto"/>
        <w:rPr>
          <w:rFonts w:ascii="宋体" w:hAnsi="宋体"/>
          <w:sz w:val="24"/>
          <w:szCs w:val="24"/>
        </w:rPr>
      </w:pPr>
      <w:r w:rsidRPr="00203CA3">
        <w:rPr>
          <w:rFonts w:ascii="宋体" w:hAnsi="宋体" w:hint="eastAsia"/>
          <w:sz w:val="24"/>
          <w:szCs w:val="24"/>
        </w:rPr>
        <w:lastRenderedPageBreak/>
        <w:t>附件七 技术规格偏离表格式</w:t>
      </w:r>
    </w:p>
    <w:p w:rsidR="00117F5C" w:rsidRPr="00203CA3" w:rsidRDefault="00F14E62">
      <w:pPr>
        <w:spacing w:line="360" w:lineRule="auto"/>
        <w:jc w:val="center"/>
        <w:rPr>
          <w:rFonts w:ascii="宋体" w:hAnsi="宋体"/>
          <w:b/>
          <w:sz w:val="24"/>
          <w:szCs w:val="24"/>
        </w:rPr>
      </w:pPr>
      <w:r w:rsidRPr="00203CA3">
        <w:rPr>
          <w:rFonts w:ascii="宋体" w:hAnsi="宋体" w:hint="eastAsia"/>
          <w:b/>
          <w:sz w:val="24"/>
          <w:szCs w:val="24"/>
        </w:rPr>
        <w:t>技术规格偏离表</w:t>
      </w:r>
    </w:p>
    <w:p w:rsidR="00117F5C" w:rsidRPr="00203CA3" w:rsidRDefault="00F14E62">
      <w:pPr>
        <w:spacing w:line="360" w:lineRule="auto"/>
        <w:rPr>
          <w:rFonts w:ascii="宋体" w:hAnsi="宋体"/>
          <w:sz w:val="24"/>
          <w:szCs w:val="24"/>
        </w:rPr>
      </w:pPr>
      <w:r w:rsidRPr="00203CA3">
        <w:rPr>
          <w:rFonts w:ascii="宋体" w:hAnsi="宋体" w:hint="eastAsia"/>
          <w:sz w:val="24"/>
          <w:szCs w:val="24"/>
        </w:rPr>
        <w:t>项目名称：</w:t>
      </w:r>
      <w:r w:rsidRPr="00203CA3">
        <w:rPr>
          <w:rFonts w:ascii="宋体" w:hAnsi="宋体" w:hint="eastAsia"/>
          <w:sz w:val="24"/>
          <w:szCs w:val="24"/>
          <w:u w:val="single"/>
        </w:rPr>
        <w:t xml:space="preserve">浙江大学医学院附属第四医院整形美容中心治疗室家具 </w:t>
      </w:r>
      <w:r w:rsidRPr="00203CA3">
        <w:rPr>
          <w:rFonts w:ascii="宋体" w:hAnsi="宋体" w:hint="eastAsia"/>
          <w:sz w:val="24"/>
          <w:szCs w:val="24"/>
        </w:rPr>
        <w:t xml:space="preserve">  </w:t>
      </w:r>
    </w:p>
    <w:p w:rsidR="00117F5C" w:rsidRPr="00203CA3" w:rsidRDefault="00F14E62">
      <w:pPr>
        <w:spacing w:line="360" w:lineRule="auto"/>
        <w:rPr>
          <w:rFonts w:ascii="宋体" w:hAnsi="宋体"/>
          <w:sz w:val="24"/>
          <w:szCs w:val="24"/>
        </w:rPr>
      </w:pPr>
      <w:r w:rsidRPr="00203CA3">
        <w:rPr>
          <w:rFonts w:ascii="宋体" w:hAnsi="宋体" w:hint="eastAsia"/>
          <w:sz w:val="24"/>
          <w:szCs w:val="24"/>
        </w:rPr>
        <w:t>招标编号：</w:t>
      </w:r>
      <w:r w:rsidRPr="00203CA3">
        <w:rPr>
          <w:rFonts w:ascii="宋体" w:hAnsi="宋体" w:hint="eastAsia"/>
          <w:sz w:val="24"/>
          <w:szCs w:val="24"/>
          <w:u w:val="single"/>
        </w:rPr>
        <w:t>ZSHQ-202</w:t>
      </w:r>
      <w:r w:rsidR="00547158" w:rsidRPr="00203CA3">
        <w:rPr>
          <w:rFonts w:ascii="宋体" w:hAnsi="宋体"/>
          <w:sz w:val="24"/>
          <w:szCs w:val="24"/>
          <w:u w:val="single"/>
        </w:rPr>
        <w:t>1</w:t>
      </w:r>
      <w:r w:rsidRPr="00203CA3">
        <w:rPr>
          <w:rFonts w:ascii="宋体" w:hAnsi="宋体" w:hint="eastAsia"/>
          <w:sz w:val="24"/>
          <w:szCs w:val="24"/>
          <w:u w:val="single"/>
        </w:rPr>
        <w:t>W</w:t>
      </w:r>
      <w:r w:rsidR="00493DF5" w:rsidRPr="00203CA3">
        <w:rPr>
          <w:rFonts w:ascii="宋体" w:hAnsi="宋体"/>
          <w:sz w:val="24"/>
          <w:szCs w:val="24"/>
          <w:u w:val="single"/>
        </w:rPr>
        <w:t>16</w:t>
      </w: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738"/>
        <w:gridCol w:w="2250"/>
        <w:gridCol w:w="1440"/>
        <w:gridCol w:w="1980"/>
        <w:gridCol w:w="882"/>
        <w:gridCol w:w="1638"/>
      </w:tblGrid>
      <w:tr w:rsidR="00117F5C" w:rsidRPr="00203CA3">
        <w:trPr>
          <w:trHeight w:val="760"/>
        </w:trPr>
        <w:tc>
          <w:tcPr>
            <w:tcW w:w="738" w:type="dxa"/>
            <w:vAlign w:val="center"/>
          </w:tcPr>
          <w:p w:rsidR="00117F5C" w:rsidRPr="00203CA3" w:rsidRDefault="00F14E62">
            <w:pPr>
              <w:spacing w:line="360" w:lineRule="auto"/>
              <w:jc w:val="center"/>
              <w:rPr>
                <w:rFonts w:ascii="宋体" w:hAnsi="宋体"/>
                <w:sz w:val="24"/>
                <w:szCs w:val="24"/>
              </w:rPr>
            </w:pPr>
            <w:r w:rsidRPr="00203CA3">
              <w:rPr>
                <w:rFonts w:ascii="宋体" w:hAnsi="宋体" w:hint="eastAsia"/>
                <w:sz w:val="24"/>
                <w:szCs w:val="24"/>
              </w:rPr>
              <w:t>序号</w:t>
            </w:r>
          </w:p>
        </w:tc>
        <w:tc>
          <w:tcPr>
            <w:tcW w:w="2250" w:type="dxa"/>
            <w:vAlign w:val="center"/>
          </w:tcPr>
          <w:p w:rsidR="00117F5C" w:rsidRPr="00203CA3" w:rsidRDefault="00F14E62">
            <w:pPr>
              <w:spacing w:line="360" w:lineRule="auto"/>
              <w:jc w:val="center"/>
              <w:rPr>
                <w:rFonts w:ascii="宋体" w:hAnsi="宋体"/>
                <w:sz w:val="24"/>
                <w:szCs w:val="24"/>
              </w:rPr>
            </w:pPr>
            <w:r w:rsidRPr="00203CA3">
              <w:rPr>
                <w:rFonts w:ascii="宋体" w:hAnsi="宋体" w:hint="eastAsia"/>
                <w:sz w:val="24"/>
                <w:szCs w:val="24"/>
              </w:rPr>
              <w:t>招标文件条目号</w:t>
            </w:r>
          </w:p>
        </w:tc>
        <w:tc>
          <w:tcPr>
            <w:tcW w:w="1440" w:type="dxa"/>
            <w:vAlign w:val="center"/>
          </w:tcPr>
          <w:p w:rsidR="00117F5C" w:rsidRPr="00203CA3" w:rsidRDefault="00F14E62">
            <w:pPr>
              <w:spacing w:line="360" w:lineRule="auto"/>
              <w:jc w:val="center"/>
              <w:rPr>
                <w:rFonts w:ascii="宋体" w:hAnsi="宋体"/>
                <w:sz w:val="24"/>
                <w:szCs w:val="24"/>
              </w:rPr>
            </w:pPr>
            <w:r w:rsidRPr="00203CA3">
              <w:rPr>
                <w:rFonts w:ascii="宋体" w:hAnsi="宋体" w:hint="eastAsia"/>
                <w:sz w:val="24"/>
                <w:szCs w:val="24"/>
              </w:rPr>
              <w:t>招标要求</w:t>
            </w:r>
          </w:p>
        </w:tc>
        <w:tc>
          <w:tcPr>
            <w:tcW w:w="1980" w:type="dxa"/>
            <w:vAlign w:val="center"/>
          </w:tcPr>
          <w:p w:rsidR="00117F5C" w:rsidRPr="00203CA3" w:rsidRDefault="00F14E62">
            <w:pPr>
              <w:spacing w:line="360" w:lineRule="auto"/>
              <w:jc w:val="center"/>
              <w:rPr>
                <w:rFonts w:ascii="宋体" w:hAnsi="宋体"/>
                <w:sz w:val="24"/>
                <w:szCs w:val="24"/>
              </w:rPr>
            </w:pPr>
            <w:r w:rsidRPr="00203CA3">
              <w:rPr>
                <w:rFonts w:ascii="宋体" w:hAnsi="宋体" w:hint="eastAsia"/>
                <w:sz w:val="24"/>
                <w:szCs w:val="24"/>
              </w:rPr>
              <w:t>投标响应情况</w:t>
            </w:r>
          </w:p>
        </w:tc>
        <w:tc>
          <w:tcPr>
            <w:tcW w:w="882" w:type="dxa"/>
            <w:vAlign w:val="center"/>
          </w:tcPr>
          <w:p w:rsidR="00117F5C" w:rsidRPr="00203CA3" w:rsidRDefault="00F14E62">
            <w:pPr>
              <w:spacing w:line="360" w:lineRule="auto"/>
              <w:jc w:val="center"/>
              <w:rPr>
                <w:rFonts w:ascii="宋体" w:hAnsi="宋体"/>
                <w:sz w:val="24"/>
                <w:szCs w:val="24"/>
              </w:rPr>
            </w:pPr>
            <w:r w:rsidRPr="00203CA3">
              <w:rPr>
                <w:rFonts w:ascii="宋体" w:hAnsi="宋体" w:hint="eastAsia"/>
                <w:sz w:val="24"/>
                <w:szCs w:val="24"/>
              </w:rPr>
              <w:t>偏离</w:t>
            </w:r>
          </w:p>
        </w:tc>
        <w:tc>
          <w:tcPr>
            <w:tcW w:w="1638" w:type="dxa"/>
            <w:vAlign w:val="center"/>
          </w:tcPr>
          <w:p w:rsidR="00117F5C" w:rsidRPr="00203CA3" w:rsidRDefault="00F14E62">
            <w:pPr>
              <w:spacing w:line="360" w:lineRule="auto"/>
              <w:jc w:val="center"/>
              <w:rPr>
                <w:rFonts w:ascii="宋体" w:hAnsi="宋体"/>
                <w:sz w:val="24"/>
                <w:szCs w:val="24"/>
              </w:rPr>
            </w:pPr>
            <w:r w:rsidRPr="00203CA3">
              <w:rPr>
                <w:rFonts w:ascii="宋体" w:hAnsi="宋体" w:hint="eastAsia"/>
                <w:sz w:val="24"/>
                <w:szCs w:val="24"/>
              </w:rPr>
              <w:t>说明</w:t>
            </w:r>
          </w:p>
        </w:tc>
      </w:tr>
      <w:tr w:rsidR="00117F5C" w:rsidRPr="00203CA3">
        <w:trPr>
          <w:trHeight w:val="760"/>
        </w:trPr>
        <w:tc>
          <w:tcPr>
            <w:tcW w:w="738" w:type="dxa"/>
          </w:tcPr>
          <w:p w:rsidR="00117F5C" w:rsidRPr="00203CA3" w:rsidRDefault="00117F5C">
            <w:pPr>
              <w:spacing w:line="360" w:lineRule="auto"/>
              <w:rPr>
                <w:rFonts w:ascii="宋体" w:hAnsi="宋体"/>
                <w:sz w:val="24"/>
                <w:szCs w:val="24"/>
              </w:rPr>
            </w:pPr>
          </w:p>
        </w:tc>
        <w:tc>
          <w:tcPr>
            <w:tcW w:w="2250" w:type="dxa"/>
          </w:tcPr>
          <w:p w:rsidR="00117F5C" w:rsidRPr="00203CA3" w:rsidRDefault="00117F5C">
            <w:pPr>
              <w:spacing w:line="360" w:lineRule="auto"/>
              <w:rPr>
                <w:rFonts w:ascii="宋体" w:hAnsi="宋体"/>
                <w:sz w:val="24"/>
                <w:szCs w:val="24"/>
              </w:rPr>
            </w:pPr>
          </w:p>
        </w:tc>
        <w:tc>
          <w:tcPr>
            <w:tcW w:w="1440" w:type="dxa"/>
          </w:tcPr>
          <w:p w:rsidR="00117F5C" w:rsidRPr="00203CA3" w:rsidRDefault="00117F5C">
            <w:pPr>
              <w:spacing w:line="360" w:lineRule="auto"/>
              <w:rPr>
                <w:rFonts w:ascii="宋体" w:hAnsi="宋体"/>
                <w:sz w:val="24"/>
                <w:szCs w:val="24"/>
              </w:rPr>
            </w:pPr>
          </w:p>
        </w:tc>
        <w:tc>
          <w:tcPr>
            <w:tcW w:w="1980" w:type="dxa"/>
          </w:tcPr>
          <w:p w:rsidR="00117F5C" w:rsidRPr="00203CA3" w:rsidRDefault="00117F5C">
            <w:pPr>
              <w:spacing w:line="360" w:lineRule="auto"/>
              <w:rPr>
                <w:rFonts w:ascii="宋体" w:hAnsi="宋体"/>
                <w:sz w:val="24"/>
                <w:szCs w:val="24"/>
              </w:rPr>
            </w:pPr>
          </w:p>
        </w:tc>
        <w:tc>
          <w:tcPr>
            <w:tcW w:w="882" w:type="dxa"/>
          </w:tcPr>
          <w:p w:rsidR="00117F5C" w:rsidRPr="00203CA3" w:rsidRDefault="00117F5C">
            <w:pPr>
              <w:spacing w:line="360" w:lineRule="auto"/>
              <w:rPr>
                <w:rFonts w:ascii="宋体" w:hAnsi="宋体"/>
                <w:sz w:val="24"/>
                <w:szCs w:val="24"/>
              </w:rPr>
            </w:pPr>
          </w:p>
        </w:tc>
        <w:tc>
          <w:tcPr>
            <w:tcW w:w="1638" w:type="dxa"/>
          </w:tcPr>
          <w:p w:rsidR="00117F5C" w:rsidRPr="00203CA3" w:rsidRDefault="00117F5C">
            <w:pPr>
              <w:spacing w:line="360" w:lineRule="auto"/>
              <w:rPr>
                <w:rFonts w:ascii="宋体" w:hAnsi="宋体"/>
                <w:sz w:val="24"/>
                <w:szCs w:val="24"/>
              </w:rPr>
            </w:pPr>
          </w:p>
        </w:tc>
      </w:tr>
      <w:tr w:rsidR="00117F5C" w:rsidRPr="00203CA3">
        <w:trPr>
          <w:trHeight w:val="760"/>
        </w:trPr>
        <w:tc>
          <w:tcPr>
            <w:tcW w:w="738" w:type="dxa"/>
          </w:tcPr>
          <w:p w:rsidR="00117F5C" w:rsidRPr="00203CA3" w:rsidRDefault="00117F5C">
            <w:pPr>
              <w:spacing w:line="360" w:lineRule="auto"/>
              <w:rPr>
                <w:rFonts w:ascii="宋体" w:hAnsi="宋体"/>
                <w:sz w:val="24"/>
                <w:szCs w:val="24"/>
              </w:rPr>
            </w:pPr>
          </w:p>
        </w:tc>
        <w:tc>
          <w:tcPr>
            <w:tcW w:w="2250" w:type="dxa"/>
          </w:tcPr>
          <w:p w:rsidR="00117F5C" w:rsidRPr="00203CA3" w:rsidRDefault="00117F5C">
            <w:pPr>
              <w:spacing w:line="360" w:lineRule="auto"/>
              <w:rPr>
                <w:rFonts w:ascii="宋体" w:hAnsi="宋体"/>
                <w:sz w:val="24"/>
                <w:szCs w:val="24"/>
              </w:rPr>
            </w:pPr>
          </w:p>
        </w:tc>
        <w:tc>
          <w:tcPr>
            <w:tcW w:w="1440" w:type="dxa"/>
          </w:tcPr>
          <w:p w:rsidR="00117F5C" w:rsidRPr="00203CA3" w:rsidRDefault="00117F5C">
            <w:pPr>
              <w:spacing w:line="360" w:lineRule="auto"/>
              <w:rPr>
                <w:rFonts w:ascii="宋体" w:hAnsi="宋体"/>
                <w:sz w:val="24"/>
                <w:szCs w:val="24"/>
              </w:rPr>
            </w:pPr>
          </w:p>
        </w:tc>
        <w:tc>
          <w:tcPr>
            <w:tcW w:w="1980" w:type="dxa"/>
          </w:tcPr>
          <w:p w:rsidR="00117F5C" w:rsidRPr="00203CA3" w:rsidRDefault="00117F5C">
            <w:pPr>
              <w:spacing w:line="360" w:lineRule="auto"/>
              <w:rPr>
                <w:rFonts w:ascii="宋体" w:hAnsi="宋体"/>
                <w:sz w:val="24"/>
                <w:szCs w:val="24"/>
              </w:rPr>
            </w:pPr>
          </w:p>
        </w:tc>
        <w:tc>
          <w:tcPr>
            <w:tcW w:w="882" w:type="dxa"/>
          </w:tcPr>
          <w:p w:rsidR="00117F5C" w:rsidRPr="00203CA3" w:rsidRDefault="00117F5C">
            <w:pPr>
              <w:spacing w:line="360" w:lineRule="auto"/>
              <w:rPr>
                <w:rFonts w:ascii="宋体" w:hAnsi="宋体"/>
                <w:sz w:val="24"/>
                <w:szCs w:val="24"/>
              </w:rPr>
            </w:pPr>
          </w:p>
        </w:tc>
        <w:tc>
          <w:tcPr>
            <w:tcW w:w="1638" w:type="dxa"/>
          </w:tcPr>
          <w:p w:rsidR="00117F5C" w:rsidRPr="00203CA3" w:rsidRDefault="00117F5C">
            <w:pPr>
              <w:spacing w:line="360" w:lineRule="auto"/>
              <w:rPr>
                <w:rFonts w:ascii="宋体" w:hAnsi="宋体"/>
                <w:sz w:val="24"/>
                <w:szCs w:val="24"/>
              </w:rPr>
            </w:pPr>
          </w:p>
        </w:tc>
      </w:tr>
      <w:tr w:rsidR="00117F5C" w:rsidRPr="00203CA3">
        <w:trPr>
          <w:trHeight w:val="760"/>
        </w:trPr>
        <w:tc>
          <w:tcPr>
            <w:tcW w:w="738" w:type="dxa"/>
          </w:tcPr>
          <w:p w:rsidR="00117F5C" w:rsidRPr="00203CA3" w:rsidRDefault="00117F5C">
            <w:pPr>
              <w:spacing w:line="360" w:lineRule="auto"/>
              <w:rPr>
                <w:rFonts w:ascii="宋体" w:hAnsi="宋体"/>
                <w:sz w:val="24"/>
                <w:szCs w:val="24"/>
              </w:rPr>
            </w:pPr>
          </w:p>
        </w:tc>
        <w:tc>
          <w:tcPr>
            <w:tcW w:w="2250" w:type="dxa"/>
          </w:tcPr>
          <w:p w:rsidR="00117F5C" w:rsidRPr="00203CA3" w:rsidRDefault="00117F5C">
            <w:pPr>
              <w:spacing w:line="360" w:lineRule="auto"/>
              <w:rPr>
                <w:rFonts w:ascii="宋体" w:hAnsi="宋体"/>
                <w:sz w:val="24"/>
                <w:szCs w:val="24"/>
              </w:rPr>
            </w:pPr>
          </w:p>
        </w:tc>
        <w:tc>
          <w:tcPr>
            <w:tcW w:w="1440" w:type="dxa"/>
          </w:tcPr>
          <w:p w:rsidR="00117F5C" w:rsidRPr="00203CA3" w:rsidRDefault="00117F5C">
            <w:pPr>
              <w:spacing w:line="360" w:lineRule="auto"/>
              <w:rPr>
                <w:rFonts w:ascii="宋体" w:hAnsi="宋体"/>
                <w:sz w:val="24"/>
                <w:szCs w:val="24"/>
              </w:rPr>
            </w:pPr>
          </w:p>
        </w:tc>
        <w:tc>
          <w:tcPr>
            <w:tcW w:w="1980" w:type="dxa"/>
          </w:tcPr>
          <w:p w:rsidR="00117F5C" w:rsidRPr="00203CA3" w:rsidRDefault="00117F5C">
            <w:pPr>
              <w:spacing w:line="360" w:lineRule="auto"/>
              <w:rPr>
                <w:rFonts w:ascii="宋体" w:hAnsi="宋体"/>
                <w:sz w:val="24"/>
                <w:szCs w:val="24"/>
              </w:rPr>
            </w:pPr>
          </w:p>
        </w:tc>
        <w:tc>
          <w:tcPr>
            <w:tcW w:w="882" w:type="dxa"/>
          </w:tcPr>
          <w:p w:rsidR="00117F5C" w:rsidRPr="00203CA3" w:rsidRDefault="00117F5C">
            <w:pPr>
              <w:spacing w:line="360" w:lineRule="auto"/>
              <w:rPr>
                <w:rFonts w:ascii="宋体" w:hAnsi="宋体"/>
                <w:sz w:val="24"/>
                <w:szCs w:val="24"/>
              </w:rPr>
            </w:pPr>
          </w:p>
        </w:tc>
        <w:tc>
          <w:tcPr>
            <w:tcW w:w="1638" w:type="dxa"/>
          </w:tcPr>
          <w:p w:rsidR="00117F5C" w:rsidRPr="00203CA3" w:rsidRDefault="00117F5C">
            <w:pPr>
              <w:spacing w:line="360" w:lineRule="auto"/>
              <w:rPr>
                <w:rFonts w:ascii="宋体" w:hAnsi="宋体"/>
                <w:sz w:val="24"/>
                <w:szCs w:val="24"/>
              </w:rPr>
            </w:pPr>
          </w:p>
        </w:tc>
      </w:tr>
      <w:tr w:rsidR="00117F5C" w:rsidRPr="00203CA3">
        <w:trPr>
          <w:trHeight w:val="760"/>
        </w:trPr>
        <w:tc>
          <w:tcPr>
            <w:tcW w:w="738" w:type="dxa"/>
          </w:tcPr>
          <w:p w:rsidR="00117F5C" w:rsidRPr="00203CA3" w:rsidRDefault="00117F5C">
            <w:pPr>
              <w:spacing w:line="360" w:lineRule="auto"/>
              <w:rPr>
                <w:rFonts w:ascii="宋体" w:hAnsi="宋体"/>
                <w:sz w:val="24"/>
                <w:szCs w:val="24"/>
              </w:rPr>
            </w:pPr>
          </w:p>
        </w:tc>
        <w:tc>
          <w:tcPr>
            <w:tcW w:w="2250" w:type="dxa"/>
          </w:tcPr>
          <w:p w:rsidR="00117F5C" w:rsidRPr="00203CA3" w:rsidRDefault="00117F5C">
            <w:pPr>
              <w:spacing w:line="360" w:lineRule="auto"/>
              <w:rPr>
                <w:rFonts w:ascii="宋体" w:hAnsi="宋体"/>
                <w:sz w:val="24"/>
                <w:szCs w:val="24"/>
              </w:rPr>
            </w:pPr>
          </w:p>
        </w:tc>
        <w:tc>
          <w:tcPr>
            <w:tcW w:w="1440" w:type="dxa"/>
          </w:tcPr>
          <w:p w:rsidR="00117F5C" w:rsidRPr="00203CA3" w:rsidRDefault="00117F5C">
            <w:pPr>
              <w:spacing w:line="360" w:lineRule="auto"/>
              <w:rPr>
                <w:rFonts w:ascii="宋体" w:hAnsi="宋体"/>
                <w:sz w:val="24"/>
                <w:szCs w:val="24"/>
              </w:rPr>
            </w:pPr>
          </w:p>
        </w:tc>
        <w:tc>
          <w:tcPr>
            <w:tcW w:w="1980" w:type="dxa"/>
          </w:tcPr>
          <w:p w:rsidR="00117F5C" w:rsidRPr="00203CA3" w:rsidRDefault="00117F5C">
            <w:pPr>
              <w:spacing w:line="360" w:lineRule="auto"/>
              <w:rPr>
                <w:rFonts w:ascii="宋体" w:hAnsi="宋体"/>
                <w:sz w:val="24"/>
                <w:szCs w:val="24"/>
              </w:rPr>
            </w:pPr>
          </w:p>
        </w:tc>
        <w:tc>
          <w:tcPr>
            <w:tcW w:w="882" w:type="dxa"/>
          </w:tcPr>
          <w:p w:rsidR="00117F5C" w:rsidRPr="00203CA3" w:rsidRDefault="00117F5C">
            <w:pPr>
              <w:spacing w:line="360" w:lineRule="auto"/>
              <w:rPr>
                <w:rFonts w:ascii="宋体" w:hAnsi="宋体"/>
                <w:sz w:val="24"/>
                <w:szCs w:val="24"/>
              </w:rPr>
            </w:pPr>
          </w:p>
        </w:tc>
        <w:tc>
          <w:tcPr>
            <w:tcW w:w="1638" w:type="dxa"/>
          </w:tcPr>
          <w:p w:rsidR="00117F5C" w:rsidRPr="00203CA3" w:rsidRDefault="00117F5C">
            <w:pPr>
              <w:spacing w:line="360" w:lineRule="auto"/>
              <w:rPr>
                <w:rFonts w:ascii="宋体" w:hAnsi="宋体"/>
                <w:sz w:val="24"/>
                <w:szCs w:val="24"/>
              </w:rPr>
            </w:pPr>
          </w:p>
        </w:tc>
      </w:tr>
      <w:tr w:rsidR="00117F5C" w:rsidRPr="00203CA3">
        <w:trPr>
          <w:trHeight w:val="760"/>
        </w:trPr>
        <w:tc>
          <w:tcPr>
            <w:tcW w:w="738" w:type="dxa"/>
          </w:tcPr>
          <w:p w:rsidR="00117F5C" w:rsidRPr="00203CA3" w:rsidRDefault="00117F5C">
            <w:pPr>
              <w:spacing w:line="360" w:lineRule="auto"/>
              <w:rPr>
                <w:rFonts w:ascii="宋体" w:hAnsi="宋体"/>
                <w:sz w:val="24"/>
                <w:szCs w:val="24"/>
              </w:rPr>
            </w:pPr>
          </w:p>
        </w:tc>
        <w:tc>
          <w:tcPr>
            <w:tcW w:w="2250" w:type="dxa"/>
          </w:tcPr>
          <w:p w:rsidR="00117F5C" w:rsidRPr="00203CA3" w:rsidRDefault="00117F5C">
            <w:pPr>
              <w:spacing w:line="360" w:lineRule="auto"/>
              <w:rPr>
                <w:rFonts w:ascii="宋体" w:hAnsi="宋体"/>
                <w:sz w:val="24"/>
                <w:szCs w:val="24"/>
              </w:rPr>
            </w:pPr>
          </w:p>
        </w:tc>
        <w:tc>
          <w:tcPr>
            <w:tcW w:w="1440" w:type="dxa"/>
          </w:tcPr>
          <w:p w:rsidR="00117F5C" w:rsidRPr="00203CA3" w:rsidRDefault="00117F5C">
            <w:pPr>
              <w:spacing w:line="360" w:lineRule="auto"/>
              <w:rPr>
                <w:rFonts w:ascii="宋体" w:hAnsi="宋体"/>
                <w:sz w:val="24"/>
                <w:szCs w:val="24"/>
              </w:rPr>
            </w:pPr>
          </w:p>
        </w:tc>
        <w:tc>
          <w:tcPr>
            <w:tcW w:w="1980" w:type="dxa"/>
          </w:tcPr>
          <w:p w:rsidR="00117F5C" w:rsidRPr="00203CA3" w:rsidRDefault="00117F5C">
            <w:pPr>
              <w:spacing w:line="360" w:lineRule="auto"/>
              <w:rPr>
                <w:rFonts w:ascii="宋体" w:hAnsi="宋体"/>
                <w:sz w:val="24"/>
                <w:szCs w:val="24"/>
              </w:rPr>
            </w:pPr>
          </w:p>
        </w:tc>
        <w:tc>
          <w:tcPr>
            <w:tcW w:w="882" w:type="dxa"/>
          </w:tcPr>
          <w:p w:rsidR="00117F5C" w:rsidRPr="00203CA3" w:rsidRDefault="00117F5C">
            <w:pPr>
              <w:spacing w:line="360" w:lineRule="auto"/>
              <w:rPr>
                <w:rFonts w:ascii="宋体" w:hAnsi="宋体"/>
                <w:sz w:val="24"/>
                <w:szCs w:val="24"/>
              </w:rPr>
            </w:pPr>
          </w:p>
        </w:tc>
        <w:tc>
          <w:tcPr>
            <w:tcW w:w="1638" w:type="dxa"/>
          </w:tcPr>
          <w:p w:rsidR="00117F5C" w:rsidRPr="00203CA3" w:rsidRDefault="00117F5C">
            <w:pPr>
              <w:spacing w:line="360" w:lineRule="auto"/>
              <w:rPr>
                <w:rFonts w:ascii="宋体" w:hAnsi="宋体"/>
                <w:sz w:val="24"/>
                <w:szCs w:val="24"/>
              </w:rPr>
            </w:pPr>
          </w:p>
        </w:tc>
      </w:tr>
      <w:tr w:rsidR="00117F5C" w:rsidRPr="00203CA3">
        <w:trPr>
          <w:trHeight w:val="760"/>
        </w:trPr>
        <w:tc>
          <w:tcPr>
            <w:tcW w:w="738" w:type="dxa"/>
          </w:tcPr>
          <w:p w:rsidR="00117F5C" w:rsidRPr="00203CA3" w:rsidRDefault="00117F5C">
            <w:pPr>
              <w:spacing w:line="360" w:lineRule="auto"/>
              <w:rPr>
                <w:rFonts w:ascii="宋体" w:hAnsi="宋体"/>
                <w:sz w:val="24"/>
                <w:szCs w:val="24"/>
              </w:rPr>
            </w:pPr>
          </w:p>
        </w:tc>
        <w:tc>
          <w:tcPr>
            <w:tcW w:w="2250" w:type="dxa"/>
          </w:tcPr>
          <w:p w:rsidR="00117F5C" w:rsidRPr="00203CA3" w:rsidRDefault="00117F5C">
            <w:pPr>
              <w:spacing w:line="360" w:lineRule="auto"/>
              <w:rPr>
                <w:rFonts w:ascii="宋体" w:hAnsi="宋体"/>
                <w:sz w:val="24"/>
                <w:szCs w:val="24"/>
              </w:rPr>
            </w:pPr>
          </w:p>
        </w:tc>
        <w:tc>
          <w:tcPr>
            <w:tcW w:w="1440" w:type="dxa"/>
          </w:tcPr>
          <w:p w:rsidR="00117F5C" w:rsidRPr="00203CA3" w:rsidRDefault="00117F5C">
            <w:pPr>
              <w:spacing w:line="360" w:lineRule="auto"/>
              <w:rPr>
                <w:rFonts w:ascii="宋体" w:hAnsi="宋体"/>
                <w:sz w:val="24"/>
                <w:szCs w:val="24"/>
              </w:rPr>
            </w:pPr>
          </w:p>
        </w:tc>
        <w:tc>
          <w:tcPr>
            <w:tcW w:w="1980" w:type="dxa"/>
          </w:tcPr>
          <w:p w:rsidR="00117F5C" w:rsidRPr="00203CA3" w:rsidRDefault="00117F5C">
            <w:pPr>
              <w:spacing w:line="360" w:lineRule="auto"/>
              <w:rPr>
                <w:rFonts w:ascii="宋体" w:hAnsi="宋体"/>
                <w:sz w:val="24"/>
                <w:szCs w:val="24"/>
              </w:rPr>
            </w:pPr>
          </w:p>
        </w:tc>
        <w:tc>
          <w:tcPr>
            <w:tcW w:w="882" w:type="dxa"/>
          </w:tcPr>
          <w:p w:rsidR="00117F5C" w:rsidRPr="00203CA3" w:rsidRDefault="00117F5C">
            <w:pPr>
              <w:spacing w:line="360" w:lineRule="auto"/>
              <w:rPr>
                <w:rFonts w:ascii="宋体" w:hAnsi="宋体"/>
                <w:sz w:val="24"/>
                <w:szCs w:val="24"/>
              </w:rPr>
            </w:pPr>
          </w:p>
        </w:tc>
        <w:tc>
          <w:tcPr>
            <w:tcW w:w="1638" w:type="dxa"/>
          </w:tcPr>
          <w:p w:rsidR="00117F5C" w:rsidRPr="00203CA3" w:rsidRDefault="00117F5C">
            <w:pPr>
              <w:spacing w:line="360" w:lineRule="auto"/>
              <w:rPr>
                <w:rFonts w:ascii="宋体" w:hAnsi="宋体"/>
                <w:sz w:val="24"/>
                <w:szCs w:val="24"/>
              </w:rPr>
            </w:pPr>
          </w:p>
        </w:tc>
      </w:tr>
      <w:tr w:rsidR="00117F5C" w:rsidRPr="00203CA3">
        <w:trPr>
          <w:trHeight w:val="760"/>
        </w:trPr>
        <w:tc>
          <w:tcPr>
            <w:tcW w:w="738" w:type="dxa"/>
          </w:tcPr>
          <w:p w:rsidR="00117F5C" w:rsidRPr="00203CA3" w:rsidRDefault="00117F5C">
            <w:pPr>
              <w:spacing w:line="360" w:lineRule="auto"/>
              <w:rPr>
                <w:rFonts w:ascii="宋体" w:hAnsi="宋体"/>
                <w:sz w:val="24"/>
                <w:szCs w:val="24"/>
              </w:rPr>
            </w:pPr>
          </w:p>
        </w:tc>
        <w:tc>
          <w:tcPr>
            <w:tcW w:w="2250" w:type="dxa"/>
          </w:tcPr>
          <w:p w:rsidR="00117F5C" w:rsidRPr="00203CA3" w:rsidRDefault="00117F5C">
            <w:pPr>
              <w:spacing w:line="360" w:lineRule="auto"/>
              <w:rPr>
                <w:rFonts w:ascii="宋体" w:hAnsi="宋体"/>
                <w:sz w:val="24"/>
                <w:szCs w:val="24"/>
              </w:rPr>
            </w:pPr>
          </w:p>
        </w:tc>
        <w:tc>
          <w:tcPr>
            <w:tcW w:w="1440" w:type="dxa"/>
          </w:tcPr>
          <w:p w:rsidR="00117F5C" w:rsidRPr="00203CA3" w:rsidRDefault="00117F5C">
            <w:pPr>
              <w:spacing w:line="360" w:lineRule="auto"/>
              <w:rPr>
                <w:rFonts w:ascii="宋体" w:hAnsi="宋体"/>
                <w:sz w:val="24"/>
                <w:szCs w:val="24"/>
              </w:rPr>
            </w:pPr>
          </w:p>
        </w:tc>
        <w:tc>
          <w:tcPr>
            <w:tcW w:w="1980" w:type="dxa"/>
          </w:tcPr>
          <w:p w:rsidR="00117F5C" w:rsidRPr="00203CA3" w:rsidRDefault="00117F5C">
            <w:pPr>
              <w:spacing w:line="360" w:lineRule="auto"/>
              <w:rPr>
                <w:rFonts w:ascii="宋体" w:hAnsi="宋体"/>
                <w:sz w:val="24"/>
                <w:szCs w:val="24"/>
              </w:rPr>
            </w:pPr>
          </w:p>
        </w:tc>
        <w:tc>
          <w:tcPr>
            <w:tcW w:w="882" w:type="dxa"/>
          </w:tcPr>
          <w:p w:rsidR="00117F5C" w:rsidRPr="00203CA3" w:rsidRDefault="00117F5C">
            <w:pPr>
              <w:spacing w:line="360" w:lineRule="auto"/>
              <w:rPr>
                <w:rFonts w:ascii="宋体" w:hAnsi="宋体"/>
                <w:sz w:val="24"/>
                <w:szCs w:val="24"/>
              </w:rPr>
            </w:pPr>
          </w:p>
        </w:tc>
        <w:tc>
          <w:tcPr>
            <w:tcW w:w="1638" w:type="dxa"/>
          </w:tcPr>
          <w:p w:rsidR="00117F5C" w:rsidRPr="00203CA3" w:rsidRDefault="00117F5C">
            <w:pPr>
              <w:spacing w:line="360" w:lineRule="auto"/>
              <w:rPr>
                <w:rFonts w:ascii="宋体" w:hAnsi="宋体"/>
                <w:sz w:val="24"/>
                <w:szCs w:val="24"/>
              </w:rPr>
            </w:pPr>
          </w:p>
        </w:tc>
      </w:tr>
      <w:tr w:rsidR="00117F5C" w:rsidRPr="00203CA3">
        <w:trPr>
          <w:trHeight w:val="760"/>
        </w:trPr>
        <w:tc>
          <w:tcPr>
            <w:tcW w:w="738" w:type="dxa"/>
          </w:tcPr>
          <w:p w:rsidR="00117F5C" w:rsidRPr="00203CA3" w:rsidRDefault="00117F5C">
            <w:pPr>
              <w:spacing w:line="360" w:lineRule="auto"/>
              <w:rPr>
                <w:rFonts w:ascii="宋体" w:hAnsi="宋体"/>
                <w:sz w:val="24"/>
                <w:szCs w:val="24"/>
              </w:rPr>
            </w:pPr>
          </w:p>
        </w:tc>
        <w:tc>
          <w:tcPr>
            <w:tcW w:w="2250" w:type="dxa"/>
          </w:tcPr>
          <w:p w:rsidR="00117F5C" w:rsidRPr="00203CA3" w:rsidRDefault="00117F5C">
            <w:pPr>
              <w:spacing w:line="360" w:lineRule="auto"/>
              <w:rPr>
                <w:rFonts w:ascii="宋体" w:hAnsi="宋体"/>
                <w:sz w:val="24"/>
                <w:szCs w:val="24"/>
              </w:rPr>
            </w:pPr>
          </w:p>
        </w:tc>
        <w:tc>
          <w:tcPr>
            <w:tcW w:w="1440" w:type="dxa"/>
          </w:tcPr>
          <w:p w:rsidR="00117F5C" w:rsidRPr="00203CA3" w:rsidRDefault="00117F5C">
            <w:pPr>
              <w:spacing w:line="360" w:lineRule="auto"/>
              <w:rPr>
                <w:rFonts w:ascii="宋体" w:hAnsi="宋体"/>
                <w:sz w:val="24"/>
                <w:szCs w:val="24"/>
              </w:rPr>
            </w:pPr>
          </w:p>
        </w:tc>
        <w:tc>
          <w:tcPr>
            <w:tcW w:w="1980" w:type="dxa"/>
          </w:tcPr>
          <w:p w:rsidR="00117F5C" w:rsidRPr="00203CA3" w:rsidRDefault="00117F5C">
            <w:pPr>
              <w:spacing w:line="360" w:lineRule="auto"/>
              <w:rPr>
                <w:rFonts w:ascii="宋体" w:hAnsi="宋体"/>
                <w:sz w:val="24"/>
                <w:szCs w:val="24"/>
              </w:rPr>
            </w:pPr>
          </w:p>
        </w:tc>
        <w:tc>
          <w:tcPr>
            <w:tcW w:w="882" w:type="dxa"/>
          </w:tcPr>
          <w:p w:rsidR="00117F5C" w:rsidRPr="00203CA3" w:rsidRDefault="00117F5C">
            <w:pPr>
              <w:spacing w:line="360" w:lineRule="auto"/>
              <w:rPr>
                <w:rFonts w:ascii="宋体" w:hAnsi="宋体"/>
                <w:sz w:val="24"/>
                <w:szCs w:val="24"/>
              </w:rPr>
            </w:pPr>
          </w:p>
        </w:tc>
        <w:tc>
          <w:tcPr>
            <w:tcW w:w="1638" w:type="dxa"/>
          </w:tcPr>
          <w:p w:rsidR="00117F5C" w:rsidRPr="00203CA3" w:rsidRDefault="00117F5C">
            <w:pPr>
              <w:spacing w:line="360" w:lineRule="auto"/>
              <w:rPr>
                <w:rFonts w:ascii="宋体" w:hAnsi="宋体"/>
                <w:sz w:val="24"/>
                <w:szCs w:val="24"/>
              </w:rPr>
            </w:pPr>
          </w:p>
        </w:tc>
      </w:tr>
      <w:tr w:rsidR="00117F5C" w:rsidRPr="00203CA3">
        <w:trPr>
          <w:trHeight w:val="760"/>
        </w:trPr>
        <w:tc>
          <w:tcPr>
            <w:tcW w:w="738" w:type="dxa"/>
          </w:tcPr>
          <w:p w:rsidR="00117F5C" w:rsidRPr="00203CA3" w:rsidRDefault="00117F5C">
            <w:pPr>
              <w:spacing w:line="360" w:lineRule="auto"/>
              <w:rPr>
                <w:rFonts w:ascii="宋体" w:hAnsi="宋体"/>
                <w:sz w:val="24"/>
                <w:szCs w:val="24"/>
              </w:rPr>
            </w:pPr>
          </w:p>
        </w:tc>
        <w:tc>
          <w:tcPr>
            <w:tcW w:w="2250" w:type="dxa"/>
          </w:tcPr>
          <w:p w:rsidR="00117F5C" w:rsidRPr="00203CA3" w:rsidRDefault="00117F5C">
            <w:pPr>
              <w:spacing w:line="360" w:lineRule="auto"/>
              <w:rPr>
                <w:rFonts w:ascii="宋体" w:hAnsi="宋体"/>
                <w:sz w:val="24"/>
                <w:szCs w:val="24"/>
              </w:rPr>
            </w:pPr>
          </w:p>
        </w:tc>
        <w:tc>
          <w:tcPr>
            <w:tcW w:w="1440" w:type="dxa"/>
          </w:tcPr>
          <w:p w:rsidR="00117F5C" w:rsidRPr="00203CA3" w:rsidRDefault="00117F5C">
            <w:pPr>
              <w:spacing w:line="360" w:lineRule="auto"/>
              <w:rPr>
                <w:rFonts w:ascii="宋体" w:hAnsi="宋体"/>
                <w:sz w:val="24"/>
                <w:szCs w:val="24"/>
              </w:rPr>
            </w:pPr>
          </w:p>
        </w:tc>
        <w:tc>
          <w:tcPr>
            <w:tcW w:w="1980" w:type="dxa"/>
          </w:tcPr>
          <w:p w:rsidR="00117F5C" w:rsidRPr="00203CA3" w:rsidRDefault="00117F5C">
            <w:pPr>
              <w:spacing w:line="360" w:lineRule="auto"/>
              <w:rPr>
                <w:rFonts w:ascii="宋体" w:hAnsi="宋体"/>
                <w:sz w:val="24"/>
                <w:szCs w:val="24"/>
              </w:rPr>
            </w:pPr>
          </w:p>
        </w:tc>
        <w:tc>
          <w:tcPr>
            <w:tcW w:w="882" w:type="dxa"/>
          </w:tcPr>
          <w:p w:rsidR="00117F5C" w:rsidRPr="00203CA3" w:rsidRDefault="00117F5C">
            <w:pPr>
              <w:spacing w:line="360" w:lineRule="auto"/>
              <w:rPr>
                <w:rFonts w:ascii="宋体" w:hAnsi="宋体"/>
                <w:sz w:val="24"/>
                <w:szCs w:val="24"/>
              </w:rPr>
            </w:pPr>
          </w:p>
        </w:tc>
        <w:tc>
          <w:tcPr>
            <w:tcW w:w="1638" w:type="dxa"/>
          </w:tcPr>
          <w:p w:rsidR="00117F5C" w:rsidRPr="00203CA3" w:rsidRDefault="00117F5C">
            <w:pPr>
              <w:spacing w:line="360" w:lineRule="auto"/>
              <w:rPr>
                <w:rFonts w:ascii="宋体" w:hAnsi="宋体"/>
                <w:sz w:val="24"/>
                <w:szCs w:val="24"/>
              </w:rPr>
            </w:pPr>
          </w:p>
        </w:tc>
      </w:tr>
      <w:tr w:rsidR="00117F5C" w:rsidRPr="00203CA3">
        <w:trPr>
          <w:trHeight w:val="760"/>
        </w:trPr>
        <w:tc>
          <w:tcPr>
            <w:tcW w:w="738" w:type="dxa"/>
          </w:tcPr>
          <w:p w:rsidR="00117F5C" w:rsidRPr="00203CA3" w:rsidRDefault="00117F5C">
            <w:pPr>
              <w:spacing w:line="360" w:lineRule="auto"/>
              <w:rPr>
                <w:rFonts w:ascii="宋体" w:hAnsi="宋体"/>
                <w:sz w:val="24"/>
                <w:szCs w:val="24"/>
              </w:rPr>
            </w:pPr>
          </w:p>
        </w:tc>
        <w:tc>
          <w:tcPr>
            <w:tcW w:w="2250" w:type="dxa"/>
          </w:tcPr>
          <w:p w:rsidR="00117F5C" w:rsidRPr="00203CA3" w:rsidRDefault="00117F5C">
            <w:pPr>
              <w:spacing w:line="360" w:lineRule="auto"/>
              <w:rPr>
                <w:rFonts w:ascii="宋体" w:hAnsi="宋体"/>
                <w:sz w:val="24"/>
                <w:szCs w:val="24"/>
              </w:rPr>
            </w:pPr>
          </w:p>
        </w:tc>
        <w:tc>
          <w:tcPr>
            <w:tcW w:w="1440" w:type="dxa"/>
          </w:tcPr>
          <w:p w:rsidR="00117F5C" w:rsidRPr="00203CA3" w:rsidRDefault="00117F5C">
            <w:pPr>
              <w:spacing w:line="360" w:lineRule="auto"/>
              <w:rPr>
                <w:rFonts w:ascii="宋体" w:hAnsi="宋体"/>
                <w:sz w:val="24"/>
                <w:szCs w:val="24"/>
              </w:rPr>
            </w:pPr>
          </w:p>
        </w:tc>
        <w:tc>
          <w:tcPr>
            <w:tcW w:w="1980" w:type="dxa"/>
          </w:tcPr>
          <w:p w:rsidR="00117F5C" w:rsidRPr="00203CA3" w:rsidRDefault="00117F5C">
            <w:pPr>
              <w:spacing w:line="360" w:lineRule="auto"/>
              <w:rPr>
                <w:rFonts w:ascii="宋体" w:hAnsi="宋体"/>
                <w:sz w:val="24"/>
                <w:szCs w:val="24"/>
              </w:rPr>
            </w:pPr>
          </w:p>
        </w:tc>
        <w:tc>
          <w:tcPr>
            <w:tcW w:w="882" w:type="dxa"/>
          </w:tcPr>
          <w:p w:rsidR="00117F5C" w:rsidRPr="00203CA3" w:rsidRDefault="00117F5C">
            <w:pPr>
              <w:spacing w:line="360" w:lineRule="auto"/>
              <w:rPr>
                <w:rFonts w:ascii="宋体" w:hAnsi="宋体"/>
                <w:sz w:val="24"/>
                <w:szCs w:val="24"/>
              </w:rPr>
            </w:pPr>
          </w:p>
        </w:tc>
        <w:tc>
          <w:tcPr>
            <w:tcW w:w="1638" w:type="dxa"/>
          </w:tcPr>
          <w:p w:rsidR="00117F5C" w:rsidRPr="00203CA3" w:rsidRDefault="00117F5C">
            <w:pPr>
              <w:spacing w:line="360" w:lineRule="auto"/>
              <w:rPr>
                <w:rFonts w:ascii="宋体" w:hAnsi="宋体"/>
                <w:sz w:val="24"/>
                <w:szCs w:val="24"/>
              </w:rPr>
            </w:pPr>
          </w:p>
        </w:tc>
      </w:tr>
    </w:tbl>
    <w:p w:rsidR="00117F5C" w:rsidRPr="00203CA3" w:rsidRDefault="00F14E62">
      <w:pPr>
        <w:spacing w:line="360" w:lineRule="auto"/>
        <w:rPr>
          <w:rFonts w:ascii="宋体" w:hAnsi="宋体"/>
          <w:b/>
          <w:sz w:val="24"/>
          <w:szCs w:val="24"/>
        </w:rPr>
      </w:pPr>
      <w:r w:rsidRPr="00203CA3">
        <w:rPr>
          <w:rFonts w:ascii="宋体" w:hAnsi="宋体" w:hint="eastAsia"/>
          <w:b/>
          <w:sz w:val="24"/>
          <w:szCs w:val="24"/>
        </w:rPr>
        <w:t>备注：本表不填写或未填写的内容，视作完全响应招标文件的要求。</w:t>
      </w:r>
    </w:p>
    <w:p w:rsidR="00117F5C" w:rsidRPr="00203CA3" w:rsidRDefault="00117F5C">
      <w:pPr>
        <w:adjustRightInd w:val="0"/>
        <w:snapToGrid w:val="0"/>
        <w:spacing w:line="360" w:lineRule="auto"/>
        <w:rPr>
          <w:rFonts w:ascii="宋体" w:hAnsi="宋体"/>
          <w:sz w:val="24"/>
          <w:szCs w:val="24"/>
        </w:rPr>
      </w:pPr>
    </w:p>
    <w:p w:rsidR="00117F5C" w:rsidRPr="00203CA3" w:rsidRDefault="00F14E62">
      <w:pPr>
        <w:adjustRightInd w:val="0"/>
        <w:snapToGrid w:val="0"/>
        <w:spacing w:line="360" w:lineRule="auto"/>
        <w:rPr>
          <w:rFonts w:ascii="宋体" w:hAnsi="宋体"/>
          <w:sz w:val="24"/>
          <w:szCs w:val="24"/>
        </w:rPr>
      </w:pPr>
      <w:r w:rsidRPr="00203CA3">
        <w:rPr>
          <w:rFonts w:ascii="宋体" w:hAnsi="宋体" w:hint="eastAsia"/>
          <w:sz w:val="24"/>
          <w:szCs w:val="24"/>
        </w:rPr>
        <w:t xml:space="preserve">投标人：（盖章）       </w:t>
      </w:r>
    </w:p>
    <w:p w:rsidR="00117F5C" w:rsidRPr="00203CA3" w:rsidRDefault="00F14E62">
      <w:pPr>
        <w:adjustRightInd w:val="0"/>
        <w:snapToGrid w:val="0"/>
        <w:spacing w:line="360" w:lineRule="auto"/>
        <w:rPr>
          <w:rFonts w:ascii="宋体" w:hAnsi="宋体"/>
          <w:sz w:val="24"/>
          <w:szCs w:val="24"/>
        </w:rPr>
      </w:pPr>
      <w:r w:rsidRPr="00203CA3">
        <w:rPr>
          <w:rFonts w:ascii="宋体" w:hAnsi="宋体" w:hint="eastAsia"/>
          <w:sz w:val="24"/>
          <w:szCs w:val="24"/>
        </w:rPr>
        <w:t>法定代表人或授权代表人：（签字或盖章）</w:t>
      </w:r>
    </w:p>
    <w:p w:rsidR="00117F5C" w:rsidRPr="00203CA3" w:rsidRDefault="00F14E62">
      <w:pPr>
        <w:spacing w:line="360" w:lineRule="auto"/>
        <w:rPr>
          <w:rFonts w:ascii="宋体" w:hAnsi="宋体"/>
          <w:sz w:val="24"/>
          <w:szCs w:val="24"/>
        </w:rPr>
      </w:pPr>
      <w:r w:rsidRPr="00203CA3">
        <w:rPr>
          <w:rFonts w:ascii="宋体" w:hAnsi="宋体" w:hint="eastAsia"/>
          <w:sz w:val="24"/>
          <w:szCs w:val="24"/>
        </w:rPr>
        <w:t>日期：</w:t>
      </w:r>
    </w:p>
    <w:p w:rsidR="00117F5C" w:rsidRPr="00203CA3" w:rsidRDefault="00F14E62">
      <w:pPr>
        <w:spacing w:line="360" w:lineRule="auto"/>
        <w:rPr>
          <w:rFonts w:ascii="宋体" w:hAnsi="宋体"/>
          <w:sz w:val="24"/>
          <w:szCs w:val="24"/>
        </w:rPr>
      </w:pPr>
      <w:r w:rsidRPr="00203CA3">
        <w:rPr>
          <w:rFonts w:ascii="宋体" w:hAnsi="宋体"/>
          <w:sz w:val="24"/>
        </w:rPr>
        <w:br w:type="page"/>
      </w:r>
      <w:r w:rsidRPr="00203CA3">
        <w:rPr>
          <w:rFonts w:ascii="宋体" w:hAnsi="宋体" w:hint="eastAsia"/>
          <w:sz w:val="24"/>
          <w:szCs w:val="24"/>
        </w:rPr>
        <w:lastRenderedPageBreak/>
        <w:t>附件八 商务条款偏离表</w:t>
      </w:r>
    </w:p>
    <w:p w:rsidR="00117F5C" w:rsidRPr="00203CA3" w:rsidRDefault="00117F5C">
      <w:pPr>
        <w:spacing w:line="360" w:lineRule="auto"/>
        <w:rPr>
          <w:rFonts w:ascii="宋体" w:hAnsi="宋体"/>
          <w:b/>
          <w:sz w:val="24"/>
          <w:szCs w:val="24"/>
        </w:rPr>
      </w:pPr>
    </w:p>
    <w:p w:rsidR="00117F5C" w:rsidRPr="00203CA3" w:rsidRDefault="00F14E62">
      <w:pPr>
        <w:spacing w:line="360" w:lineRule="auto"/>
        <w:jc w:val="center"/>
        <w:rPr>
          <w:rFonts w:ascii="宋体" w:hAnsi="宋体"/>
          <w:b/>
          <w:sz w:val="24"/>
          <w:szCs w:val="24"/>
        </w:rPr>
      </w:pPr>
      <w:r w:rsidRPr="00203CA3">
        <w:rPr>
          <w:rFonts w:ascii="宋体" w:hAnsi="宋体" w:hint="eastAsia"/>
          <w:b/>
          <w:sz w:val="24"/>
          <w:szCs w:val="24"/>
        </w:rPr>
        <w:t>商务条款偏离表</w:t>
      </w:r>
    </w:p>
    <w:p w:rsidR="00117F5C" w:rsidRPr="00203CA3" w:rsidRDefault="00117F5C">
      <w:pPr>
        <w:spacing w:line="360" w:lineRule="auto"/>
        <w:rPr>
          <w:rFonts w:ascii="宋体" w:hAnsi="宋体"/>
          <w:sz w:val="24"/>
          <w:szCs w:val="24"/>
        </w:rPr>
      </w:pPr>
    </w:p>
    <w:p w:rsidR="00117F5C" w:rsidRPr="00203CA3" w:rsidRDefault="00F14E62">
      <w:pPr>
        <w:spacing w:line="360" w:lineRule="auto"/>
        <w:rPr>
          <w:rFonts w:ascii="宋体" w:hAnsi="宋体"/>
          <w:sz w:val="24"/>
          <w:szCs w:val="24"/>
        </w:rPr>
      </w:pPr>
      <w:r w:rsidRPr="00203CA3">
        <w:rPr>
          <w:rFonts w:ascii="宋体" w:hAnsi="宋体" w:hint="eastAsia"/>
          <w:sz w:val="24"/>
          <w:szCs w:val="24"/>
        </w:rPr>
        <w:t>项目名称：</w:t>
      </w:r>
      <w:r w:rsidRPr="00203CA3">
        <w:rPr>
          <w:rFonts w:ascii="宋体" w:hAnsi="宋体" w:hint="eastAsia"/>
          <w:sz w:val="24"/>
          <w:szCs w:val="24"/>
          <w:u w:val="single"/>
        </w:rPr>
        <w:t xml:space="preserve">浙江大学医学院附属第四医院整形美容中心治疗室家具 </w:t>
      </w:r>
      <w:r w:rsidRPr="00203CA3">
        <w:rPr>
          <w:rFonts w:ascii="宋体" w:hAnsi="宋体" w:hint="eastAsia"/>
          <w:sz w:val="24"/>
          <w:szCs w:val="24"/>
        </w:rPr>
        <w:t xml:space="preserve">  </w:t>
      </w:r>
    </w:p>
    <w:p w:rsidR="00117F5C" w:rsidRPr="00203CA3" w:rsidRDefault="00F14E62">
      <w:pPr>
        <w:spacing w:line="360" w:lineRule="auto"/>
        <w:rPr>
          <w:rFonts w:ascii="宋体" w:hAnsi="宋体"/>
          <w:sz w:val="24"/>
          <w:szCs w:val="24"/>
        </w:rPr>
      </w:pPr>
      <w:r w:rsidRPr="00203CA3">
        <w:rPr>
          <w:rFonts w:ascii="宋体" w:hAnsi="宋体" w:hint="eastAsia"/>
          <w:sz w:val="24"/>
          <w:szCs w:val="24"/>
        </w:rPr>
        <w:t>招标编号：</w:t>
      </w:r>
      <w:r w:rsidRPr="00203CA3">
        <w:rPr>
          <w:rFonts w:ascii="宋体" w:hAnsi="宋体" w:hint="eastAsia"/>
          <w:sz w:val="24"/>
          <w:szCs w:val="24"/>
          <w:u w:val="single"/>
        </w:rPr>
        <w:t xml:space="preserve"> ZSHQ-202</w:t>
      </w:r>
      <w:r w:rsidR="00547158" w:rsidRPr="00203CA3">
        <w:rPr>
          <w:rFonts w:ascii="宋体" w:hAnsi="宋体"/>
          <w:sz w:val="24"/>
          <w:szCs w:val="24"/>
          <w:u w:val="single"/>
        </w:rPr>
        <w:t>1</w:t>
      </w:r>
      <w:r w:rsidRPr="00203CA3">
        <w:rPr>
          <w:rFonts w:ascii="宋体" w:hAnsi="宋体" w:hint="eastAsia"/>
          <w:sz w:val="24"/>
          <w:szCs w:val="24"/>
          <w:u w:val="single"/>
        </w:rPr>
        <w:t>W</w:t>
      </w:r>
      <w:r w:rsidR="00493DF5" w:rsidRPr="00203CA3">
        <w:rPr>
          <w:rFonts w:ascii="宋体" w:hAnsi="宋体"/>
          <w:sz w:val="24"/>
          <w:szCs w:val="24"/>
          <w:u w:val="single"/>
        </w:rPr>
        <w:t>16</w:t>
      </w: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738"/>
        <w:gridCol w:w="2250"/>
        <w:gridCol w:w="2160"/>
        <w:gridCol w:w="2730"/>
        <w:gridCol w:w="945"/>
      </w:tblGrid>
      <w:tr w:rsidR="00117F5C" w:rsidRPr="00203CA3">
        <w:trPr>
          <w:trHeight w:val="760"/>
        </w:trPr>
        <w:tc>
          <w:tcPr>
            <w:tcW w:w="738" w:type="dxa"/>
            <w:vAlign w:val="center"/>
          </w:tcPr>
          <w:p w:rsidR="00117F5C" w:rsidRPr="00203CA3" w:rsidRDefault="00F14E62">
            <w:pPr>
              <w:spacing w:line="360" w:lineRule="auto"/>
              <w:jc w:val="center"/>
              <w:rPr>
                <w:rFonts w:ascii="宋体" w:hAnsi="宋体"/>
                <w:sz w:val="24"/>
                <w:szCs w:val="24"/>
              </w:rPr>
            </w:pPr>
            <w:r w:rsidRPr="00203CA3">
              <w:rPr>
                <w:rFonts w:ascii="宋体" w:hAnsi="宋体" w:hint="eastAsia"/>
                <w:sz w:val="24"/>
                <w:szCs w:val="24"/>
              </w:rPr>
              <w:t>序号</w:t>
            </w:r>
          </w:p>
        </w:tc>
        <w:tc>
          <w:tcPr>
            <w:tcW w:w="2250" w:type="dxa"/>
            <w:vAlign w:val="center"/>
          </w:tcPr>
          <w:p w:rsidR="00117F5C" w:rsidRPr="00203CA3" w:rsidRDefault="00F14E62">
            <w:pPr>
              <w:spacing w:line="360" w:lineRule="auto"/>
              <w:jc w:val="center"/>
              <w:rPr>
                <w:rFonts w:ascii="宋体" w:hAnsi="宋体"/>
                <w:sz w:val="24"/>
                <w:szCs w:val="24"/>
              </w:rPr>
            </w:pPr>
            <w:r w:rsidRPr="00203CA3">
              <w:rPr>
                <w:rFonts w:ascii="宋体" w:hAnsi="宋体" w:hint="eastAsia"/>
                <w:sz w:val="24"/>
                <w:szCs w:val="24"/>
              </w:rPr>
              <w:t>招标文件条目号</w:t>
            </w:r>
          </w:p>
        </w:tc>
        <w:tc>
          <w:tcPr>
            <w:tcW w:w="2160" w:type="dxa"/>
            <w:vAlign w:val="center"/>
          </w:tcPr>
          <w:p w:rsidR="00117F5C" w:rsidRPr="00203CA3" w:rsidRDefault="00F14E62">
            <w:pPr>
              <w:spacing w:line="360" w:lineRule="auto"/>
              <w:jc w:val="center"/>
              <w:rPr>
                <w:rFonts w:ascii="宋体" w:hAnsi="宋体"/>
                <w:sz w:val="24"/>
                <w:szCs w:val="24"/>
              </w:rPr>
            </w:pPr>
            <w:r w:rsidRPr="00203CA3">
              <w:rPr>
                <w:rFonts w:ascii="宋体" w:hAnsi="宋体" w:hint="eastAsia"/>
                <w:sz w:val="24"/>
                <w:szCs w:val="24"/>
              </w:rPr>
              <w:t>招标文件的商务条款</w:t>
            </w:r>
          </w:p>
        </w:tc>
        <w:tc>
          <w:tcPr>
            <w:tcW w:w="2730" w:type="dxa"/>
            <w:vAlign w:val="center"/>
          </w:tcPr>
          <w:p w:rsidR="00117F5C" w:rsidRPr="00203CA3" w:rsidRDefault="00F14E62">
            <w:pPr>
              <w:spacing w:line="360" w:lineRule="auto"/>
              <w:jc w:val="center"/>
              <w:rPr>
                <w:rFonts w:ascii="宋体" w:hAnsi="宋体"/>
                <w:sz w:val="24"/>
                <w:szCs w:val="24"/>
              </w:rPr>
            </w:pPr>
            <w:r w:rsidRPr="00203CA3">
              <w:rPr>
                <w:rFonts w:ascii="宋体" w:hAnsi="宋体" w:hint="eastAsia"/>
                <w:sz w:val="24"/>
                <w:szCs w:val="24"/>
              </w:rPr>
              <w:t>投标文件的商务条款</w:t>
            </w:r>
          </w:p>
        </w:tc>
        <w:tc>
          <w:tcPr>
            <w:tcW w:w="945" w:type="dxa"/>
            <w:vAlign w:val="center"/>
          </w:tcPr>
          <w:p w:rsidR="00117F5C" w:rsidRPr="00203CA3" w:rsidRDefault="00F14E62">
            <w:pPr>
              <w:spacing w:line="360" w:lineRule="auto"/>
              <w:jc w:val="center"/>
              <w:rPr>
                <w:rFonts w:ascii="宋体" w:hAnsi="宋体"/>
                <w:sz w:val="24"/>
                <w:szCs w:val="24"/>
              </w:rPr>
            </w:pPr>
            <w:r w:rsidRPr="00203CA3">
              <w:rPr>
                <w:rFonts w:ascii="宋体" w:hAnsi="宋体" w:hint="eastAsia"/>
                <w:sz w:val="24"/>
                <w:szCs w:val="24"/>
              </w:rPr>
              <w:t>说明</w:t>
            </w:r>
          </w:p>
        </w:tc>
      </w:tr>
      <w:tr w:rsidR="00117F5C" w:rsidRPr="00203CA3">
        <w:trPr>
          <w:trHeight w:val="760"/>
        </w:trPr>
        <w:tc>
          <w:tcPr>
            <w:tcW w:w="738" w:type="dxa"/>
          </w:tcPr>
          <w:p w:rsidR="00117F5C" w:rsidRPr="00203CA3" w:rsidRDefault="00117F5C">
            <w:pPr>
              <w:spacing w:line="360" w:lineRule="auto"/>
              <w:rPr>
                <w:rFonts w:ascii="宋体" w:hAnsi="宋体"/>
                <w:sz w:val="24"/>
                <w:szCs w:val="24"/>
              </w:rPr>
            </w:pPr>
          </w:p>
        </w:tc>
        <w:tc>
          <w:tcPr>
            <w:tcW w:w="2250" w:type="dxa"/>
          </w:tcPr>
          <w:p w:rsidR="00117F5C" w:rsidRPr="00203CA3" w:rsidRDefault="00117F5C">
            <w:pPr>
              <w:spacing w:line="360" w:lineRule="auto"/>
              <w:rPr>
                <w:rFonts w:ascii="宋体" w:hAnsi="宋体"/>
                <w:sz w:val="24"/>
                <w:szCs w:val="24"/>
              </w:rPr>
            </w:pPr>
          </w:p>
        </w:tc>
        <w:tc>
          <w:tcPr>
            <w:tcW w:w="2160" w:type="dxa"/>
          </w:tcPr>
          <w:p w:rsidR="00117F5C" w:rsidRPr="00203CA3" w:rsidRDefault="00117F5C">
            <w:pPr>
              <w:spacing w:line="360" w:lineRule="auto"/>
              <w:rPr>
                <w:rFonts w:ascii="宋体" w:hAnsi="宋体"/>
                <w:sz w:val="24"/>
                <w:szCs w:val="24"/>
              </w:rPr>
            </w:pPr>
          </w:p>
        </w:tc>
        <w:tc>
          <w:tcPr>
            <w:tcW w:w="2730" w:type="dxa"/>
          </w:tcPr>
          <w:p w:rsidR="00117F5C" w:rsidRPr="00203CA3" w:rsidRDefault="00117F5C">
            <w:pPr>
              <w:spacing w:line="360" w:lineRule="auto"/>
              <w:rPr>
                <w:rFonts w:ascii="宋体" w:hAnsi="宋体"/>
                <w:sz w:val="24"/>
                <w:szCs w:val="24"/>
              </w:rPr>
            </w:pPr>
          </w:p>
        </w:tc>
        <w:tc>
          <w:tcPr>
            <w:tcW w:w="945" w:type="dxa"/>
          </w:tcPr>
          <w:p w:rsidR="00117F5C" w:rsidRPr="00203CA3" w:rsidRDefault="00117F5C">
            <w:pPr>
              <w:spacing w:line="360" w:lineRule="auto"/>
              <w:rPr>
                <w:rFonts w:ascii="宋体" w:hAnsi="宋体"/>
                <w:sz w:val="24"/>
                <w:szCs w:val="24"/>
              </w:rPr>
            </w:pPr>
          </w:p>
        </w:tc>
      </w:tr>
      <w:tr w:rsidR="00117F5C" w:rsidRPr="00203CA3">
        <w:trPr>
          <w:trHeight w:val="760"/>
        </w:trPr>
        <w:tc>
          <w:tcPr>
            <w:tcW w:w="738" w:type="dxa"/>
          </w:tcPr>
          <w:p w:rsidR="00117F5C" w:rsidRPr="00203CA3" w:rsidRDefault="00117F5C">
            <w:pPr>
              <w:spacing w:line="360" w:lineRule="auto"/>
              <w:rPr>
                <w:rFonts w:ascii="宋体" w:hAnsi="宋体"/>
                <w:sz w:val="24"/>
                <w:szCs w:val="24"/>
              </w:rPr>
            </w:pPr>
          </w:p>
        </w:tc>
        <w:tc>
          <w:tcPr>
            <w:tcW w:w="2250" w:type="dxa"/>
          </w:tcPr>
          <w:p w:rsidR="00117F5C" w:rsidRPr="00203CA3" w:rsidRDefault="00117F5C">
            <w:pPr>
              <w:spacing w:line="360" w:lineRule="auto"/>
              <w:rPr>
                <w:rFonts w:ascii="宋体" w:hAnsi="宋体"/>
                <w:sz w:val="24"/>
                <w:szCs w:val="24"/>
              </w:rPr>
            </w:pPr>
          </w:p>
        </w:tc>
        <w:tc>
          <w:tcPr>
            <w:tcW w:w="2160" w:type="dxa"/>
          </w:tcPr>
          <w:p w:rsidR="00117F5C" w:rsidRPr="00203CA3" w:rsidRDefault="00117F5C">
            <w:pPr>
              <w:spacing w:line="360" w:lineRule="auto"/>
              <w:rPr>
                <w:rFonts w:ascii="宋体" w:hAnsi="宋体"/>
                <w:sz w:val="24"/>
                <w:szCs w:val="24"/>
              </w:rPr>
            </w:pPr>
          </w:p>
        </w:tc>
        <w:tc>
          <w:tcPr>
            <w:tcW w:w="2730" w:type="dxa"/>
          </w:tcPr>
          <w:p w:rsidR="00117F5C" w:rsidRPr="00203CA3" w:rsidRDefault="00117F5C">
            <w:pPr>
              <w:spacing w:line="360" w:lineRule="auto"/>
              <w:rPr>
                <w:rFonts w:ascii="宋体" w:hAnsi="宋体"/>
                <w:sz w:val="24"/>
                <w:szCs w:val="24"/>
              </w:rPr>
            </w:pPr>
          </w:p>
        </w:tc>
        <w:tc>
          <w:tcPr>
            <w:tcW w:w="945" w:type="dxa"/>
          </w:tcPr>
          <w:p w:rsidR="00117F5C" w:rsidRPr="00203CA3" w:rsidRDefault="00117F5C">
            <w:pPr>
              <w:spacing w:line="360" w:lineRule="auto"/>
              <w:rPr>
                <w:rFonts w:ascii="宋体" w:hAnsi="宋体"/>
                <w:sz w:val="24"/>
                <w:szCs w:val="24"/>
              </w:rPr>
            </w:pPr>
          </w:p>
        </w:tc>
      </w:tr>
      <w:tr w:rsidR="00117F5C" w:rsidRPr="00203CA3">
        <w:trPr>
          <w:trHeight w:val="760"/>
        </w:trPr>
        <w:tc>
          <w:tcPr>
            <w:tcW w:w="738" w:type="dxa"/>
          </w:tcPr>
          <w:p w:rsidR="00117F5C" w:rsidRPr="00203CA3" w:rsidRDefault="00117F5C">
            <w:pPr>
              <w:spacing w:line="360" w:lineRule="auto"/>
              <w:rPr>
                <w:rFonts w:ascii="宋体" w:hAnsi="宋体"/>
                <w:sz w:val="24"/>
                <w:szCs w:val="24"/>
              </w:rPr>
            </w:pPr>
          </w:p>
        </w:tc>
        <w:tc>
          <w:tcPr>
            <w:tcW w:w="2250" w:type="dxa"/>
          </w:tcPr>
          <w:p w:rsidR="00117F5C" w:rsidRPr="00203CA3" w:rsidRDefault="00117F5C">
            <w:pPr>
              <w:spacing w:line="360" w:lineRule="auto"/>
              <w:rPr>
                <w:rFonts w:ascii="宋体" w:hAnsi="宋体"/>
                <w:sz w:val="24"/>
                <w:szCs w:val="24"/>
              </w:rPr>
            </w:pPr>
          </w:p>
        </w:tc>
        <w:tc>
          <w:tcPr>
            <w:tcW w:w="2160" w:type="dxa"/>
          </w:tcPr>
          <w:p w:rsidR="00117F5C" w:rsidRPr="00203CA3" w:rsidRDefault="00117F5C">
            <w:pPr>
              <w:spacing w:line="360" w:lineRule="auto"/>
              <w:rPr>
                <w:rFonts w:ascii="宋体" w:hAnsi="宋体"/>
                <w:sz w:val="24"/>
                <w:szCs w:val="24"/>
              </w:rPr>
            </w:pPr>
          </w:p>
        </w:tc>
        <w:tc>
          <w:tcPr>
            <w:tcW w:w="2730" w:type="dxa"/>
          </w:tcPr>
          <w:p w:rsidR="00117F5C" w:rsidRPr="00203CA3" w:rsidRDefault="00117F5C">
            <w:pPr>
              <w:spacing w:line="360" w:lineRule="auto"/>
              <w:rPr>
                <w:rFonts w:ascii="宋体" w:hAnsi="宋体"/>
                <w:sz w:val="24"/>
                <w:szCs w:val="24"/>
              </w:rPr>
            </w:pPr>
          </w:p>
        </w:tc>
        <w:tc>
          <w:tcPr>
            <w:tcW w:w="945" w:type="dxa"/>
          </w:tcPr>
          <w:p w:rsidR="00117F5C" w:rsidRPr="00203CA3" w:rsidRDefault="00117F5C">
            <w:pPr>
              <w:spacing w:line="360" w:lineRule="auto"/>
              <w:rPr>
                <w:rFonts w:ascii="宋体" w:hAnsi="宋体"/>
                <w:sz w:val="24"/>
                <w:szCs w:val="24"/>
              </w:rPr>
            </w:pPr>
          </w:p>
        </w:tc>
      </w:tr>
      <w:tr w:rsidR="00117F5C" w:rsidRPr="00203CA3">
        <w:trPr>
          <w:trHeight w:val="760"/>
        </w:trPr>
        <w:tc>
          <w:tcPr>
            <w:tcW w:w="738" w:type="dxa"/>
          </w:tcPr>
          <w:p w:rsidR="00117F5C" w:rsidRPr="00203CA3" w:rsidRDefault="00117F5C">
            <w:pPr>
              <w:spacing w:line="360" w:lineRule="auto"/>
              <w:rPr>
                <w:rFonts w:ascii="宋体" w:hAnsi="宋体"/>
                <w:sz w:val="24"/>
                <w:szCs w:val="24"/>
              </w:rPr>
            </w:pPr>
          </w:p>
        </w:tc>
        <w:tc>
          <w:tcPr>
            <w:tcW w:w="2250" w:type="dxa"/>
          </w:tcPr>
          <w:p w:rsidR="00117F5C" w:rsidRPr="00203CA3" w:rsidRDefault="00117F5C">
            <w:pPr>
              <w:spacing w:line="360" w:lineRule="auto"/>
              <w:rPr>
                <w:rFonts w:ascii="宋体" w:hAnsi="宋体"/>
                <w:sz w:val="24"/>
                <w:szCs w:val="24"/>
              </w:rPr>
            </w:pPr>
          </w:p>
        </w:tc>
        <w:tc>
          <w:tcPr>
            <w:tcW w:w="2160" w:type="dxa"/>
          </w:tcPr>
          <w:p w:rsidR="00117F5C" w:rsidRPr="00203CA3" w:rsidRDefault="00117F5C">
            <w:pPr>
              <w:spacing w:line="360" w:lineRule="auto"/>
              <w:rPr>
                <w:rFonts w:ascii="宋体" w:hAnsi="宋体"/>
                <w:sz w:val="24"/>
                <w:szCs w:val="24"/>
              </w:rPr>
            </w:pPr>
          </w:p>
        </w:tc>
        <w:tc>
          <w:tcPr>
            <w:tcW w:w="2730" w:type="dxa"/>
          </w:tcPr>
          <w:p w:rsidR="00117F5C" w:rsidRPr="00203CA3" w:rsidRDefault="00117F5C">
            <w:pPr>
              <w:spacing w:line="360" w:lineRule="auto"/>
              <w:rPr>
                <w:rFonts w:ascii="宋体" w:hAnsi="宋体"/>
                <w:sz w:val="24"/>
                <w:szCs w:val="24"/>
              </w:rPr>
            </w:pPr>
          </w:p>
        </w:tc>
        <w:tc>
          <w:tcPr>
            <w:tcW w:w="945" w:type="dxa"/>
          </w:tcPr>
          <w:p w:rsidR="00117F5C" w:rsidRPr="00203CA3" w:rsidRDefault="00117F5C">
            <w:pPr>
              <w:spacing w:line="360" w:lineRule="auto"/>
              <w:rPr>
                <w:rFonts w:ascii="宋体" w:hAnsi="宋体"/>
                <w:sz w:val="24"/>
                <w:szCs w:val="24"/>
              </w:rPr>
            </w:pPr>
          </w:p>
        </w:tc>
      </w:tr>
      <w:tr w:rsidR="00117F5C" w:rsidRPr="00203CA3">
        <w:trPr>
          <w:trHeight w:val="760"/>
        </w:trPr>
        <w:tc>
          <w:tcPr>
            <w:tcW w:w="738" w:type="dxa"/>
          </w:tcPr>
          <w:p w:rsidR="00117F5C" w:rsidRPr="00203CA3" w:rsidRDefault="00117F5C">
            <w:pPr>
              <w:spacing w:line="360" w:lineRule="auto"/>
              <w:rPr>
                <w:rFonts w:ascii="宋体" w:hAnsi="宋体"/>
                <w:sz w:val="24"/>
                <w:szCs w:val="24"/>
              </w:rPr>
            </w:pPr>
          </w:p>
        </w:tc>
        <w:tc>
          <w:tcPr>
            <w:tcW w:w="2250" w:type="dxa"/>
          </w:tcPr>
          <w:p w:rsidR="00117F5C" w:rsidRPr="00203CA3" w:rsidRDefault="00117F5C">
            <w:pPr>
              <w:spacing w:line="360" w:lineRule="auto"/>
              <w:rPr>
                <w:rFonts w:ascii="宋体" w:hAnsi="宋体"/>
                <w:sz w:val="24"/>
                <w:szCs w:val="24"/>
              </w:rPr>
            </w:pPr>
          </w:p>
        </w:tc>
        <w:tc>
          <w:tcPr>
            <w:tcW w:w="2160" w:type="dxa"/>
          </w:tcPr>
          <w:p w:rsidR="00117F5C" w:rsidRPr="00203CA3" w:rsidRDefault="00117F5C">
            <w:pPr>
              <w:spacing w:line="360" w:lineRule="auto"/>
              <w:rPr>
                <w:rFonts w:ascii="宋体" w:hAnsi="宋体"/>
                <w:sz w:val="24"/>
                <w:szCs w:val="24"/>
              </w:rPr>
            </w:pPr>
          </w:p>
        </w:tc>
        <w:tc>
          <w:tcPr>
            <w:tcW w:w="2730" w:type="dxa"/>
          </w:tcPr>
          <w:p w:rsidR="00117F5C" w:rsidRPr="00203CA3" w:rsidRDefault="00117F5C">
            <w:pPr>
              <w:spacing w:line="360" w:lineRule="auto"/>
              <w:rPr>
                <w:rFonts w:ascii="宋体" w:hAnsi="宋体"/>
                <w:sz w:val="24"/>
                <w:szCs w:val="24"/>
              </w:rPr>
            </w:pPr>
          </w:p>
        </w:tc>
        <w:tc>
          <w:tcPr>
            <w:tcW w:w="945" w:type="dxa"/>
          </w:tcPr>
          <w:p w:rsidR="00117F5C" w:rsidRPr="00203CA3" w:rsidRDefault="00117F5C">
            <w:pPr>
              <w:spacing w:line="360" w:lineRule="auto"/>
              <w:rPr>
                <w:rFonts w:ascii="宋体" w:hAnsi="宋体"/>
                <w:sz w:val="24"/>
                <w:szCs w:val="24"/>
              </w:rPr>
            </w:pPr>
          </w:p>
        </w:tc>
      </w:tr>
      <w:tr w:rsidR="00117F5C" w:rsidRPr="00203CA3">
        <w:trPr>
          <w:trHeight w:val="760"/>
        </w:trPr>
        <w:tc>
          <w:tcPr>
            <w:tcW w:w="738" w:type="dxa"/>
          </w:tcPr>
          <w:p w:rsidR="00117F5C" w:rsidRPr="00203CA3" w:rsidRDefault="00117F5C">
            <w:pPr>
              <w:spacing w:line="360" w:lineRule="auto"/>
              <w:rPr>
                <w:rFonts w:ascii="宋体" w:hAnsi="宋体"/>
                <w:sz w:val="24"/>
                <w:szCs w:val="24"/>
              </w:rPr>
            </w:pPr>
          </w:p>
        </w:tc>
        <w:tc>
          <w:tcPr>
            <w:tcW w:w="2250" w:type="dxa"/>
          </w:tcPr>
          <w:p w:rsidR="00117F5C" w:rsidRPr="00203CA3" w:rsidRDefault="00117F5C">
            <w:pPr>
              <w:spacing w:line="360" w:lineRule="auto"/>
              <w:rPr>
                <w:rFonts w:ascii="宋体" w:hAnsi="宋体"/>
                <w:sz w:val="24"/>
                <w:szCs w:val="24"/>
              </w:rPr>
            </w:pPr>
          </w:p>
        </w:tc>
        <w:tc>
          <w:tcPr>
            <w:tcW w:w="2160" w:type="dxa"/>
          </w:tcPr>
          <w:p w:rsidR="00117F5C" w:rsidRPr="00203CA3" w:rsidRDefault="00117F5C">
            <w:pPr>
              <w:spacing w:line="360" w:lineRule="auto"/>
              <w:rPr>
                <w:rFonts w:ascii="宋体" w:hAnsi="宋体"/>
                <w:sz w:val="24"/>
                <w:szCs w:val="24"/>
              </w:rPr>
            </w:pPr>
          </w:p>
        </w:tc>
        <w:tc>
          <w:tcPr>
            <w:tcW w:w="2730" w:type="dxa"/>
          </w:tcPr>
          <w:p w:rsidR="00117F5C" w:rsidRPr="00203CA3" w:rsidRDefault="00117F5C">
            <w:pPr>
              <w:spacing w:line="360" w:lineRule="auto"/>
              <w:rPr>
                <w:rFonts w:ascii="宋体" w:hAnsi="宋体"/>
                <w:sz w:val="24"/>
                <w:szCs w:val="24"/>
              </w:rPr>
            </w:pPr>
          </w:p>
        </w:tc>
        <w:tc>
          <w:tcPr>
            <w:tcW w:w="945" w:type="dxa"/>
          </w:tcPr>
          <w:p w:rsidR="00117F5C" w:rsidRPr="00203CA3" w:rsidRDefault="00117F5C">
            <w:pPr>
              <w:spacing w:line="360" w:lineRule="auto"/>
              <w:rPr>
                <w:rFonts w:ascii="宋体" w:hAnsi="宋体"/>
                <w:sz w:val="24"/>
                <w:szCs w:val="24"/>
              </w:rPr>
            </w:pPr>
          </w:p>
        </w:tc>
      </w:tr>
      <w:tr w:rsidR="00117F5C" w:rsidRPr="00203CA3">
        <w:trPr>
          <w:trHeight w:val="760"/>
        </w:trPr>
        <w:tc>
          <w:tcPr>
            <w:tcW w:w="738" w:type="dxa"/>
          </w:tcPr>
          <w:p w:rsidR="00117F5C" w:rsidRPr="00203CA3" w:rsidRDefault="00117F5C">
            <w:pPr>
              <w:spacing w:line="360" w:lineRule="auto"/>
              <w:rPr>
                <w:rFonts w:ascii="宋体" w:hAnsi="宋体"/>
                <w:sz w:val="24"/>
                <w:szCs w:val="24"/>
              </w:rPr>
            </w:pPr>
          </w:p>
        </w:tc>
        <w:tc>
          <w:tcPr>
            <w:tcW w:w="2250" w:type="dxa"/>
          </w:tcPr>
          <w:p w:rsidR="00117F5C" w:rsidRPr="00203CA3" w:rsidRDefault="00117F5C">
            <w:pPr>
              <w:spacing w:line="360" w:lineRule="auto"/>
              <w:rPr>
                <w:rFonts w:ascii="宋体" w:hAnsi="宋体"/>
                <w:sz w:val="24"/>
                <w:szCs w:val="24"/>
              </w:rPr>
            </w:pPr>
          </w:p>
        </w:tc>
        <w:tc>
          <w:tcPr>
            <w:tcW w:w="2160" w:type="dxa"/>
          </w:tcPr>
          <w:p w:rsidR="00117F5C" w:rsidRPr="00203CA3" w:rsidRDefault="00117F5C">
            <w:pPr>
              <w:spacing w:line="360" w:lineRule="auto"/>
              <w:rPr>
                <w:rFonts w:ascii="宋体" w:hAnsi="宋体"/>
                <w:sz w:val="24"/>
                <w:szCs w:val="24"/>
              </w:rPr>
            </w:pPr>
          </w:p>
        </w:tc>
        <w:tc>
          <w:tcPr>
            <w:tcW w:w="2730" w:type="dxa"/>
          </w:tcPr>
          <w:p w:rsidR="00117F5C" w:rsidRPr="00203CA3" w:rsidRDefault="00117F5C">
            <w:pPr>
              <w:spacing w:line="360" w:lineRule="auto"/>
              <w:rPr>
                <w:rFonts w:ascii="宋体" w:hAnsi="宋体"/>
                <w:sz w:val="24"/>
                <w:szCs w:val="24"/>
              </w:rPr>
            </w:pPr>
          </w:p>
        </w:tc>
        <w:tc>
          <w:tcPr>
            <w:tcW w:w="945" w:type="dxa"/>
          </w:tcPr>
          <w:p w:rsidR="00117F5C" w:rsidRPr="00203CA3" w:rsidRDefault="00117F5C">
            <w:pPr>
              <w:spacing w:line="360" w:lineRule="auto"/>
              <w:rPr>
                <w:rFonts w:ascii="宋体" w:hAnsi="宋体"/>
                <w:sz w:val="24"/>
                <w:szCs w:val="24"/>
              </w:rPr>
            </w:pPr>
          </w:p>
        </w:tc>
      </w:tr>
      <w:tr w:rsidR="00117F5C" w:rsidRPr="00203CA3">
        <w:trPr>
          <w:trHeight w:val="760"/>
        </w:trPr>
        <w:tc>
          <w:tcPr>
            <w:tcW w:w="738" w:type="dxa"/>
          </w:tcPr>
          <w:p w:rsidR="00117F5C" w:rsidRPr="00203CA3" w:rsidRDefault="00117F5C">
            <w:pPr>
              <w:spacing w:line="360" w:lineRule="auto"/>
              <w:rPr>
                <w:rFonts w:ascii="宋体" w:hAnsi="宋体"/>
                <w:sz w:val="24"/>
                <w:szCs w:val="24"/>
              </w:rPr>
            </w:pPr>
          </w:p>
        </w:tc>
        <w:tc>
          <w:tcPr>
            <w:tcW w:w="2250" w:type="dxa"/>
          </w:tcPr>
          <w:p w:rsidR="00117F5C" w:rsidRPr="00203CA3" w:rsidRDefault="00117F5C">
            <w:pPr>
              <w:spacing w:line="360" w:lineRule="auto"/>
              <w:rPr>
                <w:rFonts w:ascii="宋体" w:hAnsi="宋体"/>
                <w:sz w:val="24"/>
                <w:szCs w:val="24"/>
              </w:rPr>
            </w:pPr>
          </w:p>
        </w:tc>
        <w:tc>
          <w:tcPr>
            <w:tcW w:w="2160" w:type="dxa"/>
          </w:tcPr>
          <w:p w:rsidR="00117F5C" w:rsidRPr="00203CA3" w:rsidRDefault="00117F5C">
            <w:pPr>
              <w:spacing w:line="360" w:lineRule="auto"/>
              <w:rPr>
                <w:rFonts w:ascii="宋体" w:hAnsi="宋体"/>
                <w:sz w:val="24"/>
                <w:szCs w:val="24"/>
              </w:rPr>
            </w:pPr>
          </w:p>
        </w:tc>
        <w:tc>
          <w:tcPr>
            <w:tcW w:w="2730" w:type="dxa"/>
          </w:tcPr>
          <w:p w:rsidR="00117F5C" w:rsidRPr="00203CA3" w:rsidRDefault="00117F5C">
            <w:pPr>
              <w:spacing w:line="360" w:lineRule="auto"/>
              <w:rPr>
                <w:rFonts w:ascii="宋体" w:hAnsi="宋体"/>
                <w:sz w:val="24"/>
                <w:szCs w:val="24"/>
              </w:rPr>
            </w:pPr>
          </w:p>
        </w:tc>
        <w:tc>
          <w:tcPr>
            <w:tcW w:w="945" w:type="dxa"/>
          </w:tcPr>
          <w:p w:rsidR="00117F5C" w:rsidRPr="00203CA3" w:rsidRDefault="00117F5C">
            <w:pPr>
              <w:spacing w:line="360" w:lineRule="auto"/>
              <w:rPr>
                <w:rFonts w:ascii="宋体" w:hAnsi="宋体"/>
                <w:sz w:val="24"/>
                <w:szCs w:val="24"/>
              </w:rPr>
            </w:pPr>
          </w:p>
        </w:tc>
      </w:tr>
    </w:tbl>
    <w:p w:rsidR="00117F5C" w:rsidRPr="00203CA3" w:rsidRDefault="00F14E62">
      <w:pPr>
        <w:spacing w:line="360" w:lineRule="auto"/>
        <w:rPr>
          <w:rFonts w:ascii="宋体" w:hAnsi="宋体"/>
          <w:b/>
          <w:sz w:val="24"/>
          <w:szCs w:val="24"/>
        </w:rPr>
      </w:pPr>
      <w:r w:rsidRPr="00203CA3">
        <w:rPr>
          <w:rFonts w:ascii="宋体" w:hAnsi="宋体" w:hint="eastAsia"/>
          <w:b/>
          <w:sz w:val="24"/>
          <w:szCs w:val="24"/>
        </w:rPr>
        <w:t>备注：本表不填写或未填写的内容，视作完全响应招标文件的要求。</w:t>
      </w:r>
    </w:p>
    <w:p w:rsidR="00117F5C" w:rsidRPr="00203CA3" w:rsidRDefault="00117F5C">
      <w:pPr>
        <w:spacing w:line="360" w:lineRule="auto"/>
        <w:rPr>
          <w:rFonts w:ascii="宋体" w:hAnsi="宋体"/>
          <w:sz w:val="24"/>
          <w:szCs w:val="24"/>
        </w:rPr>
      </w:pPr>
    </w:p>
    <w:p w:rsidR="00117F5C" w:rsidRPr="00203CA3" w:rsidRDefault="00F14E62">
      <w:pPr>
        <w:adjustRightInd w:val="0"/>
        <w:snapToGrid w:val="0"/>
        <w:spacing w:line="360" w:lineRule="auto"/>
        <w:rPr>
          <w:rFonts w:ascii="宋体" w:hAnsi="宋体"/>
          <w:sz w:val="24"/>
          <w:szCs w:val="24"/>
        </w:rPr>
      </w:pPr>
      <w:r w:rsidRPr="00203CA3">
        <w:rPr>
          <w:rFonts w:ascii="宋体" w:hAnsi="宋体" w:hint="eastAsia"/>
          <w:sz w:val="24"/>
          <w:szCs w:val="24"/>
        </w:rPr>
        <w:t xml:space="preserve">投标人：（盖章）       </w:t>
      </w:r>
    </w:p>
    <w:p w:rsidR="00117F5C" w:rsidRPr="00203CA3" w:rsidRDefault="00F14E62">
      <w:pPr>
        <w:adjustRightInd w:val="0"/>
        <w:snapToGrid w:val="0"/>
        <w:spacing w:line="360" w:lineRule="auto"/>
        <w:rPr>
          <w:rFonts w:ascii="宋体" w:hAnsi="宋体"/>
          <w:sz w:val="24"/>
          <w:szCs w:val="24"/>
        </w:rPr>
      </w:pPr>
      <w:r w:rsidRPr="00203CA3">
        <w:rPr>
          <w:rFonts w:ascii="宋体" w:hAnsi="宋体" w:hint="eastAsia"/>
          <w:sz w:val="24"/>
          <w:szCs w:val="24"/>
        </w:rPr>
        <w:t>法定代表人或授权代表人：（签字或盖章）</w:t>
      </w:r>
    </w:p>
    <w:p w:rsidR="00117F5C" w:rsidRDefault="00F14E62">
      <w:pPr>
        <w:spacing w:line="360" w:lineRule="auto"/>
        <w:rPr>
          <w:rFonts w:ascii="宋体" w:hAnsi="宋体"/>
          <w:sz w:val="24"/>
          <w:szCs w:val="24"/>
        </w:rPr>
      </w:pPr>
      <w:r w:rsidRPr="00203CA3">
        <w:rPr>
          <w:rFonts w:ascii="宋体" w:hAnsi="宋体" w:hint="eastAsia"/>
          <w:sz w:val="24"/>
          <w:szCs w:val="24"/>
        </w:rPr>
        <w:t>日期：</w:t>
      </w:r>
    </w:p>
    <w:p w:rsidR="00117F5C" w:rsidRDefault="00117F5C">
      <w:pPr>
        <w:spacing w:line="360" w:lineRule="auto"/>
        <w:rPr>
          <w:rFonts w:ascii="宋体" w:hAnsi="宋体"/>
          <w:color w:val="FF0000"/>
          <w:sz w:val="24"/>
        </w:rPr>
      </w:pPr>
    </w:p>
    <w:p w:rsidR="00117F5C" w:rsidRDefault="00117F5C">
      <w:pPr>
        <w:widowControl/>
        <w:spacing w:line="420" w:lineRule="atLeast"/>
        <w:rPr>
          <w:rFonts w:ascii="宋体" w:hAnsi="宋体"/>
          <w:color w:val="FF0000"/>
          <w:sz w:val="24"/>
        </w:rPr>
      </w:pPr>
    </w:p>
    <w:sectPr w:rsidR="00117F5C">
      <w:pgSz w:w="11906" w:h="16838"/>
      <w:pgMar w:top="1134" w:right="1247" w:bottom="1134" w:left="1247" w:header="567" w:footer="397"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71A1" w:rsidRDefault="00DD71A1">
      <w:r>
        <w:separator/>
      </w:r>
    </w:p>
  </w:endnote>
  <w:endnote w:type="continuationSeparator" w:id="0">
    <w:p w:rsidR="00DD71A1" w:rsidRDefault="00DD71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altName w:val="Times New Roman"/>
    <w:panose1 w:val="00000000000000000000"/>
    <w:charset w:val="00"/>
    <w:family w:val="roman"/>
    <w:notTrueType/>
    <w:pitch w:val="default"/>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00" w:usb3="00000000" w:csb0="0004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zjaf">
    <w:altName w:val="Times New Roman"/>
    <w:charset w:val="00"/>
    <w:family w:val="roman"/>
    <w:pitch w:val="default"/>
    <w:sig w:usb0="00000000" w:usb1="00000000" w:usb2="00000000" w:usb3="00000000" w:csb0="00040001" w:csb1="00000000"/>
  </w:font>
  <w:font w:name="ˎ̥">
    <w:altName w:val="Times New Roman"/>
    <w:charset w:val="00"/>
    <w:family w:val="roman"/>
    <w:pitch w:val="default"/>
    <w:sig w:usb0="00000000" w:usb1="00000000" w:usb2="00000000" w:usb3="00000000" w:csb0="00040001" w:csb1="00000000"/>
  </w:font>
  <w:font w:name="隶书">
    <w:panose1 w:val="02010509060101010101"/>
    <w:charset w:val="86"/>
    <w:family w:val="modern"/>
    <w:pitch w:val="fixed"/>
    <w:sig w:usb0="00000001" w:usb1="080E0000" w:usb2="00000010" w:usb3="00000000" w:csb0="00040000" w:csb1="00000000"/>
  </w:font>
  <w:font w:name="Arial Narrow">
    <w:panose1 w:val="020B0606020202030204"/>
    <w:charset w:val="00"/>
    <w:family w:val="swiss"/>
    <w:pitch w:val="variable"/>
    <w:sig w:usb0="00000287" w:usb1="00000800" w:usb2="00000000" w:usb3="00000000" w:csb0="0000009F" w:csb1="00000000"/>
  </w:font>
  <w:font w:name="楷体_GB2312">
    <w:altName w:val="楷体"/>
    <w:charset w:val="86"/>
    <w:family w:val="modern"/>
    <w:pitch w:val="default"/>
    <w:sig w:usb0="00000000" w:usb1="0000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等线">
    <w:altName w:val="Arial Unicode MS"/>
    <w:charset w:val="86"/>
    <w:family w:val="auto"/>
    <w:pitch w:val="default"/>
    <w:sig w:usb0="00000000" w:usb1="38CF7CFA" w:usb2="00000016" w:usb3="00000000" w:csb0="0004000F" w:csb1="00000000"/>
  </w:font>
  <w:font w:name="Verdana">
    <w:panose1 w:val="020B0604030504040204"/>
    <w:charset w:val="00"/>
    <w:family w:val="swiss"/>
    <w:pitch w:val="variable"/>
    <w:sig w:usb0="A00006FF" w:usb1="4000205B" w:usb2="00000010" w:usb3="00000000" w:csb0="0000019F" w:csb1="00000000"/>
  </w:font>
  <w:font w:name="Cambri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2433937"/>
      <w:docPartObj>
        <w:docPartGallery w:val="AutoText"/>
      </w:docPartObj>
    </w:sdtPr>
    <w:sdtEndPr/>
    <w:sdtContent>
      <w:sdt>
        <w:sdtPr>
          <w:id w:val="1728636285"/>
          <w:docPartObj>
            <w:docPartGallery w:val="AutoText"/>
          </w:docPartObj>
        </w:sdtPr>
        <w:sdtEndPr/>
        <w:sdtContent>
          <w:p w:rsidR="00117F5C" w:rsidRDefault="00F14E62">
            <w:pPr>
              <w:pStyle w:val="ab"/>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203CA3">
              <w:rPr>
                <w:b/>
                <w:bCs/>
                <w:noProof/>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203CA3">
              <w:rPr>
                <w:b/>
                <w:bCs/>
                <w:noProof/>
              </w:rPr>
              <w:t>35</w:t>
            </w:r>
            <w:r>
              <w:rPr>
                <w:b/>
                <w:bCs/>
                <w:sz w:val="24"/>
                <w:szCs w:val="24"/>
              </w:rPr>
              <w:fldChar w:fldCharType="end"/>
            </w:r>
          </w:p>
        </w:sdtContent>
      </w:sdt>
    </w:sdtContent>
  </w:sdt>
  <w:p w:rsidR="00117F5C" w:rsidRDefault="00117F5C">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71A1" w:rsidRDefault="00DD71A1">
      <w:r>
        <w:separator/>
      </w:r>
    </w:p>
  </w:footnote>
  <w:footnote w:type="continuationSeparator" w:id="0">
    <w:p w:rsidR="00DD71A1" w:rsidRDefault="00DD71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7F5C" w:rsidRDefault="00117F5C">
    <w:pPr>
      <w:pStyle w:val="ac"/>
      <w:pBdr>
        <w:bottom w:val="single" w:sz="6" w:space="0" w:color="auto"/>
      </w:pBdr>
      <w:ind w:right="1440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8E4A33"/>
    <w:multiLevelType w:val="multilevel"/>
    <w:tmpl w:val="108E4A33"/>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
    <w:nsid w:val="53EC8E58"/>
    <w:multiLevelType w:val="singleLevel"/>
    <w:tmpl w:val="53EC8E58"/>
    <w:lvl w:ilvl="0">
      <w:start w:val="1"/>
      <w:numFmt w:val="decimal"/>
      <w:suff w:val="nothing"/>
      <w:lvlText w:val="（%1）"/>
      <w:lvlJc w:val="left"/>
    </w:lvl>
  </w:abstractNum>
  <w:abstractNum w:abstractNumId="2">
    <w:nsid w:val="7B3B521E"/>
    <w:multiLevelType w:val="multilevel"/>
    <w:tmpl w:val="7B3B521E"/>
    <w:lvl w:ilvl="0">
      <w:start w:val="1"/>
      <w:numFmt w:val="japaneseCounting"/>
      <w:lvlText w:val="%1、"/>
      <w:lvlJc w:val="left"/>
      <w:pPr>
        <w:tabs>
          <w:tab w:val="left" w:pos="480"/>
        </w:tabs>
        <w:ind w:left="480" w:hanging="480"/>
      </w:pPr>
      <w:rPr>
        <w:rFonts w:hint="default"/>
      </w:rPr>
    </w:lvl>
    <w:lvl w:ilvl="1">
      <w:start w:val="2"/>
      <w:numFmt w:val="japaneseCounting"/>
      <w:lvlText w:val="第%2章、"/>
      <w:lvlJc w:val="left"/>
      <w:pPr>
        <w:tabs>
          <w:tab w:val="left" w:pos="1440"/>
        </w:tabs>
        <w:ind w:left="1440" w:hanging="1080"/>
      </w:pPr>
      <w:rPr>
        <w:rFonts w:hint="default"/>
        <w:b/>
        <w:color w:val="000000"/>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228"/>
    <w:rsid w:val="00000FDD"/>
    <w:rsid w:val="0000408C"/>
    <w:rsid w:val="0001099C"/>
    <w:rsid w:val="0001178B"/>
    <w:rsid w:val="0001345D"/>
    <w:rsid w:val="000222D3"/>
    <w:rsid w:val="000235EF"/>
    <w:rsid w:val="00026F26"/>
    <w:rsid w:val="00031A31"/>
    <w:rsid w:val="00033FBA"/>
    <w:rsid w:val="00034DB8"/>
    <w:rsid w:val="00040BF9"/>
    <w:rsid w:val="000432ED"/>
    <w:rsid w:val="00044D2E"/>
    <w:rsid w:val="00047C73"/>
    <w:rsid w:val="0005057F"/>
    <w:rsid w:val="000554BD"/>
    <w:rsid w:val="00055AE2"/>
    <w:rsid w:val="000575BE"/>
    <w:rsid w:val="00060069"/>
    <w:rsid w:val="00064C60"/>
    <w:rsid w:val="0006631C"/>
    <w:rsid w:val="00067B76"/>
    <w:rsid w:val="00073453"/>
    <w:rsid w:val="00074508"/>
    <w:rsid w:val="000747B8"/>
    <w:rsid w:val="000753F6"/>
    <w:rsid w:val="0007758F"/>
    <w:rsid w:val="00083D64"/>
    <w:rsid w:val="00086CAA"/>
    <w:rsid w:val="000874D1"/>
    <w:rsid w:val="00090006"/>
    <w:rsid w:val="00091549"/>
    <w:rsid w:val="00091B8E"/>
    <w:rsid w:val="00096771"/>
    <w:rsid w:val="000A3965"/>
    <w:rsid w:val="000A62C2"/>
    <w:rsid w:val="000B0F2D"/>
    <w:rsid w:val="000B1B46"/>
    <w:rsid w:val="000B2173"/>
    <w:rsid w:val="000B4D0B"/>
    <w:rsid w:val="000B55A0"/>
    <w:rsid w:val="000B6FF1"/>
    <w:rsid w:val="000C072A"/>
    <w:rsid w:val="000C328E"/>
    <w:rsid w:val="000C3851"/>
    <w:rsid w:val="000C61AC"/>
    <w:rsid w:val="000D1BCC"/>
    <w:rsid w:val="000D35AF"/>
    <w:rsid w:val="000D4989"/>
    <w:rsid w:val="000D71C1"/>
    <w:rsid w:val="000E35D7"/>
    <w:rsid w:val="000E378F"/>
    <w:rsid w:val="000E5EA2"/>
    <w:rsid w:val="000E6EFC"/>
    <w:rsid w:val="000E6F4C"/>
    <w:rsid w:val="000F61AB"/>
    <w:rsid w:val="000F6AD3"/>
    <w:rsid w:val="00100F1D"/>
    <w:rsid w:val="001017CE"/>
    <w:rsid w:val="00103642"/>
    <w:rsid w:val="001050F9"/>
    <w:rsid w:val="00105FD5"/>
    <w:rsid w:val="00107440"/>
    <w:rsid w:val="00110D6E"/>
    <w:rsid w:val="0011507E"/>
    <w:rsid w:val="001155BB"/>
    <w:rsid w:val="00115999"/>
    <w:rsid w:val="00117F5C"/>
    <w:rsid w:val="00123DF6"/>
    <w:rsid w:val="001335EB"/>
    <w:rsid w:val="00134F43"/>
    <w:rsid w:val="001358C6"/>
    <w:rsid w:val="0013797F"/>
    <w:rsid w:val="00140753"/>
    <w:rsid w:val="001427E4"/>
    <w:rsid w:val="00143659"/>
    <w:rsid w:val="001466F3"/>
    <w:rsid w:val="00147AAE"/>
    <w:rsid w:val="00147E50"/>
    <w:rsid w:val="00147F93"/>
    <w:rsid w:val="001515EC"/>
    <w:rsid w:val="00152C64"/>
    <w:rsid w:val="00155C75"/>
    <w:rsid w:val="00156066"/>
    <w:rsid w:val="0015651D"/>
    <w:rsid w:val="00157C48"/>
    <w:rsid w:val="001607DF"/>
    <w:rsid w:val="0016269C"/>
    <w:rsid w:val="001627FD"/>
    <w:rsid w:val="00163188"/>
    <w:rsid w:val="00163FB1"/>
    <w:rsid w:val="001666E7"/>
    <w:rsid w:val="00166916"/>
    <w:rsid w:val="0016758D"/>
    <w:rsid w:val="00170BFA"/>
    <w:rsid w:val="001733B2"/>
    <w:rsid w:val="00176C0F"/>
    <w:rsid w:val="00184BD1"/>
    <w:rsid w:val="00185186"/>
    <w:rsid w:val="0018617C"/>
    <w:rsid w:val="00190BB5"/>
    <w:rsid w:val="00191923"/>
    <w:rsid w:val="00191B1A"/>
    <w:rsid w:val="00192353"/>
    <w:rsid w:val="00192396"/>
    <w:rsid w:val="00192A91"/>
    <w:rsid w:val="0019795E"/>
    <w:rsid w:val="001A537E"/>
    <w:rsid w:val="001A7C12"/>
    <w:rsid w:val="001B431F"/>
    <w:rsid w:val="001C2847"/>
    <w:rsid w:val="001C2D1F"/>
    <w:rsid w:val="001C36D7"/>
    <w:rsid w:val="001C4AF2"/>
    <w:rsid w:val="001D1EC2"/>
    <w:rsid w:val="001D444B"/>
    <w:rsid w:val="001E12C5"/>
    <w:rsid w:val="001E2B57"/>
    <w:rsid w:val="001E73B5"/>
    <w:rsid w:val="001E79B1"/>
    <w:rsid w:val="001F02BF"/>
    <w:rsid w:val="001F3150"/>
    <w:rsid w:val="001F3405"/>
    <w:rsid w:val="001F3ED1"/>
    <w:rsid w:val="001F4220"/>
    <w:rsid w:val="00200C45"/>
    <w:rsid w:val="00201814"/>
    <w:rsid w:val="00203CA3"/>
    <w:rsid w:val="002044E0"/>
    <w:rsid w:val="002052AA"/>
    <w:rsid w:val="00207192"/>
    <w:rsid w:val="00210F39"/>
    <w:rsid w:val="002115F0"/>
    <w:rsid w:val="00212D3D"/>
    <w:rsid w:val="00213238"/>
    <w:rsid w:val="002146EC"/>
    <w:rsid w:val="0021496F"/>
    <w:rsid w:val="00216784"/>
    <w:rsid w:val="002207F6"/>
    <w:rsid w:val="00222010"/>
    <w:rsid w:val="00222665"/>
    <w:rsid w:val="0022475D"/>
    <w:rsid w:val="0023068F"/>
    <w:rsid w:val="00230B0C"/>
    <w:rsid w:val="00240EF9"/>
    <w:rsid w:val="00245765"/>
    <w:rsid w:val="00251CF5"/>
    <w:rsid w:val="002524A5"/>
    <w:rsid w:val="00252A0B"/>
    <w:rsid w:val="002537B6"/>
    <w:rsid w:val="002558C7"/>
    <w:rsid w:val="00257400"/>
    <w:rsid w:val="002730D4"/>
    <w:rsid w:val="00273967"/>
    <w:rsid w:val="00275CCF"/>
    <w:rsid w:val="002766EE"/>
    <w:rsid w:val="00276C18"/>
    <w:rsid w:val="00276D54"/>
    <w:rsid w:val="00276ECA"/>
    <w:rsid w:val="00277FFC"/>
    <w:rsid w:val="002848A8"/>
    <w:rsid w:val="00284B87"/>
    <w:rsid w:val="00285220"/>
    <w:rsid w:val="00287C7F"/>
    <w:rsid w:val="002924F6"/>
    <w:rsid w:val="00294FBF"/>
    <w:rsid w:val="002964EF"/>
    <w:rsid w:val="002A1BD1"/>
    <w:rsid w:val="002A3D24"/>
    <w:rsid w:val="002B0B98"/>
    <w:rsid w:val="002B1703"/>
    <w:rsid w:val="002B2A8D"/>
    <w:rsid w:val="002B346E"/>
    <w:rsid w:val="002B3775"/>
    <w:rsid w:val="002C1C3A"/>
    <w:rsid w:val="002C1C47"/>
    <w:rsid w:val="002C685F"/>
    <w:rsid w:val="002D1BD3"/>
    <w:rsid w:val="002D410B"/>
    <w:rsid w:val="002D7D0F"/>
    <w:rsid w:val="002E09A9"/>
    <w:rsid w:val="002E1D91"/>
    <w:rsid w:val="002E20E2"/>
    <w:rsid w:val="002E3D60"/>
    <w:rsid w:val="002E3EE7"/>
    <w:rsid w:val="002E40D2"/>
    <w:rsid w:val="002E450E"/>
    <w:rsid w:val="002E5349"/>
    <w:rsid w:val="002F0C11"/>
    <w:rsid w:val="002F1230"/>
    <w:rsid w:val="002F24AB"/>
    <w:rsid w:val="002F6841"/>
    <w:rsid w:val="002F6B3B"/>
    <w:rsid w:val="00304404"/>
    <w:rsid w:val="00304437"/>
    <w:rsid w:val="00310432"/>
    <w:rsid w:val="00310D45"/>
    <w:rsid w:val="00311D90"/>
    <w:rsid w:val="003125DF"/>
    <w:rsid w:val="00313385"/>
    <w:rsid w:val="00314D95"/>
    <w:rsid w:val="00316D6B"/>
    <w:rsid w:val="00320504"/>
    <w:rsid w:val="0032742D"/>
    <w:rsid w:val="00330342"/>
    <w:rsid w:val="00331A41"/>
    <w:rsid w:val="00332609"/>
    <w:rsid w:val="00332EF6"/>
    <w:rsid w:val="00333F65"/>
    <w:rsid w:val="003340C2"/>
    <w:rsid w:val="00334E07"/>
    <w:rsid w:val="003359CD"/>
    <w:rsid w:val="00335DCA"/>
    <w:rsid w:val="00340A1C"/>
    <w:rsid w:val="0034239B"/>
    <w:rsid w:val="0035177E"/>
    <w:rsid w:val="00351BC9"/>
    <w:rsid w:val="00354843"/>
    <w:rsid w:val="00356118"/>
    <w:rsid w:val="0035692B"/>
    <w:rsid w:val="003574F8"/>
    <w:rsid w:val="00357B37"/>
    <w:rsid w:val="00357F5D"/>
    <w:rsid w:val="00360CA9"/>
    <w:rsid w:val="003627C2"/>
    <w:rsid w:val="003635EC"/>
    <w:rsid w:val="00375E86"/>
    <w:rsid w:val="00377EFB"/>
    <w:rsid w:val="00384E7A"/>
    <w:rsid w:val="00385A71"/>
    <w:rsid w:val="0039133C"/>
    <w:rsid w:val="003A1521"/>
    <w:rsid w:val="003A6A22"/>
    <w:rsid w:val="003B50A9"/>
    <w:rsid w:val="003B55CF"/>
    <w:rsid w:val="003B5B0B"/>
    <w:rsid w:val="003B7BC0"/>
    <w:rsid w:val="003E0FD0"/>
    <w:rsid w:val="003E1C1C"/>
    <w:rsid w:val="003E384F"/>
    <w:rsid w:val="003E4F22"/>
    <w:rsid w:val="003F22BA"/>
    <w:rsid w:val="003F7158"/>
    <w:rsid w:val="004044EF"/>
    <w:rsid w:val="00405035"/>
    <w:rsid w:val="004063FB"/>
    <w:rsid w:val="004079EE"/>
    <w:rsid w:val="0041061D"/>
    <w:rsid w:val="00411AB0"/>
    <w:rsid w:val="0041214E"/>
    <w:rsid w:val="0041315B"/>
    <w:rsid w:val="00415002"/>
    <w:rsid w:val="0041550C"/>
    <w:rsid w:val="0043027E"/>
    <w:rsid w:val="004334C4"/>
    <w:rsid w:val="00433D27"/>
    <w:rsid w:val="00435007"/>
    <w:rsid w:val="00436559"/>
    <w:rsid w:val="00441645"/>
    <w:rsid w:val="00447370"/>
    <w:rsid w:val="0044784C"/>
    <w:rsid w:val="004501A7"/>
    <w:rsid w:val="00451E75"/>
    <w:rsid w:val="00453042"/>
    <w:rsid w:val="004541A9"/>
    <w:rsid w:val="00456492"/>
    <w:rsid w:val="00462FFD"/>
    <w:rsid w:val="0046340E"/>
    <w:rsid w:val="004645AE"/>
    <w:rsid w:val="004677DE"/>
    <w:rsid w:val="00483C7A"/>
    <w:rsid w:val="00486CA3"/>
    <w:rsid w:val="00490C9D"/>
    <w:rsid w:val="00490F3C"/>
    <w:rsid w:val="00491A6D"/>
    <w:rsid w:val="00493DF5"/>
    <w:rsid w:val="0049677F"/>
    <w:rsid w:val="004A3424"/>
    <w:rsid w:val="004A36F6"/>
    <w:rsid w:val="004A7539"/>
    <w:rsid w:val="004B0F09"/>
    <w:rsid w:val="004B181D"/>
    <w:rsid w:val="004B2F32"/>
    <w:rsid w:val="004B56F1"/>
    <w:rsid w:val="004C1FA1"/>
    <w:rsid w:val="004C335E"/>
    <w:rsid w:val="004C5738"/>
    <w:rsid w:val="004C5ED9"/>
    <w:rsid w:val="004C6AD2"/>
    <w:rsid w:val="004C7DA9"/>
    <w:rsid w:val="004D3015"/>
    <w:rsid w:val="004D3F16"/>
    <w:rsid w:val="004D4FAA"/>
    <w:rsid w:val="004D7E75"/>
    <w:rsid w:val="004E3FAE"/>
    <w:rsid w:val="004E7BD5"/>
    <w:rsid w:val="004E7CFB"/>
    <w:rsid w:val="004F008F"/>
    <w:rsid w:val="004F1F83"/>
    <w:rsid w:val="004F3852"/>
    <w:rsid w:val="004F582D"/>
    <w:rsid w:val="004F6881"/>
    <w:rsid w:val="00500C09"/>
    <w:rsid w:val="00501295"/>
    <w:rsid w:val="00504228"/>
    <w:rsid w:val="005043E2"/>
    <w:rsid w:val="00504B95"/>
    <w:rsid w:val="0050671A"/>
    <w:rsid w:val="00510001"/>
    <w:rsid w:val="00513228"/>
    <w:rsid w:val="00515131"/>
    <w:rsid w:val="00522A83"/>
    <w:rsid w:val="00525000"/>
    <w:rsid w:val="005254B2"/>
    <w:rsid w:val="00527FA4"/>
    <w:rsid w:val="005337ED"/>
    <w:rsid w:val="00537C17"/>
    <w:rsid w:val="00546F1A"/>
    <w:rsid w:val="00547158"/>
    <w:rsid w:val="005507F0"/>
    <w:rsid w:val="00553F90"/>
    <w:rsid w:val="00554C7C"/>
    <w:rsid w:val="00562D93"/>
    <w:rsid w:val="00563963"/>
    <w:rsid w:val="005661D4"/>
    <w:rsid w:val="00566ABB"/>
    <w:rsid w:val="005670E9"/>
    <w:rsid w:val="005703BF"/>
    <w:rsid w:val="00570EA3"/>
    <w:rsid w:val="0057370A"/>
    <w:rsid w:val="0057558A"/>
    <w:rsid w:val="00585FFB"/>
    <w:rsid w:val="00591E6D"/>
    <w:rsid w:val="00596C06"/>
    <w:rsid w:val="005A2C2B"/>
    <w:rsid w:val="005A47ED"/>
    <w:rsid w:val="005B0AD8"/>
    <w:rsid w:val="005B390E"/>
    <w:rsid w:val="005B4396"/>
    <w:rsid w:val="005B632D"/>
    <w:rsid w:val="005C0090"/>
    <w:rsid w:val="005C07C7"/>
    <w:rsid w:val="005C39DA"/>
    <w:rsid w:val="005C534F"/>
    <w:rsid w:val="005C5C77"/>
    <w:rsid w:val="005C6DDA"/>
    <w:rsid w:val="005D0EE5"/>
    <w:rsid w:val="005D32C6"/>
    <w:rsid w:val="005E0EE6"/>
    <w:rsid w:val="005E2D68"/>
    <w:rsid w:val="005E7396"/>
    <w:rsid w:val="005F2E8A"/>
    <w:rsid w:val="005F74CB"/>
    <w:rsid w:val="006035F5"/>
    <w:rsid w:val="00604C71"/>
    <w:rsid w:val="00612DEE"/>
    <w:rsid w:val="00617354"/>
    <w:rsid w:val="00622125"/>
    <w:rsid w:val="00624409"/>
    <w:rsid w:val="00631C2F"/>
    <w:rsid w:val="0063356B"/>
    <w:rsid w:val="00652305"/>
    <w:rsid w:val="006527D0"/>
    <w:rsid w:val="006570E0"/>
    <w:rsid w:val="0066063B"/>
    <w:rsid w:val="00665B3D"/>
    <w:rsid w:val="00681EEE"/>
    <w:rsid w:val="00683F9D"/>
    <w:rsid w:val="006879E3"/>
    <w:rsid w:val="0069060B"/>
    <w:rsid w:val="00693818"/>
    <w:rsid w:val="00694C23"/>
    <w:rsid w:val="0069602E"/>
    <w:rsid w:val="006A16F4"/>
    <w:rsid w:val="006A57B3"/>
    <w:rsid w:val="006A6433"/>
    <w:rsid w:val="006B0940"/>
    <w:rsid w:val="006B171F"/>
    <w:rsid w:val="006B5475"/>
    <w:rsid w:val="006B5F12"/>
    <w:rsid w:val="006C281D"/>
    <w:rsid w:val="006C2FB7"/>
    <w:rsid w:val="006C57B1"/>
    <w:rsid w:val="006D2968"/>
    <w:rsid w:val="006D484F"/>
    <w:rsid w:val="006E2BE7"/>
    <w:rsid w:val="006F2488"/>
    <w:rsid w:val="007047C6"/>
    <w:rsid w:val="0070669A"/>
    <w:rsid w:val="00711667"/>
    <w:rsid w:val="00715E15"/>
    <w:rsid w:val="00720266"/>
    <w:rsid w:val="00722582"/>
    <w:rsid w:val="007254DE"/>
    <w:rsid w:val="00725732"/>
    <w:rsid w:val="00727BF4"/>
    <w:rsid w:val="007344A9"/>
    <w:rsid w:val="00736BBF"/>
    <w:rsid w:val="00737925"/>
    <w:rsid w:val="0074150D"/>
    <w:rsid w:val="00742B7C"/>
    <w:rsid w:val="0074510A"/>
    <w:rsid w:val="00756B16"/>
    <w:rsid w:val="00762838"/>
    <w:rsid w:val="00764C2C"/>
    <w:rsid w:val="00766C43"/>
    <w:rsid w:val="00767C4F"/>
    <w:rsid w:val="00770459"/>
    <w:rsid w:val="007719D3"/>
    <w:rsid w:val="007739F9"/>
    <w:rsid w:val="00776027"/>
    <w:rsid w:val="00777BB5"/>
    <w:rsid w:val="00780B7B"/>
    <w:rsid w:val="00782A19"/>
    <w:rsid w:val="00783046"/>
    <w:rsid w:val="00784270"/>
    <w:rsid w:val="007845FF"/>
    <w:rsid w:val="00785208"/>
    <w:rsid w:val="00785222"/>
    <w:rsid w:val="007879DC"/>
    <w:rsid w:val="00791CA1"/>
    <w:rsid w:val="0079658B"/>
    <w:rsid w:val="00796FBA"/>
    <w:rsid w:val="007A0518"/>
    <w:rsid w:val="007A2DF5"/>
    <w:rsid w:val="007A4D37"/>
    <w:rsid w:val="007A5D68"/>
    <w:rsid w:val="007A6A4B"/>
    <w:rsid w:val="007B0F20"/>
    <w:rsid w:val="007B23A5"/>
    <w:rsid w:val="007B39A3"/>
    <w:rsid w:val="007C09E8"/>
    <w:rsid w:val="007C4076"/>
    <w:rsid w:val="007C5748"/>
    <w:rsid w:val="007D1378"/>
    <w:rsid w:val="007D2540"/>
    <w:rsid w:val="007D5BAD"/>
    <w:rsid w:val="007D6D61"/>
    <w:rsid w:val="007D74FB"/>
    <w:rsid w:val="007E058F"/>
    <w:rsid w:val="007E206E"/>
    <w:rsid w:val="007E3813"/>
    <w:rsid w:val="007E76D3"/>
    <w:rsid w:val="007F0183"/>
    <w:rsid w:val="0080231E"/>
    <w:rsid w:val="008042E0"/>
    <w:rsid w:val="0080539B"/>
    <w:rsid w:val="00806906"/>
    <w:rsid w:val="0081087F"/>
    <w:rsid w:val="00812A99"/>
    <w:rsid w:val="008148A7"/>
    <w:rsid w:val="00816DD4"/>
    <w:rsid w:val="00820688"/>
    <w:rsid w:val="00821741"/>
    <w:rsid w:val="00833FDD"/>
    <w:rsid w:val="00836880"/>
    <w:rsid w:val="0083746C"/>
    <w:rsid w:val="008421C3"/>
    <w:rsid w:val="008454EC"/>
    <w:rsid w:val="00850CA6"/>
    <w:rsid w:val="008510C5"/>
    <w:rsid w:val="0085124C"/>
    <w:rsid w:val="0085268D"/>
    <w:rsid w:val="00864853"/>
    <w:rsid w:val="00864E68"/>
    <w:rsid w:val="00865AFE"/>
    <w:rsid w:val="00866D84"/>
    <w:rsid w:val="00867BE2"/>
    <w:rsid w:val="008712F5"/>
    <w:rsid w:val="008713BD"/>
    <w:rsid w:val="0087359E"/>
    <w:rsid w:val="00875421"/>
    <w:rsid w:val="008849BE"/>
    <w:rsid w:val="00886957"/>
    <w:rsid w:val="00887737"/>
    <w:rsid w:val="008878FF"/>
    <w:rsid w:val="008908C3"/>
    <w:rsid w:val="008926A6"/>
    <w:rsid w:val="008937C5"/>
    <w:rsid w:val="008958F2"/>
    <w:rsid w:val="00896EBB"/>
    <w:rsid w:val="008975AD"/>
    <w:rsid w:val="008A240E"/>
    <w:rsid w:val="008A59A5"/>
    <w:rsid w:val="008B2CF4"/>
    <w:rsid w:val="008B479E"/>
    <w:rsid w:val="008B685A"/>
    <w:rsid w:val="008C19E1"/>
    <w:rsid w:val="008C6E2B"/>
    <w:rsid w:val="008D3C36"/>
    <w:rsid w:val="008E07C9"/>
    <w:rsid w:val="008E0F79"/>
    <w:rsid w:val="008E2525"/>
    <w:rsid w:val="008E7321"/>
    <w:rsid w:val="008F22B0"/>
    <w:rsid w:val="008F53FE"/>
    <w:rsid w:val="008F7858"/>
    <w:rsid w:val="008F7D9F"/>
    <w:rsid w:val="009013FB"/>
    <w:rsid w:val="00902499"/>
    <w:rsid w:val="00904A30"/>
    <w:rsid w:val="00906B34"/>
    <w:rsid w:val="009147F8"/>
    <w:rsid w:val="00917BF0"/>
    <w:rsid w:val="00923DB8"/>
    <w:rsid w:val="00925BE1"/>
    <w:rsid w:val="009263FB"/>
    <w:rsid w:val="009372D2"/>
    <w:rsid w:val="00942565"/>
    <w:rsid w:val="009445FB"/>
    <w:rsid w:val="00944CD3"/>
    <w:rsid w:val="00947DF2"/>
    <w:rsid w:val="009518EB"/>
    <w:rsid w:val="00951913"/>
    <w:rsid w:val="00952AFA"/>
    <w:rsid w:val="00953C31"/>
    <w:rsid w:val="0095439A"/>
    <w:rsid w:val="00955065"/>
    <w:rsid w:val="009610BB"/>
    <w:rsid w:val="00962F27"/>
    <w:rsid w:val="00965513"/>
    <w:rsid w:val="009724F3"/>
    <w:rsid w:val="00972BE2"/>
    <w:rsid w:val="009755A9"/>
    <w:rsid w:val="00975A8E"/>
    <w:rsid w:val="009816BC"/>
    <w:rsid w:val="0098170B"/>
    <w:rsid w:val="00983A4F"/>
    <w:rsid w:val="00983CD1"/>
    <w:rsid w:val="009949C3"/>
    <w:rsid w:val="009A45FB"/>
    <w:rsid w:val="009A4A78"/>
    <w:rsid w:val="009B3FF2"/>
    <w:rsid w:val="009B417B"/>
    <w:rsid w:val="009C1AA8"/>
    <w:rsid w:val="009C5955"/>
    <w:rsid w:val="009D060E"/>
    <w:rsid w:val="009D1C9D"/>
    <w:rsid w:val="009D20AE"/>
    <w:rsid w:val="009D2138"/>
    <w:rsid w:val="009D53FD"/>
    <w:rsid w:val="009E32BD"/>
    <w:rsid w:val="009E6657"/>
    <w:rsid w:val="009F362B"/>
    <w:rsid w:val="009F38D0"/>
    <w:rsid w:val="009F550D"/>
    <w:rsid w:val="009F55F8"/>
    <w:rsid w:val="009F6645"/>
    <w:rsid w:val="00A03903"/>
    <w:rsid w:val="00A10F67"/>
    <w:rsid w:val="00A16741"/>
    <w:rsid w:val="00A176A1"/>
    <w:rsid w:val="00A17B23"/>
    <w:rsid w:val="00A17D84"/>
    <w:rsid w:val="00A20161"/>
    <w:rsid w:val="00A310AD"/>
    <w:rsid w:val="00A32892"/>
    <w:rsid w:val="00A439B7"/>
    <w:rsid w:val="00A44783"/>
    <w:rsid w:val="00A44B27"/>
    <w:rsid w:val="00A52BA9"/>
    <w:rsid w:val="00A575B9"/>
    <w:rsid w:val="00A6494F"/>
    <w:rsid w:val="00A64E41"/>
    <w:rsid w:val="00A66895"/>
    <w:rsid w:val="00A67B4E"/>
    <w:rsid w:val="00A7760A"/>
    <w:rsid w:val="00A82E39"/>
    <w:rsid w:val="00A863E3"/>
    <w:rsid w:val="00A866DA"/>
    <w:rsid w:val="00A87769"/>
    <w:rsid w:val="00A87D8A"/>
    <w:rsid w:val="00A93D32"/>
    <w:rsid w:val="00AA289B"/>
    <w:rsid w:val="00AA34B8"/>
    <w:rsid w:val="00AA37CA"/>
    <w:rsid w:val="00AA4A98"/>
    <w:rsid w:val="00AB527C"/>
    <w:rsid w:val="00AB5D50"/>
    <w:rsid w:val="00AB709F"/>
    <w:rsid w:val="00AC038C"/>
    <w:rsid w:val="00AD0103"/>
    <w:rsid w:val="00AD0313"/>
    <w:rsid w:val="00AD17C9"/>
    <w:rsid w:val="00AD3ABF"/>
    <w:rsid w:val="00AD5A6A"/>
    <w:rsid w:val="00AD66C4"/>
    <w:rsid w:val="00AE1141"/>
    <w:rsid w:val="00AE1A4F"/>
    <w:rsid w:val="00AE63DD"/>
    <w:rsid w:val="00AF1C7A"/>
    <w:rsid w:val="00AF5213"/>
    <w:rsid w:val="00AF5706"/>
    <w:rsid w:val="00AF6F0E"/>
    <w:rsid w:val="00B02C50"/>
    <w:rsid w:val="00B02D22"/>
    <w:rsid w:val="00B032E4"/>
    <w:rsid w:val="00B0476E"/>
    <w:rsid w:val="00B1253B"/>
    <w:rsid w:val="00B20F07"/>
    <w:rsid w:val="00B224A9"/>
    <w:rsid w:val="00B239D3"/>
    <w:rsid w:val="00B2660E"/>
    <w:rsid w:val="00B34806"/>
    <w:rsid w:val="00B3705B"/>
    <w:rsid w:val="00B41026"/>
    <w:rsid w:val="00B4301E"/>
    <w:rsid w:val="00B43659"/>
    <w:rsid w:val="00B45B95"/>
    <w:rsid w:val="00B511F5"/>
    <w:rsid w:val="00B5412D"/>
    <w:rsid w:val="00B55AD6"/>
    <w:rsid w:val="00B567CA"/>
    <w:rsid w:val="00B62B9F"/>
    <w:rsid w:val="00B63F90"/>
    <w:rsid w:val="00B64137"/>
    <w:rsid w:val="00B7428C"/>
    <w:rsid w:val="00B75EF4"/>
    <w:rsid w:val="00B85E4A"/>
    <w:rsid w:val="00B87E48"/>
    <w:rsid w:val="00B92406"/>
    <w:rsid w:val="00B92FD5"/>
    <w:rsid w:val="00B93185"/>
    <w:rsid w:val="00B9389E"/>
    <w:rsid w:val="00B94B93"/>
    <w:rsid w:val="00BA2DD1"/>
    <w:rsid w:val="00BA2E17"/>
    <w:rsid w:val="00BA637F"/>
    <w:rsid w:val="00BB61B8"/>
    <w:rsid w:val="00BB697F"/>
    <w:rsid w:val="00BC0943"/>
    <w:rsid w:val="00BC129B"/>
    <w:rsid w:val="00BC22B7"/>
    <w:rsid w:val="00BC4586"/>
    <w:rsid w:val="00BD05B5"/>
    <w:rsid w:val="00BD3A19"/>
    <w:rsid w:val="00BD3B6F"/>
    <w:rsid w:val="00BD57B8"/>
    <w:rsid w:val="00BE1346"/>
    <w:rsid w:val="00BE1CE2"/>
    <w:rsid w:val="00BE432E"/>
    <w:rsid w:val="00BE4BA6"/>
    <w:rsid w:val="00BE5A51"/>
    <w:rsid w:val="00BE71D6"/>
    <w:rsid w:val="00BF29C4"/>
    <w:rsid w:val="00BF3E93"/>
    <w:rsid w:val="00BF5997"/>
    <w:rsid w:val="00BF7462"/>
    <w:rsid w:val="00C015A9"/>
    <w:rsid w:val="00C01E5D"/>
    <w:rsid w:val="00C0546F"/>
    <w:rsid w:val="00C12A81"/>
    <w:rsid w:val="00C20FF1"/>
    <w:rsid w:val="00C2367C"/>
    <w:rsid w:val="00C33692"/>
    <w:rsid w:val="00C35EE4"/>
    <w:rsid w:val="00C41810"/>
    <w:rsid w:val="00C479D1"/>
    <w:rsid w:val="00C52406"/>
    <w:rsid w:val="00C53AAB"/>
    <w:rsid w:val="00C53C9F"/>
    <w:rsid w:val="00C55239"/>
    <w:rsid w:val="00C56B66"/>
    <w:rsid w:val="00C577D2"/>
    <w:rsid w:val="00C673B6"/>
    <w:rsid w:val="00C71CD9"/>
    <w:rsid w:val="00C743D1"/>
    <w:rsid w:val="00C8219F"/>
    <w:rsid w:val="00C82644"/>
    <w:rsid w:val="00C82E74"/>
    <w:rsid w:val="00C84183"/>
    <w:rsid w:val="00C85188"/>
    <w:rsid w:val="00C87635"/>
    <w:rsid w:val="00C92761"/>
    <w:rsid w:val="00C92FE9"/>
    <w:rsid w:val="00CA09FB"/>
    <w:rsid w:val="00CA2044"/>
    <w:rsid w:val="00CA3899"/>
    <w:rsid w:val="00CB04E3"/>
    <w:rsid w:val="00CB25C5"/>
    <w:rsid w:val="00CB2F0B"/>
    <w:rsid w:val="00CB626E"/>
    <w:rsid w:val="00CC09DC"/>
    <w:rsid w:val="00CC32D4"/>
    <w:rsid w:val="00CC733C"/>
    <w:rsid w:val="00CD0A48"/>
    <w:rsid w:val="00CD4012"/>
    <w:rsid w:val="00CD72D5"/>
    <w:rsid w:val="00CE0D21"/>
    <w:rsid w:val="00CE1D9F"/>
    <w:rsid w:val="00CE526A"/>
    <w:rsid w:val="00CE52B4"/>
    <w:rsid w:val="00CE59BF"/>
    <w:rsid w:val="00CE64A5"/>
    <w:rsid w:val="00CF14E0"/>
    <w:rsid w:val="00CF5FDE"/>
    <w:rsid w:val="00CF7FE2"/>
    <w:rsid w:val="00D04BEF"/>
    <w:rsid w:val="00D05E1D"/>
    <w:rsid w:val="00D06FD4"/>
    <w:rsid w:val="00D10C62"/>
    <w:rsid w:val="00D11BAC"/>
    <w:rsid w:val="00D15DDE"/>
    <w:rsid w:val="00D16B58"/>
    <w:rsid w:val="00D20B25"/>
    <w:rsid w:val="00D20BF4"/>
    <w:rsid w:val="00D23036"/>
    <w:rsid w:val="00D26F89"/>
    <w:rsid w:val="00D30041"/>
    <w:rsid w:val="00D323EE"/>
    <w:rsid w:val="00D3478C"/>
    <w:rsid w:val="00D46072"/>
    <w:rsid w:val="00D523CF"/>
    <w:rsid w:val="00D52977"/>
    <w:rsid w:val="00D57801"/>
    <w:rsid w:val="00D61620"/>
    <w:rsid w:val="00D62439"/>
    <w:rsid w:val="00D64BDA"/>
    <w:rsid w:val="00D65ABC"/>
    <w:rsid w:val="00D67EB7"/>
    <w:rsid w:val="00D70255"/>
    <w:rsid w:val="00D708E8"/>
    <w:rsid w:val="00D70A94"/>
    <w:rsid w:val="00D71820"/>
    <w:rsid w:val="00D72184"/>
    <w:rsid w:val="00D73B07"/>
    <w:rsid w:val="00D74ACF"/>
    <w:rsid w:val="00D74E56"/>
    <w:rsid w:val="00D80DDE"/>
    <w:rsid w:val="00D827C0"/>
    <w:rsid w:val="00D841B2"/>
    <w:rsid w:val="00D86568"/>
    <w:rsid w:val="00D876ED"/>
    <w:rsid w:val="00D91946"/>
    <w:rsid w:val="00D927C3"/>
    <w:rsid w:val="00D9475F"/>
    <w:rsid w:val="00DA50F7"/>
    <w:rsid w:val="00DA77B0"/>
    <w:rsid w:val="00DB05C2"/>
    <w:rsid w:val="00DB23B8"/>
    <w:rsid w:val="00DB376F"/>
    <w:rsid w:val="00DC2314"/>
    <w:rsid w:val="00DC7481"/>
    <w:rsid w:val="00DC75E4"/>
    <w:rsid w:val="00DD5600"/>
    <w:rsid w:val="00DD582F"/>
    <w:rsid w:val="00DD71A1"/>
    <w:rsid w:val="00DE046B"/>
    <w:rsid w:val="00DE0C54"/>
    <w:rsid w:val="00DE342E"/>
    <w:rsid w:val="00DF4917"/>
    <w:rsid w:val="00DF6BFA"/>
    <w:rsid w:val="00E019A9"/>
    <w:rsid w:val="00E01EE7"/>
    <w:rsid w:val="00E032AA"/>
    <w:rsid w:val="00E04B7A"/>
    <w:rsid w:val="00E04CB9"/>
    <w:rsid w:val="00E12149"/>
    <w:rsid w:val="00E1681C"/>
    <w:rsid w:val="00E23C4B"/>
    <w:rsid w:val="00E269E6"/>
    <w:rsid w:val="00E2744F"/>
    <w:rsid w:val="00E31D4F"/>
    <w:rsid w:val="00E32796"/>
    <w:rsid w:val="00E32C62"/>
    <w:rsid w:val="00E3428F"/>
    <w:rsid w:val="00E37DD5"/>
    <w:rsid w:val="00E41669"/>
    <w:rsid w:val="00E43D33"/>
    <w:rsid w:val="00E443DF"/>
    <w:rsid w:val="00E51AA6"/>
    <w:rsid w:val="00E54F9C"/>
    <w:rsid w:val="00E56D62"/>
    <w:rsid w:val="00E6134C"/>
    <w:rsid w:val="00E62268"/>
    <w:rsid w:val="00E63923"/>
    <w:rsid w:val="00E67AF1"/>
    <w:rsid w:val="00E67E46"/>
    <w:rsid w:val="00E87736"/>
    <w:rsid w:val="00E909C4"/>
    <w:rsid w:val="00EA0DAB"/>
    <w:rsid w:val="00EB02D8"/>
    <w:rsid w:val="00EB240A"/>
    <w:rsid w:val="00EB2638"/>
    <w:rsid w:val="00EB2AEF"/>
    <w:rsid w:val="00EB62CC"/>
    <w:rsid w:val="00EB6F5A"/>
    <w:rsid w:val="00EC3E53"/>
    <w:rsid w:val="00EC4927"/>
    <w:rsid w:val="00EC4B06"/>
    <w:rsid w:val="00ED08EF"/>
    <w:rsid w:val="00ED1514"/>
    <w:rsid w:val="00ED3C10"/>
    <w:rsid w:val="00ED4423"/>
    <w:rsid w:val="00ED4BA1"/>
    <w:rsid w:val="00ED5C09"/>
    <w:rsid w:val="00ED7C14"/>
    <w:rsid w:val="00EE2153"/>
    <w:rsid w:val="00EE21C9"/>
    <w:rsid w:val="00EE6C1E"/>
    <w:rsid w:val="00EF2504"/>
    <w:rsid w:val="00EF2580"/>
    <w:rsid w:val="00EF2B55"/>
    <w:rsid w:val="00EF3CAA"/>
    <w:rsid w:val="00EF4ECD"/>
    <w:rsid w:val="00F01901"/>
    <w:rsid w:val="00F05EB2"/>
    <w:rsid w:val="00F05FBE"/>
    <w:rsid w:val="00F07DF7"/>
    <w:rsid w:val="00F13056"/>
    <w:rsid w:val="00F14E62"/>
    <w:rsid w:val="00F16EF0"/>
    <w:rsid w:val="00F21DD0"/>
    <w:rsid w:val="00F23891"/>
    <w:rsid w:val="00F262CB"/>
    <w:rsid w:val="00F31F69"/>
    <w:rsid w:val="00F32164"/>
    <w:rsid w:val="00F33EA6"/>
    <w:rsid w:val="00F35ED0"/>
    <w:rsid w:val="00F400A0"/>
    <w:rsid w:val="00F4064C"/>
    <w:rsid w:val="00F40DD2"/>
    <w:rsid w:val="00F4203F"/>
    <w:rsid w:val="00F45C1F"/>
    <w:rsid w:val="00F5160B"/>
    <w:rsid w:val="00F53185"/>
    <w:rsid w:val="00F53609"/>
    <w:rsid w:val="00F61DC8"/>
    <w:rsid w:val="00F66388"/>
    <w:rsid w:val="00F67F7F"/>
    <w:rsid w:val="00F71C86"/>
    <w:rsid w:val="00F7215A"/>
    <w:rsid w:val="00F77F0D"/>
    <w:rsid w:val="00F85B58"/>
    <w:rsid w:val="00F86E78"/>
    <w:rsid w:val="00F94211"/>
    <w:rsid w:val="00F978FE"/>
    <w:rsid w:val="00F97C04"/>
    <w:rsid w:val="00FA3304"/>
    <w:rsid w:val="00FB0839"/>
    <w:rsid w:val="00FB0CAB"/>
    <w:rsid w:val="00FB4C05"/>
    <w:rsid w:val="00FB6E7A"/>
    <w:rsid w:val="00FB77A3"/>
    <w:rsid w:val="00FC043D"/>
    <w:rsid w:val="00FC0793"/>
    <w:rsid w:val="00FC7F57"/>
    <w:rsid w:val="00FD5551"/>
    <w:rsid w:val="00FD57C2"/>
    <w:rsid w:val="00FD6E22"/>
    <w:rsid w:val="00FE0B50"/>
    <w:rsid w:val="00FE21AF"/>
    <w:rsid w:val="00FE3830"/>
    <w:rsid w:val="00FE53E6"/>
    <w:rsid w:val="00FE5C80"/>
    <w:rsid w:val="00FE7F29"/>
    <w:rsid w:val="00FF456C"/>
    <w:rsid w:val="00FF4C69"/>
    <w:rsid w:val="00FF4CD3"/>
    <w:rsid w:val="4B1631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5B7764C7-DB2C-4165-A64A-61A8CC09C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lsdException w:name="footnote text" w:semiHidden="1" w:unhideWhenUsed="1"/>
    <w:lsdException w:name="annotation text" w:uiPriority="0" w:unhideWhenUsed="1"/>
    <w:lsdException w:name="header" w:uiPriority="0" w:unhideWhenUsed="1"/>
    <w:lsdException w:name="footer"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uiPriority="0"/>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unhideWhenUsed="1"/>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lsdException w:name="Body Text First Indent" w:uiPriority="0"/>
    <w:lsdException w:name="Body Text First Indent 2" w:semiHidden="1" w:unhideWhenUsed="1"/>
    <w:lsdException w:name="Note Heading" w:semiHidden="1" w:unhideWhenUsed="1"/>
    <w:lsdException w:name="Body Text 2" w:uiPriority="0"/>
    <w:lsdException w:name="Body Text 3" w:uiPriority="0"/>
    <w:lsdException w:name="Body Text Indent 2" w:uiPriority="0"/>
    <w:lsdException w:name="Body Text Indent 3" w:uiPriority="0"/>
    <w:lsdException w:name="Block Text" w:semiHidden="1" w:unhideWhenUsed="1"/>
    <w:lsdException w:name="Hyperlink" w:unhideWhenUsed="1"/>
    <w:lsdException w:name="FollowedHyperlink" w:unhideWhenUsed="1"/>
    <w:lsdException w:name="Strong" w:uiPriority="0" w:qFormat="1"/>
    <w:lsdException w:name="Emphasis" w:uiPriority="20" w:qFormat="1"/>
    <w:lsdException w:name="Document Map" w:uiPriority="0"/>
    <w:lsdException w:name="Plain Text" w:uiPriority="0" w:unhideWhenUsed="1" w:qFormat="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rPr>
  </w:style>
  <w:style w:type="paragraph" w:styleId="1">
    <w:name w:val="heading 1"/>
    <w:basedOn w:val="a"/>
    <w:next w:val="a"/>
    <w:link w:val="1Char"/>
    <w:qFormat/>
    <w:pPr>
      <w:keepNext/>
      <w:keepLines/>
      <w:spacing w:before="340" w:after="330" w:line="578" w:lineRule="auto"/>
      <w:outlineLvl w:val="0"/>
    </w:pPr>
    <w:rPr>
      <w:b/>
      <w:bCs/>
      <w:kern w:val="44"/>
      <w:sz w:val="44"/>
      <w:szCs w:val="44"/>
    </w:rPr>
  </w:style>
  <w:style w:type="paragraph" w:styleId="2">
    <w:name w:val="heading 2"/>
    <w:basedOn w:val="a"/>
    <w:next w:val="a"/>
    <w:link w:val="2Char"/>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120" w:after="120"/>
      <w:jc w:val="left"/>
      <w:outlineLvl w:val="2"/>
    </w:pPr>
    <w:rPr>
      <w:b/>
      <w:bCs/>
      <w:sz w:val="24"/>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pPr>
      <w:ind w:firstLine="420"/>
    </w:pPr>
    <w:rPr>
      <w:rFonts w:eastAsia="仿宋_GB2312"/>
      <w:sz w:val="32"/>
    </w:rPr>
  </w:style>
  <w:style w:type="paragraph" w:styleId="a4">
    <w:name w:val="Document Map"/>
    <w:basedOn w:val="a"/>
    <w:link w:val="Char"/>
    <w:pPr>
      <w:shd w:val="clear" w:color="auto" w:fill="000080"/>
    </w:pPr>
    <w:rPr>
      <w:sz w:val="24"/>
      <w:szCs w:val="24"/>
    </w:rPr>
  </w:style>
  <w:style w:type="paragraph" w:styleId="a5">
    <w:name w:val="annotation text"/>
    <w:basedOn w:val="a"/>
    <w:link w:val="Char1"/>
    <w:unhideWhenUsed/>
    <w:pPr>
      <w:jc w:val="left"/>
    </w:pPr>
  </w:style>
  <w:style w:type="paragraph" w:styleId="30">
    <w:name w:val="Body Text 3"/>
    <w:basedOn w:val="a"/>
    <w:link w:val="3Char0"/>
    <w:pPr>
      <w:autoSpaceDE w:val="0"/>
      <w:autoSpaceDN w:val="0"/>
      <w:spacing w:line="360" w:lineRule="auto"/>
    </w:pPr>
    <w:rPr>
      <w:sz w:val="24"/>
      <w:szCs w:val="21"/>
    </w:rPr>
  </w:style>
  <w:style w:type="paragraph" w:styleId="a6">
    <w:name w:val="Body Text"/>
    <w:basedOn w:val="a"/>
    <w:link w:val="Char0"/>
    <w:unhideWhenUsed/>
    <w:pPr>
      <w:spacing w:after="120"/>
    </w:pPr>
  </w:style>
  <w:style w:type="paragraph" w:styleId="a7">
    <w:name w:val="Body Text Indent"/>
    <w:basedOn w:val="a"/>
    <w:link w:val="Char2"/>
    <w:pPr>
      <w:spacing w:after="120"/>
      <w:ind w:leftChars="200" w:left="420"/>
    </w:pPr>
    <w:rPr>
      <w:szCs w:val="24"/>
    </w:rPr>
  </w:style>
  <w:style w:type="paragraph" w:styleId="20">
    <w:name w:val="List 2"/>
    <w:basedOn w:val="a"/>
    <w:pPr>
      <w:widowControl/>
      <w:ind w:leftChars="200" w:left="100" w:hangingChars="200" w:hanging="200"/>
    </w:pPr>
  </w:style>
  <w:style w:type="paragraph" w:styleId="a8">
    <w:name w:val="Plain Text"/>
    <w:basedOn w:val="a"/>
    <w:link w:val="Char3"/>
    <w:unhideWhenUsed/>
    <w:qFormat/>
    <w:rPr>
      <w:rFonts w:ascii="宋体" w:hAnsi="Courier New" w:cs="Courier New"/>
      <w:szCs w:val="21"/>
    </w:rPr>
  </w:style>
  <w:style w:type="paragraph" w:styleId="a9">
    <w:name w:val="Date"/>
    <w:basedOn w:val="a"/>
    <w:next w:val="a"/>
    <w:link w:val="Char4"/>
    <w:pPr>
      <w:adjustRightInd w:val="0"/>
      <w:spacing w:line="312" w:lineRule="atLeast"/>
      <w:textAlignment w:val="baseline"/>
    </w:pPr>
    <w:rPr>
      <w:rFonts w:ascii="仿宋_GB2312" w:eastAsia="仿宋_GB2312"/>
      <w:kern w:val="0"/>
      <w:sz w:val="28"/>
    </w:rPr>
  </w:style>
  <w:style w:type="paragraph" w:styleId="21">
    <w:name w:val="Body Text Indent 2"/>
    <w:basedOn w:val="a"/>
    <w:link w:val="2Char0"/>
    <w:pPr>
      <w:adjustRightInd w:val="0"/>
      <w:snapToGrid w:val="0"/>
      <w:spacing w:line="500" w:lineRule="atLeast"/>
      <w:ind w:firstLine="552"/>
      <w:jc w:val="left"/>
      <w:textAlignment w:val="baseline"/>
    </w:pPr>
    <w:rPr>
      <w:rFonts w:ascii="仿宋_GB2312" w:eastAsia="仿宋_GB2312"/>
      <w:kern w:val="0"/>
      <w:sz w:val="28"/>
    </w:rPr>
  </w:style>
  <w:style w:type="paragraph" w:styleId="aa">
    <w:name w:val="Balloon Text"/>
    <w:basedOn w:val="a"/>
    <w:link w:val="Char5"/>
    <w:unhideWhenUsed/>
    <w:rPr>
      <w:sz w:val="18"/>
      <w:szCs w:val="18"/>
    </w:rPr>
  </w:style>
  <w:style w:type="paragraph" w:styleId="ab">
    <w:name w:val="footer"/>
    <w:basedOn w:val="a"/>
    <w:link w:val="Char6"/>
    <w:unhideWhenUsed/>
    <w:pPr>
      <w:tabs>
        <w:tab w:val="center" w:pos="4153"/>
        <w:tab w:val="right" w:pos="8306"/>
      </w:tabs>
      <w:snapToGrid w:val="0"/>
      <w:jc w:val="left"/>
    </w:pPr>
    <w:rPr>
      <w:sz w:val="18"/>
      <w:szCs w:val="18"/>
    </w:rPr>
  </w:style>
  <w:style w:type="paragraph" w:styleId="ac">
    <w:name w:val="header"/>
    <w:basedOn w:val="a"/>
    <w:link w:val="Char7"/>
    <w:unhideWhenUsed/>
    <w:pPr>
      <w:pBdr>
        <w:bottom w:val="single" w:sz="6" w:space="1" w:color="auto"/>
      </w:pBdr>
      <w:tabs>
        <w:tab w:val="center" w:pos="4153"/>
        <w:tab w:val="right" w:pos="8306"/>
      </w:tabs>
      <w:snapToGrid w:val="0"/>
      <w:jc w:val="center"/>
    </w:pPr>
    <w:rPr>
      <w:sz w:val="18"/>
      <w:szCs w:val="18"/>
    </w:rPr>
  </w:style>
  <w:style w:type="paragraph" w:styleId="10">
    <w:name w:val="toc 1"/>
    <w:basedOn w:val="a"/>
    <w:next w:val="a"/>
    <w:pPr>
      <w:tabs>
        <w:tab w:val="right" w:leader="dot" w:pos="9344"/>
      </w:tabs>
      <w:spacing w:line="360" w:lineRule="auto"/>
    </w:pPr>
    <w:rPr>
      <w:sz w:val="24"/>
      <w:szCs w:val="24"/>
    </w:rPr>
  </w:style>
  <w:style w:type="paragraph" w:styleId="ad">
    <w:name w:val="List"/>
    <w:basedOn w:val="a"/>
    <w:pPr>
      <w:widowControl/>
      <w:ind w:left="200" w:hangingChars="200" w:hanging="200"/>
    </w:pPr>
  </w:style>
  <w:style w:type="paragraph" w:styleId="31">
    <w:name w:val="Body Text Indent 3"/>
    <w:basedOn w:val="a"/>
    <w:link w:val="3Char1"/>
    <w:pPr>
      <w:spacing w:after="120"/>
      <w:ind w:leftChars="200" w:left="420"/>
    </w:pPr>
    <w:rPr>
      <w:rFonts w:asciiTheme="minorHAnsi" w:eastAsiaTheme="minorEastAsia" w:hAnsiTheme="minorHAnsi" w:cstheme="minorBidi"/>
      <w:sz w:val="16"/>
      <w:szCs w:val="16"/>
    </w:rPr>
  </w:style>
  <w:style w:type="paragraph" w:styleId="22">
    <w:name w:val="Body Text 2"/>
    <w:basedOn w:val="a"/>
    <w:link w:val="2Char1"/>
    <w:pPr>
      <w:spacing w:after="120" w:line="480" w:lineRule="auto"/>
    </w:pPr>
    <w:rPr>
      <w:szCs w:val="24"/>
    </w:rPr>
  </w:style>
  <w:style w:type="paragraph" w:styleId="HTML">
    <w:name w:val="HTML Preformatted"/>
    <w:basedOn w:val="a"/>
    <w:link w:val="HTMLChar"/>
    <w:unhideWhenUsed/>
    <w:rPr>
      <w:rFonts w:ascii="Courier New" w:eastAsiaTheme="minorEastAsia" w:hAnsi="Courier New" w:cs="Courier New"/>
      <w:szCs w:val="22"/>
    </w:rPr>
  </w:style>
  <w:style w:type="paragraph" w:styleId="ae">
    <w:name w:val="Normal (Web)"/>
    <w:basedOn w:val="a"/>
    <w:pPr>
      <w:widowControl/>
      <w:spacing w:before="100" w:beforeAutospacing="1" w:after="100" w:afterAutospacing="1"/>
      <w:jc w:val="left"/>
    </w:pPr>
    <w:rPr>
      <w:rFonts w:ascii="宋体" w:hAnsi="宋体"/>
      <w:color w:val="000000"/>
      <w:kern w:val="0"/>
      <w:sz w:val="24"/>
      <w:szCs w:val="24"/>
    </w:rPr>
  </w:style>
  <w:style w:type="paragraph" w:styleId="af">
    <w:name w:val="annotation subject"/>
    <w:basedOn w:val="a5"/>
    <w:next w:val="a5"/>
    <w:link w:val="Char8"/>
    <w:rPr>
      <w:rFonts w:asciiTheme="minorHAnsi" w:hAnsiTheme="minorHAnsi" w:cstheme="minorBidi"/>
      <w:b/>
      <w:bCs/>
      <w:sz w:val="24"/>
      <w:szCs w:val="24"/>
    </w:rPr>
  </w:style>
  <w:style w:type="paragraph" w:styleId="af0">
    <w:name w:val="Body Text First Indent"/>
    <w:basedOn w:val="a6"/>
    <w:link w:val="Char9"/>
    <w:pPr>
      <w:ind w:firstLineChars="100" w:firstLine="420"/>
    </w:pPr>
    <w:rPr>
      <w:rFonts w:asciiTheme="minorHAnsi" w:eastAsiaTheme="minorEastAsia" w:hAnsiTheme="minorHAnsi" w:cstheme="minorBidi"/>
      <w:szCs w:val="24"/>
    </w:rPr>
  </w:style>
  <w:style w:type="character" w:styleId="af1">
    <w:name w:val="Strong"/>
    <w:basedOn w:val="a0"/>
    <w:qFormat/>
    <w:rPr>
      <w:b/>
      <w:bCs/>
    </w:rPr>
  </w:style>
  <w:style w:type="character" w:styleId="af2">
    <w:name w:val="page number"/>
  </w:style>
  <w:style w:type="character" w:styleId="af3">
    <w:name w:val="FollowedHyperlink"/>
    <w:basedOn w:val="a0"/>
    <w:uiPriority w:val="99"/>
    <w:unhideWhenUsed/>
    <w:rPr>
      <w:color w:val="800080"/>
      <w:u w:val="single"/>
    </w:rPr>
  </w:style>
  <w:style w:type="character" w:styleId="af4">
    <w:name w:val="Hyperlink"/>
    <w:basedOn w:val="a0"/>
    <w:uiPriority w:val="99"/>
    <w:unhideWhenUsed/>
    <w:rPr>
      <w:color w:val="0000FF"/>
      <w:u w:val="single"/>
    </w:rPr>
  </w:style>
  <w:style w:type="character" w:styleId="af5">
    <w:name w:val="annotation reference"/>
    <w:rPr>
      <w:sz w:val="21"/>
      <w:szCs w:val="21"/>
    </w:rPr>
  </w:style>
  <w:style w:type="character" w:customStyle="1" w:styleId="Char7">
    <w:name w:val="页眉 Char"/>
    <w:basedOn w:val="a0"/>
    <w:link w:val="ac"/>
    <w:rPr>
      <w:sz w:val="18"/>
      <w:szCs w:val="18"/>
    </w:rPr>
  </w:style>
  <w:style w:type="character" w:customStyle="1" w:styleId="Char6">
    <w:name w:val="页脚 Char"/>
    <w:basedOn w:val="a0"/>
    <w:link w:val="ab"/>
    <w:rPr>
      <w:sz w:val="18"/>
      <w:szCs w:val="18"/>
    </w:rPr>
  </w:style>
  <w:style w:type="character" w:customStyle="1" w:styleId="HTMLChar">
    <w:name w:val="HTML 预设格式 Char"/>
    <w:link w:val="HTML"/>
    <w:rPr>
      <w:rFonts w:ascii="Courier New" w:hAnsi="Courier New" w:cs="Courier New"/>
    </w:rPr>
  </w:style>
  <w:style w:type="character" w:customStyle="1" w:styleId="Char3">
    <w:name w:val="纯文本 Char"/>
    <w:basedOn w:val="a0"/>
    <w:link w:val="a8"/>
    <w:qFormat/>
    <w:rPr>
      <w:rFonts w:ascii="宋体" w:eastAsia="宋体" w:hAnsi="Courier New" w:cs="Courier New"/>
      <w:szCs w:val="21"/>
    </w:rPr>
  </w:style>
  <w:style w:type="character" w:customStyle="1" w:styleId="HTMLChar1">
    <w:name w:val="HTML 预设格式 Char1"/>
    <w:basedOn w:val="a0"/>
    <w:uiPriority w:val="99"/>
    <w:semiHidden/>
    <w:rPr>
      <w:rFonts w:ascii="Courier New" w:eastAsia="宋体" w:hAnsi="Courier New" w:cs="Courier New"/>
      <w:sz w:val="20"/>
      <w:szCs w:val="20"/>
    </w:rPr>
  </w:style>
  <w:style w:type="character" w:customStyle="1" w:styleId="2Char0">
    <w:name w:val="正文文本缩进 2 Char"/>
    <w:basedOn w:val="a0"/>
    <w:link w:val="21"/>
    <w:semiHidden/>
    <w:rPr>
      <w:rFonts w:ascii="仿宋_GB2312" w:eastAsia="仿宋_GB2312" w:hAnsi="Times New Roman" w:cs="Times New Roman"/>
      <w:kern w:val="0"/>
      <w:sz w:val="28"/>
      <w:szCs w:val="20"/>
    </w:rPr>
  </w:style>
  <w:style w:type="paragraph" w:styleId="af6">
    <w:name w:val="List Paragraph"/>
    <w:basedOn w:val="a"/>
    <w:qFormat/>
    <w:pPr>
      <w:ind w:firstLineChars="200" w:firstLine="420"/>
    </w:pPr>
  </w:style>
  <w:style w:type="character" w:customStyle="1" w:styleId="tpccontent1">
    <w:name w:val="tpc_content1"/>
    <w:basedOn w:val="a0"/>
    <w:rPr>
      <w:sz w:val="20"/>
      <w:szCs w:val="20"/>
    </w:rPr>
  </w:style>
  <w:style w:type="character" w:customStyle="1" w:styleId="Char4">
    <w:name w:val="日期 Char"/>
    <w:basedOn w:val="a0"/>
    <w:link w:val="a9"/>
    <w:semiHidden/>
    <w:rPr>
      <w:rFonts w:ascii="仿宋_GB2312" w:eastAsia="仿宋_GB2312" w:hAnsi="Times New Roman" w:cs="Times New Roman"/>
      <w:kern w:val="0"/>
      <w:sz w:val="28"/>
      <w:szCs w:val="20"/>
    </w:rPr>
  </w:style>
  <w:style w:type="paragraph" w:customStyle="1" w:styleId="font5">
    <w:name w:val="font5"/>
    <w:basedOn w:val="a"/>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pPr>
      <w:widowControl/>
      <w:spacing w:before="100" w:beforeAutospacing="1" w:after="100" w:afterAutospacing="1"/>
      <w:jc w:val="left"/>
    </w:pPr>
    <w:rPr>
      <w:rFonts w:ascii="宋体" w:hAnsi="宋体" w:cs="宋体"/>
      <w:kern w:val="0"/>
      <w:sz w:val="18"/>
      <w:szCs w:val="18"/>
    </w:rPr>
  </w:style>
  <w:style w:type="paragraph" w:customStyle="1" w:styleId="font7">
    <w:name w:val="font7"/>
    <w:basedOn w:val="a"/>
    <w:pPr>
      <w:widowControl/>
      <w:spacing w:before="100" w:beforeAutospacing="1" w:after="100" w:afterAutospacing="1"/>
      <w:jc w:val="left"/>
    </w:pPr>
    <w:rPr>
      <w:color w:val="000000"/>
      <w:kern w:val="0"/>
      <w:sz w:val="24"/>
      <w:szCs w:val="24"/>
    </w:rPr>
  </w:style>
  <w:style w:type="paragraph" w:customStyle="1" w:styleId="font8">
    <w:name w:val="font8"/>
    <w:basedOn w:val="a"/>
    <w:pPr>
      <w:widowControl/>
      <w:spacing w:before="100" w:beforeAutospacing="1" w:after="100" w:afterAutospacing="1"/>
      <w:jc w:val="left"/>
    </w:pPr>
    <w:rPr>
      <w:rFonts w:ascii="宋体" w:hAnsi="宋体" w:cs="宋体"/>
      <w:color w:val="000000"/>
      <w:kern w:val="0"/>
      <w:sz w:val="24"/>
      <w:szCs w:val="24"/>
    </w:rPr>
  </w:style>
  <w:style w:type="paragraph" w:customStyle="1" w:styleId="font9">
    <w:name w:val="font9"/>
    <w:basedOn w:val="a"/>
    <w:pPr>
      <w:widowControl/>
      <w:spacing w:before="100" w:beforeAutospacing="1" w:after="100" w:afterAutospacing="1"/>
      <w:jc w:val="left"/>
    </w:pPr>
    <w:rPr>
      <w:rFonts w:ascii="宋体" w:hAnsi="宋体" w:cs="宋体"/>
      <w:kern w:val="0"/>
      <w:sz w:val="24"/>
      <w:szCs w:val="24"/>
    </w:rPr>
  </w:style>
  <w:style w:type="paragraph" w:customStyle="1" w:styleId="font10">
    <w:name w:val="font10"/>
    <w:basedOn w:val="a"/>
    <w:pPr>
      <w:widowControl/>
      <w:spacing w:before="100" w:beforeAutospacing="1" w:after="100" w:afterAutospacing="1"/>
      <w:jc w:val="left"/>
    </w:pPr>
    <w:rPr>
      <w:kern w:val="0"/>
      <w:sz w:val="24"/>
      <w:szCs w:val="24"/>
    </w:rPr>
  </w:style>
  <w:style w:type="paragraph" w:customStyle="1" w:styleId="xl64">
    <w:name w:val="xl64"/>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5">
    <w:name w:val="xl65"/>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6">
    <w:name w:val="xl66"/>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7">
    <w:name w:val="xl67"/>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68">
    <w:name w:val="xl68"/>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69">
    <w:name w:val="xl69"/>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0">
    <w:name w:val="xl70"/>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71">
    <w:name w:val="xl71"/>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72">
    <w:name w:val="xl72"/>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73">
    <w:name w:val="xl73"/>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4">
    <w:name w:val="xl74"/>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75">
    <w:name w:val="xl75"/>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宋体" w:hAnsi="宋体" w:cs="宋体"/>
      <w:kern w:val="0"/>
      <w:sz w:val="24"/>
      <w:szCs w:val="24"/>
    </w:rPr>
  </w:style>
  <w:style w:type="paragraph" w:customStyle="1" w:styleId="xl76">
    <w:name w:val="xl76"/>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7">
    <w:name w:val="xl77"/>
    <w:basedOn w:val="a"/>
    <w:pPr>
      <w:widowControl/>
      <w:spacing w:before="100" w:beforeAutospacing="1" w:after="100" w:afterAutospacing="1"/>
      <w:jc w:val="left"/>
    </w:pPr>
    <w:rPr>
      <w:rFonts w:ascii="宋体" w:hAnsi="宋体" w:cs="宋体"/>
      <w:kern w:val="0"/>
      <w:sz w:val="24"/>
      <w:szCs w:val="24"/>
    </w:rPr>
  </w:style>
  <w:style w:type="paragraph" w:customStyle="1" w:styleId="xl78">
    <w:name w:val="xl78"/>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79">
    <w:name w:val="xl79"/>
    <w:basedOn w:val="a"/>
    <w:qFormat/>
    <w:pPr>
      <w:widowControl/>
      <w:spacing w:before="100" w:beforeAutospacing="1" w:after="100" w:afterAutospacing="1"/>
      <w:jc w:val="left"/>
      <w:textAlignment w:val="bottom"/>
    </w:pPr>
    <w:rPr>
      <w:rFonts w:ascii="宋体" w:hAnsi="宋体" w:cs="宋体"/>
      <w:kern w:val="0"/>
      <w:sz w:val="24"/>
      <w:szCs w:val="24"/>
    </w:rPr>
  </w:style>
  <w:style w:type="paragraph" w:customStyle="1" w:styleId="xl80">
    <w:name w:val="xl80"/>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81">
    <w:name w:val="xl81"/>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2">
    <w:name w:val="xl82"/>
    <w:basedOn w:val="a"/>
    <w:pPr>
      <w:widowControl/>
      <w:pBdr>
        <w:top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83">
    <w:name w:val="xl83"/>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84">
    <w:name w:val="xl84"/>
    <w:basedOn w:val="a"/>
    <w:pPr>
      <w:widowControl/>
      <w:spacing w:before="100" w:beforeAutospacing="1" w:after="100" w:afterAutospacing="1"/>
      <w:jc w:val="left"/>
      <w:textAlignment w:val="bottom"/>
    </w:pPr>
    <w:rPr>
      <w:rFonts w:ascii="宋体" w:hAnsi="宋体" w:cs="宋体"/>
      <w:kern w:val="0"/>
      <w:sz w:val="24"/>
      <w:szCs w:val="24"/>
    </w:rPr>
  </w:style>
  <w:style w:type="paragraph" w:customStyle="1" w:styleId="xl85">
    <w:name w:val="xl85"/>
    <w:basedOn w:val="a"/>
    <w:qFormat/>
    <w:pPr>
      <w:widowControl/>
      <w:pBdr>
        <w:top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86">
    <w:name w:val="xl86"/>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87">
    <w:name w:val="xl87"/>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8">
    <w:name w:val="xl88"/>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89">
    <w:name w:val="xl89"/>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90">
    <w:name w:val="xl90"/>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91">
    <w:name w:val="xl91"/>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92">
    <w:name w:val="xl92"/>
    <w:basedOn w:val="a"/>
    <w:pPr>
      <w:widowControl/>
      <w:spacing w:before="100" w:beforeAutospacing="1" w:after="100" w:afterAutospacing="1"/>
      <w:jc w:val="left"/>
      <w:textAlignment w:val="bottom"/>
    </w:pPr>
    <w:rPr>
      <w:kern w:val="0"/>
      <w:sz w:val="24"/>
      <w:szCs w:val="24"/>
    </w:rPr>
  </w:style>
  <w:style w:type="paragraph" w:customStyle="1" w:styleId="xl93">
    <w:name w:val="xl93"/>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4">
    <w:name w:val="xl94"/>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95">
    <w:name w:val="xl95"/>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6">
    <w:name w:val="xl96"/>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7">
    <w:name w:val="xl97"/>
    <w:basedOn w:val="a"/>
    <w:pPr>
      <w:widowControl/>
      <w:spacing w:before="100" w:beforeAutospacing="1" w:after="100" w:afterAutospacing="1"/>
      <w:jc w:val="center"/>
    </w:pPr>
    <w:rPr>
      <w:rFonts w:ascii="宋体" w:hAnsi="宋体" w:cs="宋体"/>
      <w:kern w:val="0"/>
      <w:sz w:val="24"/>
      <w:szCs w:val="24"/>
    </w:rPr>
  </w:style>
  <w:style w:type="paragraph" w:customStyle="1" w:styleId="xl98">
    <w:name w:val="xl98"/>
    <w:basedOn w:val="a"/>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99">
    <w:name w:val="xl99"/>
    <w:basedOn w:val="a"/>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00">
    <w:name w:val="xl100"/>
    <w:basedOn w:val="a"/>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01">
    <w:name w:val="xl101"/>
    <w:basedOn w:val="a"/>
    <w:pPr>
      <w:widowControl/>
      <w:pBdr>
        <w:top w:val="single" w:sz="4" w:space="0" w:color="auto"/>
        <w:left w:val="single" w:sz="4" w:space="0" w:color="auto"/>
        <w:bottom w:val="single" w:sz="4" w:space="0" w:color="auto"/>
      </w:pBdr>
      <w:spacing w:before="100" w:beforeAutospacing="1" w:after="100" w:afterAutospacing="1"/>
      <w:jc w:val="center"/>
    </w:pPr>
    <w:rPr>
      <w:kern w:val="0"/>
      <w:sz w:val="24"/>
      <w:szCs w:val="24"/>
    </w:rPr>
  </w:style>
  <w:style w:type="paragraph" w:customStyle="1" w:styleId="xl102">
    <w:name w:val="xl102"/>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03">
    <w:name w:val="xl103"/>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4">
    <w:name w:val="xl104"/>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05">
    <w:name w:val="xl105"/>
    <w:basedOn w:val="a"/>
    <w:pPr>
      <w:widowControl/>
      <w:pBdr>
        <w:left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06">
    <w:name w:val="xl106"/>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7">
    <w:name w:val="xl107"/>
    <w:basedOn w:val="a"/>
    <w:pPr>
      <w:widowControl/>
      <w:spacing w:before="100" w:beforeAutospacing="1" w:after="100" w:afterAutospacing="1"/>
      <w:jc w:val="left"/>
    </w:pPr>
    <w:rPr>
      <w:rFonts w:ascii="宋体" w:hAnsi="宋体" w:cs="宋体"/>
      <w:kern w:val="0"/>
      <w:sz w:val="24"/>
      <w:szCs w:val="24"/>
    </w:rPr>
  </w:style>
  <w:style w:type="paragraph" w:customStyle="1" w:styleId="xl108">
    <w:name w:val="xl108"/>
    <w:basedOn w:val="a"/>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9">
    <w:name w:val="xl109"/>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10">
    <w:name w:val="xl110"/>
    <w:basedOn w:val="a"/>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11">
    <w:name w:val="xl111"/>
    <w:basedOn w:val="a"/>
    <w:pPr>
      <w:widowControl/>
      <w:pBdr>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12">
    <w:name w:val="xl112"/>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13">
    <w:name w:val="xl113"/>
    <w:basedOn w:val="a"/>
    <w:pPr>
      <w:widowControl/>
      <w:pBdr>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114">
    <w:name w:val="xl114"/>
    <w:basedOn w:val="a"/>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15">
    <w:name w:val="xl115"/>
    <w:basedOn w:val="a"/>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16">
    <w:name w:val="xl116"/>
    <w:basedOn w:val="a"/>
    <w:pPr>
      <w:widowControl/>
      <w:pBdr>
        <w:top w:val="single" w:sz="4" w:space="0" w:color="auto"/>
        <w:left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117">
    <w:name w:val="xl117"/>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118">
    <w:name w:val="xl118"/>
    <w:basedOn w:val="a"/>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19">
    <w:name w:val="xl119"/>
    <w:basedOn w:val="a"/>
    <w:pPr>
      <w:widowControl/>
      <w:pBdr>
        <w:top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20">
    <w:name w:val="xl120"/>
    <w:basedOn w:val="a"/>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21">
    <w:name w:val="xl121"/>
    <w:basedOn w:val="a"/>
    <w:pPr>
      <w:widowControl/>
      <w:pBdr>
        <w:top w:val="single" w:sz="4" w:space="0" w:color="auto"/>
        <w:left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2">
    <w:name w:val="xl122"/>
    <w:basedOn w:val="a"/>
    <w:pPr>
      <w:widowControl/>
      <w:pBdr>
        <w:top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3">
    <w:name w:val="xl123"/>
    <w:basedOn w:val="a"/>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4">
    <w:name w:val="xl124"/>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Calibri" w:hAnsi="Calibri" w:cs="Calibri"/>
      <w:kern w:val="0"/>
      <w:szCs w:val="21"/>
    </w:rPr>
  </w:style>
  <w:style w:type="paragraph" w:customStyle="1" w:styleId="xl125">
    <w:name w:val="xl125"/>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hAnsi="Calibri" w:cs="Calibri"/>
      <w:kern w:val="0"/>
      <w:szCs w:val="21"/>
    </w:rPr>
  </w:style>
  <w:style w:type="paragraph" w:customStyle="1" w:styleId="xl126">
    <w:name w:val="xl126"/>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127">
    <w:name w:val="xl127"/>
    <w:basedOn w:val="a"/>
    <w:pPr>
      <w:widowControl/>
      <w:pBdr>
        <w:top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8">
    <w:name w:val="xl128"/>
    <w:basedOn w:val="a"/>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character" w:customStyle="1" w:styleId="Char10">
    <w:name w:val="纯文本 Char1"/>
    <w:rPr>
      <w:rFonts w:ascii="宋体" w:eastAsia="宋体" w:hAnsi="Courier New"/>
      <w:kern w:val="2"/>
      <w:sz w:val="24"/>
      <w:szCs w:val="24"/>
      <w:lang w:val="en-US" w:eastAsia="zh-CN" w:bidi="ar-SA"/>
    </w:rPr>
  </w:style>
  <w:style w:type="paragraph" w:customStyle="1" w:styleId="af7">
    <w:name w:val="表内文字"/>
    <w:basedOn w:val="a"/>
    <w:pPr>
      <w:tabs>
        <w:tab w:val="left" w:pos="1418"/>
      </w:tabs>
      <w:spacing w:line="360" w:lineRule="auto"/>
      <w:jc w:val="center"/>
    </w:pPr>
    <w:rPr>
      <w:rFonts w:ascii="仿宋_GB2312" w:eastAsia="仿宋_GB2312"/>
      <w:spacing w:val="-20"/>
      <w:kern w:val="0"/>
      <w:sz w:val="24"/>
      <w:szCs w:val="24"/>
    </w:rPr>
  </w:style>
  <w:style w:type="character" w:customStyle="1" w:styleId="Char0">
    <w:name w:val="正文文本 Char"/>
    <w:basedOn w:val="a0"/>
    <w:link w:val="a6"/>
    <w:rPr>
      <w:rFonts w:ascii="Times New Roman" w:eastAsia="宋体" w:hAnsi="Times New Roman" w:cs="Times New Roman"/>
      <w:szCs w:val="20"/>
    </w:rPr>
  </w:style>
  <w:style w:type="paragraph" w:customStyle="1" w:styleId="ParaCharCharCharCharCharCharCharCharChar1CharCharCharChar">
    <w:name w:val="默认段落字体 Para Char Char Char Char Char Char Char Char Char1 Char Char Char Char"/>
    <w:basedOn w:val="a"/>
    <w:rPr>
      <w:rFonts w:ascii="Tahoma" w:hAnsi="Tahoma"/>
      <w:sz w:val="24"/>
    </w:rPr>
  </w:style>
  <w:style w:type="character" w:customStyle="1" w:styleId="Char5">
    <w:name w:val="批注框文本 Char"/>
    <w:basedOn w:val="a0"/>
    <w:link w:val="aa"/>
    <w:rPr>
      <w:rFonts w:ascii="Times New Roman" w:eastAsia="宋体" w:hAnsi="Times New Roman" w:cs="Times New Roman"/>
      <w:sz w:val="18"/>
      <w:szCs w:val="18"/>
    </w:rPr>
  </w:style>
  <w:style w:type="character" w:customStyle="1" w:styleId="1Char">
    <w:name w:val="标题 1 Char"/>
    <w:basedOn w:val="a0"/>
    <w:link w:val="1"/>
    <w:rPr>
      <w:rFonts w:ascii="Times New Roman" w:eastAsia="宋体" w:hAnsi="Times New Roman" w:cs="Times New Roman"/>
      <w:b/>
      <w:bCs/>
      <w:kern w:val="44"/>
      <w:sz w:val="44"/>
      <w:szCs w:val="44"/>
    </w:rPr>
  </w:style>
  <w:style w:type="character" w:customStyle="1" w:styleId="2Char">
    <w:name w:val="标题 2 Char"/>
    <w:basedOn w:val="a0"/>
    <w:link w:val="2"/>
    <w:rPr>
      <w:rFonts w:ascii="Arial" w:eastAsia="黑体" w:hAnsi="Arial" w:cs="Times New Roman"/>
      <w:b/>
      <w:bCs/>
      <w:sz w:val="32"/>
      <w:szCs w:val="32"/>
    </w:rPr>
  </w:style>
  <w:style w:type="character" w:customStyle="1" w:styleId="3Char">
    <w:name w:val="标题 3 Char"/>
    <w:basedOn w:val="a0"/>
    <w:link w:val="3"/>
    <w:rPr>
      <w:rFonts w:ascii="Times New Roman" w:eastAsia="宋体" w:hAnsi="Times New Roman" w:cs="Times New Roman"/>
      <w:b/>
      <w:bCs/>
      <w:sz w:val="24"/>
      <w:szCs w:val="32"/>
    </w:rPr>
  </w:style>
  <w:style w:type="character" w:customStyle="1" w:styleId="Chara">
    <w:name w:val="无间隔 Char"/>
    <w:link w:val="af8"/>
    <w:rPr>
      <w:sz w:val="22"/>
    </w:rPr>
  </w:style>
  <w:style w:type="paragraph" w:styleId="af8">
    <w:name w:val="No Spacing"/>
    <w:link w:val="Chara"/>
    <w:qFormat/>
    <w:rPr>
      <w:kern w:val="2"/>
      <w:sz w:val="22"/>
      <w:szCs w:val="22"/>
    </w:rPr>
  </w:style>
  <w:style w:type="character" w:customStyle="1" w:styleId="CharChar6">
    <w:name w:val="Char Char6"/>
    <w:rPr>
      <w:rFonts w:eastAsia="宋体"/>
      <w:kern w:val="2"/>
      <w:sz w:val="18"/>
      <w:szCs w:val="18"/>
      <w:lang w:val="en-US" w:eastAsia="zh-CN" w:bidi="ar-SA"/>
    </w:rPr>
  </w:style>
  <w:style w:type="character" w:customStyle="1" w:styleId="zbggmainstyle9">
    <w:name w:val="zbggmain style9"/>
  </w:style>
  <w:style w:type="character" w:customStyle="1" w:styleId="font31">
    <w:name w:val="font31"/>
    <w:rPr>
      <w:rFonts w:ascii="宋体" w:eastAsia="宋体" w:hAnsi="宋体" w:cs="宋体" w:hint="eastAsia"/>
      <w:color w:val="000000"/>
      <w:sz w:val="20"/>
      <w:szCs w:val="20"/>
      <w:u w:val="none"/>
    </w:rPr>
  </w:style>
  <w:style w:type="character" w:customStyle="1" w:styleId="font81">
    <w:name w:val="font81"/>
    <w:rPr>
      <w:rFonts w:ascii="宋体" w:eastAsia="宋体" w:hAnsi="宋体" w:cs="宋体" w:hint="eastAsia"/>
      <w:color w:val="000000"/>
      <w:sz w:val="18"/>
      <w:szCs w:val="18"/>
      <w:u w:val="none"/>
    </w:rPr>
  </w:style>
  <w:style w:type="character" w:customStyle="1" w:styleId="content">
    <w:name w:val="content"/>
  </w:style>
  <w:style w:type="character" w:customStyle="1" w:styleId="Charb">
    <w:name w:val="批注文字 Char"/>
    <w:rPr>
      <w:rFonts w:eastAsia="宋体"/>
      <w:kern w:val="2"/>
      <w:sz w:val="24"/>
      <w:szCs w:val="24"/>
      <w:lang w:bidi="ar-SA"/>
    </w:rPr>
  </w:style>
  <w:style w:type="character" w:customStyle="1" w:styleId="font161">
    <w:name w:val="font161"/>
    <w:qFormat/>
    <w:rPr>
      <w:rFonts w:ascii="宋体" w:eastAsia="宋体" w:hAnsi="宋体" w:cs="宋体" w:hint="eastAsia"/>
      <w:color w:val="FF0000"/>
      <w:sz w:val="20"/>
      <w:szCs w:val="20"/>
      <w:u w:val="none"/>
    </w:rPr>
  </w:style>
  <w:style w:type="character" w:customStyle="1" w:styleId="font141">
    <w:name w:val="font141"/>
    <w:rPr>
      <w:rFonts w:ascii="宋体" w:eastAsia="宋体" w:hAnsi="宋体" w:cs="宋体" w:hint="eastAsia"/>
      <w:color w:val="FF0000"/>
      <w:sz w:val="20"/>
      <w:szCs w:val="20"/>
      <w:u w:val="none"/>
    </w:rPr>
  </w:style>
  <w:style w:type="character" w:customStyle="1" w:styleId="font01">
    <w:name w:val="font01"/>
    <w:rPr>
      <w:rFonts w:ascii="宋体" w:eastAsia="宋体" w:hAnsi="宋体" w:cs="宋体" w:hint="eastAsia"/>
      <w:color w:val="000000"/>
      <w:sz w:val="20"/>
      <w:szCs w:val="20"/>
      <w:u w:val="none"/>
    </w:rPr>
  </w:style>
  <w:style w:type="character" w:customStyle="1" w:styleId="font112">
    <w:name w:val="font112"/>
    <w:rPr>
      <w:rFonts w:ascii="宋体" w:eastAsia="宋体" w:hAnsi="宋体" w:cs="宋体" w:hint="eastAsia"/>
      <w:color w:val="000000"/>
      <w:sz w:val="22"/>
      <w:szCs w:val="22"/>
      <w:u w:val="none"/>
    </w:rPr>
  </w:style>
  <w:style w:type="character" w:customStyle="1" w:styleId="CharChar5">
    <w:name w:val="Char Char5"/>
    <w:rPr>
      <w:rFonts w:ascii="宋体" w:eastAsia="宋体" w:hAnsi="Courier New"/>
      <w:kern w:val="2"/>
      <w:sz w:val="24"/>
      <w:lang w:val="en-US" w:eastAsia="zh-CN" w:bidi="ar-SA"/>
    </w:rPr>
  </w:style>
  <w:style w:type="character" w:customStyle="1" w:styleId="3Char1">
    <w:name w:val="正文文本缩进 3 Char"/>
    <w:link w:val="31"/>
    <w:rPr>
      <w:sz w:val="16"/>
      <w:szCs w:val="16"/>
    </w:rPr>
  </w:style>
  <w:style w:type="character" w:customStyle="1" w:styleId="Char8">
    <w:name w:val="批注主题 Char"/>
    <w:link w:val="af"/>
    <w:rPr>
      <w:rFonts w:eastAsia="宋体"/>
      <w:b/>
      <w:bCs/>
      <w:sz w:val="24"/>
      <w:szCs w:val="24"/>
    </w:rPr>
  </w:style>
  <w:style w:type="character" w:customStyle="1" w:styleId="2CharChar">
    <w:name w:val="标题 2 Char Char"/>
    <w:rPr>
      <w:rFonts w:ascii="Arial" w:eastAsia="黑体" w:hAnsi="Arial"/>
      <w:b/>
      <w:bCs/>
      <w:kern w:val="2"/>
      <w:sz w:val="32"/>
      <w:szCs w:val="32"/>
    </w:rPr>
  </w:style>
  <w:style w:type="character" w:customStyle="1" w:styleId="font71">
    <w:name w:val="font71"/>
    <w:rPr>
      <w:rFonts w:ascii="宋体" w:eastAsia="宋体" w:hAnsi="宋体" w:cs="宋体" w:hint="eastAsia"/>
      <w:color w:val="000000"/>
      <w:sz w:val="20"/>
      <w:szCs w:val="20"/>
      <w:u w:val="none"/>
    </w:rPr>
  </w:style>
  <w:style w:type="character" w:customStyle="1" w:styleId="apple-style-span">
    <w:name w:val="apple-style-span"/>
  </w:style>
  <w:style w:type="character" w:customStyle="1" w:styleId="CharChar2">
    <w:name w:val="Char Char2"/>
    <w:rPr>
      <w:rFonts w:ascii="宋体" w:eastAsia="宋体" w:hAnsi="Courier New"/>
      <w:kern w:val="2"/>
      <w:sz w:val="21"/>
      <w:lang w:val="en-US" w:eastAsia="zh-CN" w:bidi="ar-SA"/>
    </w:rPr>
  </w:style>
  <w:style w:type="character" w:customStyle="1" w:styleId="HeaderChar">
    <w:name w:val="Header Char"/>
    <w:locked/>
    <w:rPr>
      <w:rFonts w:cs="Times New Roman"/>
      <w:sz w:val="18"/>
      <w:szCs w:val="18"/>
    </w:rPr>
  </w:style>
  <w:style w:type="character" w:customStyle="1" w:styleId="font131">
    <w:name w:val="font131"/>
    <w:rPr>
      <w:rFonts w:ascii="宋体" w:eastAsia="宋体" w:hAnsi="宋体" w:cs="宋体" w:hint="eastAsia"/>
      <w:color w:val="000000"/>
      <w:sz w:val="22"/>
      <w:szCs w:val="22"/>
      <w:u w:val="none"/>
    </w:rPr>
  </w:style>
  <w:style w:type="character" w:customStyle="1" w:styleId="font101">
    <w:name w:val="font101"/>
    <w:rPr>
      <w:rFonts w:ascii="宋体" w:eastAsia="宋体" w:hAnsi="宋体" w:cs="宋体" w:hint="eastAsia"/>
      <w:color w:val="000000"/>
      <w:sz w:val="22"/>
      <w:szCs w:val="22"/>
      <w:u w:val="none"/>
    </w:rPr>
  </w:style>
  <w:style w:type="character" w:customStyle="1" w:styleId="Char9">
    <w:name w:val="正文首行缩进 Char"/>
    <w:link w:val="af0"/>
    <w:rPr>
      <w:szCs w:val="24"/>
    </w:rPr>
  </w:style>
  <w:style w:type="character" w:customStyle="1" w:styleId="font61">
    <w:name w:val="font61"/>
    <w:rPr>
      <w:rFonts w:ascii="宋体" w:eastAsia="宋体" w:hAnsi="宋体" w:cs="宋体" w:hint="eastAsia"/>
      <w:color w:val="000000"/>
      <w:sz w:val="18"/>
      <w:szCs w:val="18"/>
      <w:u w:val="none"/>
    </w:rPr>
  </w:style>
  <w:style w:type="character" w:customStyle="1" w:styleId="font51">
    <w:name w:val="font51"/>
    <w:rPr>
      <w:rFonts w:ascii="宋体" w:eastAsia="宋体" w:hAnsi="宋体" w:cs="宋体" w:hint="eastAsia"/>
      <w:color w:val="000000"/>
      <w:sz w:val="20"/>
      <w:szCs w:val="20"/>
      <w:u w:val="none"/>
    </w:rPr>
  </w:style>
  <w:style w:type="character" w:customStyle="1" w:styleId="PlainTextChar">
    <w:name w:val="Plain Text Char"/>
    <w:locked/>
    <w:rPr>
      <w:rFonts w:ascii="宋体" w:eastAsia="宋体" w:hAnsi="Courier New" w:cs="Courier New"/>
      <w:sz w:val="21"/>
      <w:szCs w:val="21"/>
    </w:rPr>
  </w:style>
  <w:style w:type="character" w:customStyle="1" w:styleId="font122">
    <w:name w:val="font122"/>
    <w:rPr>
      <w:rFonts w:ascii="宋体" w:eastAsia="宋体" w:hAnsi="宋体" w:cs="宋体" w:hint="eastAsia"/>
      <w:color w:val="000000"/>
      <w:sz w:val="22"/>
      <w:szCs w:val="22"/>
      <w:u w:val="none"/>
    </w:rPr>
  </w:style>
  <w:style w:type="character" w:customStyle="1" w:styleId="zjaf121">
    <w:name w:val="zjaf121"/>
    <w:rPr>
      <w:rFonts w:ascii="zjaf" w:hAnsi="zjaf" w:hint="default"/>
      <w:sz w:val="20"/>
    </w:rPr>
  </w:style>
  <w:style w:type="character" w:customStyle="1" w:styleId="FooterChar">
    <w:name w:val="Footer Char"/>
    <w:locked/>
    <w:rPr>
      <w:rFonts w:cs="Times New Roman"/>
      <w:sz w:val="18"/>
      <w:szCs w:val="18"/>
    </w:rPr>
  </w:style>
  <w:style w:type="character" w:customStyle="1" w:styleId="3Char0">
    <w:name w:val="正文文本 3 Char"/>
    <w:basedOn w:val="a0"/>
    <w:link w:val="30"/>
    <w:rPr>
      <w:rFonts w:ascii="Times New Roman" w:eastAsia="宋体" w:hAnsi="Times New Roman" w:cs="Times New Roman"/>
      <w:sz w:val="24"/>
      <w:szCs w:val="21"/>
    </w:rPr>
  </w:style>
  <w:style w:type="paragraph" w:customStyle="1" w:styleId="CharChar3CharChar">
    <w:name w:val="Char Char3 Char Char"/>
    <w:basedOn w:val="a4"/>
    <w:rPr>
      <w:rFonts w:ascii="Tahoma" w:hAnsi="Tahoma"/>
    </w:rPr>
  </w:style>
  <w:style w:type="paragraph" w:customStyle="1" w:styleId="font22">
    <w:name w:val="font22"/>
    <w:basedOn w:val="a"/>
    <w:pPr>
      <w:widowControl/>
      <w:spacing w:before="100" w:beforeAutospacing="1" w:after="100" w:afterAutospacing="1"/>
      <w:jc w:val="left"/>
    </w:pPr>
    <w:rPr>
      <w:rFonts w:ascii="宋体" w:hAnsi="宋体" w:cs="宋体"/>
      <w:color w:val="FF0000"/>
      <w:kern w:val="0"/>
      <w:sz w:val="20"/>
    </w:rPr>
  </w:style>
  <w:style w:type="character" w:customStyle="1" w:styleId="Char1">
    <w:name w:val="批注文字 Char1"/>
    <w:basedOn w:val="a0"/>
    <w:link w:val="a5"/>
    <w:uiPriority w:val="99"/>
    <w:semiHidden/>
    <w:rPr>
      <w:rFonts w:ascii="Times New Roman" w:eastAsia="宋体" w:hAnsi="Times New Roman" w:cs="Times New Roman"/>
      <w:szCs w:val="20"/>
    </w:rPr>
  </w:style>
  <w:style w:type="character" w:customStyle="1" w:styleId="Char11">
    <w:name w:val="批注主题 Char1"/>
    <w:basedOn w:val="Char1"/>
    <w:uiPriority w:val="99"/>
    <w:semiHidden/>
    <w:rPr>
      <w:rFonts w:ascii="Times New Roman" w:eastAsia="宋体" w:hAnsi="Times New Roman" w:cs="Times New Roman"/>
      <w:b/>
      <w:bCs/>
      <w:szCs w:val="20"/>
    </w:rPr>
  </w:style>
  <w:style w:type="paragraph" w:customStyle="1" w:styleId="xl143">
    <w:name w:val="xl143"/>
    <w:basedOn w:val="a"/>
    <w:pPr>
      <w:widowControl/>
      <w:pBdr>
        <w:top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kern w:val="0"/>
      <w:sz w:val="22"/>
      <w:szCs w:val="22"/>
    </w:rPr>
  </w:style>
  <w:style w:type="character" w:customStyle="1" w:styleId="3Char10">
    <w:name w:val="正文文本缩进 3 Char1"/>
    <w:basedOn w:val="a0"/>
    <w:uiPriority w:val="99"/>
    <w:semiHidden/>
    <w:rPr>
      <w:rFonts w:ascii="Times New Roman" w:eastAsia="宋体" w:hAnsi="Times New Roman" w:cs="Times New Roman"/>
      <w:sz w:val="16"/>
      <w:szCs w:val="16"/>
    </w:rPr>
  </w:style>
  <w:style w:type="paragraph" w:customStyle="1" w:styleId="msonormal0">
    <w:name w:val="msonormal"/>
    <w:basedOn w:val="a"/>
    <w:pPr>
      <w:widowControl/>
      <w:spacing w:before="100" w:beforeAutospacing="1" w:after="100" w:afterAutospacing="1"/>
      <w:jc w:val="left"/>
    </w:pPr>
    <w:rPr>
      <w:rFonts w:ascii="宋体" w:hAnsi="宋体" w:cs="宋体"/>
      <w:kern w:val="0"/>
      <w:sz w:val="24"/>
      <w:szCs w:val="24"/>
    </w:rPr>
  </w:style>
  <w:style w:type="paragraph" w:customStyle="1" w:styleId="xl136">
    <w:name w:val="xl136"/>
    <w:basedOn w:val="a"/>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kern w:val="0"/>
      <w:sz w:val="20"/>
    </w:rPr>
  </w:style>
  <w:style w:type="paragraph" w:customStyle="1" w:styleId="xl139">
    <w:name w:val="xl139"/>
    <w:basedOn w:val="a"/>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ˎ̥" w:hAnsi="ˎ̥" w:cs="宋体"/>
      <w:kern w:val="0"/>
      <w:sz w:val="20"/>
    </w:rPr>
  </w:style>
  <w:style w:type="character" w:customStyle="1" w:styleId="Char2">
    <w:name w:val="正文文本缩进 Char"/>
    <w:basedOn w:val="a0"/>
    <w:link w:val="a7"/>
    <w:rPr>
      <w:rFonts w:ascii="Times New Roman" w:eastAsia="宋体" w:hAnsi="Times New Roman" w:cs="Times New Roman"/>
      <w:szCs w:val="24"/>
    </w:rPr>
  </w:style>
  <w:style w:type="paragraph" w:customStyle="1" w:styleId="xl144">
    <w:name w:val="xl144"/>
    <w:basedOn w:val="a"/>
    <w:pPr>
      <w:widowControl/>
      <w:pBdr>
        <w:top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宋体" w:hAnsi="宋体" w:cs="宋体"/>
      <w:kern w:val="0"/>
      <w:sz w:val="24"/>
      <w:szCs w:val="24"/>
    </w:rPr>
  </w:style>
  <w:style w:type="paragraph" w:customStyle="1" w:styleId="CharCharCharChar1CharCharCharCharCharChar">
    <w:name w:val="Char Char Char Char1 Char Char Char Char Char Char"/>
    <w:basedOn w:val="a4"/>
    <w:pPr>
      <w:spacing w:line="436" w:lineRule="exact"/>
    </w:pPr>
    <w:rPr>
      <w:rFonts w:ascii="Tahoma" w:hAnsi="Tahoma"/>
      <w:b/>
    </w:rPr>
  </w:style>
  <w:style w:type="paragraph" w:customStyle="1" w:styleId="xl156">
    <w:name w:val="xl156"/>
    <w:basedOn w:val="a"/>
    <w:pPr>
      <w:widowControl/>
      <w:spacing w:before="100" w:beforeAutospacing="1" w:after="100" w:afterAutospacing="1"/>
      <w:jc w:val="left"/>
    </w:pPr>
    <w:rPr>
      <w:rFonts w:ascii="宋体" w:hAnsi="宋体" w:cs="宋体"/>
      <w:color w:val="FF0000"/>
      <w:kern w:val="0"/>
      <w:sz w:val="24"/>
      <w:szCs w:val="24"/>
    </w:rPr>
  </w:style>
  <w:style w:type="character" w:customStyle="1" w:styleId="Char12">
    <w:name w:val="正文首行缩进 Char1"/>
    <w:basedOn w:val="Char0"/>
    <w:uiPriority w:val="99"/>
    <w:semiHidden/>
    <w:rPr>
      <w:rFonts w:ascii="Times New Roman" w:eastAsia="宋体" w:hAnsi="Times New Roman" w:cs="Times New Roman"/>
      <w:szCs w:val="20"/>
    </w:rPr>
  </w:style>
  <w:style w:type="paragraph" w:customStyle="1" w:styleId="xl149">
    <w:name w:val="xl149"/>
    <w:basedOn w:val="a"/>
    <w:pPr>
      <w:widowControl/>
      <w:spacing w:before="100" w:beforeAutospacing="1" w:after="100" w:afterAutospacing="1"/>
      <w:jc w:val="center"/>
    </w:pPr>
    <w:rPr>
      <w:rFonts w:ascii="宋体" w:hAnsi="宋体" w:cs="宋体"/>
      <w:color w:val="FF0000"/>
      <w:kern w:val="0"/>
      <w:sz w:val="24"/>
      <w:szCs w:val="24"/>
    </w:rPr>
  </w:style>
  <w:style w:type="paragraph" w:customStyle="1" w:styleId="Style7">
    <w:name w:val="_Style 7"/>
    <w:basedOn w:val="a"/>
    <w:rPr>
      <w:szCs w:val="24"/>
    </w:rPr>
  </w:style>
  <w:style w:type="paragraph" w:customStyle="1" w:styleId="xl133">
    <w:name w:val="xl133"/>
    <w:basedOn w:val="a"/>
    <w:pPr>
      <w:widowControl/>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textAlignment w:val="center"/>
    </w:pPr>
    <w:rPr>
      <w:kern w:val="0"/>
      <w:sz w:val="24"/>
      <w:szCs w:val="24"/>
    </w:rPr>
  </w:style>
  <w:style w:type="character" w:customStyle="1" w:styleId="Char">
    <w:name w:val="文档结构图 Char"/>
    <w:basedOn w:val="a0"/>
    <w:link w:val="a4"/>
    <w:rPr>
      <w:rFonts w:ascii="Times New Roman" w:eastAsia="宋体" w:hAnsi="Times New Roman" w:cs="Times New Roman"/>
      <w:sz w:val="24"/>
      <w:szCs w:val="24"/>
      <w:shd w:val="clear" w:color="auto" w:fill="000080"/>
    </w:rPr>
  </w:style>
  <w:style w:type="paragraph" w:customStyle="1" w:styleId="xl160">
    <w:name w:val="xl160"/>
    <w:basedOn w:val="a"/>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textAlignment w:val="center"/>
    </w:pPr>
    <w:rPr>
      <w:rFonts w:ascii="宋体" w:hAnsi="宋体" w:cs="宋体"/>
      <w:kern w:val="0"/>
      <w:sz w:val="20"/>
    </w:rPr>
  </w:style>
  <w:style w:type="character" w:customStyle="1" w:styleId="2Char1">
    <w:name w:val="正文文本 2 Char"/>
    <w:basedOn w:val="a0"/>
    <w:link w:val="22"/>
    <w:rPr>
      <w:rFonts w:ascii="Times New Roman" w:eastAsia="宋体" w:hAnsi="Times New Roman" w:cs="Times New Roman"/>
      <w:szCs w:val="24"/>
    </w:rPr>
  </w:style>
  <w:style w:type="paragraph" w:customStyle="1" w:styleId="xl138">
    <w:name w:val="xl138"/>
    <w:basedOn w:val="a"/>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kern w:val="0"/>
      <w:sz w:val="20"/>
    </w:rPr>
  </w:style>
  <w:style w:type="paragraph" w:customStyle="1" w:styleId="xl141">
    <w:name w:val="xl141"/>
    <w:basedOn w:val="a"/>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kern w:val="0"/>
      <w:sz w:val="22"/>
      <w:szCs w:val="22"/>
    </w:rPr>
  </w:style>
  <w:style w:type="paragraph" w:customStyle="1" w:styleId="CharCharCharCharCharCharCharCharChar">
    <w:name w:val="Char Char Char Char Char Char Char Char Char"/>
    <w:basedOn w:val="a"/>
    <w:rPr>
      <w:szCs w:val="24"/>
    </w:rPr>
  </w:style>
  <w:style w:type="paragraph" w:customStyle="1" w:styleId="9">
    <w:name w:val="样式9"/>
    <w:basedOn w:val="ac"/>
    <w:pPr>
      <w:pBdr>
        <w:bottom w:val="none" w:sz="0" w:space="0" w:color="auto"/>
      </w:pBdr>
      <w:jc w:val="both"/>
    </w:pPr>
    <w:rPr>
      <w:sz w:val="21"/>
      <w:szCs w:val="20"/>
      <w:u w:val="thick"/>
    </w:rPr>
  </w:style>
  <w:style w:type="paragraph" w:customStyle="1" w:styleId="xl168">
    <w:name w:val="xl168"/>
    <w:basedOn w:val="a"/>
    <w:pPr>
      <w:widowControl/>
      <w:pBdr>
        <w:bottom w:val="single" w:sz="4" w:space="0" w:color="auto"/>
      </w:pBdr>
      <w:shd w:val="clear" w:color="auto" w:fill="FFFFFF"/>
      <w:spacing w:before="100" w:beforeAutospacing="1" w:after="100" w:afterAutospacing="1"/>
      <w:jc w:val="left"/>
      <w:textAlignment w:val="center"/>
    </w:pPr>
    <w:rPr>
      <w:rFonts w:ascii="隶书" w:eastAsia="隶书" w:hAnsi="宋体" w:cs="宋体"/>
      <w:kern w:val="0"/>
      <w:sz w:val="40"/>
      <w:szCs w:val="40"/>
    </w:rPr>
  </w:style>
  <w:style w:type="paragraph" w:customStyle="1" w:styleId="xl146">
    <w:name w:val="xl146"/>
    <w:basedOn w:val="a"/>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宋体" w:hAnsi="宋体" w:cs="宋体"/>
      <w:color w:val="FF0000"/>
      <w:kern w:val="0"/>
      <w:sz w:val="22"/>
      <w:szCs w:val="22"/>
    </w:rPr>
  </w:style>
  <w:style w:type="paragraph" w:customStyle="1" w:styleId="xl140">
    <w:name w:val="xl140"/>
    <w:basedOn w:val="a"/>
    <w:pPr>
      <w:widowControl/>
      <w:pBdr>
        <w:top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kern w:val="0"/>
      <w:sz w:val="24"/>
      <w:szCs w:val="24"/>
    </w:rPr>
  </w:style>
  <w:style w:type="paragraph" w:customStyle="1" w:styleId="CharCharChar1Char">
    <w:name w:val="Char Char Char1 Char"/>
    <w:basedOn w:val="a"/>
    <w:pPr>
      <w:adjustRightInd w:val="0"/>
      <w:spacing w:line="312" w:lineRule="atLeast"/>
      <w:textAlignment w:val="baseline"/>
    </w:pPr>
    <w:rPr>
      <w:kern w:val="0"/>
      <w:sz w:val="20"/>
    </w:rPr>
  </w:style>
  <w:style w:type="paragraph" w:customStyle="1" w:styleId="Charc">
    <w:name w:val="Char"/>
    <w:basedOn w:val="ac"/>
    <w:next w:val="ac"/>
    <w:pPr>
      <w:snapToGrid/>
      <w:jc w:val="right"/>
    </w:pPr>
    <w:rPr>
      <w:rFonts w:ascii="宋体" w:hAnsi="宋体"/>
      <w:b/>
      <w:sz w:val="21"/>
      <w:szCs w:val="21"/>
    </w:rPr>
  </w:style>
  <w:style w:type="paragraph" w:customStyle="1" w:styleId="xl167">
    <w:name w:val="xl167"/>
    <w:basedOn w:val="a"/>
    <w:pPr>
      <w:widowControl/>
      <w:pBdr>
        <w:bottom w:val="single" w:sz="4" w:space="0" w:color="auto"/>
      </w:pBdr>
      <w:shd w:val="clear" w:color="auto" w:fill="FFFFFF"/>
      <w:spacing w:before="100" w:beforeAutospacing="1" w:after="100" w:afterAutospacing="1"/>
      <w:jc w:val="left"/>
      <w:textAlignment w:val="center"/>
    </w:pPr>
    <w:rPr>
      <w:rFonts w:ascii="隶书" w:eastAsia="隶书" w:hAnsi="宋体" w:cs="宋体"/>
      <w:kern w:val="0"/>
      <w:sz w:val="36"/>
      <w:szCs w:val="36"/>
    </w:rPr>
  </w:style>
  <w:style w:type="paragraph" w:customStyle="1" w:styleId="font17">
    <w:name w:val="font17"/>
    <w:basedOn w:val="a"/>
    <w:pPr>
      <w:widowControl/>
      <w:spacing w:before="100" w:beforeAutospacing="1" w:after="100" w:afterAutospacing="1"/>
      <w:jc w:val="left"/>
    </w:pPr>
    <w:rPr>
      <w:rFonts w:ascii="宋体" w:hAnsi="宋体" w:cs="宋体"/>
      <w:kern w:val="0"/>
      <w:sz w:val="24"/>
      <w:szCs w:val="24"/>
    </w:rPr>
  </w:style>
  <w:style w:type="paragraph" w:customStyle="1" w:styleId="CharCharChar1CharCharCharCharCharCharCharCharCharCharCharCharChar">
    <w:name w:val="Char Char Char1 Char Char Char Char Char Char Char Char Char Char Char Char Char"/>
    <w:basedOn w:val="a"/>
  </w:style>
  <w:style w:type="paragraph" w:customStyle="1" w:styleId="xl147">
    <w:name w:val="xl147"/>
    <w:basedOn w:val="a"/>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color w:val="FF0000"/>
      <w:kern w:val="0"/>
      <w:sz w:val="22"/>
      <w:szCs w:val="22"/>
    </w:rPr>
  </w:style>
  <w:style w:type="paragraph" w:customStyle="1" w:styleId="xl155">
    <w:name w:val="xl155"/>
    <w:basedOn w:val="a"/>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textAlignment w:val="center"/>
    </w:pPr>
    <w:rPr>
      <w:rFonts w:ascii="宋体" w:hAnsi="宋体" w:cs="宋体"/>
      <w:kern w:val="0"/>
      <w:sz w:val="20"/>
    </w:rPr>
  </w:style>
  <w:style w:type="paragraph" w:customStyle="1" w:styleId="xl153">
    <w:name w:val="xl153"/>
    <w:basedOn w:val="a"/>
    <w:pPr>
      <w:widowControl/>
      <w:shd w:val="clear" w:color="auto" w:fill="FFFF00"/>
      <w:spacing w:before="100" w:beforeAutospacing="1" w:after="100" w:afterAutospacing="1"/>
      <w:jc w:val="left"/>
    </w:pPr>
    <w:rPr>
      <w:rFonts w:ascii="宋体" w:hAnsi="宋体" w:cs="宋体"/>
      <w:kern w:val="0"/>
      <w:sz w:val="24"/>
      <w:szCs w:val="24"/>
    </w:rPr>
  </w:style>
  <w:style w:type="paragraph" w:customStyle="1" w:styleId="xl134">
    <w:name w:val="xl134"/>
    <w:basedOn w:val="a"/>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cs="宋体"/>
      <w:kern w:val="0"/>
      <w:sz w:val="20"/>
    </w:rPr>
  </w:style>
  <w:style w:type="paragraph" w:customStyle="1" w:styleId="11">
    <w:name w:val="列出段落1"/>
    <w:basedOn w:val="a"/>
    <w:pPr>
      <w:ind w:firstLineChars="200" w:firstLine="420"/>
    </w:pPr>
  </w:style>
  <w:style w:type="paragraph" w:customStyle="1" w:styleId="Char13">
    <w:name w:val="Char1"/>
    <w:basedOn w:val="a"/>
  </w:style>
  <w:style w:type="paragraph" w:customStyle="1" w:styleId="40022">
    <w:name w:val="样式 样式 标题 4 + 非加粗 + (中文) 黑体 段前: 0 磅 段后: 0 磅 行距: 固定值 22 磅"/>
    <w:basedOn w:val="a"/>
    <w:pPr>
      <w:keepNext/>
      <w:keepLines/>
      <w:spacing w:beforeLines="50" w:before="156" w:afterLines="50" w:after="156" w:line="500" w:lineRule="exact"/>
      <w:outlineLvl w:val="3"/>
    </w:pPr>
    <w:rPr>
      <w:rFonts w:ascii="Arial" w:hAnsi="Arial" w:cs="宋体"/>
      <w:b/>
      <w:bCs/>
      <w:sz w:val="24"/>
      <w:szCs w:val="24"/>
    </w:rPr>
  </w:style>
  <w:style w:type="paragraph" w:customStyle="1" w:styleId="4">
    <w:name w:val="4"/>
    <w:basedOn w:val="a"/>
    <w:next w:val="a8"/>
    <w:rPr>
      <w:rFonts w:ascii="宋体" w:hAnsi="Courier New"/>
    </w:rPr>
  </w:style>
  <w:style w:type="paragraph" w:customStyle="1" w:styleId="font13">
    <w:name w:val="font13"/>
    <w:basedOn w:val="a"/>
    <w:pPr>
      <w:widowControl/>
      <w:spacing w:before="100" w:beforeAutospacing="1" w:after="100" w:afterAutospacing="1"/>
      <w:jc w:val="left"/>
    </w:pPr>
    <w:rPr>
      <w:rFonts w:ascii="宋体" w:hAnsi="宋体" w:cs="宋体"/>
      <w:kern w:val="0"/>
      <w:sz w:val="20"/>
    </w:rPr>
  </w:style>
  <w:style w:type="paragraph" w:customStyle="1" w:styleId="xl132">
    <w:name w:val="xl132"/>
    <w:basedOn w:val="a"/>
    <w:pPr>
      <w:widowControl/>
      <w:pBdr>
        <w:top w:val="single" w:sz="4" w:space="0" w:color="auto"/>
        <w:left w:val="single" w:sz="4" w:space="0" w:color="auto"/>
        <w:bottom w:val="single" w:sz="4" w:space="0" w:color="auto"/>
      </w:pBdr>
      <w:shd w:val="clear" w:color="auto" w:fill="FFFFFF"/>
      <w:spacing w:before="100" w:beforeAutospacing="1" w:after="100" w:afterAutospacing="1"/>
      <w:jc w:val="center"/>
      <w:textAlignment w:val="center"/>
    </w:pPr>
    <w:rPr>
      <w:kern w:val="0"/>
      <w:sz w:val="24"/>
      <w:szCs w:val="24"/>
    </w:rPr>
  </w:style>
  <w:style w:type="paragraph" w:customStyle="1" w:styleId="xl158">
    <w:name w:val="xl158"/>
    <w:basedOn w:val="a"/>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textAlignment w:val="center"/>
    </w:pPr>
    <w:rPr>
      <w:rFonts w:ascii="宋体" w:hAnsi="宋体" w:cs="宋体"/>
      <w:kern w:val="0"/>
      <w:sz w:val="22"/>
      <w:szCs w:val="22"/>
    </w:rPr>
  </w:style>
  <w:style w:type="paragraph" w:customStyle="1" w:styleId="xl163">
    <w:name w:val="xl163"/>
    <w:basedOn w:val="a"/>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textAlignment w:val="center"/>
    </w:pPr>
    <w:rPr>
      <w:rFonts w:ascii="宋体" w:hAnsi="宋体" w:cs="宋体"/>
      <w:color w:val="FF0000"/>
      <w:kern w:val="0"/>
      <w:sz w:val="20"/>
    </w:rPr>
  </w:style>
  <w:style w:type="paragraph" w:customStyle="1" w:styleId="af9">
    <w:name w:val="章标题"/>
    <w:basedOn w:val="a"/>
    <w:next w:val="afa"/>
    <w:pPr>
      <w:widowControl/>
      <w:spacing w:before="158" w:after="153" w:line="969" w:lineRule="atLeast"/>
      <w:jc w:val="center"/>
      <w:textAlignment w:val="baseline"/>
    </w:pPr>
    <w:rPr>
      <w:rFonts w:ascii="Arial" w:eastAsia="黑体"/>
      <w:color w:val="000000"/>
      <w:kern w:val="0"/>
      <w:sz w:val="31"/>
      <w:u w:color="000000"/>
    </w:rPr>
  </w:style>
  <w:style w:type="paragraph" w:customStyle="1" w:styleId="afa">
    <w:name w:val="节标题"/>
    <w:basedOn w:val="a"/>
    <w:next w:val="a"/>
    <w:pPr>
      <w:widowControl/>
      <w:spacing w:line="867" w:lineRule="atLeast"/>
      <w:jc w:val="center"/>
      <w:textAlignment w:val="baseline"/>
    </w:pPr>
    <w:rPr>
      <w:color w:val="000000"/>
      <w:kern w:val="0"/>
      <w:sz w:val="28"/>
      <w:u w:color="000000"/>
    </w:rPr>
  </w:style>
  <w:style w:type="paragraph" w:customStyle="1" w:styleId="CharCharChar1CharCharCharCharCharChar1Char">
    <w:name w:val="Char Char Char1 Char Char Char Char Char Char1 Char"/>
    <w:basedOn w:val="a"/>
  </w:style>
  <w:style w:type="paragraph" w:customStyle="1" w:styleId="xl154">
    <w:name w:val="xl154"/>
    <w:basedOn w:val="a"/>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b/>
      <w:bCs/>
      <w:kern w:val="0"/>
      <w:sz w:val="20"/>
    </w:rPr>
  </w:style>
  <w:style w:type="paragraph" w:customStyle="1" w:styleId="xl157">
    <w:name w:val="xl157"/>
    <w:basedOn w:val="a"/>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textAlignment w:val="center"/>
    </w:pPr>
    <w:rPr>
      <w:kern w:val="0"/>
      <w:sz w:val="20"/>
    </w:rPr>
  </w:style>
  <w:style w:type="paragraph" w:customStyle="1" w:styleId="WPSPlain">
    <w:name w:val="WPS Plain"/>
    <w:rPr>
      <w:rFonts w:ascii="Times New Roman" w:eastAsia="宋体" w:hAnsi="Times New Roman" w:cs="Times New Roman"/>
    </w:rPr>
  </w:style>
  <w:style w:type="paragraph" w:customStyle="1" w:styleId="main">
    <w:name w:val="main"/>
    <w:basedOn w:val="a"/>
    <w:pPr>
      <w:widowControl/>
      <w:spacing w:before="100" w:beforeAutospacing="1" w:after="100" w:afterAutospacing="1" w:line="368" w:lineRule="atLeast"/>
      <w:jc w:val="left"/>
    </w:pPr>
    <w:rPr>
      <w:rFonts w:ascii="宋体" w:hAnsi="宋体" w:cs="宋体"/>
      <w:kern w:val="0"/>
      <w:sz w:val="24"/>
      <w:szCs w:val="24"/>
    </w:rPr>
  </w:style>
  <w:style w:type="paragraph" w:customStyle="1" w:styleId="xl150">
    <w:name w:val="xl150"/>
    <w:basedOn w:val="a"/>
    <w:pPr>
      <w:widowControl/>
      <w:spacing w:before="100" w:beforeAutospacing="1" w:after="100" w:afterAutospacing="1"/>
      <w:jc w:val="left"/>
    </w:pPr>
    <w:rPr>
      <w:rFonts w:ascii="宋体" w:hAnsi="宋体" w:cs="宋体"/>
      <w:color w:val="FF0000"/>
      <w:kern w:val="0"/>
      <w:sz w:val="24"/>
      <w:szCs w:val="24"/>
    </w:rPr>
  </w:style>
  <w:style w:type="paragraph" w:customStyle="1" w:styleId="xl135">
    <w:name w:val="xl135"/>
    <w:basedOn w:val="a"/>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宋体" w:hAnsi="宋体" w:cs="宋体"/>
      <w:kern w:val="0"/>
      <w:sz w:val="20"/>
    </w:rPr>
  </w:style>
  <w:style w:type="paragraph" w:customStyle="1" w:styleId="xl63">
    <w:name w:val="xl63"/>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CharCharChar">
    <w:name w:val="Char Char Char"/>
    <w:basedOn w:val="a"/>
    <w:rPr>
      <w:rFonts w:ascii="Tahoma" w:hAnsi="Tahoma"/>
      <w:sz w:val="24"/>
    </w:rPr>
  </w:style>
  <w:style w:type="paragraph" w:customStyle="1" w:styleId="CharCharChar1">
    <w:name w:val="Char Char Char1"/>
    <w:basedOn w:val="a"/>
    <w:rPr>
      <w:rFonts w:ascii="Tahoma" w:hAnsi="Tahoma"/>
      <w:sz w:val="24"/>
    </w:rPr>
  </w:style>
  <w:style w:type="paragraph" w:customStyle="1" w:styleId="font15">
    <w:name w:val="font15"/>
    <w:basedOn w:val="a"/>
    <w:pPr>
      <w:widowControl/>
      <w:spacing w:before="100" w:beforeAutospacing="1" w:after="100" w:afterAutospacing="1"/>
      <w:jc w:val="left"/>
    </w:pPr>
    <w:rPr>
      <w:rFonts w:ascii="宋体" w:hAnsi="宋体" w:cs="宋体"/>
      <w:b/>
      <w:bCs/>
      <w:kern w:val="0"/>
      <w:sz w:val="20"/>
    </w:rPr>
  </w:style>
  <w:style w:type="paragraph" w:customStyle="1" w:styleId="font1">
    <w:name w:val="font1"/>
    <w:basedOn w:val="a"/>
    <w:pPr>
      <w:widowControl/>
      <w:spacing w:before="100" w:beforeAutospacing="1" w:after="100" w:afterAutospacing="1"/>
      <w:jc w:val="left"/>
    </w:pPr>
    <w:rPr>
      <w:rFonts w:ascii="宋体" w:hAnsi="宋体" w:cs="宋体"/>
      <w:kern w:val="0"/>
      <w:sz w:val="24"/>
      <w:szCs w:val="24"/>
    </w:rPr>
  </w:style>
  <w:style w:type="paragraph" w:customStyle="1" w:styleId="087">
    <w:name w:val="样式 宋体 首行缩进:  0.87 厘米"/>
    <w:basedOn w:val="a"/>
    <w:pPr>
      <w:spacing w:line="480" w:lineRule="exact"/>
      <w:ind w:firstLine="493"/>
    </w:pPr>
    <w:rPr>
      <w:rFonts w:ascii="宋体" w:hAnsi="宋体" w:cs="宋体"/>
      <w:spacing w:val="6"/>
      <w:sz w:val="24"/>
      <w:szCs w:val="24"/>
    </w:rPr>
  </w:style>
  <w:style w:type="paragraph" w:customStyle="1" w:styleId="xl151">
    <w:name w:val="xl151"/>
    <w:basedOn w:val="a"/>
    <w:pPr>
      <w:widowControl/>
      <w:shd w:val="clear" w:color="auto" w:fill="FFFFFF"/>
      <w:spacing w:before="100" w:beforeAutospacing="1" w:after="100" w:afterAutospacing="1"/>
      <w:jc w:val="left"/>
    </w:pPr>
    <w:rPr>
      <w:color w:val="FF0000"/>
      <w:kern w:val="0"/>
      <w:sz w:val="20"/>
    </w:rPr>
  </w:style>
  <w:style w:type="paragraph" w:customStyle="1" w:styleId="xl166">
    <w:name w:val="xl166"/>
    <w:basedOn w:val="a"/>
    <w:pPr>
      <w:widowControl/>
      <w:pBdr>
        <w:left w:val="single" w:sz="8" w:space="0" w:color="auto"/>
        <w:bottom w:val="single" w:sz="4" w:space="0" w:color="auto"/>
      </w:pBdr>
      <w:shd w:val="clear" w:color="auto" w:fill="FFFFFF"/>
      <w:spacing w:before="100" w:beforeAutospacing="1" w:after="100" w:afterAutospacing="1"/>
      <w:jc w:val="left"/>
      <w:textAlignment w:val="center"/>
    </w:pPr>
    <w:rPr>
      <w:rFonts w:ascii="隶书" w:eastAsia="隶书" w:hAnsi="宋体" w:cs="宋体"/>
      <w:kern w:val="0"/>
      <w:sz w:val="36"/>
      <w:szCs w:val="36"/>
    </w:rPr>
  </w:style>
  <w:style w:type="paragraph" w:customStyle="1" w:styleId="xl129">
    <w:name w:val="xl129"/>
    <w:basedOn w:val="a"/>
    <w:pPr>
      <w:widowControl/>
      <w:pBdr>
        <w:top w:val="single" w:sz="4" w:space="0" w:color="auto"/>
        <w:left w:val="single" w:sz="4" w:space="0" w:color="auto"/>
        <w:bottom w:val="single" w:sz="4" w:space="0" w:color="auto"/>
      </w:pBdr>
      <w:shd w:val="clear" w:color="auto" w:fill="FFFFFF"/>
      <w:spacing w:before="100" w:beforeAutospacing="1" w:after="100" w:afterAutospacing="1"/>
      <w:jc w:val="center"/>
      <w:textAlignment w:val="center"/>
    </w:pPr>
    <w:rPr>
      <w:color w:val="FF0000"/>
      <w:kern w:val="0"/>
      <w:sz w:val="22"/>
      <w:szCs w:val="22"/>
    </w:rPr>
  </w:style>
  <w:style w:type="paragraph" w:customStyle="1" w:styleId="xl137">
    <w:name w:val="xl137"/>
    <w:basedOn w:val="a"/>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cs="宋体"/>
      <w:kern w:val="0"/>
      <w:sz w:val="20"/>
    </w:rPr>
  </w:style>
  <w:style w:type="paragraph" w:customStyle="1" w:styleId="xl142">
    <w:name w:val="xl142"/>
    <w:basedOn w:val="a"/>
    <w:pPr>
      <w:widowControl/>
      <w:pBdr>
        <w:top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kern w:val="0"/>
      <w:sz w:val="22"/>
      <w:szCs w:val="22"/>
    </w:rPr>
  </w:style>
  <w:style w:type="paragraph" w:customStyle="1" w:styleId="7New">
    <w:name w:val="标题 7 New"/>
    <w:basedOn w:val="a"/>
    <w:next w:val="a"/>
    <w:pPr>
      <w:keepNext/>
      <w:keepLines/>
      <w:widowControl/>
      <w:tabs>
        <w:tab w:val="left" w:pos="2520"/>
      </w:tabs>
      <w:spacing w:before="240" w:after="64" w:line="317" w:lineRule="auto"/>
      <w:ind w:left="1296" w:hanging="1296"/>
      <w:jc w:val="left"/>
      <w:outlineLvl w:val="6"/>
    </w:pPr>
    <w:rPr>
      <w:b/>
      <w:kern w:val="0"/>
      <w:sz w:val="24"/>
    </w:rPr>
  </w:style>
  <w:style w:type="paragraph" w:customStyle="1" w:styleId="font12">
    <w:name w:val="font12"/>
    <w:basedOn w:val="a"/>
    <w:pPr>
      <w:widowControl/>
      <w:spacing w:before="100" w:beforeAutospacing="1" w:after="100" w:afterAutospacing="1"/>
      <w:jc w:val="left"/>
    </w:pPr>
    <w:rPr>
      <w:rFonts w:ascii="楷体_GB2312" w:eastAsia="楷体_GB2312" w:hAnsi="宋体" w:cs="宋体"/>
      <w:b/>
      <w:bCs/>
      <w:kern w:val="0"/>
      <w:sz w:val="40"/>
      <w:szCs w:val="40"/>
    </w:rPr>
  </w:style>
  <w:style w:type="paragraph" w:customStyle="1" w:styleId="font20">
    <w:name w:val="font20"/>
    <w:basedOn w:val="a"/>
    <w:pPr>
      <w:widowControl/>
      <w:spacing w:before="100" w:beforeAutospacing="1" w:after="100" w:afterAutospacing="1"/>
      <w:jc w:val="left"/>
    </w:pPr>
    <w:rPr>
      <w:rFonts w:ascii="宋体" w:hAnsi="宋体" w:cs="宋体"/>
      <w:b/>
      <w:bCs/>
      <w:color w:val="FF0000"/>
      <w:kern w:val="0"/>
      <w:sz w:val="20"/>
    </w:rPr>
  </w:style>
  <w:style w:type="paragraph" w:customStyle="1" w:styleId="xl131">
    <w:name w:val="xl131"/>
    <w:basedOn w:val="a"/>
    <w:pPr>
      <w:widowControl/>
      <w:pBdr>
        <w:top w:val="single" w:sz="4" w:space="0" w:color="auto"/>
        <w:left w:val="single" w:sz="4" w:space="0" w:color="auto"/>
        <w:bottom w:val="single" w:sz="4" w:space="0" w:color="auto"/>
      </w:pBdr>
      <w:shd w:val="clear" w:color="auto" w:fill="FFFFFF"/>
      <w:spacing w:before="100" w:beforeAutospacing="1" w:after="100" w:afterAutospacing="1"/>
      <w:jc w:val="center"/>
      <w:textAlignment w:val="center"/>
    </w:pPr>
    <w:rPr>
      <w:rFonts w:ascii="Arial Narrow" w:hAnsi="Arial Narrow" w:cs="宋体"/>
      <w:kern w:val="0"/>
      <w:sz w:val="20"/>
    </w:rPr>
  </w:style>
  <w:style w:type="paragraph" w:customStyle="1" w:styleId="p17">
    <w:name w:val="p17"/>
    <w:basedOn w:val="a"/>
    <w:pPr>
      <w:widowControl/>
      <w:spacing w:before="156" w:line="360" w:lineRule="auto"/>
      <w:ind w:firstLine="420"/>
    </w:pPr>
    <w:rPr>
      <w:kern w:val="0"/>
      <w:sz w:val="24"/>
      <w:szCs w:val="24"/>
    </w:rPr>
  </w:style>
  <w:style w:type="paragraph" w:customStyle="1" w:styleId="xl145">
    <w:name w:val="xl145"/>
    <w:basedOn w:val="a"/>
    <w:pPr>
      <w:widowControl/>
      <w:pBdr>
        <w:top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kern w:val="0"/>
      <w:sz w:val="24"/>
      <w:szCs w:val="24"/>
    </w:rPr>
  </w:style>
  <w:style w:type="paragraph" w:customStyle="1" w:styleId="12">
    <w:name w:val="正文缩进1"/>
    <w:basedOn w:val="a"/>
    <w:next w:val="a7"/>
    <w:pPr>
      <w:autoSpaceDE w:val="0"/>
      <w:autoSpaceDN w:val="0"/>
      <w:adjustRightInd w:val="0"/>
      <w:snapToGrid w:val="0"/>
      <w:spacing w:after="120" w:line="360" w:lineRule="auto"/>
      <w:ind w:leftChars="200" w:left="420" w:firstLineChars="200" w:firstLine="480"/>
    </w:pPr>
    <w:rPr>
      <w:sz w:val="24"/>
      <w:szCs w:val="21"/>
    </w:rPr>
  </w:style>
  <w:style w:type="paragraph" w:customStyle="1" w:styleId="xl162">
    <w:name w:val="xl162"/>
    <w:basedOn w:val="a"/>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textAlignment w:val="center"/>
    </w:pPr>
    <w:rPr>
      <w:rFonts w:ascii="宋体" w:hAnsi="宋体" w:cs="宋体"/>
      <w:kern w:val="0"/>
      <w:sz w:val="22"/>
      <w:szCs w:val="22"/>
    </w:rPr>
  </w:style>
  <w:style w:type="paragraph" w:customStyle="1" w:styleId="font16">
    <w:name w:val="font16"/>
    <w:basedOn w:val="a"/>
    <w:pPr>
      <w:widowControl/>
      <w:spacing w:before="100" w:beforeAutospacing="1" w:after="100" w:afterAutospacing="1"/>
      <w:jc w:val="left"/>
    </w:pPr>
    <w:rPr>
      <w:rFonts w:ascii="宋体" w:hAnsi="宋体" w:cs="宋体"/>
      <w:kern w:val="0"/>
      <w:sz w:val="20"/>
    </w:rPr>
  </w:style>
  <w:style w:type="paragraph" w:customStyle="1" w:styleId="font14">
    <w:name w:val="font14"/>
    <w:basedOn w:val="a"/>
    <w:pPr>
      <w:widowControl/>
      <w:spacing w:before="100" w:beforeAutospacing="1" w:after="100" w:afterAutospacing="1"/>
      <w:jc w:val="left"/>
    </w:pPr>
    <w:rPr>
      <w:kern w:val="0"/>
      <w:sz w:val="20"/>
    </w:rPr>
  </w:style>
  <w:style w:type="paragraph" w:customStyle="1" w:styleId="font0">
    <w:name w:val="font0"/>
    <w:basedOn w:val="a"/>
    <w:pPr>
      <w:widowControl/>
      <w:spacing w:before="100" w:beforeAutospacing="1" w:after="100" w:afterAutospacing="1"/>
      <w:jc w:val="left"/>
    </w:pPr>
    <w:rPr>
      <w:rFonts w:ascii="宋体" w:hAnsi="宋体" w:cs="宋体"/>
      <w:kern w:val="0"/>
      <w:sz w:val="24"/>
      <w:szCs w:val="24"/>
    </w:rPr>
  </w:style>
  <w:style w:type="paragraph" w:customStyle="1" w:styleId="xl161">
    <w:name w:val="xl161"/>
    <w:basedOn w:val="a"/>
    <w:pPr>
      <w:widowControl/>
      <w:spacing w:before="100" w:beforeAutospacing="1" w:after="100" w:afterAutospacing="1"/>
      <w:jc w:val="left"/>
    </w:pPr>
    <w:rPr>
      <w:rFonts w:ascii="宋体" w:hAnsi="宋体" w:cs="宋体"/>
      <w:kern w:val="0"/>
      <w:sz w:val="24"/>
      <w:szCs w:val="24"/>
    </w:rPr>
  </w:style>
  <w:style w:type="paragraph" w:customStyle="1" w:styleId="15">
    <w:name w:val="样式 四号 行距: 1.5 倍行距"/>
    <w:basedOn w:val="a"/>
    <w:rPr>
      <w:rFonts w:cs="宋体"/>
      <w:sz w:val="24"/>
    </w:rPr>
  </w:style>
  <w:style w:type="paragraph" w:customStyle="1" w:styleId="xl148">
    <w:name w:val="xl148"/>
    <w:basedOn w:val="a"/>
    <w:pPr>
      <w:widowControl/>
      <w:spacing w:before="100" w:beforeAutospacing="1" w:after="100" w:afterAutospacing="1"/>
      <w:jc w:val="center"/>
    </w:pPr>
    <w:rPr>
      <w:rFonts w:ascii="宋体" w:hAnsi="宋体" w:cs="宋体"/>
      <w:kern w:val="0"/>
      <w:sz w:val="24"/>
      <w:szCs w:val="24"/>
    </w:rPr>
  </w:style>
  <w:style w:type="paragraph" w:customStyle="1" w:styleId="xl152">
    <w:name w:val="xl152"/>
    <w:basedOn w:val="a"/>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ascii="宋体" w:hAnsi="宋体" w:cs="宋体"/>
      <w:b/>
      <w:bCs/>
      <w:kern w:val="0"/>
      <w:sz w:val="20"/>
    </w:rPr>
  </w:style>
  <w:style w:type="paragraph" w:customStyle="1" w:styleId="23">
    <w:name w:val="样式2"/>
    <w:basedOn w:val="a"/>
    <w:pPr>
      <w:adjustRightInd w:val="0"/>
      <w:spacing w:line="410" w:lineRule="atLeast"/>
      <w:jc w:val="left"/>
      <w:textAlignment w:val="baseline"/>
    </w:pPr>
    <w:rPr>
      <w:kern w:val="0"/>
      <w:sz w:val="24"/>
    </w:rPr>
  </w:style>
  <w:style w:type="paragraph" w:customStyle="1" w:styleId="font11">
    <w:name w:val="font11"/>
    <w:basedOn w:val="a"/>
    <w:pPr>
      <w:widowControl/>
      <w:spacing w:before="100" w:beforeAutospacing="1" w:after="100" w:afterAutospacing="1"/>
      <w:jc w:val="left"/>
    </w:pPr>
    <w:rPr>
      <w:rFonts w:ascii="宋体" w:hAnsi="宋体" w:cs="宋体"/>
      <w:kern w:val="0"/>
      <w:sz w:val="18"/>
      <w:szCs w:val="18"/>
    </w:rPr>
  </w:style>
  <w:style w:type="paragraph" w:customStyle="1" w:styleId="xl130">
    <w:name w:val="xl130"/>
    <w:basedOn w:val="a"/>
    <w:pPr>
      <w:widowControl/>
      <w:pBdr>
        <w:top w:val="single" w:sz="4" w:space="0" w:color="auto"/>
        <w:left w:val="single" w:sz="4" w:space="0" w:color="auto"/>
        <w:bottom w:val="single" w:sz="4" w:space="0" w:color="auto"/>
      </w:pBdr>
      <w:shd w:val="clear" w:color="auto" w:fill="FFFFFF"/>
      <w:spacing w:before="100" w:beforeAutospacing="1" w:after="100" w:afterAutospacing="1"/>
      <w:jc w:val="center"/>
      <w:textAlignment w:val="center"/>
    </w:pPr>
    <w:rPr>
      <w:rFonts w:ascii="Arial Narrow" w:hAnsi="Arial Narrow" w:cs="宋体"/>
      <w:kern w:val="0"/>
      <w:sz w:val="20"/>
    </w:rPr>
  </w:style>
  <w:style w:type="paragraph" w:customStyle="1" w:styleId="24">
    <w:name w:val="样式 标题 2 + (中文) 黑体 四号 黑色"/>
    <w:basedOn w:val="2"/>
    <w:pPr>
      <w:spacing w:line="520" w:lineRule="exact"/>
      <w:jc w:val="left"/>
    </w:pPr>
    <w:rPr>
      <w:color w:val="000000"/>
      <w:kern w:val="24"/>
      <w:sz w:val="28"/>
      <w:szCs w:val="20"/>
    </w:rPr>
  </w:style>
  <w:style w:type="paragraph" w:customStyle="1" w:styleId="font18">
    <w:name w:val="font18"/>
    <w:basedOn w:val="a"/>
    <w:pPr>
      <w:widowControl/>
      <w:spacing w:before="100" w:beforeAutospacing="1" w:after="100" w:afterAutospacing="1"/>
      <w:jc w:val="left"/>
    </w:pPr>
    <w:rPr>
      <w:rFonts w:ascii="宋体" w:hAnsi="宋体" w:cs="宋体"/>
      <w:color w:val="FF0000"/>
      <w:kern w:val="0"/>
      <w:sz w:val="24"/>
      <w:szCs w:val="24"/>
    </w:rPr>
  </w:style>
  <w:style w:type="paragraph" w:customStyle="1" w:styleId="font21">
    <w:name w:val="font21"/>
    <w:basedOn w:val="a"/>
    <w:pPr>
      <w:widowControl/>
      <w:spacing w:before="100" w:beforeAutospacing="1" w:after="100" w:afterAutospacing="1"/>
      <w:jc w:val="left"/>
    </w:pPr>
    <w:rPr>
      <w:rFonts w:ascii="宋体" w:hAnsi="宋体" w:cs="宋体"/>
      <w:b/>
      <w:bCs/>
      <w:kern w:val="0"/>
      <w:sz w:val="20"/>
    </w:rPr>
  </w:style>
  <w:style w:type="paragraph" w:customStyle="1" w:styleId="xl165">
    <w:name w:val="xl165"/>
    <w:basedOn w:val="a"/>
    <w:pPr>
      <w:widowControl/>
      <w:pBdr>
        <w:top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kern w:val="0"/>
      <w:sz w:val="24"/>
      <w:szCs w:val="24"/>
    </w:rPr>
  </w:style>
  <w:style w:type="paragraph" w:customStyle="1" w:styleId="font19">
    <w:name w:val="font19"/>
    <w:basedOn w:val="a"/>
    <w:pPr>
      <w:widowControl/>
      <w:spacing w:before="100" w:beforeAutospacing="1" w:after="100" w:afterAutospacing="1"/>
      <w:jc w:val="left"/>
    </w:pPr>
    <w:rPr>
      <w:color w:val="FF0000"/>
      <w:kern w:val="0"/>
      <w:sz w:val="20"/>
    </w:rPr>
  </w:style>
  <w:style w:type="paragraph" w:customStyle="1" w:styleId="0">
    <w:name w:val="样式 正文（首行缩进两字） + 宋体 首行缩进:  0 字符"/>
    <w:basedOn w:val="a3"/>
    <w:pPr>
      <w:spacing w:line="460" w:lineRule="exact"/>
      <w:ind w:firstLine="0"/>
    </w:pPr>
    <w:rPr>
      <w:rFonts w:ascii="宋体" w:eastAsia="宋体" w:hAnsi="宋体" w:cs="宋体"/>
      <w:spacing w:val="6"/>
      <w:kern w:val="24"/>
      <w:sz w:val="24"/>
      <w:szCs w:val="24"/>
    </w:rPr>
  </w:style>
  <w:style w:type="paragraph" w:customStyle="1" w:styleId="xl169">
    <w:name w:val="xl169"/>
    <w:basedOn w:val="a"/>
    <w:pPr>
      <w:widowControl/>
      <w:pBdr>
        <w:bottom w:val="single" w:sz="4" w:space="0" w:color="auto"/>
      </w:pBdr>
      <w:shd w:val="clear" w:color="auto" w:fill="FFFFFF"/>
      <w:spacing w:before="100" w:beforeAutospacing="1" w:after="100" w:afterAutospacing="1"/>
      <w:jc w:val="left"/>
      <w:textAlignment w:val="center"/>
    </w:pPr>
    <w:rPr>
      <w:rFonts w:ascii="隶书" w:eastAsia="隶书" w:hAnsi="宋体" w:cs="宋体"/>
      <w:kern w:val="0"/>
      <w:sz w:val="20"/>
    </w:rPr>
  </w:style>
  <w:style w:type="paragraph" w:customStyle="1" w:styleId="Default">
    <w:name w:val="Default"/>
    <w:unhideWhenUsed/>
    <w:qFormat/>
    <w:pPr>
      <w:widowControl w:val="0"/>
      <w:autoSpaceDE w:val="0"/>
      <w:autoSpaceDN w:val="0"/>
      <w:adjustRightInd w:val="0"/>
    </w:pPr>
    <w:rPr>
      <w:rFonts w:ascii="宋体" w:eastAsia="宋体" w:hAnsi="宋体" w:cs="Times New Roman"/>
      <w:color w:val="000000"/>
      <w:sz w:val="24"/>
    </w:rPr>
  </w:style>
  <w:style w:type="paragraph" w:customStyle="1" w:styleId="xl164">
    <w:name w:val="xl164"/>
    <w:basedOn w:val="a"/>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textAlignment w:val="center"/>
    </w:pPr>
    <w:rPr>
      <w:kern w:val="0"/>
      <w:sz w:val="22"/>
      <w:szCs w:val="22"/>
    </w:rPr>
  </w:style>
  <w:style w:type="paragraph" w:customStyle="1" w:styleId="xl159">
    <w:name w:val="xl159"/>
    <w:basedOn w:val="a"/>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textAlignment w:val="center"/>
    </w:pPr>
    <w:rPr>
      <w:rFonts w:ascii="宋体" w:hAnsi="宋体" w:cs="宋体"/>
      <w:kern w:val="0"/>
      <w:sz w:val="24"/>
      <w:szCs w:val="24"/>
    </w:rPr>
  </w:style>
  <w:style w:type="paragraph" w:customStyle="1" w:styleId="xl27">
    <w:name w:val="xl27"/>
    <w:basedOn w:val="a"/>
    <w:pPr>
      <w:widowControl/>
      <w:pBdr>
        <w:bottom w:val="single" w:sz="4" w:space="0" w:color="auto"/>
        <w:right w:val="single" w:sz="4" w:space="0" w:color="auto"/>
      </w:pBdr>
      <w:spacing w:before="100" w:beforeAutospacing="1" w:after="100" w:afterAutospacing="1"/>
    </w:pPr>
    <w:rPr>
      <w:rFonts w:ascii="Arial Unicode MS" w:hAnsi="Arial Unicode MS"/>
      <w:color w:val="FF0000"/>
      <w:kern w:val="0"/>
      <w:szCs w:val="21"/>
    </w:rPr>
  </w:style>
  <w:style w:type="paragraph" w:customStyle="1" w:styleId="CharCharCharCharCharCharChar">
    <w:name w:val="Char Char Char Char Char Char Char"/>
    <w:basedOn w:val="a"/>
    <w:rPr>
      <w:rFonts w:ascii="Tahoma" w:hAnsi="Tahoma"/>
      <w:sz w:val="24"/>
    </w:rPr>
  </w:style>
  <w:style w:type="paragraph" w:customStyle="1" w:styleId="Style9">
    <w:name w:val="_Style 9"/>
    <w:basedOn w:val="a"/>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21457;&#36865;&#33267;&#37038;&#31665;zshqzb@163.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CEEACA"/>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Info spid="_x0000_s102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1EFEBDD-7DA5-4B6F-9C2B-1B18858ADF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3706</Words>
  <Characters>21128</Characters>
  <Application>Microsoft Office Word</Application>
  <DocSecurity>0</DocSecurity>
  <Lines>176</Lines>
  <Paragraphs>49</Paragraphs>
  <ScaleCrop>false</ScaleCrop>
  <Company>Lenovo</Company>
  <LinksUpToDate>false</LinksUpToDate>
  <CharactersWithSpaces>24785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Microsoft 帐户</cp:lastModifiedBy>
  <cp:revision>4</cp:revision>
  <cp:lastPrinted>2021-05-31T00:54:00Z</cp:lastPrinted>
  <dcterms:created xsi:type="dcterms:W3CDTF">2021-05-28T07:36:00Z</dcterms:created>
  <dcterms:modified xsi:type="dcterms:W3CDTF">2021-05-31T01:01:00Z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5180FFDA455047B5A6DE2575A7CE97FC</vt:lpwstr>
  </property>
</Properties>
</file>