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555A9" w:rsidRDefault="00D555A9" w:rsidP="00D555A9">
      <w:pPr>
        <w:autoSpaceDE w:val="0"/>
        <w:autoSpaceDN w:val="0"/>
        <w:adjustRightInd w:val="0"/>
        <w:jc w:val="center"/>
        <w:rPr>
          <w:rFonts w:eastAsia="仿宋" w:cs="楷体"/>
          <w:b/>
          <w:sz w:val="32"/>
          <w:szCs w:val="32"/>
        </w:rPr>
      </w:pPr>
      <w:r>
        <w:rPr>
          <w:rFonts w:eastAsia="仿宋" w:cs="楷体" w:hint="eastAsia"/>
          <w:b/>
          <w:sz w:val="32"/>
          <w:szCs w:val="32"/>
        </w:rPr>
        <w:t>免除</w:t>
      </w:r>
      <w:r>
        <w:rPr>
          <w:rFonts w:eastAsia="仿宋" w:cs="楷体" w:hint="eastAsia"/>
          <w:b/>
          <w:sz w:val="32"/>
          <w:szCs w:val="32"/>
        </w:rPr>
        <w:t>/</w:t>
      </w:r>
      <w:r>
        <w:rPr>
          <w:rFonts w:eastAsia="仿宋" w:cs="楷体" w:hint="eastAsia"/>
          <w:b/>
          <w:sz w:val="32"/>
          <w:szCs w:val="32"/>
        </w:rPr>
        <w:t>免签知情同意书申请表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6"/>
        <w:gridCol w:w="1505"/>
        <w:gridCol w:w="51"/>
        <w:gridCol w:w="2401"/>
        <w:gridCol w:w="95"/>
        <w:gridCol w:w="1839"/>
        <w:gridCol w:w="708"/>
        <w:gridCol w:w="2547"/>
      </w:tblGrid>
      <w:tr w:rsidR="00D555A9" w:rsidTr="00D555A9">
        <w:trPr>
          <w:trHeight w:val="395"/>
          <w:jc w:val="center"/>
        </w:trPr>
        <w:tc>
          <w:tcPr>
            <w:tcW w:w="1981" w:type="dxa"/>
            <w:gridSpan w:val="2"/>
            <w:vAlign w:val="center"/>
          </w:tcPr>
          <w:p w:rsidR="00D555A9" w:rsidRDefault="00D555A9" w:rsidP="000B0A3C">
            <w:pPr>
              <w:spacing w:line="360" w:lineRule="auto"/>
              <w:jc w:val="center"/>
              <w:rPr>
                <w:rFonts w:eastAsia="仿宋" w:cs="仿宋"/>
                <w:color w:val="000000"/>
                <w:sz w:val="24"/>
                <w:szCs w:val="24"/>
              </w:rPr>
            </w:pPr>
            <w:r>
              <w:rPr>
                <w:rFonts w:eastAsia="仿宋" w:cs="仿宋" w:hint="eastAsia"/>
                <w:color w:val="000000"/>
                <w:sz w:val="24"/>
                <w:szCs w:val="24"/>
              </w:rPr>
              <w:t>项目名称</w:t>
            </w:r>
          </w:p>
        </w:tc>
        <w:tc>
          <w:tcPr>
            <w:tcW w:w="7641" w:type="dxa"/>
            <w:gridSpan w:val="6"/>
            <w:vAlign w:val="center"/>
          </w:tcPr>
          <w:p w:rsidR="00D555A9" w:rsidRDefault="00D555A9" w:rsidP="000B0A3C">
            <w:pPr>
              <w:rPr>
                <w:rFonts w:eastAsia="仿宋" w:cs="仿宋"/>
                <w:color w:val="000000"/>
                <w:sz w:val="24"/>
                <w:szCs w:val="24"/>
              </w:rPr>
            </w:pPr>
          </w:p>
        </w:tc>
      </w:tr>
      <w:tr w:rsidR="00D555A9" w:rsidTr="00D555A9">
        <w:trPr>
          <w:trHeight w:val="395"/>
          <w:jc w:val="center"/>
        </w:trPr>
        <w:tc>
          <w:tcPr>
            <w:tcW w:w="1981" w:type="dxa"/>
            <w:gridSpan w:val="2"/>
            <w:vAlign w:val="center"/>
          </w:tcPr>
          <w:p w:rsidR="00D555A9" w:rsidRDefault="00D555A9" w:rsidP="000B0A3C">
            <w:pPr>
              <w:spacing w:line="360" w:lineRule="auto"/>
              <w:jc w:val="center"/>
              <w:rPr>
                <w:rFonts w:eastAsia="仿宋" w:cs="仿宋"/>
                <w:color w:val="000000"/>
                <w:sz w:val="24"/>
                <w:szCs w:val="24"/>
              </w:rPr>
            </w:pPr>
            <w:r>
              <w:rPr>
                <w:rFonts w:eastAsia="仿宋" w:cs="仿宋" w:hint="eastAsia"/>
                <w:color w:val="000000"/>
                <w:sz w:val="24"/>
                <w:szCs w:val="24"/>
              </w:rPr>
              <w:t>临床研究类别</w:t>
            </w:r>
          </w:p>
        </w:tc>
        <w:tc>
          <w:tcPr>
            <w:tcW w:w="7641" w:type="dxa"/>
            <w:gridSpan w:val="6"/>
            <w:vAlign w:val="center"/>
          </w:tcPr>
          <w:p w:rsidR="00D555A9" w:rsidRDefault="00D555A9" w:rsidP="000B0A3C">
            <w:pPr>
              <w:spacing w:line="300" w:lineRule="exact"/>
              <w:rPr>
                <w:rFonts w:eastAsia="仿宋" w:cs="仿宋"/>
                <w:color w:val="000000"/>
                <w:sz w:val="24"/>
                <w:szCs w:val="24"/>
              </w:rPr>
            </w:pPr>
            <w:r>
              <w:rPr>
                <w:rFonts w:eastAsia="仿宋" w:cs="仿宋" w:hint="eastAsia"/>
                <w:color w:val="000000"/>
                <w:sz w:val="24"/>
                <w:szCs w:val="24"/>
              </w:rPr>
              <w:t>□药物注册临床试验</w:t>
            </w:r>
            <w:r>
              <w:rPr>
                <w:rFonts w:eastAsia="仿宋" w:cs="仿宋" w:hint="eastAsia"/>
                <w:color w:val="000000"/>
                <w:sz w:val="24"/>
                <w:szCs w:val="24"/>
              </w:rPr>
              <w:t xml:space="preserve">                  </w:t>
            </w:r>
            <w:r>
              <w:rPr>
                <w:rFonts w:eastAsia="仿宋" w:cs="仿宋" w:hint="eastAsia"/>
                <w:color w:val="000000"/>
                <w:sz w:val="24"/>
                <w:szCs w:val="24"/>
              </w:rPr>
              <w:t>□医疗器械注册临床试验</w:t>
            </w:r>
            <w:r>
              <w:rPr>
                <w:rFonts w:eastAsia="仿宋" w:cs="仿宋" w:hint="eastAsia"/>
                <w:color w:val="000000"/>
                <w:sz w:val="24"/>
                <w:szCs w:val="24"/>
              </w:rPr>
              <w:t xml:space="preserve">   </w:t>
            </w:r>
          </w:p>
          <w:p w:rsidR="00D555A9" w:rsidRDefault="00D555A9" w:rsidP="000B0A3C">
            <w:pPr>
              <w:rPr>
                <w:rFonts w:eastAsia="仿宋" w:cs="仿宋"/>
                <w:color w:val="000000"/>
                <w:sz w:val="24"/>
                <w:szCs w:val="24"/>
              </w:rPr>
            </w:pPr>
            <w:r>
              <w:rPr>
                <w:rFonts w:eastAsia="仿宋" w:cs="仿宋" w:hint="eastAsia"/>
                <w:color w:val="000000"/>
                <w:sz w:val="24"/>
                <w:szCs w:val="24"/>
              </w:rPr>
              <w:t>□申办方发起的非注册性临床研究</w:t>
            </w:r>
            <w:r>
              <w:rPr>
                <w:rFonts w:eastAsia="仿宋" w:cs="仿宋" w:hint="eastAsia"/>
                <w:color w:val="000000"/>
                <w:sz w:val="24"/>
                <w:szCs w:val="24"/>
              </w:rPr>
              <w:t xml:space="preserve">      </w:t>
            </w:r>
            <w:r>
              <w:rPr>
                <w:rFonts w:eastAsia="仿宋" w:cs="仿宋" w:hint="eastAsia"/>
                <w:color w:val="000000"/>
                <w:sz w:val="24"/>
                <w:szCs w:val="24"/>
              </w:rPr>
              <w:t>□研究者发起的临床研究</w:t>
            </w:r>
          </w:p>
        </w:tc>
      </w:tr>
      <w:tr w:rsidR="00D555A9" w:rsidTr="00D555A9">
        <w:trPr>
          <w:trHeight w:val="395"/>
          <w:jc w:val="center"/>
        </w:trPr>
        <w:tc>
          <w:tcPr>
            <w:tcW w:w="1981" w:type="dxa"/>
            <w:gridSpan w:val="2"/>
            <w:vAlign w:val="center"/>
          </w:tcPr>
          <w:p w:rsidR="00D555A9" w:rsidRDefault="00D555A9" w:rsidP="000B0A3C">
            <w:pPr>
              <w:spacing w:line="360" w:lineRule="auto"/>
              <w:jc w:val="center"/>
              <w:rPr>
                <w:rFonts w:eastAsia="仿宋" w:cs="仿宋"/>
                <w:color w:val="000000"/>
                <w:sz w:val="24"/>
                <w:szCs w:val="24"/>
              </w:rPr>
            </w:pPr>
            <w:r>
              <w:rPr>
                <w:rFonts w:eastAsia="仿宋" w:cs="仿宋" w:hint="eastAsia"/>
                <w:color w:val="000000"/>
                <w:sz w:val="24"/>
                <w:szCs w:val="24"/>
              </w:rPr>
              <w:t>申办方</w:t>
            </w:r>
          </w:p>
        </w:tc>
        <w:tc>
          <w:tcPr>
            <w:tcW w:w="7641" w:type="dxa"/>
            <w:gridSpan w:val="6"/>
            <w:vAlign w:val="center"/>
          </w:tcPr>
          <w:p w:rsidR="00D555A9" w:rsidRDefault="00D555A9" w:rsidP="000B0A3C">
            <w:pPr>
              <w:rPr>
                <w:rFonts w:eastAsia="仿宋" w:cs="仿宋"/>
                <w:color w:val="000000"/>
                <w:sz w:val="24"/>
                <w:szCs w:val="24"/>
              </w:rPr>
            </w:pPr>
          </w:p>
        </w:tc>
      </w:tr>
      <w:tr w:rsidR="00D555A9" w:rsidTr="00D555A9">
        <w:trPr>
          <w:trHeight w:val="395"/>
          <w:jc w:val="center"/>
        </w:trPr>
        <w:tc>
          <w:tcPr>
            <w:tcW w:w="1981" w:type="dxa"/>
            <w:gridSpan w:val="2"/>
            <w:vAlign w:val="center"/>
          </w:tcPr>
          <w:p w:rsidR="00D555A9" w:rsidRDefault="00D555A9" w:rsidP="000B0A3C">
            <w:pPr>
              <w:spacing w:line="360" w:lineRule="auto"/>
              <w:jc w:val="center"/>
              <w:rPr>
                <w:rFonts w:eastAsia="仿宋" w:cs="仿宋"/>
                <w:color w:val="000000"/>
                <w:sz w:val="24"/>
                <w:szCs w:val="24"/>
              </w:rPr>
            </w:pPr>
            <w:r>
              <w:rPr>
                <w:rFonts w:eastAsia="仿宋" w:cs="仿宋" w:hint="eastAsia"/>
                <w:color w:val="000000"/>
                <w:sz w:val="24"/>
                <w:szCs w:val="24"/>
              </w:rPr>
              <w:t>主要研究者</w:t>
            </w:r>
          </w:p>
        </w:tc>
        <w:tc>
          <w:tcPr>
            <w:tcW w:w="2547" w:type="dxa"/>
            <w:gridSpan w:val="3"/>
            <w:vAlign w:val="center"/>
          </w:tcPr>
          <w:p w:rsidR="00D555A9" w:rsidRDefault="00D555A9" w:rsidP="000B0A3C">
            <w:pPr>
              <w:jc w:val="center"/>
              <w:rPr>
                <w:rFonts w:eastAsia="仿宋" w:cs="仿宋"/>
                <w:color w:val="000000"/>
                <w:sz w:val="24"/>
                <w:szCs w:val="24"/>
              </w:rPr>
            </w:pPr>
          </w:p>
        </w:tc>
        <w:tc>
          <w:tcPr>
            <w:tcW w:w="2547" w:type="dxa"/>
            <w:gridSpan w:val="2"/>
            <w:vAlign w:val="center"/>
          </w:tcPr>
          <w:p w:rsidR="00D555A9" w:rsidRDefault="00D555A9" w:rsidP="000B0A3C">
            <w:pPr>
              <w:jc w:val="center"/>
              <w:rPr>
                <w:rFonts w:eastAsia="仿宋" w:cs="仿宋"/>
                <w:color w:val="000000"/>
                <w:sz w:val="24"/>
                <w:szCs w:val="24"/>
              </w:rPr>
            </w:pPr>
            <w:r>
              <w:rPr>
                <w:rFonts w:eastAsia="仿宋" w:cs="仿宋" w:hint="eastAsia"/>
                <w:color w:val="000000"/>
                <w:sz w:val="24"/>
                <w:szCs w:val="24"/>
              </w:rPr>
              <w:t>承担科室</w:t>
            </w:r>
          </w:p>
        </w:tc>
        <w:tc>
          <w:tcPr>
            <w:tcW w:w="2547" w:type="dxa"/>
            <w:vAlign w:val="center"/>
          </w:tcPr>
          <w:p w:rsidR="00D555A9" w:rsidRDefault="00D555A9" w:rsidP="000B0A3C">
            <w:pPr>
              <w:rPr>
                <w:rFonts w:eastAsia="仿宋" w:cs="仿宋"/>
                <w:color w:val="000000"/>
                <w:sz w:val="24"/>
                <w:szCs w:val="24"/>
              </w:rPr>
            </w:pPr>
          </w:p>
        </w:tc>
      </w:tr>
      <w:tr w:rsidR="00D555A9" w:rsidTr="00D555A9">
        <w:trPr>
          <w:trHeight w:val="512"/>
          <w:jc w:val="center"/>
        </w:trPr>
        <w:tc>
          <w:tcPr>
            <w:tcW w:w="9622" w:type="dxa"/>
            <w:gridSpan w:val="8"/>
            <w:shd w:val="clear" w:color="auto" w:fill="D9D9D9"/>
            <w:vAlign w:val="center"/>
          </w:tcPr>
          <w:p w:rsidR="00D555A9" w:rsidRDefault="00D555A9" w:rsidP="000B0A3C">
            <w:pPr>
              <w:jc w:val="center"/>
              <w:rPr>
                <w:rFonts w:eastAsia="仿宋" w:cs="仿宋"/>
                <w:b/>
                <w:color w:val="000000"/>
                <w:sz w:val="24"/>
                <w:szCs w:val="24"/>
              </w:rPr>
            </w:pPr>
            <w:r>
              <w:rPr>
                <w:rFonts w:eastAsia="仿宋" w:cs="仿宋" w:hint="eastAsia"/>
                <w:b/>
                <w:color w:val="000000"/>
                <w:sz w:val="24"/>
                <w:szCs w:val="24"/>
              </w:rPr>
              <w:t>一、免除知情同意（不适用请跳过）</w:t>
            </w:r>
          </w:p>
        </w:tc>
      </w:tr>
      <w:tr w:rsidR="00D555A9" w:rsidTr="00D555A9">
        <w:trPr>
          <w:trHeight w:val="512"/>
          <w:jc w:val="center"/>
        </w:trPr>
        <w:tc>
          <w:tcPr>
            <w:tcW w:w="9622" w:type="dxa"/>
            <w:gridSpan w:val="8"/>
            <w:vAlign w:val="center"/>
          </w:tcPr>
          <w:p w:rsidR="00D555A9" w:rsidRDefault="00D555A9" w:rsidP="000B0A3C">
            <w:pPr>
              <w:rPr>
                <w:rFonts w:eastAsia="仿宋" w:cs="仿宋"/>
                <w:b/>
                <w:color w:val="000000"/>
                <w:sz w:val="24"/>
                <w:szCs w:val="24"/>
              </w:rPr>
            </w:pPr>
            <w:r>
              <w:rPr>
                <w:rFonts w:eastAsia="仿宋" w:cs="仿宋" w:hint="eastAsia"/>
                <w:b/>
                <w:color w:val="000000"/>
                <w:sz w:val="24"/>
                <w:szCs w:val="24"/>
              </w:rPr>
              <w:t>（一）利用以往临床诊疗、疾病监测或临床研究中获得的数据或标本进行的研究，且潜在受试者已签署知情同意</w:t>
            </w:r>
            <w:proofErr w:type="gramStart"/>
            <w:r>
              <w:rPr>
                <w:rFonts w:eastAsia="仿宋" w:cs="仿宋" w:hint="eastAsia"/>
                <w:b/>
                <w:color w:val="000000"/>
                <w:sz w:val="24"/>
                <w:szCs w:val="24"/>
              </w:rPr>
              <w:t>书允许</w:t>
            </w:r>
            <w:proofErr w:type="gramEnd"/>
            <w:r>
              <w:rPr>
                <w:rFonts w:eastAsia="仿宋" w:cs="仿宋" w:hint="eastAsia"/>
                <w:b/>
                <w:color w:val="000000"/>
                <w:sz w:val="24"/>
                <w:szCs w:val="24"/>
              </w:rPr>
              <w:t>该数据或标本用于其它临床研究的（不适用请跳过）</w:t>
            </w:r>
          </w:p>
        </w:tc>
      </w:tr>
      <w:tr w:rsidR="00D555A9" w:rsidTr="00D555A9">
        <w:trPr>
          <w:trHeight w:val="479"/>
          <w:jc w:val="center"/>
        </w:trPr>
        <w:tc>
          <w:tcPr>
            <w:tcW w:w="476" w:type="dxa"/>
            <w:vAlign w:val="center"/>
          </w:tcPr>
          <w:p w:rsidR="00D555A9" w:rsidRDefault="00D555A9" w:rsidP="000B0A3C">
            <w:pPr>
              <w:rPr>
                <w:rFonts w:eastAsia="仿宋" w:cs="仿宋"/>
                <w:color w:val="000000"/>
                <w:sz w:val="24"/>
                <w:szCs w:val="24"/>
              </w:rPr>
            </w:pPr>
            <w:r>
              <w:rPr>
                <w:rFonts w:eastAsia="仿宋" w:cs="仿宋" w:hint="eastAsia"/>
                <w:color w:val="000000"/>
                <w:sz w:val="24"/>
                <w:szCs w:val="24"/>
              </w:rPr>
              <w:t>1</w:t>
            </w:r>
          </w:p>
        </w:tc>
        <w:tc>
          <w:tcPr>
            <w:tcW w:w="9146" w:type="dxa"/>
            <w:gridSpan w:val="7"/>
            <w:vAlign w:val="center"/>
          </w:tcPr>
          <w:p w:rsidR="00D555A9" w:rsidRDefault="00D555A9" w:rsidP="000B0A3C">
            <w:pPr>
              <w:rPr>
                <w:rFonts w:eastAsia="仿宋" w:cs="仿宋"/>
                <w:color w:val="000000"/>
                <w:sz w:val="24"/>
                <w:szCs w:val="24"/>
              </w:rPr>
            </w:pPr>
            <w:r>
              <w:rPr>
                <w:rFonts w:eastAsia="仿宋" w:cs="仿宋" w:hint="eastAsia"/>
                <w:color w:val="000000"/>
                <w:sz w:val="24"/>
                <w:szCs w:val="24"/>
              </w:rPr>
              <w:t>请提供原知情同意书所对应的伦理批件号或已签署的知情同意书</w:t>
            </w:r>
          </w:p>
          <w:p w:rsidR="00D555A9" w:rsidRDefault="00D555A9" w:rsidP="000B0A3C">
            <w:pPr>
              <w:rPr>
                <w:rFonts w:eastAsia="仿宋" w:cs="仿宋"/>
                <w:color w:val="000000"/>
                <w:sz w:val="24"/>
                <w:szCs w:val="24"/>
              </w:rPr>
            </w:pPr>
          </w:p>
          <w:p w:rsidR="00D555A9" w:rsidRDefault="00D555A9" w:rsidP="000B0A3C">
            <w:pPr>
              <w:rPr>
                <w:rFonts w:eastAsia="仿宋" w:cs="仿宋"/>
                <w:color w:val="000000"/>
                <w:sz w:val="24"/>
                <w:szCs w:val="24"/>
              </w:rPr>
            </w:pPr>
          </w:p>
        </w:tc>
      </w:tr>
      <w:tr w:rsidR="00D555A9" w:rsidTr="00D555A9">
        <w:trPr>
          <w:trHeight w:val="479"/>
          <w:jc w:val="center"/>
        </w:trPr>
        <w:tc>
          <w:tcPr>
            <w:tcW w:w="476" w:type="dxa"/>
            <w:vAlign w:val="center"/>
          </w:tcPr>
          <w:p w:rsidR="00D555A9" w:rsidRDefault="00D555A9" w:rsidP="000B0A3C">
            <w:pPr>
              <w:rPr>
                <w:rFonts w:eastAsia="仿宋" w:cs="仿宋"/>
                <w:color w:val="000000"/>
                <w:sz w:val="24"/>
                <w:szCs w:val="24"/>
              </w:rPr>
            </w:pPr>
            <w:r>
              <w:rPr>
                <w:rFonts w:eastAsia="仿宋" w:cs="仿宋" w:hint="eastAsia"/>
                <w:color w:val="000000"/>
                <w:sz w:val="24"/>
                <w:szCs w:val="24"/>
              </w:rPr>
              <w:t>2</w:t>
            </w:r>
          </w:p>
        </w:tc>
        <w:tc>
          <w:tcPr>
            <w:tcW w:w="9146" w:type="dxa"/>
            <w:gridSpan w:val="7"/>
            <w:vAlign w:val="center"/>
          </w:tcPr>
          <w:p w:rsidR="00D555A9" w:rsidRDefault="00D555A9" w:rsidP="000B0A3C">
            <w:pPr>
              <w:rPr>
                <w:rFonts w:eastAsia="仿宋" w:cs="仿宋"/>
                <w:color w:val="000000"/>
                <w:sz w:val="24"/>
                <w:szCs w:val="24"/>
              </w:rPr>
            </w:pPr>
            <w:r>
              <w:rPr>
                <w:rFonts w:eastAsia="仿宋" w:cs="仿宋" w:hint="eastAsia"/>
                <w:color w:val="000000"/>
                <w:sz w:val="24"/>
                <w:szCs w:val="24"/>
              </w:rPr>
              <w:t>本研究是否超出原知情同意书许可的范围，请说明</w:t>
            </w:r>
          </w:p>
          <w:p w:rsidR="00D555A9" w:rsidRDefault="00D555A9" w:rsidP="000B0A3C">
            <w:pPr>
              <w:rPr>
                <w:rFonts w:eastAsia="仿宋" w:cs="仿宋"/>
                <w:color w:val="000000"/>
                <w:sz w:val="24"/>
                <w:szCs w:val="24"/>
              </w:rPr>
            </w:pPr>
          </w:p>
        </w:tc>
      </w:tr>
      <w:tr w:rsidR="00D555A9" w:rsidTr="00D555A9">
        <w:trPr>
          <w:trHeight w:val="479"/>
          <w:jc w:val="center"/>
        </w:trPr>
        <w:tc>
          <w:tcPr>
            <w:tcW w:w="476" w:type="dxa"/>
            <w:vAlign w:val="center"/>
          </w:tcPr>
          <w:p w:rsidR="00D555A9" w:rsidRDefault="00D555A9" w:rsidP="000B0A3C">
            <w:pPr>
              <w:rPr>
                <w:rFonts w:eastAsia="仿宋" w:cs="仿宋"/>
                <w:color w:val="000000"/>
                <w:sz w:val="24"/>
                <w:szCs w:val="24"/>
              </w:rPr>
            </w:pPr>
            <w:r>
              <w:rPr>
                <w:rFonts w:eastAsia="仿宋" w:cs="仿宋" w:hint="eastAsia"/>
                <w:color w:val="000000"/>
                <w:sz w:val="24"/>
                <w:szCs w:val="24"/>
              </w:rPr>
              <w:t>3</w:t>
            </w:r>
          </w:p>
        </w:tc>
        <w:tc>
          <w:tcPr>
            <w:tcW w:w="9146" w:type="dxa"/>
            <w:gridSpan w:val="7"/>
            <w:vAlign w:val="center"/>
          </w:tcPr>
          <w:p w:rsidR="00D555A9" w:rsidRDefault="00D555A9" w:rsidP="000B0A3C">
            <w:pPr>
              <w:rPr>
                <w:rFonts w:eastAsia="仿宋" w:cs="仿宋"/>
                <w:color w:val="000000"/>
                <w:sz w:val="24"/>
                <w:szCs w:val="24"/>
              </w:rPr>
            </w:pPr>
            <w:r>
              <w:rPr>
                <w:rFonts w:eastAsia="仿宋" w:cs="仿宋" w:hint="eastAsia"/>
                <w:color w:val="000000"/>
                <w:sz w:val="24"/>
                <w:szCs w:val="24"/>
              </w:rPr>
              <w:t>受试者隐私和个人身份信息是否得到保护，请说明</w:t>
            </w:r>
          </w:p>
          <w:p w:rsidR="00D555A9" w:rsidRDefault="00D555A9" w:rsidP="000B0A3C">
            <w:pPr>
              <w:rPr>
                <w:rFonts w:eastAsia="仿宋" w:cs="仿宋"/>
                <w:color w:val="000000"/>
                <w:sz w:val="24"/>
                <w:szCs w:val="24"/>
              </w:rPr>
            </w:pPr>
          </w:p>
        </w:tc>
      </w:tr>
      <w:tr w:rsidR="00D555A9" w:rsidTr="00D555A9">
        <w:trPr>
          <w:trHeight w:val="479"/>
          <w:jc w:val="center"/>
        </w:trPr>
        <w:tc>
          <w:tcPr>
            <w:tcW w:w="476" w:type="dxa"/>
            <w:vAlign w:val="center"/>
          </w:tcPr>
          <w:p w:rsidR="00D555A9" w:rsidRDefault="00D555A9" w:rsidP="000B0A3C">
            <w:pPr>
              <w:rPr>
                <w:rFonts w:eastAsia="仿宋" w:cs="仿宋"/>
                <w:color w:val="000000"/>
                <w:sz w:val="24"/>
                <w:szCs w:val="24"/>
              </w:rPr>
            </w:pPr>
            <w:r>
              <w:rPr>
                <w:rFonts w:eastAsia="仿宋" w:cs="仿宋" w:hint="eastAsia"/>
                <w:color w:val="000000"/>
                <w:sz w:val="24"/>
                <w:szCs w:val="24"/>
              </w:rPr>
              <w:t>4</w:t>
            </w:r>
          </w:p>
        </w:tc>
        <w:tc>
          <w:tcPr>
            <w:tcW w:w="9146" w:type="dxa"/>
            <w:gridSpan w:val="7"/>
            <w:vAlign w:val="center"/>
          </w:tcPr>
          <w:p w:rsidR="00D555A9" w:rsidRDefault="00D555A9" w:rsidP="000B0A3C">
            <w:pPr>
              <w:rPr>
                <w:rFonts w:eastAsia="仿宋" w:cs="仿宋"/>
                <w:color w:val="000000"/>
                <w:sz w:val="24"/>
                <w:szCs w:val="24"/>
              </w:rPr>
            </w:pPr>
            <w:r>
              <w:rPr>
                <w:rFonts w:eastAsia="仿宋" w:cs="仿宋" w:hint="eastAsia"/>
                <w:color w:val="000000"/>
                <w:sz w:val="24"/>
                <w:szCs w:val="24"/>
              </w:rPr>
              <w:t>后续是否需要随访或再次向受试者获取信息，请说明</w:t>
            </w:r>
          </w:p>
          <w:p w:rsidR="00D555A9" w:rsidRDefault="00D555A9" w:rsidP="000B0A3C">
            <w:pPr>
              <w:rPr>
                <w:rFonts w:eastAsia="仿宋" w:cs="仿宋"/>
                <w:color w:val="000000"/>
                <w:sz w:val="24"/>
                <w:szCs w:val="24"/>
              </w:rPr>
            </w:pPr>
          </w:p>
        </w:tc>
      </w:tr>
      <w:tr w:rsidR="00D555A9" w:rsidTr="00D555A9">
        <w:trPr>
          <w:trHeight w:val="512"/>
          <w:jc w:val="center"/>
        </w:trPr>
        <w:tc>
          <w:tcPr>
            <w:tcW w:w="9622" w:type="dxa"/>
            <w:gridSpan w:val="8"/>
            <w:vAlign w:val="center"/>
          </w:tcPr>
          <w:p w:rsidR="00D555A9" w:rsidRDefault="00D555A9" w:rsidP="000B0A3C">
            <w:pPr>
              <w:rPr>
                <w:rFonts w:eastAsia="仿宋" w:cs="仿宋"/>
                <w:b/>
                <w:color w:val="000000"/>
                <w:sz w:val="24"/>
                <w:szCs w:val="24"/>
              </w:rPr>
            </w:pPr>
            <w:r>
              <w:rPr>
                <w:rFonts w:eastAsia="仿宋" w:cs="仿宋" w:hint="eastAsia"/>
                <w:b/>
                <w:color w:val="000000"/>
                <w:sz w:val="24"/>
                <w:szCs w:val="24"/>
              </w:rPr>
              <w:t>（二）利用以往临床诊疗、疾病监测或临床研究中获得的数据或标本进行的研究，且潜在受试者未签署知情同意</w:t>
            </w:r>
            <w:proofErr w:type="gramStart"/>
            <w:r>
              <w:rPr>
                <w:rFonts w:eastAsia="仿宋" w:cs="仿宋" w:hint="eastAsia"/>
                <w:b/>
                <w:color w:val="000000"/>
                <w:sz w:val="24"/>
                <w:szCs w:val="24"/>
              </w:rPr>
              <w:t>书允许</w:t>
            </w:r>
            <w:proofErr w:type="gramEnd"/>
            <w:r>
              <w:rPr>
                <w:rFonts w:eastAsia="仿宋" w:cs="仿宋" w:hint="eastAsia"/>
                <w:b/>
                <w:color w:val="000000"/>
                <w:sz w:val="24"/>
                <w:szCs w:val="24"/>
              </w:rPr>
              <w:t>该数据或标本用于其它临床研究（不适用请跳过）</w:t>
            </w:r>
          </w:p>
        </w:tc>
      </w:tr>
      <w:tr w:rsidR="00D555A9" w:rsidTr="00D555A9">
        <w:trPr>
          <w:trHeight w:val="451"/>
          <w:jc w:val="center"/>
        </w:trPr>
        <w:tc>
          <w:tcPr>
            <w:tcW w:w="476" w:type="dxa"/>
            <w:vAlign w:val="center"/>
          </w:tcPr>
          <w:p w:rsidR="00D555A9" w:rsidRDefault="00D555A9" w:rsidP="000B0A3C">
            <w:pPr>
              <w:spacing w:line="276" w:lineRule="auto"/>
              <w:jc w:val="center"/>
              <w:rPr>
                <w:rFonts w:eastAsia="仿宋" w:cs="仿宋"/>
                <w:color w:val="000000"/>
                <w:sz w:val="24"/>
                <w:szCs w:val="24"/>
              </w:rPr>
            </w:pPr>
            <w:r>
              <w:rPr>
                <w:rFonts w:eastAsia="仿宋" w:cs="仿宋" w:hint="eastAsia"/>
                <w:color w:val="000000"/>
                <w:sz w:val="24"/>
                <w:szCs w:val="24"/>
              </w:rPr>
              <w:t>1</w:t>
            </w:r>
          </w:p>
        </w:tc>
        <w:tc>
          <w:tcPr>
            <w:tcW w:w="9146" w:type="dxa"/>
            <w:gridSpan w:val="7"/>
            <w:vAlign w:val="center"/>
          </w:tcPr>
          <w:p w:rsidR="00D555A9" w:rsidRDefault="00D555A9" w:rsidP="000B0A3C">
            <w:pPr>
              <w:spacing w:line="276" w:lineRule="auto"/>
              <w:rPr>
                <w:rFonts w:eastAsia="仿宋" w:cs="仿宋"/>
                <w:color w:val="000000"/>
                <w:sz w:val="24"/>
                <w:szCs w:val="24"/>
              </w:rPr>
            </w:pPr>
            <w:r>
              <w:rPr>
                <w:rFonts w:eastAsia="仿宋" w:cs="仿宋" w:hint="eastAsia"/>
                <w:color w:val="000000"/>
                <w:sz w:val="24"/>
                <w:szCs w:val="24"/>
              </w:rPr>
              <w:t>所使用的数据或标本为以往临床诊疗、疾病监测或临床研究中获得的，请说明</w:t>
            </w:r>
          </w:p>
          <w:p w:rsidR="00D555A9" w:rsidRDefault="00D555A9" w:rsidP="000B0A3C">
            <w:pPr>
              <w:spacing w:line="276" w:lineRule="auto"/>
              <w:rPr>
                <w:rFonts w:eastAsia="仿宋" w:cs="仿宋"/>
                <w:b/>
                <w:color w:val="000000"/>
                <w:sz w:val="24"/>
                <w:szCs w:val="24"/>
              </w:rPr>
            </w:pPr>
            <w:r>
              <w:rPr>
                <w:rFonts w:eastAsia="仿宋" w:cs="仿宋" w:hint="eastAsia"/>
                <w:b/>
                <w:color w:val="000000"/>
                <w:sz w:val="24"/>
                <w:szCs w:val="24"/>
              </w:rPr>
              <w:t xml:space="preserve"> </w:t>
            </w:r>
          </w:p>
        </w:tc>
      </w:tr>
      <w:tr w:rsidR="00D555A9" w:rsidTr="00D555A9">
        <w:trPr>
          <w:trHeight w:val="451"/>
          <w:jc w:val="center"/>
        </w:trPr>
        <w:tc>
          <w:tcPr>
            <w:tcW w:w="476" w:type="dxa"/>
            <w:vAlign w:val="center"/>
          </w:tcPr>
          <w:p w:rsidR="00D555A9" w:rsidRDefault="00D555A9" w:rsidP="000B0A3C">
            <w:pPr>
              <w:spacing w:line="276" w:lineRule="auto"/>
              <w:jc w:val="center"/>
              <w:rPr>
                <w:rFonts w:eastAsia="仿宋" w:cs="仿宋"/>
                <w:color w:val="000000"/>
                <w:sz w:val="24"/>
                <w:szCs w:val="24"/>
              </w:rPr>
            </w:pPr>
            <w:r>
              <w:rPr>
                <w:rFonts w:eastAsia="仿宋" w:cs="仿宋" w:hint="eastAsia"/>
                <w:color w:val="000000"/>
                <w:sz w:val="24"/>
                <w:szCs w:val="24"/>
              </w:rPr>
              <w:t>2</w:t>
            </w:r>
          </w:p>
        </w:tc>
        <w:tc>
          <w:tcPr>
            <w:tcW w:w="9146" w:type="dxa"/>
            <w:gridSpan w:val="7"/>
            <w:vAlign w:val="center"/>
          </w:tcPr>
          <w:p w:rsidR="00D555A9" w:rsidRDefault="00D555A9" w:rsidP="000B0A3C">
            <w:pPr>
              <w:spacing w:line="276" w:lineRule="auto"/>
              <w:rPr>
                <w:rFonts w:eastAsia="仿宋" w:cs="仿宋"/>
                <w:color w:val="000000"/>
                <w:sz w:val="24"/>
                <w:szCs w:val="24"/>
              </w:rPr>
            </w:pPr>
            <w:r>
              <w:rPr>
                <w:rFonts w:eastAsia="仿宋" w:cs="仿宋" w:hint="eastAsia"/>
                <w:color w:val="000000"/>
                <w:sz w:val="24"/>
                <w:szCs w:val="24"/>
              </w:rPr>
              <w:t>是否使用受试者明确拒绝利用的数据或标本，请说明</w:t>
            </w:r>
          </w:p>
          <w:p w:rsidR="00D555A9" w:rsidRDefault="00D555A9" w:rsidP="000B0A3C">
            <w:pPr>
              <w:spacing w:line="276" w:lineRule="auto"/>
              <w:rPr>
                <w:rFonts w:eastAsia="仿宋" w:cs="仿宋"/>
                <w:color w:val="000000"/>
                <w:sz w:val="24"/>
                <w:szCs w:val="24"/>
              </w:rPr>
            </w:pPr>
          </w:p>
        </w:tc>
      </w:tr>
      <w:tr w:rsidR="00D555A9" w:rsidTr="00D555A9">
        <w:trPr>
          <w:trHeight w:val="451"/>
          <w:jc w:val="center"/>
        </w:trPr>
        <w:tc>
          <w:tcPr>
            <w:tcW w:w="476" w:type="dxa"/>
            <w:vAlign w:val="center"/>
          </w:tcPr>
          <w:p w:rsidR="00D555A9" w:rsidRDefault="00D555A9" w:rsidP="000B0A3C">
            <w:pPr>
              <w:spacing w:line="276" w:lineRule="auto"/>
              <w:jc w:val="center"/>
              <w:rPr>
                <w:rFonts w:eastAsia="仿宋" w:cs="仿宋"/>
                <w:color w:val="000000"/>
                <w:sz w:val="24"/>
                <w:szCs w:val="24"/>
              </w:rPr>
            </w:pPr>
            <w:r>
              <w:rPr>
                <w:rFonts w:eastAsia="仿宋" w:cs="仿宋" w:hint="eastAsia"/>
                <w:color w:val="000000"/>
                <w:sz w:val="24"/>
                <w:szCs w:val="24"/>
              </w:rPr>
              <w:t>3</w:t>
            </w:r>
          </w:p>
        </w:tc>
        <w:tc>
          <w:tcPr>
            <w:tcW w:w="9146" w:type="dxa"/>
            <w:gridSpan w:val="7"/>
            <w:vAlign w:val="center"/>
          </w:tcPr>
          <w:p w:rsidR="00D555A9" w:rsidRDefault="00D555A9" w:rsidP="000B0A3C">
            <w:pPr>
              <w:rPr>
                <w:rFonts w:eastAsia="仿宋" w:cs="仿宋"/>
                <w:sz w:val="24"/>
                <w:szCs w:val="24"/>
              </w:rPr>
            </w:pPr>
            <w:r>
              <w:rPr>
                <w:rFonts w:eastAsia="仿宋" w:cs="仿宋" w:hint="eastAsia"/>
                <w:sz w:val="24"/>
                <w:szCs w:val="24"/>
              </w:rPr>
              <w:t>若规定需获取知情同意，研究将无法进行（受试者有权知道其数据或标本可能用于研究，其拒绝或不同意参加研究，不是研究无法实施、免除知情同意的证据）</w:t>
            </w:r>
          </w:p>
          <w:p w:rsidR="00D555A9" w:rsidRDefault="00D555A9" w:rsidP="000B0A3C">
            <w:pPr>
              <w:rPr>
                <w:rFonts w:eastAsia="仿宋" w:cs="仿宋"/>
                <w:sz w:val="24"/>
                <w:szCs w:val="24"/>
              </w:rPr>
            </w:pPr>
          </w:p>
        </w:tc>
      </w:tr>
      <w:tr w:rsidR="00D555A9" w:rsidTr="00D555A9">
        <w:trPr>
          <w:trHeight w:val="451"/>
          <w:jc w:val="center"/>
        </w:trPr>
        <w:tc>
          <w:tcPr>
            <w:tcW w:w="476" w:type="dxa"/>
            <w:vAlign w:val="center"/>
          </w:tcPr>
          <w:p w:rsidR="00D555A9" w:rsidRDefault="00D555A9" w:rsidP="000B0A3C">
            <w:pPr>
              <w:spacing w:line="276" w:lineRule="auto"/>
              <w:jc w:val="center"/>
              <w:rPr>
                <w:rFonts w:eastAsia="仿宋" w:cs="仿宋"/>
                <w:color w:val="000000"/>
                <w:sz w:val="24"/>
                <w:szCs w:val="24"/>
              </w:rPr>
            </w:pPr>
            <w:r>
              <w:rPr>
                <w:rFonts w:eastAsia="仿宋" w:cs="仿宋" w:hint="eastAsia"/>
                <w:color w:val="000000"/>
                <w:sz w:val="24"/>
                <w:szCs w:val="24"/>
              </w:rPr>
              <w:t>4</w:t>
            </w:r>
          </w:p>
        </w:tc>
        <w:tc>
          <w:tcPr>
            <w:tcW w:w="9146" w:type="dxa"/>
            <w:gridSpan w:val="7"/>
            <w:vAlign w:val="center"/>
          </w:tcPr>
          <w:p w:rsidR="00D555A9" w:rsidRDefault="00D555A9" w:rsidP="000B0A3C">
            <w:pPr>
              <w:rPr>
                <w:rFonts w:eastAsia="仿宋" w:cs="仿宋"/>
                <w:color w:val="000000"/>
                <w:sz w:val="24"/>
                <w:szCs w:val="24"/>
              </w:rPr>
            </w:pPr>
            <w:r>
              <w:rPr>
                <w:rFonts w:eastAsia="仿宋" w:cs="仿宋" w:hint="eastAsia"/>
                <w:color w:val="000000"/>
                <w:sz w:val="24"/>
                <w:szCs w:val="24"/>
              </w:rPr>
              <w:t>受试者隐私和个人身份信息是否得到保护，请说明</w:t>
            </w:r>
          </w:p>
          <w:p w:rsidR="00D555A9" w:rsidRDefault="00D555A9" w:rsidP="000B0A3C">
            <w:pPr>
              <w:rPr>
                <w:rFonts w:eastAsia="仿宋" w:cs="仿宋"/>
                <w:sz w:val="24"/>
                <w:szCs w:val="24"/>
              </w:rPr>
            </w:pPr>
          </w:p>
        </w:tc>
      </w:tr>
      <w:tr w:rsidR="00D555A9" w:rsidTr="00D555A9">
        <w:trPr>
          <w:trHeight w:val="451"/>
          <w:jc w:val="center"/>
        </w:trPr>
        <w:tc>
          <w:tcPr>
            <w:tcW w:w="476" w:type="dxa"/>
            <w:vAlign w:val="center"/>
          </w:tcPr>
          <w:p w:rsidR="00D555A9" w:rsidRDefault="00D555A9" w:rsidP="000B0A3C">
            <w:pPr>
              <w:spacing w:line="276" w:lineRule="auto"/>
              <w:jc w:val="center"/>
              <w:rPr>
                <w:rFonts w:eastAsia="仿宋" w:cs="仿宋"/>
                <w:color w:val="000000"/>
                <w:sz w:val="24"/>
                <w:szCs w:val="24"/>
              </w:rPr>
            </w:pPr>
            <w:r>
              <w:rPr>
                <w:rFonts w:eastAsia="仿宋" w:cs="仿宋" w:hint="eastAsia"/>
                <w:color w:val="000000"/>
                <w:sz w:val="24"/>
                <w:szCs w:val="24"/>
              </w:rPr>
              <w:t>5</w:t>
            </w:r>
          </w:p>
        </w:tc>
        <w:tc>
          <w:tcPr>
            <w:tcW w:w="9146" w:type="dxa"/>
            <w:gridSpan w:val="7"/>
            <w:vAlign w:val="center"/>
          </w:tcPr>
          <w:p w:rsidR="00D555A9" w:rsidRDefault="00D555A9" w:rsidP="000B0A3C">
            <w:pPr>
              <w:rPr>
                <w:rFonts w:eastAsia="仿宋" w:cs="仿宋"/>
                <w:color w:val="000000"/>
                <w:sz w:val="24"/>
                <w:szCs w:val="24"/>
              </w:rPr>
            </w:pPr>
            <w:r>
              <w:rPr>
                <w:rFonts w:eastAsia="仿宋" w:cs="仿宋" w:hint="eastAsia"/>
                <w:color w:val="000000"/>
                <w:sz w:val="24"/>
                <w:szCs w:val="24"/>
              </w:rPr>
              <w:t>后续是否需要随访或再次向受试者获取信息，请说明</w:t>
            </w:r>
          </w:p>
          <w:p w:rsidR="00D555A9" w:rsidRDefault="00D555A9" w:rsidP="000B0A3C">
            <w:pPr>
              <w:rPr>
                <w:rFonts w:eastAsia="仿宋" w:cs="仿宋"/>
                <w:sz w:val="24"/>
                <w:szCs w:val="24"/>
              </w:rPr>
            </w:pPr>
          </w:p>
        </w:tc>
      </w:tr>
      <w:tr w:rsidR="00D555A9" w:rsidTr="00D555A9">
        <w:trPr>
          <w:trHeight w:val="512"/>
          <w:jc w:val="center"/>
        </w:trPr>
        <w:tc>
          <w:tcPr>
            <w:tcW w:w="9622" w:type="dxa"/>
            <w:gridSpan w:val="8"/>
            <w:shd w:val="clear" w:color="auto" w:fill="D9D9D9"/>
            <w:vAlign w:val="center"/>
          </w:tcPr>
          <w:p w:rsidR="00D555A9" w:rsidRDefault="00D555A9" w:rsidP="000B0A3C">
            <w:pPr>
              <w:jc w:val="center"/>
              <w:rPr>
                <w:rFonts w:eastAsia="仿宋" w:cs="仿宋"/>
                <w:b/>
                <w:color w:val="000000"/>
                <w:sz w:val="24"/>
                <w:szCs w:val="24"/>
              </w:rPr>
            </w:pPr>
            <w:r>
              <w:rPr>
                <w:rFonts w:eastAsia="仿宋" w:cs="仿宋" w:hint="eastAsia"/>
                <w:b/>
                <w:color w:val="000000"/>
                <w:sz w:val="24"/>
                <w:szCs w:val="24"/>
              </w:rPr>
              <w:t>二、申请免除知情同意书签字（不适用请跳过）</w:t>
            </w:r>
          </w:p>
        </w:tc>
      </w:tr>
      <w:tr w:rsidR="00D555A9" w:rsidTr="00D555A9">
        <w:trPr>
          <w:trHeight w:val="512"/>
          <w:jc w:val="center"/>
        </w:trPr>
        <w:tc>
          <w:tcPr>
            <w:tcW w:w="9622" w:type="dxa"/>
            <w:gridSpan w:val="8"/>
            <w:vAlign w:val="center"/>
          </w:tcPr>
          <w:p w:rsidR="00D555A9" w:rsidRDefault="00D555A9" w:rsidP="000B0A3C">
            <w:pPr>
              <w:rPr>
                <w:rFonts w:eastAsia="仿宋" w:cs="仿宋"/>
                <w:b/>
                <w:color w:val="000000"/>
                <w:sz w:val="24"/>
                <w:szCs w:val="24"/>
              </w:rPr>
            </w:pPr>
            <w:r>
              <w:rPr>
                <w:rFonts w:eastAsia="仿宋" w:cs="仿宋" w:hint="eastAsia"/>
                <w:b/>
                <w:color w:val="000000"/>
                <w:sz w:val="24"/>
                <w:szCs w:val="24"/>
              </w:rPr>
              <w:t>（一）签了字的知情同意书会对受试者的隐私构成不正当的威胁，联系受试者真实身份和研究的唯一记录是知情同意文件，主要风险就来自于受试者身份或个人隐私的泄露，请说明</w:t>
            </w:r>
          </w:p>
          <w:p w:rsidR="00D555A9" w:rsidRDefault="00D555A9" w:rsidP="000B0A3C">
            <w:pPr>
              <w:rPr>
                <w:rFonts w:eastAsia="仿宋" w:cs="仿宋"/>
                <w:color w:val="000000"/>
                <w:sz w:val="24"/>
                <w:szCs w:val="24"/>
              </w:rPr>
            </w:pPr>
          </w:p>
        </w:tc>
      </w:tr>
      <w:tr w:rsidR="00D555A9" w:rsidTr="00D555A9">
        <w:trPr>
          <w:trHeight w:val="512"/>
          <w:jc w:val="center"/>
        </w:trPr>
        <w:tc>
          <w:tcPr>
            <w:tcW w:w="9622" w:type="dxa"/>
            <w:gridSpan w:val="8"/>
            <w:vAlign w:val="center"/>
          </w:tcPr>
          <w:p w:rsidR="00D555A9" w:rsidRDefault="00D555A9" w:rsidP="000B0A3C">
            <w:pPr>
              <w:rPr>
                <w:rFonts w:eastAsia="仿宋" w:cs="仿宋"/>
                <w:b/>
                <w:color w:val="000000"/>
                <w:sz w:val="24"/>
                <w:szCs w:val="24"/>
              </w:rPr>
            </w:pPr>
            <w:r>
              <w:rPr>
                <w:rFonts w:eastAsia="仿宋" w:cs="仿宋" w:hint="eastAsia"/>
                <w:b/>
                <w:color w:val="000000"/>
                <w:sz w:val="24"/>
                <w:szCs w:val="24"/>
              </w:rPr>
              <w:t>（二）其它情况，比如通过邮件、微信、钉钉或电话等方式进行问卷调研，已向受试者或监护人提供书面知情同意书或获得受试者或监护人的口头知情同意，请说明</w:t>
            </w:r>
          </w:p>
          <w:p w:rsidR="00D555A9" w:rsidRDefault="00D555A9" w:rsidP="000B0A3C">
            <w:pPr>
              <w:rPr>
                <w:rFonts w:eastAsia="仿宋" w:cs="仿宋"/>
                <w:color w:val="000000"/>
                <w:sz w:val="24"/>
                <w:szCs w:val="24"/>
              </w:rPr>
            </w:pPr>
          </w:p>
          <w:p w:rsidR="00387CF8" w:rsidRDefault="00387CF8" w:rsidP="000B0A3C">
            <w:pPr>
              <w:rPr>
                <w:rFonts w:eastAsia="仿宋" w:cs="仿宋"/>
                <w:color w:val="000000"/>
                <w:sz w:val="24"/>
                <w:szCs w:val="24"/>
              </w:rPr>
            </w:pPr>
          </w:p>
        </w:tc>
      </w:tr>
      <w:tr w:rsidR="00D555A9" w:rsidTr="00D555A9">
        <w:trPr>
          <w:trHeight w:val="451"/>
          <w:jc w:val="center"/>
        </w:trPr>
        <w:tc>
          <w:tcPr>
            <w:tcW w:w="2032" w:type="dxa"/>
            <w:gridSpan w:val="3"/>
            <w:vAlign w:val="center"/>
          </w:tcPr>
          <w:p w:rsidR="00D555A9" w:rsidRDefault="00D555A9" w:rsidP="000B0A3C">
            <w:pPr>
              <w:spacing w:line="360" w:lineRule="auto"/>
              <w:jc w:val="center"/>
              <w:rPr>
                <w:rFonts w:eastAsia="仿宋" w:cs="仿宋"/>
                <w:color w:val="000000"/>
                <w:sz w:val="24"/>
                <w:szCs w:val="24"/>
              </w:rPr>
            </w:pPr>
            <w:r>
              <w:rPr>
                <w:rFonts w:eastAsia="仿宋" w:cs="仿宋" w:hint="eastAsia"/>
                <w:color w:val="000000"/>
                <w:sz w:val="24"/>
                <w:szCs w:val="24"/>
              </w:rPr>
              <w:lastRenderedPageBreak/>
              <w:t>主要研究者签名</w:t>
            </w:r>
          </w:p>
        </w:tc>
        <w:tc>
          <w:tcPr>
            <w:tcW w:w="2401" w:type="dxa"/>
            <w:vAlign w:val="center"/>
          </w:tcPr>
          <w:p w:rsidR="00D555A9" w:rsidRDefault="00D555A9" w:rsidP="000B0A3C">
            <w:pPr>
              <w:spacing w:line="360" w:lineRule="auto"/>
              <w:ind w:left="1071"/>
              <w:jc w:val="center"/>
              <w:rPr>
                <w:rFonts w:eastAsia="仿宋" w:cs="仿宋"/>
                <w:color w:val="000000"/>
                <w:sz w:val="24"/>
                <w:szCs w:val="24"/>
              </w:rPr>
            </w:pPr>
          </w:p>
        </w:tc>
        <w:tc>
          <w:tcPr>
            <w:tcW w:w="1934" w:type="dxa"/>
            <w:gridSpan w:val="2"/>
            <w:vAlign w:val="center"/>
          </w:tcPr>
          <w:p w:rsidR="00D555A9" w:rsidRDefault="00D555A9" w:rsidP="000B0A3C">
            <w:pPr>
              <w:spacing w:line="360" w:lineRule="auto"/>
              <w:jc w:val="center"/>
              <w:rPr>
                <w:rFonts w:eastAsia="仿宋" w:cs="仿宋"/>
                <w:color w:val="000000"/>
                <w:sz w:val="24"/>
                <w:szCs w:val="24"/>
              </w:rPr>
            </w:pPr>
            <w:r>
              <w:rPr>
                <w:rFonts w:eastAsia="仿宋" w:cs="仿宋" w:hint="eastAsia"/>
                <w:color w:val="000000"/>
                <w:sz w:val="24"/>
                <w:szCs w:val="24"/>
              </w:rPr>
              <w:t>日期</w:t>
            </w:r>
          </w:p>
        </w:tc>
        <w:tc>
          <w:tcPr>
            <w:tcW w:w="3253" w:type="dxa"/>
            <w:gridSpan w:val="2"/>
            <w:vAlign w:val="center"/>
          </w:tcPr>
          <w:p w:rsidR="00D555A9" w:rsidRDefault="00D555A9" w:rsidP="00D555A9">
            <w:pPr>
              <w:spacing w:line="360" w:lineRule="auto"/>
              <w:rPr>
                <w:rFonts w:eastAsia="仿宋" w:cs="仿宋"/>
                <w:color w:val="000000"/>
                <w:sz w:val="24"/>
                <w:szCs w:val="24"/>
              </w:rPr>
            </w:pPr>
          </w:p>
        </w:tc>
      </w:tr>
    </w:tbl>
    <w:p w:rsidR="006267AD" w:rsidRPr="00D555A9" w:rsidRDefault="00490D5E" w:rsidP="00D555A9">
      <w:pPr>
        <w:autoSpaceDE w:val="0"/>
        <w:autoSpaceDN w:val="0"/>
        <w:adjustRightInd w:val="0"/>
        <w:rPr>
          <w:rFonts w:ascii="宋体" w:cs="宋体"/>
          <w:kern w:val="0"/>
          <w:sz w:val="24"/>
          <w:szCs w:val="24"/>
        </w:rPr>
      </w:pPr>
      <w:r>
        <w:rPr>
          <w:rFonts w:hint="eastAsia"/>
        </w:rPr>
        <w:t xml:space="preserve">                                                                                                                                                                                                                                                                                                                                                                                                                                                                                                                                                                                                                                                                                                                                                </w:t>
      </w:r>
      <w:r>
        <w:rPr>
          <w:rFonts w:hint="eastAsia"/>
          <w:u w:val="single"/>
        </w:rPr>
        <w:t xml:space="preserve">                                                                                                                                                                                                                                                                                                              </w:t>
      </w:r>
    </w:p>
    <w:sectPr w:rsidR="006267AD" w:rsidRPr="00D555A9" w:rsidSect="00D555A9">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0C13" w:rsidRDefault="00A20C13">
      <w:r>
        <w:separator/>
      </w:r>
    </w:p>
  </w:endnote>
  <w:endnote w:type="continuationSeparator" w:id="0">
    <w:p w:rsidR="00A20C13" w:rsidRDefault="00A20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EA6" w:rsidRDefault="00391EA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8636285"/>
      <w:docPartObj>
        <w:docPartGallery w:val="Page Numbers (Top of Page)"/>
        <w:docPartUnique/>
      </w:docPartObj>
    </w:sdtPr>
    <w:sdtEndPr/>
    <w:sdtContent>
      <w:p w:rsidR="00D555A9" w:rsidRDefault="00D555A9">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391EA6">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91EA6">
          <w:rPr>
            <w:b/>
            <w:bCs/>
            <w:noProof/>
          </w:rPr>
          <w:t>2</w:t>
        </w:r>
        <w:r>
          <w:rPr>
            <w:b/>
            <w:bCs/>
            <w:sz w:val="24"/>
            <w:szCs w:val="24"/>
          </w:rPr>
          <w:fldChar w:fldCharType="end"/>
        </w:r>
      </w:p>
    </w:sdtContent>
  </w:sdt>
  <w:p w:rsidR="00D555A9" w:rsidRDefault="00D555A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EA6" w:rsidRDefault="00391EA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0C13" w:rsidRDefault="00A20C13">
      <w:r>
        <w:separator/>
      </w:r>
    </w:p>
  </w:footnote>
  <w:footnote w:type="continuationSeparator" w:id="0">
    <w:p w:rsidR="00A20C13" w:rsidRDefault="00A20C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EA6" w:rsidRDefault="00391EA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7AD" w:rsidRDefault="00490D5E">
    <w:pPr>
      <w:pStyle w:val="a6"/>
      <w:jc w:val="both"/>
    </w:pPr>
    <w:r>
      <w:rPr>
        <w:rFonts w:hint="eastAsia"/>
      </w:rPr>
      <w:t>浙江大学医学院附属第四医院人体研究伦理委员会</w:t>
    </w:r>
    <w:r w:rsidR="00D555A9">
      <w:rPr>
        <w:rFonts w:hint="eastAsia"/>
      </w:rPr>
      <w:t xml:space="preserve">                 </w:t>
    </w:r>
    <w:r w:rsidR="00391EA6">
      <w:t xml:space="preserve">             </w:t>
    </w:r>
    <w:bookmarkStart w:id="0" w:name="_GoBack"/>
    <w:bookmarkEnd w:id="0"/>
    <w:r w:rsidR="00D555A9">
      <w:rPr>
        <w:rFonts w:hint="eastAsia"/>
      </w:rPr>
      <w:t xml:space="preserve"> </w:t>
    </w:r>
    <w:r w:rsidR="00391EA6">
      <w:rPr>
        <w:rFonts w:hint="eastAsia"/>
      </w:rPr>
      <w:t>AF</w:t>
    </w:r>
    <w:r w:rsidR="00391EA6">
      <w:t>/SQ-16</w:t>
    </w:r>
    <w:r w:rsidR="00D555A9" w:rsidRPr="00D555A9">
      <w:rPr>
        <w:rFonts w:hint="eastAsia"/>
      </w:rPr>
      <w:t>免除</w:t>
    </w:r>
    <w:r w:rsidR="00D555A9" w:rsidRPr="00D555A9">
      <w:rPr>
        <w:rFonts w:hint="eastAsia"/>
      </w:rPr>
      <w:t>/</w:t>
    </w:r>
    <w:r w:rsidR="00D555A9" w:rsidRPr="00D555A9">
      <w:rPr>
        <w:rFonts w:hint="eastAsia"/>
      </w:rPr>
      <w:t>免签知情同意书申请表</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EA6" w:rsidRDefault="00391EA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685"/>
    <w:rsid w:val="00007777"/>
    <w:rsid w:val="00033A2F"/>
    <w:rsid w:val="0004582B"/>
    <w:rsid w:val="00052E4B"/>
    <w:rsid w:val="00072D4B"/>
    <w:rsid w:val="00081A34"/>
    <w:rsid w:val="000B3AE7"/>
    <w:rsid w:val="000D71D9"/>
    <w:rsid w:val="00124794"/>
    <w:rsid w:val="00127AF7"/>
    <w:rsid w:val="00132A89"/>
    <w:rsid w:val="00137DCD"/>
    <w:rsid w:val="00144CA7"/>
    <w:rsid w:val="00144D90"/>
    <w:rsid w:val="00170DC7"/>
    <w:rsid w:val="00172A27"/>
    <w:rsid w:val="00181AAE"/>
    <w:rsid w:val="001A3D0D"/>
    <w:rsid w:val="001B603B"/>
    <w:rsid w:val="001C0411"/>
    <w:rsid w:val="001C12EC"/>
    <w:rsid w:val="001C761F"/>
    <w:rsid w:val="001E70FF"/>
    <w:rsid w:val="001F07E4"/>
    <w:rsid w:val="001F2809"/>
    <w:rsid w:val="00207002"/>
    <w:rsid w:val="00211920"/>
    <w:rsid w:val="00217374"/>
    <w:rsid w:val="0025520F"/>
    <w:rsid w:val="00255471"/>
    <w:rsid w:val="00255EAD"/>
    <w:rsid w:val="00286F25"/>
    <w:rsid w:val="002A03F1"/>
    <w:rsid w:val="002D5329"/>
    <w:rsid w:val="002E75CE"/>
    <w:rsid w:val="00336E34"/>
    <w:rsid w:val="0034244C"/>
    <w:rsid w:val="00350DB6"/>
    <w:rsid w:val="00362AF9"/>
    <w:rsid w:val="00370792"/>
    <w:rsid w:val="00387CF8"/>
    <w:rsid w:val="00391EA6"/>
    <w:rsid w:val="003A249E"/>
    <w:rsid w:val="003A546D"/>
    <w:rsid w:val="003D666A"/>
    <w:rsid w:val="004302D2"/>
    <w:rsid w:val="0043191B"/>
    <w:rsid w:val="00447D33"/>
    <w:rsid w:val="00455188"/>
    <w:rsid w:val="00473785"/>
    <w:rsid w:val="0047635F"/>
    <w:rsid w:val="00490D5E"/>
    <w:rsid w:val="004C07C0"/>
    <w:rsid w:val="004F0462"/>
    <w:rsid w:val="004F2712"/>
    <w:rsid w:val="004F50AB"/>
    <w:rsid w:val="00505F16"/>
    <w:rsid w:val="00511D80"/>
    <w:rsid w:val="00522D2C"/>
    <w:rsid w:val="005317BA"/>
    <w:rsid w:val="005460E8"/>
    <w:rsid w:val="0054635A"/>
    <w:rsid w:val="0056415C"/>
    <w:rsid w:val="005652A4"/>
    <w:rsid w:val="0058362B"/>
    <w:rsid w:val="005A1EB6"/>
    <w:rsid w:val="005A3C0B"/>
    <w:rsid w:val="005B1483"/>
    <w:rsid w:val="005C0CD2"/>
    <w:rsid w:val="005C2620"/>
    <w:rsid w:val="005C5F79"/>
    <w:rsid w:val="005F04E9"/>
    <w:rsid w:val="006107B0"/>
    <w:rsid w:val="006262CB"/>
    <w:rsid w:val="006267AD"/>
    <w:rsid w:val="00627102"/>
    <w:rsid w:val="00632A3E"/>
    <w:rsid w:val="0065645F"/>
    <w:rsid w:val="006A0E13"/>
    <w:rsid w:val="006A729F"/>
    <w:rsid w:val="006E4E8C"/>
    <w:rsid w:val="006F197B"/>
    <w:rsid w:val="006F361C"/>
    <w:rsid w:val="006F7FF3"/>
    <w:rsid w:val="00746E4A"/>
    <w:rsid w:val="00754134"/>
    <w:rsid w:val="00756EAA"/>
    <w:rsid w:val="0077314F"/>
    <w:rsid w:val="00782347"/>
    <w:rsid w:val="007862E3"/>
    <w:rsid w:val="007941C0"/>
    <w:rsid w:val="007B2CC6"/>
    <w:rsid w:val="007C2403"/>
    <w:rsid w:val="007E4535"/>
    <w:rsid w:val="0082050F"/>
    <w:rsid w:val="00840084"/>
    <w:rsid w:val="00854F36"/>
    <w:rsid w:val="008579F6"/>
    <w:rsid w:val="00880552"/>
    <w:rsid w:val="00884D7D"/>
    <w:rsid w:val="00890092"/>
    <w:rsid w:val="008B3ED9"/>
    <w:rsid w:val="008B4FB7"/>
    <w:rsid w:val="008C5F53"/>
    <w:rsid w:val="008D04BD"/>
    <w:rsid w:val="008D5131"/>
    <w:rsid w:val="008D7C30"/>
    <w:rsid w:val="008F687E"/>
    <w:rsid w:val="00902AE5"/>
    <w:rsid w:val="009151FE"/>
    <w:rsid w:val="00924034"/>
    <w:rsid w:val="0093614F"/>
    <w:rsid w:val="00965449"/>
    <w:rsid w:val="009B1ADE"/>
    <w:rsid w:val="009C5B1B"/>
    <w:rsid w:val="009D00C4"/>
    <w:rsid w:val="009E7B3A"/>
    <w:rsid w:val="009F23C3"/>
    <w:rsid w:val="009F7108"/>
    <w:rsid w:val="00A20C13"/>
    <w:rsid w:val="00A315C6"/>
    <w:rsid w:val="00A3364B"/>
    <w:rsid w:val="00A34DFB"/>
    <w:rsid w:val="00A44708"/>
    <w:rsid w:val="00A629EC"/>
    <w:rsid w:val="00A910FC"/>
    <w:rsid w:val="00A9493F"/>
    <w:rsid w:val="00AA70E6"/>
    <w:rsid w:val="00AB626C"/>
    <w:rsid w:val="00AE5180"/>
    <w:rsid w:val="00B04948"/>
    <w:rsid w:val="00B30F13"/>
    <w:rsid w:val="00B47A71"/>
    <w:rsid w:val="00B61A69"/>
    <w:rsid w:val="00B62297"/>
    <w:rsid w:val="00B71FCB"/>
    <w:rsid w:val="00BB3C47"/>
    <w:rsid w:val="00BD62B7"/>
    <w:rsid w:val="00C27866"/>
    <w:rsid w:val="00C3284E"/>
    <w:rsid w:val="00C52EA7"/>
    <w:rsid w:val="00C815A8"/>
    <w:rsid w:val="00C83A7E"/>
    <w:rsid w:val="00C9095C"/>
    <w:rsid w:val="00CB3FF9"/>
    <w:rsid w:val="00CD2854"/>
    <w:rsid w:val="00CE1E05"/>
    <w:rsid w:val="00D059BA"/>
    <w:rsid w:val="00D555A9"/>
    <w:rsid w:val="00D57BA7"/>
    <w:rsid w:val="00D86060"/>
    <w:rsid w:val="00D924CD"/>
    <w:rsid w:val="00D95556"/>
    <w:rsid w:val="00DB4D1E"/>
    <w:rsid w:val="00DB4F2B"/>
    <w:rsid w:val="00DD5857"/>
    <w:rsid w:val="00DE33C1"/>
    <w:rsid w:val="00DE6765"/>
    <w:rsid w:val="00DE7511"/>
    <w:rsid w:val="00E07893"/>
    <w:rsid w:val="00E41BBD"/>
    <w:rsid w:val="00E72E39"/>
    <w:rsid w:val="00E8018B"/>
    <w:rsid w:val="00EA4FC2"/>
    <w:rsid w:val="00EA5F28"/>
    <w:rsid w:val="00EB0829"/>
    <w:rsid w:val="00EC78C8"/>
    <w:rsid w:val="00ED1718"/>
    <w:rsid w:val="00ED696F"/>
    <w:rsid w:val="00F21E78"/>
    <w:rsid w:val="00F23559"/>
    <w:rsid w:val="00F279AB"/>
    <w:rsid w:val="00F37127"/>
    <w:rsid w:val="00F81E86"/>
    <w:rsid w:val="00F823B0"/>
    <w:rsid w:val="00FA1317"/>
    <w:rsid w:val="00FB03B2"/>
    <w:rsid w:val="00FB230A"/>
    <w:rsid w:val="00FB467D"/>
    <w:rsid w:val="00FE2688"/>
    <w:rsid w:val="00FF3A38"/>
    <w:rsid w:val="00FF4012"/>
    <w:rsid w:val="33F528E5"/>
    <w:rsid w:val="3B0E69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61F320A-0CC2-429E-AA29-D81B9D48C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qFormat="1"/>
    <w:lsdException w:name="annotation text" w:semiHidden="1" w:unhideWhenUsed="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qFormat/>
    <w:pPr>
      <w:spacing w:line="360" w:lineRule="auto"/>
      <w:ind w:firstLineChars="200" w:firstLine="42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qFormat/>
    <w:pPr>
      <w:tabs>
        <w:tab w:val="center" w:pos="4153"/>
        <w:tab w:val="right" w:pos="8306"/>
      </w:tabs>
      <w:snapToGrid w:val="0"/>
      <w:jc w:val="left"/>
    </w:pPr>
    <w:rPr>
      <w:sz w:val="18"/>
    </w:rPr>
  </w:style>
  <w:style w:type="paragraph" w:styleId="a6">
    <w:name w:val="header"/>
    <w:basedOn w:val="a"/>
    <w:link w:val="Char2"/>
    <w:uiPriority w:val="99"/>
    <w:pPr>
      <w:pBdr>
        <w:bottom w:val="single" w:sz="6" w:space="1" w:color="auto"/>
      </w:pBdr>
      <w:tabs>
        <w:tab w:val="center" w:pos="4153"/>
        <w:tab w:val="right" w:pos="8306"/>
      </w:tabs>
      <w:snapToGrid w:val="0"/>
      <w:jc w:val="center"/>
    </w:pPr>
    <w:rPr>
      <w:sz w:val="18"/>
    </w:rPr>
  </w:style>
  <w:style w:type="paragraph" w:styleId="a7">
    <w:name w:val="footnote text"/>
    <w:basedOn w:val="a"/>
    <w:link w:val="Char3"/>
    <w:uiPriority w:val="99"/>
    <w:qFormat/>
    <w:pPr>
      <w:snapToGrid w:val="0"/>
      <w:jc w:val="left"/>
    </w:pPr>
    <w:rPr>
      <w:sz w:val="18"/>
      <w:szCs w:val="18"/>
    </w:rPr>
  </w:style>
  <w:style w:type="character" w:styleId="a8">
    <w:name w:val="footnote reference"/>
    <w:basedOn w:val="a0"/>
    <w:uiPriority w:val="99"/>
    <w:qFormat/>
    <w:rPr>
      <w:rFonts w:cs="Times New Roman"/>
      <w:vertAlign w:val="superscript"/>
    </w:rPr>
  </w:style>
  <w:style w:type="character" w:customStyle="1" w:styleId="Char2">
    <w:name w:val="页眉 Char"/>
    <w:basedOn w:val="a0"/>
    <w:link w:val="a6"/>
    <w:uiPriority w:val="99"/>
    <w:semiHidden/>
    <w:qFormat/>
    <w:locked/>
    <w:rPr>
      <w:rFonts w:cs="Times New Roman"/>
      <w:sz w:val="18"/>
      <w:szCs w:val="18"/>
    </w:rPr>
  </w:style>
  <w:style w:type="character" w:customStyle="1" w:styleId="Char">
    <w:name w:val="正文文本缩进 Char"/>
    <w:basedOn w:val="a0"/>
    <w:link w:val="a3"/>
    <w:uiPriority w:val="99"/>
    <w:semiHidden/>
    <w:qFormat/>
    <w:locked/>
    <w:rPr>
      <w:rFonts w:cs="Times New Roman"/>
      <w:sz w:val="20"/>
      <w:szCs w:val="20"/>
    </w:rPr>
  </w:style>
  <w:style w:type="character" w:customStyle="1" w:styleId="Char1">
    <w:name w:val="页脚 Char"/>
    <w:basedOn w:val="a0"/>
    <w:link w:val="a5"/>
    <w:uiPriority w:val="99"/>
    <w:qFormat/>
    <w:locked/>
    <w:rPr>
      <w:rFonts w:cs="Times New Roman"/>
      <w:sz w:val="18"/>
      <w:szCs w:val="18"/>
    </w:rPr>
  </w:style>
  <w:style w:type="character" w:customStyle="1" w:styleId="Char3">
    <w:name w:val="脚注文本 Char"/>
    <w:basedOn w:val="a0"/>
    <w:link w:val="a7"/>
    <w:uiPriority w:val="99"/>
    <w:locked/>
    <w:rPr>
      <w:rFonts w:cs="Times New Roman"/>
      <w:kern w:val="2"/>
      <w:sz w:val="18"/>
      <w:szCs w:val="18"/>
    </w:rPr>
  </w:style>
  <w:style w:type="character" w:customStyle="1" w:styleId="Char0">
    <w:name w:val="批注框文本 Char"/>
    <w:basedOn w:val="a0"/>
    <w:link w:val="a4"/>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33510C-A2B7-4E32-9AE0-C84108E8D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272</Words>
  <Characters>1555</Characters>
  <Application>Microsoft Office Word</Application>
  <DocSecurity>0</DocSecurity>
  <Lines>12</Lines>
  <Paragraphs>3</Paragraphs>
  <ScaleCrop>false</ScaleCrop>
  <Company>KJC</Company>
  <LinksUpToDate>false</LinksUpToDate>
  <CharactersWithSpaces>1824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zju4h</dc:creator>
  <cp:lastModifiedBy>Dell</cp:lastModifiedBy>
  <cp:revision>4</cp:revision>
  <dcterms:created xsi:type="dcterms:W3CDTF">2021-12-23T09:51:00Z</dcterms:created>
  <dcterms:modified xsi:type="dcterms:W3CDTF">2021-12-24T06:22:00Z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