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tabs>
          <w:tab w:val="left" w:pos="0"/>
        </w:tabs>
        <w:snapToGrid w:val="0"/>
        <w:spacing w:line="360" w:lineRule="auto"/>
        <w:jc w:val="left"/>
        <w:rPr>
          <w:rFonts w:ascii="宋体" w:hAnsi="宋体"/>
          <w:b/>
          <w:bCs/>
          <w:color w:val="auto"/>
          <w:kern w:val="0"/>
          <w:sz w:val="32"/>
          <w:szCs w:val="32"/>
          <w:highlight w:val="none"/>
        </w:rPr>
      </w:pPr>
    </w:p>
    <w:p>
      <w:pPr>
        <w:widowControl/>
        <w:shd w:val="clear"/>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shd w:val="clear"/>
        <w:tabs>
          <w:tab w:val="left" w:pos="8280"/>
        </w:tabs>
        <w:spacing w:line="360" w:lineRule="auto"/>
        <w:ind w:left="-141" w:leftChars="-67" w:firstLine="480"/>
        <w:jc w:val="center"/>
        <w:rPr>
          <w:rFonts w:ascii="宋体" w:hAnsi="宋体"/>
          <w:b/>
          <w:color w:val="auto"/>
          <w:kern w:val="0"/>
          <w:sz w:val="32"/>
          <w:szCs w:val="32"/>
          <w:highlight w:val="none"/>
        </w:rPr>
      </w:pPr>
    </w:p>
    <w:p>
      <w:pPr>
        <w:widowControl/>
        <w:shd w:val="clear"/>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shd w:val="clear"/>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shd w:val="clear"/>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shd w:val="clear"/>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shd w:val="clear"/>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shd w:val="clear"/>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shd w:val="clear"/>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shd w:val="clear"/>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shd w:val="clear"/>
        <w:tabs>
          <w:tab w:val="left" w:pos="8280"/>
        </w:tabs>
        <w:spacing w:line="360" w:lineRule="auto"/>
        <w:ind w:left="-141" w:leftChars="-67" w:firstLine="480"/>
        <w:jc w:val="center"/>
        <w:rPr>
          <w:rFonts w:ascii="宋体" w:hAnsi="宋体"/>
          <w:b/>
          <w:color w:val="auto"/>
          <w:kern w:val="0"/>
          <w:sz w:val="32"/>
          <w:szCs w:val="32"/>
          <w:highlight w:val="none"/>
        </w:rPr>
      </w:pPr>
    </w:p>
    <w:p>
      <w:pPr>
        <w:widowControl/>
        <w:shd w:val="clear"/>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shd w:val="clear"/>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shd w:val="clear"/>
        <w:tabs>
          <w:tab w:val="left" w:pos="8280"/>
        </w:tabs>
        <w:spacing w:line="360" w:lineRule="auto"/>
        <w:ind w:left="-141" w:leftChars="-67"/>
        <w:rPr>
          <w:rFonts w:ascii="宋体" w:hAnsi="宋体"/>
          <w:b/>
          <w:color w:val="auto"/>
          <w:kern w:val="0"/>
          <w:sz w:val="32"/>
          <w:szCs w:val="32"/>
          <w:highlight w:val="none"/>
        </w:rPr>
      </w:pPr>
    </w:p>
    <w:p>
      <w:pPr>
        <w:widowControl/>
        <w:shd w:val="clear"/>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hd w:val="clear"/>
        <w:spacing w:before="150" w:after="150" w:line="480" w:lineRule="atLeast"/>
        <w:ind w:right="300"/>
        <w:jc w:val="left"/>
        <w:rPr>
          <w:rFonts w:ascii="宋体" w:hAnsi="宋体"/>
          <w:b/>
          <w:bCs/>
          <w:color w:val="auto"/>
          <w:kern w:val="0"/>
          <w:sz w:val="32"/>
          <w:szCs w:val="32"/>
          <w:highlight w:val="none"/>
        </w:rPr>
      </w:pPr>
    </w:p>
    <w:p>
      <w:pPr>
        <w:widowControl/>
        <w:shd w:val="clear"/>
        <w:spacing w:before="150" w:after="150" w:line="480" w:lineRule="atLeast"/>
        <w:ind w:right="300"/>
        <w:jc w:val="left"/>
        <w:rPr>
          <w:rFonts w:ascii="宋体" w:hAnsi="宋体"/>
          <w:b/>
          <w:bCs/>
          <w:color w:val="auto"/>
          <w:kern w:val="0"/>
          <w:sz w:val="32"/>
          <w:szCs w:val="32"/>
          <w:highlight w:val="none"/>
        </w:rPr>
      </w:pPr>
    </w:p>
    <w:p>
      <w:pPr>
        <w:widowControl/>
        <w:shd w:val="clear"/>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hd w:val="clear"/>
        <w:spacing w:before="260" w:after="260" w:line="270" w:lineRule="atLeast"/>
        <w:ind w:left="-141" w:leftChars="-67"/>
        <w:jc w:val="left"/>
        <w:rPr>
          <w:rFonts w:ascii="宋体" w:hAnsi="宋体"/>
          <w:b/>
          <w:bCs/>
          <w:color w:val="auto"/>
          <w:kern w:val="0"/>
          <w:sz w:val="36"/>
          <w:szCs w:val="36"/>
          <w:highlight w:val="none"/>
        </w:rPr>
      </w:pPr>
    </w:p>
    <w:p>
      <w:pPr>
        <w:widowControl/>
        <w:shd w:val="clear"/>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hd w:val="clear"/>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shd w:val="clear"/>
        <w:tabs>
          <w:tab w:val="left" w:pos="8280"/>
        </w:tabs>
        <w:spacing w:line="360" w:lineRule="auto"/>
        <w:ind w:left="-141" w:leftChars="-67" w:firstLine="480"/>
        <w:jc w:val="center"/>
        <w:rPr>
          <w:rFonts w:ascii="宋体" w:hAnsi="宋体"/>
          <w:b/>
          <w:color w:val="auto"/>
          <w:kern w:val="0"/>
          <w:sz w:val="32"/>
          <w:szCs w:val="32"/>
          <w:highlight w:val="none"/>
        </w:rPr>
      </w:pPr>
    </w:p>
    <w:p>
      <w:pPr>
        <w:widowControl/>
        <w:shd w:val="clear"/>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shd w:val="clear"/>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shd w:val="clear"/>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shd w:val="clear"/>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shd w:val="clear"/>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shd w:val="clear"/>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shd w:val="clear"/>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shd w:val="clear"/>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shd w:val="clear"/>
        <w:tabs>
          <w:tab w:val="left" w:pos="8280"/>
        </w:tabs>
        <w:spacing w:line="360" w:lineRule="auto"/>
        <w:ind w:left="-141" w:leftChars="-67" w:firstLine="480"/>
        <w:jc w:val="center"/>
        <w:rPr>
          <w:rFonts w:ascii="宋体" w:hAnsi="宋体"/>
          <w:b/>
          <w:color w:val="auto"/>
          <w:kern w:val="0"/>
          <w:sz w:val="32"/>
          <w:szCs w:val="32"/>
          <w:highlight w:val="none"/>
        </w:rPr>
      </w:pPr>
    </w:p>
    <w:p>
      <w:pPr>
        <w:widowControl/>
        <w:shd w:val="clear"/>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shd w:val="clear"/>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shd w:val="clear"/>
        <w:tabs>
          <w:tab w:val="left" w:pos="8280"/>
        </w:tabs>
        <w:spacing w:line="360" w:lineRule="auto"/>
        <w:ind w:left="-141" w:leftChars="-67" w:firstLine="480"/>
        <w:jc w:val="center"/>
        <w:rPr>
          <w:rFonts w:ascii="宋体" w:hAnsi="宋体"/>
          <w:b/>
          <w:color w:val="auto"/>
          <w:kern w:val="0"/>
          <w:sz w:val="32"/>
          <w:szCs w:val="32"/>
          <w:highlight w:val="none"/>
        </w:rPr>
      </w:pPr>
    </w:p>
    <w:p>
      <w:pPr>
        <w:widowControl/>
        <w:shd w:val="clear"/>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shd w:val="clear"/>
        <w:rPr>
          <w:rFonts w:ascii="宋体" w:hAnsi="宋体"/>
          <w:b/>
          <w:color w:val="auto"/>
          <w:sz w:val="24"/>
          <w:highlight w:val="none"/>
        </w:rPr>
      </w:pPr>
    </w:p>
    <w:p>
      <w:pPr>
        <w:shd w:val="clear"/>
        <w:rPr>
          <w:rFonts w:ascii="宋体" w:hAnsi="宋体"/>
          <w:b/>
          <w:color w:val="auto"/>
          <w:sz w:val="24"/>
          <w:highlight w:val="none"/>
        </w:rPr>
      </w:pPr>
    </w:p>
    <w:p>
      <w:pPr>
        <w:shd w:val="clear"/>
        <w:rPr>
          <w:rFonts w:ascii="宋体" w:hAnsi="宋体"/>
          <w:b/>
          <w:color w:val="auto"/>
          <w:sz w:val="24"/>
          <w:highlight w:val="none"/>
        </w:rPr>
      </w:pPr>
    </w:p>
    <w:p>
      <w:pPr>
        <w:shd w:val="clear"/>
        <w:rPr>
          <w:rFonts w:ascii="宋体" w:hAnsi="宋体"/>
          <w:b/>
          <w:color w:val="auto"/>
          <w:sz w:val="24"/>
          <w:highlight w:val="none"/>
        </w:rPr>
      </w:pPr>
    </w:p>
    <w:p>
      <w:pPr>
        <w:shd w:val="clear"/>
        <w:rPr>
          <w:rFonts w:ascii="宋体" w:hAnsi="宋体"/>
          <w:b/>
          <w:color w:val="auto"/>
          <w:sz w:val="24"/>
          <w:highlight w:val="none"/>
        </w:rPr>
      </w:pPr>
    </w:p>
    <w:p>
      <w:pPr>
        <w:shd w:val="clear"/>
        <w:rPr>
          <w:rFonts w:ascii="宋体" w:hAnsi="宋体"/>
          <w:b/>
          <w:color w:val="auto"/>
          <w:sz w:val="24"/>
          <w:highlight w:val="none"/>
        </w:rPr>
      </w:pPr>
    </w:p>
    <w:p>
      <w:pPr>
        <w:shd w:val="clear"/>
        <w:rPr>
          <w:rFonts w:ascii="宋体" w:hAnsi="宋体"/>
          <w:b/>
          <w:color w:val="auto"/>
          <w:sz w:val="24"/>
          <w:highlight w:val="none"/>
        </w:rPr>
      </w:pPr>
    </w:p>
    <w:p>
      <w:pPr>
        <w:shd w:val="clear"/>
        <w:rPr>
          <w:rFonts w:ascii="宋体" w:hAnsi="宋体"/>
          <w:b/>
          <w:color w:val="auto"/>
          <w:sz w:val="24"/>
          <w:highlight w:val="none"/>
        </w:rPr>
      </w:pPr>
    </w:p>
    <w:p>
      <w:pPr>
        <w:shd w:val="clear"/>
        <w:rPr>
          <w:rFonts w:ascii="宋体" w:hAnsi="宋体"/>
          <w:b/>
          <w:color w:val="auto"/>
          <w:sz w:val="24"/>
          <w:highlight w:val="none"/>
        </w:rPr>
      </w:pPr>
    </w:p>
    <w:p>
      <w:pPr>
        <w:shd w:val="clear"/>
        <w:rPr>
          <w:rFonts w:ascii="宋体" w:hAnsi="宋体"/>
          <w:b/>
          <w:color w:val="auto"/>
          <w:sz w:val="24"/>
          <w:highlight w:val="none"/>
        </w:rPr>
      </w:pPr>
    </w:p>
    <w:p>
      <w:pPr>
        <w:shd w:val="clear"/>
        <w:spacing w:line="360" w:lineRule="auto"/>
        <w:rPr>
          <w:rFonts w:ascii="宋体" w:hAnsi="宋体"/>
          <w:b/>
          <w:color w:val="auto"/>
          <w:sz w:val="32"/>
          <w:szCs w:val="32"/>
          <w:highlight w:val="none"/>
        </w:rPr>
      </w:pPr>
    </w:p>
    <w:p>
      <w:pPr>
        <w:widowControl/>
        <w:shd w:val="clear"/>
        <w:spacing w:line="420" w:lineRule="atLeas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附件三</w:t>
      </w:r>
      <w:r>
        <w:rPr>
          <w:rFonts w:hint="eastAsia" w:ascii="宋体" w:hAnsi="宋体" w:cs="宋体"/>
          <w:color w:val="auto"/>
          <w:kern w:val="0"/>
          <w:sz w:val="28"/>
          <w:szCs w:val="28"/>
          <w:highlight w:val="none"/>
        </w:rPr>
        <w:t xml:space="preserve">                 投标函（格式）</w:t>
      </w:r>
    </w:p>
    <w:p>
      <w:pPr>
        <w:pStyle w:val="5"/>
        <w:shd w:val="clear"/>
        <w:spacing w:line="400" w:lineRule="exact"/>
        <w:rPr>
          <w:rFonts w:hAnsi="宋体" w:cs="宋体"/>
          <w:color w:val="auto"/>
          <w:kern w:val="0"/>
          <w:sz w:val="24"/>
          <w:szCs w:val="24"/>
          <w:highlight w:val="none"/>
        </w:rPr>
      </w:pPr>
    </w:p>
    <w:p>
      <w:pPr>
        <w:pStyle w:val="5"/>
        <w:shd w:val="clear"/>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5"/>
        <w:shd w:val="clear"/>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hd w:val="clea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hd w:val="clea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hd w:val="clea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hd w:val="clea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hd w:val="clea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hd w:val="clea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hd w:val="clear"/>
        <w:spacing w:line="420" w:lineRule="atLeast"/>
        <w:ind w:firstLine="480"/>
        <w:rPr>
          <w:rFonts w:ascii="宋体" w:hAnsi="宋体" w:cs="宋体"/>
          <w:color w:val="auto"/>
          <w:kern w:val="0"/>
          <w:sz w:val="24"/>
          <w:szCs w:val="24"/>
          <w:highlight w:val="none"/>
        </w:rPr>
      </w:pPr>
    </w:p>
    <w:p>
      <w:pPr>
        <w:widowControl/>
        <w:shd w:val="clear"/>
        <w:spacing w:line="420" w:lineRule="atLeast"/>
        <w:rPr>
          <w:rFonts w:ascii="宋体" w:hAnsi="宋体" w:cs="宋体"/>
          <w:color w:val="auto"/>
          <w:kern w:val="0"/>
          <w:sz w:val="24"/>
          <w:szCs w:val="24"/>
          <w:highlight w:val="none"/>
        </w:rPr>
      </w:pPr>
    </w:p>
    <w:p>
      <w:pPr>
        <w:widowControl/>
        <w:shd w:val="clear"/>
        <w:spacing w:line="420" w:lineRule="atLeast"/>
        <w:rPr>
          <w:rFonts w:ascii="宋体" w:hAnsi="宋体" w:cs="宋体"/>
          <w:color w:val="auto"/>
          <w:kern w:val="0"/>
          <w:sz w:val="24"/>
          <w:szCs w:val="24"/>
          <w:highlight w:val="none"/>
        </w:rPr>
      </w:pPr>
    </w:p>
    <w:p>
      <w:pPr>
        <w:widowControl/>
        <w:shd w:val="clear"/>
        <w:spacing w:line="420" w:lineRule="atLeast"/>
        <w:rPr>
          <w:rFonts w:ascii="宋体" w:hAnsi="宋体" w:cs="宋体"/>
          <w:color w:val="auto"/>
          <w:kern w:val="0"/>
          <w:sz w:val="24"/>
          <w:szCs w:val="24"/>
          <w:highlight w:val="none"/>
        </w:rPr>
      </w:pPr>
    </w:p>
    <w:p>
      <w:pPr>
        <w:widowControl/>
        <w:shd w:val="clear"/>
        <w:spacing w:line="420" w:lineRule="atLeast"/>
        <w:rPr>
          <w:rFonts w:ascii="宋体" w:hAnsi="宋体" w:cs="宋体"/>
          <w:color w:val="auto"/>
          <w:kern w:val="0"/>
          <w:sz w:val="24"/>
          <w:szCs w:val="24"/>
          <w:highlight w:val="none"/>
        </w:rPr>
      </w:pPr>
    </w:p>
    <w:p>
      <w:pPr>
        <w:shd w:val="clear"/>
        <w:rPr>
          <w:rFonts w:ascii="宋体" w:hAnsi="宋体"/>
          <w:b/>
          <w:bCs/>
          <w:color w:val="auto"/>
          <w:sz w:val="36"/>
          <w:szCs w:val="36"/>
          <w:highlight w:val="none"/>
        </w:rPr>
      </w:pPr>
    </w:p>
    <w:p>
      <w:pPr>
        <w:shd w:val="clea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附件四</w:t>
      </w: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投标人法定代表人授权书（格式）</w:t>
      </w:r>
    </w:p>
    <w:p>
      <w:pPr>
        <w:shd w:val="clear"/>
        <w:spacing w:line="480" w:lineRule="auto"/>
        <w:rPr>
          <w:rFonts w:ascii="宋体" w:hAnsi="宋体"/>
          <w:b/>
          <w:color w:val="auto"/>
          <w:sz w:val="48"/>
          <w:highlight w:val="none"/>
        </w:rPr>
      </w:pPr>
    </w:p>
    <w:p>
      <w:pPr>
        <w:shd w:val="clea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hd w:val="clea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hd w:val="clea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hd w:val="clear"/>
        <w:spacing w:line="400" w:lineRule="exact"/>
        <w:ind w:firstLine="480" w:firstLineChars="200"/>
        <w:rPr>
          <w:rFonts w:ascii="宋体" w:hAnsi="宋体" w:cs="宋体"/>
          <w:color w:val="auto"/>
          <w:kern w:val="0"/>
          <w:sz w:val="24"/>
          <w:szCs w:val="24"/>
          <w:highlight w:val="none"/>
          <w:lang w:val="zh-CN"/>
        </w:rPr>
      </w:pPr>
    </w:p>
    <w:p>
      <w:pPr>
        <w:shd w:val="clea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hd w:val="clea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hd w:val="clea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hd w:val="clea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hd w:val="clea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hd w:val="clear"/>
        <w:spacing w:line="400" w:lineRule="exact"/>
        <w:ind w:firstLine="480" w:firstLineChars="200"/>
        <w:rPr>
          <w:rFonts w:ascii="宋体" w:hAnsi="宋体" w:cs="宋体"/>
          <w:color w:val="auto"/>
          <w:kern w:val="0"/>
          <w:sz w:val="24"/>
          <w:szCs w:val="24"/>
          <w:highlight w:val="none"/>
          <w:lang w:val="zh-CN"/>
        </w:rPr>
      </w:pPr>
    </w:p>
    <w:p>
      <w:pPr>
        <w:shd w:val="clear"/>
        <w:spacing w:line="400" w:lineRule="exact"/>
        <w:ind w:firstLine="480" w:firstLineChars="200"/>
        <w:rPr>
          <w:rFonts w:ascii="宋体" w:hAnsi="宋体" w:cs="宋体"/>
          <w:color w:val="auto"/>
          <w:kern w:val="0"/>
          <w:sz w:val="24"/>
          <w:szCs w:val="24"/>
          <w:highlight w:val="none"/>
          <w:lang w:val="zh-CN"/>
        </w:rPr>
      </w:pPr>
    </w:p>
    <w:p>
      <w:pPr>
        <w:shd w:val="clea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hd w:val="clea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hd w:val="clea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hd w:val="clear"/>
        <w:spacing w:line="400" w:lineRule="exact"/>
        <w:ind w:firstLine="480" w:firstLineChars="200"/>
        <w:rPr>
          <w:rFonts w:ascii="宋体" w:hAnsi="宋体" w:cs="宋体"/>
          <w:color w:val="auto"/>
          <w:kern w:val="0"/>
          <w:sz w:val="24"/>
          <w:szCs w:val="24"/>
          <w:highlight w:val="none"/>
          <w:lang w:val="zh-CN"/>
        </w:rPr>
      </w:pPr>
    </w:p>
    <w:p>
      <w:pPr>
        <w:shd w:val="clea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hd w:val="clear"/>
        <w:spacing w:line="400" w:lineRule="exact"/>
        <w:rPr>
          <w:rFonts w:ascii="宋体" w:hAnsi="宋体" w:cs="宋体"/>
          <w:color w:val="auto"/>
          <w:kern w:val="0"/>
          <w:sz w:val="24"/>
          <w:szCs w:val="24"/>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rPr>
          <w:rFonts w:ascii="宋体" w:hAnsi="宋体"/>
          <w:color w:val="auto"/>
          <w:highlight w:val="none"/>
        </w:rPr>
      </w:pPr>
    </w:p>
    <w:p>
      <w:pPr>
        <w:shd w:val="clea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报价一览表</w:t>
      </w:r>
    </w:p>
    <w:p>
      <w:pPr>
        <w:shd w:val="clea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hd w:val="clea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default" w:ascii="Times New Roman" w:hAnsi="Times New Roman" w:cs="Times New Roman"/>
          <w:color w:val="auto"/>
          <w:sz w:val="24"/>
          <w:highlight w:val="none"/>
          <w:u w:val="single"/>
        </w:rPr>
        <w:t>ZSZW-2022N0</w:t>
      </w:r>
      <w:r>
        <w:rPr>
          <w:rFonts w:hint="eastAsia" w:ascii="Times New Roman" w:hAnsi="Times New Roman" w:cs="Times New Roman"/>
          <w:color w:val="auto"/>
          <w:sz w:val="24"/>
          <w:highlight w:val="none"/>
          <w:u w:val="single"/>
          <w:lang w:val="en-US" w:eastAsia="zh-CN"/>
        </w:rPr>
        <w:t>5</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4"/>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5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车辆维修服务</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hd w:val="clea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hd w:val="clea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hd w:val="clear"/>
        <w:snapToGrid w:val="0"/>
        <w:spacing w:before="50" w:after="50" w:line="420" w:lineRule="exact"/>
        <w:jc w:val="left"/>
        <w:rPr>
          <w:rFonts w:ascii="宋体" w:hAnsi="宋体"/>
          <w:color w:val="auto"/>
          <w:sz w:val="24"/>
          <w:szCs w:val="24"/>
          <w:highlight w:val="none"/>
        </w:rPr>
      </w:pPr>
    </w:p>
    <w:p>
      <w:pPr>
        <w:shd w:val="clea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hd w:val="clea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hd w:val="clea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hd w:val="clea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hd w:val="clear"/>
        <w:snapToGrid w:val="0"/>
        <w:spacing w:before="50" w:after="50"/>
        <w:ind w:left="-3" w:leftChars="-72" w:right="-817" w:rightChars="-389" w:hanging="148" w:hangingChars="62"/>
        <w:rPr>
          <w:rFonts w:ascii="宋体" w:hAnsi="宋体"/>
          <w:color w:val="auto"/>
          <w:sz w:val="24"/>
          <w:szCs w:val="24"/>
          <w:highlight w:val="none"/>
        </w:rPr>
      </w:pPr>
    </w:p>
    <w:p>
      <w:pPr>
        <w:shd w:val="clear"/>
        <w:snapToGrid w:val="0"/>
        <w:spacing w:before="50" w:after="50"/>
        <w:ind w:left="-3" w:leftChars="-72" w:right="-817" w:rightChars="-389" w:hanging="148" w:hangingChars="62"/>
        <w:rPr>
          <w:rFonts w:ascii="宋体" w:hAnsi="宋体"/>
          <w:color w:val="auto"/>
          <w:sz w:val="24"/>
          <w:szCs w:val="24"/>
          <w:highlight w:val="none"/>
        </w:rPr>
      </w:pPr>
    </w:p>
    <w:p>
      <w:pPr>
        <w:shd w:val="clear"/>
        <w:snapToGrid w:val="0"/>
        <w:spacing w:before="50" w:after="50"/>
        <w:ind w:left="-3" w:leftChars="-72" w:right="-817" w:rightChars="-389" w:hanging="148" w:hangingChars="62"/>
        <w:rPr>
          <w:rFonts w:ascii="宋体" w:hAnsi="宋体"/>
          <w:color w:val="auto"/>
          <w:sz w:val="24"/>
          <w:szCs w:val="24"/>
          <w:highlight w:val="none"/>
        </w:rPr>
      </w:pPr>
    </w:p>
    <w:p>
      <w:pPr>
        <w:shd w:val="clea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hd w:val="clear"/>
        <w:snapToGrid w:val="0"/>
        <w:spacing w:before="50" w:after="50"/>
        <w:ind w:left="-3" w:leftChars="-72" w:right="-817" w:rightChars="-389" w:hanging="148" w:hangingChars="62"/>
        <w:rPr>
          <w:rFonts w:ascii="宋体" w:hAnsi="宋体"/>
          <w:color w:val="auto"/>
          <w:sz w:val="24"/>
          <w:szCs w:val="24"/>
          <w:highlight w:val="none"/>
        </w:rPr>
      </w:pPr>
    </w:p>
    <w:p>
      <w:pPr>
        <w:shd w:val="clear"/>
        <w:snapToGrid w:val="0"/>
        <w:spacing w:before="50" w:after="50"/>
        <w:ind w:left="-3" w:leftChars="-72" w:right="-817" w:rightChars="-389" w:hanging="148" w:hangingChars="62"/>
        <w:rPr>
          <w:rFonts w:ascii="宋体" w:hAnsi="宋体"/>
          <w:color w:val="auto"/>
          <w:sz w:val="24"/>
          <w:szCs w:val="24"/>
          <w:highlight w:val="none"/>
        </w:rPr>
      </w:pPr>
    </w:p>
    <w:p>
      <w:pPr>
        <w:shd w:val="clear"/>
        <w:snapToGrid w:val="0"/>
        <w:spacing w:before="50" w:after="50"/>
        <w:ind w:left="-3" w:leftChars="-72" w:right="-817" w:rightChars="-389" w:hanging="148" w:hangingChars="62"/>
        <w:rPr>
          <w:rFonts w:ascii="宋体" w:hAnsi="宋体"/>
          <w:color w:val="auto"/>
          <w:sz w:val="24"/>
          <w:szCs w:val="24"/>
          <w:highlight w:val="none"/>
        </w:rPr>
      </w:pPr>
    </w:p>
    <w:p>
      <w:pPr>
        <w:shd w:val="clear"/>
        <w:snapToGrid w:val="0"/>
        <w:spacing w:before="50" w:after="50"/>
        <w:ind w:left="-3" w:leftChars="-72" w:right="-817" w:rightChars="-389" w:hanging="148" w:hangingChars="62"/>
        <w:rPr>
          <w:rFonts w:ascii="宋体" w:hAnsi="宋体"/>
          <w:color w:val="auto"/>
          <w:sz w:val="24"/>
          <w:szCs w:val="24"/>
          <w:highlight w:val="none"/>
        </w:rPr>
      </w:pPr>
    </w:p>
    <w:p>
      <w:pPr>
        <w:shd w:val="clea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5"/>
        <w:shd w:val="clear"/>
        <w:snapToGrid w:val="0"/>
        <w:spacing w:before="295" w:after="295"/>
        <w:rPr>
          <w:rFonts w:hAnsi="宋体"/>
          <w:b/>
          <w:color w:val="auto"/>
          <w:highlight w:val="none"/>
        </w:rPr>
      </w:pPr>
    </w:p>
    <w:p>
      <w:pPr>
        <w:pStyle w:val="5"/>
        <w:shd w:val="clear"/>
        <w:snapToGrid w:val="0"/>
        <w:spacing w:before="295" w:after="295"/>
        <w:rPr>
          <w:rFonts w:hAnsi="宋体"/>
          <w:b/>
          <w:color w:val="auto"/>
          <w:highlight w:val="none"/>
        </w:rPr>
      </w:pPr>
    </w:p>
    <w:p>
      <w:pPr>
        <w:pStyle w:val="5"/>
        <w:shd w:val="clear"/>
        <w:snapToGrid w:val="0"/>
        <w:spacing w:before="295" w:after="295"/>
        <w:rPr>
          <w:rFonts w:hAnsi="宋体"/>
          <w:b/>
          <w:color w:val="auto"/>
          <w:highlight w:val="none"/>
        </w:rPr>
      </w:pPr>
    </w:p>
    <w:p>
      <w:pPr>
        <w:pStyle w:val="5"/>
        <w:shd w:val="clear"/>
        <w:snapToGrid w:val="0"/>
        <w:spacing w:before="295" w:after="295"/>
        <w:rPr>
          <w:rFonts w:hAnsi="宋体"/>
          <w:b/>
          <w:color w:val="auto"/>
          <w:highlight w:val="none"/>
        </w:rPr>
      </w:pPr>
    </w:p>
    <w:p>
      <w:pPr>
        <w:pStyle w:val="5"/>
        <w:shd w:val="clear"/>
        <w:snapToGrid w:val="0"/>
        <w:spacing w:before="295" w:after="295"/>
        <w:rPr>
          <w:rFonts w:hAnsi="宋体"/>
          <w:b/>
          <w:color w:val="auto"/>
          <w:highlight w:val="none"/>
        </w:rPr>
      </w:pPr>
    </w:p>
    <w:p>
      <w:pPr>
        <w:pStyle w:val="5"/>
        <w:shd w:val="clear"/>
        <w:snapToGrid w:val="0"/>
        <w:spacing w:before="295" w:after="295"/>
        <w:rPr>
          <w:rFonts w:hAnsi="宋体"/>
          <w:b/>
          <w:color w:val="auto"/>
          <w:highlight w:val="none"/>
        </w:rPr>
      </w:pPr>
    </w:p>
    <w:p>
      <w:pPr>
        <w:pStyle w:val="5"/>
        <w:shd w:val="clear"/>
        <w:snapToGrid w:val="0"/>
        <w:spacing w:before="295" w:after="295"/>
        <w:rPr>
          <w:rFonts w:hAnsi="宋体"/>
          <w:b/>
          <w:color w:val="auto"/>
          <w:highlight w:val="none"/>
        </w:rPr>
      </w:pPr>
    </w:p>
    <w:p>
      <w:pPr>
        <w:pStyle w:val="5"/>
        <w:shd w:val="clear"/>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5"/>
        <w:shd w:val="clear"/>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5"/>
        <w:shd w:val="clear"/>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int="default" w:ascii="Times New Roman" w:hAnsi="Times New Roman" w:cs="Times New Roman"/>
          <w:color w:val="auto"/>
          <w:sz w:val="24"/>
          <w:highlight w:val="none"/>
          <w:u w:val="single"/>
        </w:rPr>
        <w:t>ZSZW-2022N0</w:t>
      </w:r>
      <w:r>
        <w:rPr>
          <w:rFonts w:hint="eastAsia" w:ascii="Times New Roman" w:hAnsi="Times New Roman" w:cs="Times New Roman"/>
          <w:color w:val="auto"/>
          <w:sz w:val="24"/>
          <w:highlight w:val="none"/>
          <w:u w:val="single"/>
          <w:lang w:val="en-US" w:eastAsia="zh-CN"/>
        </w:rPr>
        <w:t>5</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5"/>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414"/>
        <w:gridCol w:w="711"/>
        <w:gridCol w:w="1984"/>
        <w:gridCol w:w="711"/>
        <w:gridCol w:w="989"/>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shd w:val="clear"/>
              <w:spacing w:line="400" w:lineRule="exact"/>
              <w:jc w:val="center"/>
              <w:rPr>
                <w:rFonts w:ascii="宋体" w:hAnsi="宋体"/>
                <w:b/>
                <w:color w:val="auto"/>
                <w:sz w:val="24"/>
                <w:highlight w:val="none"/>
                <w:lang w:val="zh-CN"/>
              </w:rPr>
            </w:pPr>
            <w:r>
              <w:rPr>
                <w:rFonts w:hint="eastAsia" w:ascii="宋体" w:hAnsi="宋体"/>
                <w:b/>
                <w:color w:val="auto"/>
                <w:sz w:val="24"/>
                <w:highlight w:val="none"/>
                <w:lang w:val="zh-CN"/>
              </w:rPr>
              <w:t>车辆型号</w:t>
            </w:r>
          </w:p>
        </w:tc>
        <w:tc>
          <w:tcPr>
            <w:tcW w:w="1257" w:type="pct"/>
            <w:vAlign w:val="center"/>
          </w:tcPr>
          <w:p>
            <w:pPr>
              <w:shd w:val="clear"/>
              <w:spacing w:line="400" w:lineRule="exact"/>
              <w:jc w:val="center"/>
              <w:rPr>
                <w:rFonts w:ascii="宋体" w:hAnsi="宋体"/>
                <w:b/>
                <w:color w:val="auto"/>
                <w:sz w:val="24"/>
                <w:highlight w:val="none"/>
                <w:lang w:val="zh-CN"/>
              </w:rPr>
            </w:pPr>
            <w:r>
              <w:rPr>
                <w:rFonts w:hint="eastAsia" w:ascii="宋体" w:hAnsi="宋体"/>
                <w:b/>
                <w:color w:val="auto"/>
                <w:sz w:val="24"/>
                <w:highlight w:val="none"/>
                <w:lang w:val="zh-CN"/>
              </w:rPr>
              <w:t>物资</w:t>
            </w:r>
          </w:p>
        </w:tc>
        <w:tc>
          <w:tcPr>
            <w:tcW w:w="370" w:type="pct"/>
            <w:vAlign w:val="center"/>
          </w:tcPr>
          <w:p>
            <w:pPr>
              <w:shd w:val="clear"/>
              <w:spacing w:line="400" w:lineRule="exact"/>
              <w:jc w:val="center"/>
              <w:rPr>
                <w:rFonts w:ascii="宋体" w:hAnsi="宋体"/>
                <w:b/>
                <w:color w:val="auto"/>
                <w:sz w:val="24"/>
                <w:highlight w:val="none"/>
                <w:lang w:val="zh-CN"/>
              </w:rPr>
            </w:pPr>
            <w:r>
              <w:rPr>
                <w:rFonts w:hint="eastAsia" w:ascii="宋体" w:hAnsi="宋体"/>
                <w:b/>
                <w:color w:val="auto"/>
                <w:sz w:val="24"/>
                <w:highlight w:val="none"/>
                <w:lang w:val="zh-CN"/>
              </w:rPr>
              <w:t>数量</w:t>
            </w:r>
          </w:p>
        </w:tc>
        <w:tc>
          <w:tcPr>
            <w:tcW w:w="1033" w:type="pct"/>
            <w:vAlign w:val="center"/>
          </w:tcPr>
          <w:p>
            <w:pPr>
              <w:shd w:val="clear"/>
              <w:spacing w:line="400" w:lineRule="exact"/>
              <w:jc w:val="center"/>
              <w:rPr>
                <w:rFonts w:ascii="宋体" w:hAnsi="宋体"/>
                <w:b/>
                <w:color w:val="auto"/>
                <w:sz w:val="24"/>
                <w:highlight w:val="none"/>
                <w:lang w:val="zh-CN"/>
              </w:rPr>
            </w:pPr>
            <w:r>
              <w:rPr>
                <w:rFonts w:hint="eastAsia" w:ascii="宋体" w:hAnsi="宋体"/>
                <w:b/>
                <w:color w:val="auto"/>
                <w:sz w:val="24"/>
                <w:highlight w:val="none"/>
                <w:lang w:val="zh-CN"/>
              </w:rPr>
              <w:t>规格型号</w:t>
            </w:r>
          </w:p>
        </w:tc>
        <w:tc>
          <w:tcPr>
            <w:tcW w:w="370" w:type="pct"/>
            <w:vAlign w:val="center"/>
          </w:tcPr>
          <w:p>
            <w:pPr>
              <w:shd w:val="clear"/>
              <w:spacing w:line="400" w:lineRule="exact"/>
              <w:jc w:val="center"/>
              <w:rPr>
                <w:rFonts w:ascii="宋体" w:hAnsi="宋体"/>
                <w:b/>
                <w:color w:val="auto"/>
                <w:sz w:val="24"/>
                <w:highlight w:val="none"/>
                <w:lang w:val="zh-CN"/>
              </w:rPr>
            </w:pPr>
            <w:r>
              <w:rPr>
                <w:rFonts w:hint="eastAsia" w:ascii="宋体" w:hAnsi="宋体"/>
                <w:b/>
                <w:color w:val="auto"/>
                <w:sz w:val="24"/>
                <w:highlight w:val="none"/>
                <w:lang w:val="zh-CN"/>
              </w:rPr>
              <w:t>单位</w:t>
            </w:r>
          </w:p>
        </w:tc>
        <w:tc>
          <w:tcPr>
            <w:tcW w:w="515" w:type="pct"/>
            <w:vAlign w:val="center"/>
          </w:tcPr>
          <w:p>
            <w:pPr>
              <w:shd w:val="clear"/>
              <w:spacing w:line="400" w:lineRule="exact"/>
              <w:jc w:val="center"/>
              <w:rPr>
                <w:rFonts w:ascii="宋体" w:hAnsi="宋体"/>
                <w:b/>
                <w:color w:val="auto"/>
                <w:sz w:val="24"/>
                <w:highlight w:val="none"/>
                <w:lang w:val="zh-CN"/>
              </w:rPr>
            </w:pPr>
            <w:r>
              <w:rPr>
                <w:rFonts w:hint="eastAsia" w:ascii="宋体" w:hAnsi="宋体"/>
                <w:b/>
                <w:color w:val="auto"/>
                <w:sz w:val="24"/>
                <w:highlight w:val="none"/>
                <w:lang w:val="zh-CN"/>
              </w:rPr>
              <w:t>单价</w:t>
            </w:r>
          </w:p>
        </w:tc>
        <w:tc>
          <w:tcPr>
            <w:tcW w:w="515" w:type="pct"/>
            <w:vAlign w:val="center"/>
          </w:tcPr>
          <w:p>
            <w:pPr>
              <w:shd w:val="clear"/>
              <w:spacing w:line="400" w:lineRule="exact"/>
              <w:jc w:val="center"/>
              <w:rPr>
                <w:rFonts w:ascii="宋体" w:hAnsi="宋体"/>
                <w:b/>
                <w:color w:val="auto"/>
                <w:sz w:val="24"/>
                <w:highlight w:val="none"/>
                <w:lang w:val="zh-CN"/>
              </w:rPr>
            </w:pPr>
            <w:r>
              <w:rPr>
                <w:rFonts w:hint="eastAsia" w:ascii="宋体" w:hAnsi="宋体"/>
                <w:b/>
                <w:color w:val="auto"/>
                <w:sz w:val="24"/>
                <w:highlight w:val="none"/>
                <w:lang w:val="zh-CN"/>
              </w:rPr>
              <w:t>小计</w:t>
            </w:r>
          </w:p>
        </w:tc>
        <w:tc>
          <w:tcPr>
            <w:tcW w:w="515" w:type="pct"/>
            <w:vAlign w:val="center"/>
          </w:tcPr>
          <w:p>
            <w:pPr>
              <w:shd w:val="clear"/>
              <w:spacing w:line="400" w:lineRule="exact"/>
              <w:jc w:val="center"/>
              <w:rPr>
                <w:rFonts w:ascii="宋体" w:hAnsi="宋体"/>
                <w:b/>
                <w:color w:val="auto"/>
                <w:sz w:val="24"/>
                <w:highlight w:val="none"/>
                <w:lang w:val="zh-CN"/>
              </w:rPr>
            </w:pPr>
            <w:r>
              <w:rPr>
                <w:rFonts w:hint="eastAsia" w:ascii="宋体" w:hAnsi="宋体"/>
                <w:b/>
                <w:color w:val="auto"/>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restart"/>
            <w:vAlign w:val="center"/>
          </w:tcPr>
          <w:p>
            <w:pPr>
              <w:shd w:val="clear"/>
              <w:spacing w:line="400" w:lineRule="exact"/>
              <w:rPr>
                <w:rFonts w:ascii="宋体" w:hAnsi="宋体"/>
                <w:b/>
                <w:color w:val="auto"/>
                <w:sz w:val="24"/>
                <w:highlight w:val="none"/>
                <w:lang w:val="zh-CN"/>
              </w:rPr>
            </w:pPr>
            <w:r>
              <w:rPr>
                <w:rFonts w:hint="eastAsia" w:ascii="宋体" w:hAnsi="宋体"/>
                <w:b/>
                <w:color w:val="auto"/>
                <w:sz w:val="24"/>
                <w:highlight w:val="none"/>
                <w:lang w:val="zh-CN"/>
              </w:rPr>
              <w:t>皮</w:t>
            </w:r>
          </w:p>
          <w:p>
            <w:pPr>
              <w:shd w:val="clear"/>
              <w:spacing w:line="400" w:lineRule="exact"/>
              <w:rPr>
                <w:rFonts w:ascii="宋体" w:hAnsi="宋体"/>
                <w:b/>
                <w:color w:val="auto"/>
                <w:sz w:val="24"/>
                <w:highlight w:val="none"/>
                <w:lang w:val="zh-CN"/>
              </w:rPr>
            </w:pPr>
            <w:r>
              <w:rPr>
                <w:rFonts w:hint="eastAsia" w:ascii="宋体" w:hAnsi="宋体"/>
                <w:b/>
                <w:color w:val="auto"/>
                <w:sz w:val="24"/>
                <w:highlight w:val="none"/>
                <w:lang w:val="zh-CN"/>
              </w:rPr>
              <w:t>卡</w:t>
            </w:r>
          </w:p>
          <w:p>
            <w:pPr>
              <w:shd w:val="clear"/>
              <w:spacing w:line="400" w:lineRule="exact"/>
              <w:rPr>
                <w:rFonts w:ascii="宋体" w:hAnsi="宋体"/>
                <w:b/>
                <w:color w:val="auto"/>
                <w:sz w:val="24"/>
                <w:highlight w:val="none"/>
                <w:lang w:val="zh-CN"/>
              </w:rPr>
            </w:pPr>
            <w:r>
              <w:rPr>
                <w:rFonts w:hint="eastAsia" w:ascii="宋体" w:hAnsi="宋体"/>
                <w:b/>
                <w:color w:val="auto"/>
                <w:sz w:val="24"/>
                <w:highlight w:val="none"/>
                <w:lang w:val="zh-CN"/>
              </w:rPr>
              <w:t>车</w:t>
            </w:r>
          </w:p>
        </w:tc>
        <w:tc>
          <w:tcPr>
            <w:tcW w:w="1257" w:type="pct"/>
            <w:vAlign w:val="center"/>
          </w:tcPr>
          <w:p>
            <w:pPr>
              <w:widowControl/>
              <w:shd w:val="clear"/>
              <w:jc w:val="center"/>
              <w:rPr>
                <w:color w:val="auto"/>
                <w:szCs w:val="21"/>
                <w:highlight w:val="none"/>
              </w:rPr>
            </w:pPr>
            <w:r>
              <w:rPr>
                <w:rFonts w:hint="eastAsia"/>
                <w:color w:val="auto"/>
                <w:szCs w:val="21"/>
                <w:highlight w:val="none"/>
              </w:rPr>
              <w:t>发电机总成</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小拉杆</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前刹车片</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后刹车片</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前刹车盘</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离合器压板</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块</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离合器片</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分离轴承</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飞轮总成</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套</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前减震器</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ABS传感器</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暖风水管</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挡位拉线</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刹车油</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博士(BOSCH)</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曲轴位置传感器</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前刹车分泵</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汽缸垫</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张</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下摆臂</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下摆臂球头</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后制动分泵</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起动机</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风扇偶合器</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后刹车盘</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后减震器</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免维护电瓶</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助力泵</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前大灯总成</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尾灯总成</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火花塞</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点火线圈</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机油</w:t>
            </w:r>
          </w:p>
        </w:tc>
        <w:tc>
          <w:tcPr>
            <w:tcW w:w="370" w:type="pct"/>
            <w:vAlign w:val="center"/>
          </w:tcPr>
          <w:p>
            <w:pPr>
              <w:shd w:val="clear"/>
              <w:jc w:val="center"/>
              <w:rPr>
                <w:color w:val="auto"/>
                <w:szCs w:val="21"/>
                <w:highlight w:val="none"/>
              </w:rPr>
            </w:pPr>
            <w:r>
              <w:rPr>
                <w:rFonts w:hint="eastAsia"/>
                <w:color w:val="auto"/>
                <w:szCs w:val="21"/>
                <w:highlight w:val="none"/>
              </w:rPr>
              <w:t>12</w:t>
            </w:r>
          </w:p>
        </w:tc>
        <w:tc>
          <w:tcPr>
            <w:tcW w:w="1033" w:type="pct"/>
            <w:vAlign w:val="center"/>
          </w:tcPr>
          <w:p>
            <w:pPr>
              <w:shd w:val="clear"/>
              <w:rPr>
                <w:rFonts w:ascii="宋体" w:hAnsi="宋体"/>
                <w:color w:val="auto"/>
                <w:highlight w:val="none"/>
              </w:rPr>
            </w:pPr>
            <w:r>
              <w:rPr>
                <w:rFonts w:hint="eastAsia" w:ascii="宋体" w:hAnsi="宋体"/>
                <w:color w:val="auto"/>
                <w:highlight w:val="none"/>
              </w:rPr>
              <w:t>嘉实多极护(全合成机油)</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机滤</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空滤</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防冻液</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齿轮油</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时规链条</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轮胎</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restart"/>
            <w:vAlign w:val="center"/>
          </w:tcPr>
          <w:p>
            <w:pPr>
              <w:shd w:val="clear"/>
              <w:spacing w:line="400" w:lineRule="exact"/>
              <w:rPr>
                <w:rFonts w:ascii="宋体" w:hAnsi="宋体"/>
                <w:b/>
                <w:color w:val="auto"/>
                <w:sz w:val="24"/>
                <w:highlight w:val="none"/>
                <w:lang w:val="zh-CN"/>
              </w:rPr>
            </w:pPr>
            <w:r>
              <w:rPr>
                <w:rFonts w:hint="eastAsia" w:ascii="宋体" w:hAnsi="宋体"/>
                <w:b/>
                <w:color w:val="auto"/>
                <w:sz w:val="24"/>
                <w:highlight w:val="none"/>
                <w:lang w:val="zh-CN"/>
              </w:rPr>
              <w:t>帕</w:t>
            </w:r>
          </w:p>
          <w:p>
            <w:pPr>
              <w:shd w:val="clear"/>
              <w:spacing w:line="400" w:lineRule="exact"/>
              <w:rPr>
                <w:rFonts w:ascii="宋体" w:hAnsi="宋体"/>
                <w:b/>
                <w:color w:val="auto"/>
                <w:sz w:val="24"/>
                <w:highlight w:val="none"/>
                <w:lang w:val="zh-CN"/>
              </w:rPr>
            </w:pPr>
            <w:r>
              <w:rPr>
                <w:rFonts w:hint="eastAsia" w:ascii="宋体" w:hAnsi="宋体"/>
                <w:b/>
                <w:color w:val="auto"/>
                <w:sz w:val="24"/>
                <w:highlight w:val="none"/>
                <w:lang w:val="zh-CN"/>
              </w:rPr>
              <w:t>萨</w:t>
            </w:r>
          </w:p>
          <w:p>
            <w:pPr>
              <w:shd w:val="clear"/>
              <w:spacing w:line="400" w:lineRule="exact"/>
              <w:rPr>
                <w:rFonts w:ascii="宋体" w:hAnsi="宋体"/>
                <w:b/>
                <w:color w:val="auto"/>
                <w:sz w:val="24"/>
                <w:highlight w:val="none"/>
                <w:lang w:val="zh-CN"/>
              </w:rPr>
            </w:pPr>
            <w:r>
              <w:rPr>
                <w:rFonts w:hint="eastAsia" w:ascii="宋体" w:hAnsi="宋体"/>
                <w:b/>
                <w:color w:val="auto"/>
                <w:sz w:val="24"/>
                <w:highlight w:val="none"/>
                <w:lang w:val="zh-CN"/>
              </w:rPr>
              <w:t>特</w:t>
            </w:r>
          </w:p>
        </w:tc>
        <w:tc>
          <w:tcPr>
            <w:tcW w:w="1257" w:type="pct"/>
            <w:vAlign w:val="center"/>
          </w:tcPr>
          <w:p>
            <w:pPr>
              <w:widowControl/>
              <w:shd w:val="clear"/>
              <w:jc w:val="center"/>
              <w:rPr>
                <w:color w:val="auto"/>
                <w:szCs w:val="21"/>
                <w:highlight w:val="none"/>
              </w:rPr>
            </w:pPr>
            <w:r>
              <w:rPr>
                <w:rFonts w:hint="eastAsia"/>
                <w:color w:val="auto"/>
                <w:szCs w:val="21"/>
                <w:highlight w:val="none"/>
              </w:rPr>
              <w:t>发电机总成</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小拉杆</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前刹车片</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后刹车片</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前刹车盘</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前减震器</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ABS传感器</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暖风水管</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挡位拉线</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刹车油</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博士(BOSCH)</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曲轴位置传感器</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前刹车分泵</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汽缸垫</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张</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下摆臂</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下摆臂球头</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后制动分泵</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起动机</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风扇偶合器</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后刹车盘</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后减震器</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免维护电瓶</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助力泵</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前大灯总成</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尾灯总成</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火花塞</w:t>
            </w:r>
          </w:p>
        </w:tc>
        <w:tc>
          <w:tcPr>
            <w:tcW w:w="370" w:type="pct"/>
            <w:vAlign w:val="center"/>
          </w:tcPr>
          <w:p>
            <w:pPr>
              <w:shd w:val="clear"/>
              <w:jc w:val="center"/>
              <w:rPr>
                <w:color w:val="auto"/>
                <w:szCs w:val="21"/>
                <w:highlight w:val="none"/>
              </w:rPr>
            </w:pPr>
            <w:r>
              <w:rPr>
                <w:rFonts w:hint="eastAsia"/>
                <w:color w:val="auto"/>
                <w:szCs w:val="21"/>
                <w:highlight w:val="none"/>
              </w:rPr>
              <w:t>8</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分缸线</w:t>
            </w:r>
          </w:p>
        </w:tc>
        <w:tc>
          <w:tcPr>
            <w:tcW w:w="370" w:type="pct"/>
            <w:vAlign w:val="center"/>
          </w:tcPr>
          <w:p>
            <w:pPr>
              <w:shd w:val="clear"/>
              <w:jc w:val="center"/>
              <w:rPr>
                <w:color w:val="auto"/>
                <w:szCs w:val="21"/>
                <w:highlight w:val="none"/>
              </w:rPr>
            </w:pPr>
            <w:r>
              <w:rPr>
                <w:rFonts w:hint="eastAsia"/>
                <w:color w:val="auto"/>
                <w:szCs w:val="21"/>
                <w:highlight w:val="none"/>
              </w:rPr>
              <w:t>8</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机油</w:t>
            </w:r>
          </w:p>
        </w:tc>
        <w:tc>
          <w:tcPr>
            <w:tcW w:w="370" w:type="pct"/>
            <w:vAlign w:val="center"/>
          </w:tcPr>
          <w:p>
            <w:pPr>
              <w:shd w:val="clear"/>
              <w:jc w:val="center"/>
              <w:rPr>
                <w:color w:val="auto"/>
                <w:szCs w:val="21"/>
                <w:highlight w:val="none"/>
              </w:rPr>
            </w:pPr>
            <w:r>
              <w:rPr>
                <w:rFonts w:hint="eastAsia"/>
                <w:color w:val="auto"/>
                <w:szCs w:val="21"/>
                <w:highlight w:val="none"/>
              </w:rPr>
              <w:t>50</w:t>
            </w:r>
          </w:p>
        </w:tc>
        <w:tc>
          <w:tcPr>
            <w:tcW w:w="1033" w:type="pct"/>
            <w:vAlign w:val="center"/>
          </w:tcPr>
          <w:p>
            <w:pPr>
              <w:shd w:val="clear"/>
              <w:rPr>
                <w:rFonts w:ascii="宋体" w:hAnsi="宋体"/>
                <w:color w:val="auto"/>
                <w:highlight w:val="none"/>
              </w:rPr>
            </w:pPr>
            <w:r>
              <w:rPr>
                <w:rFonts w:hint="eastAsia" w:ascii="宋体" w:hAnsi="宋体"/>
                <w:color w:val="auto"/>
                <w:highlight w:val="none"/>
              </w:rPr>
              <w:t>嘉实多极护（全合成机油）</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机滤</w:t>
            </w:r>
          </w:p>
        </w:tc>
        <w:tc>
          <w:tcPr>
            <w:tcW w:w="370" w:type="pct"/>
            <w:vAlign w:val="center"/>
          </w:tcPr>
          <w:p>
            <w:pPr>
              <w:shd w:val="clear"/>
              <w:jc w:val="center"/>
              <w:rPr>
                <w:color w:val="auto"/>
                <w:szCs w:val="21"/>
                <w:highlight w:val="none"/>
              </w:rPr>
            </w:pPr>
            <w:r>
              <w:rPr>
                <w:rFonts w:hint="eastAsia"/>
                <w:color w:val="auto"/>
                <w:szCs w:val="21"/>
                <w:highlight w:val="none"/>
              </w:rPr>
              <w:t>10</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空滤</w:t>
            </w:r>
          </w:p>
        </w:tc>
        <w:tc>
          <w:tcPr>
            <w:tcW w:w="370" w:type="pct"/>
            <w:vAlign w:val="center"/>
          </w:tcPr>
          <w:p>
            <w:pPr>
              <w:shd w:val="clear"/>
              <w:jc w:val="center"/>
              <w:rPr>
                <w:color w:val="auto"/>
                <w:szCs w:val="21"/>
                <w:highlight w:val="none"/>
              </w:rPr>
            </w:pPr>
            <w:r>
              <w:rPr>
                <w:rFonts w:hint="eastAsia"/>
                <w:color w:val="auto"/>
                <w:szCs w:val="21"/>
                <w:highlight w:val="none"/>
              </w:rPr>
              <w:t>10</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防冻液</w:t>
            </w:r>
          </w:p>
        </w:tc>
        <w:tc>
          <w:tcPr>
            <w:tcW w:w="370" w:type="pct"/>
            <w:vAlign w:val="center"/>
          </w:tcPr>
          <w:p>
            <w:pPr>
              <w:shd w:val="clear"/>
              <w:jc w:val="center"/>
              <w:rPr>
                <w:color w:val="auto"/>
                <w:szCs w:val="21"/>
                <w:highlight w:val="none"/>
              </w:rPr>
            </w:pPr>
            <w:r>
              <w:rPr>
                <w:rFonts w:hint="eastAsia"/>
                <w:color w:val="auto"/>
                <w:szCs w:val="21"/>
                <w:highlight w:val="none"/>
              </w:rPr>
              <w:t>8</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齿轮油</w:t>
            </w:r>
          </w:p>
        </w:tc>
        <w:tc>
          <w:tcPr>
            <w:tcW w:w="370" w:type="pct"/>
            <w:vAlign w:val="center"/>
          </w:tcPr>
          <w:p>
            <w:pPr>
              <w:shd w:val="clear"/>
              <w:jc w:val="center"/>
              <w:rPr>
                <w:color w:val="auto"/>
                <w:szCs w:val="21"/>
                <w:highlight w:val="none"/>
              </w:rPr>
            </w:pPr>
            <w:r>
              <w:rPr>
                <w:rFonts w:hint="eastAsia"/>
                <w:color w:val="auto"/>
                <w:szCs w:val="21"/>
                <w:highlight w:val="none"/>
              </w:rPr>
              <w:t>8</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时规链条</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轮胎</w:t>
            </w:r>
          </w:p>
        </w:tc>
        <w:tc>
          <w:tcPr>
            <w:tcW w:w="370" w:type="pct"/>
            <w:vAlign w:val="center"/>
          </w:tcPr>
          <w:p>
            <w:pPr>
              <w:shd w:val="clear"/>
              <w:jc w:val="center"/>
              <w:rPr>
                <w:color w:val="auto"/>
                <w:sz w:val="22"/>
                <w:szCs w:val="22"/>
                <w:highlight w:val="none"/>
              </w:rPr>
            </w:pPr>
            <w:r>
              <w:rPr>
                <w:rFonts w:hint="eastAsia"/>
                <w:color w:val="auto"/>
                <w:sz w:val="22"/>
                <w:szCs w:val="22"/>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restart"/>
            <w:vAlign w:val="center"/>
          </w:tcPr>
          <w:p>
            <w:pPr>
              <w:shd w:val="clear"/>
              <w:spacing w:line="400" w:lineRule="exact"/>
              <w:rPr>
                <w:rFonts w:ascii="宋体" w:hAnsi="宋体"/>
                <w:b/>
                <w:color w:val="auto"/>
                <w:sz w:val="24"/>
                <w:highlight w:val="none"/>
                <w:lang w:val="zh-CN"/>
              </w:rPr>
            </w:pPr>
            <w:r>
              <w:rPr>
                <w:rFonts w:hint="eastAsia" w:ascii="宋体" w:hAnsi="宋体"/>
                <w:b/>
                <w:color w:val="auto"/>
                <w:sz w:val="24"/>
                <w:highlight w:val="none"/>
                <w:lang w:val="zh-CN"/>
              </w:rPr>
              <w:t>全</w:t>
            </w:r>
          </w:p>
          <w:p>
            <w:pPr>
              <w:shd w:val="clear"/>
              <w:spacing w:line="400" w:lineRule="exact"/>
              <w:rPr>
                <w:rFonts w:ascii="宋体" w:hAnsi="宋体"/>
                <w:b/>
                <w:color w:val="auto"/>
                <w:sz w:val="24"/>
                <w:highlight w:val="none"/>
                <w:lang w:val="zh-CN"/>
              </w:rPr>
            </w:pPr>
            <w:r>
              <w:rPr>
                <w:rFonts w:hint="eastAsia" w:ascii="宋体" w:hAnsi="宋体"/>
                <w:b/>
                <w:color w:val="auto"/>
                <w:sz w:val="24"/>
                <w:highlight w:val="none"/>
                <w:lang w:val="zh-CN"/>
              </w:rPr>
              <w:t>顺</w:t>
            </w:r>
          </w:p>
        </w:tc>
        <w:tc>
          <w:tcPr>
            <w:tcW w:w="1257" w:type="pct"/>
            <w:vAlign w:val="center"/>
          </w:tcPr>
          <w:p>
            <w:pPr>
              <w:widowControl/>
              <w:shd w:val="clear"/>
              <w:jc w:val="center"/>
              <w:rPr>
                <w:color w:val="auto"/>
                <w:szCs w:val="21"/>
                <w:highlight w:val="none"/>
              </w:rPr>
            </w:pPr>
            <w:r>
              <w:rPr>
                <w:rFonts w:hint="eastAsia"/>
                <w:color w:val="auto"/>
                <w:szCs w:val="21"/>
                <w:highlight w:val="none"/>
              </w:rPr>
              <w:t>发电机总成</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小拉杆</w:t>
            </w:r>
          </w:p>
        </w:tc>
        <w:tc>
          <w:tcPr>
            <w:tcW w:w="370" w:type="pct"/>
            <w:vAlign w:val="center"/>
          </w:tcPr>
          <w:p>
            <w:pPr>
              <w:shd w:val="clear"/>
              <w:jc w:val="center"/>
              <w:rPr>
                <w:color w:val="auto"/>
                <w:szCs w:val="21"/>
                <w:highlight w:val="none"/>
              </w:rPr>
            </w:pPr>
            <w:r>
              <w:rPr>
                <w:rFonts w:hint="eastAsia"/>
                <w:color w:val="auto"/>
                <w:szCs w:val="21"/>
                <w:highlight w:val="none"/>
              </w:rPr>
              <w:t>12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前刹车片</w:t>
            </w:r>
          </w:p>
        </w:tc>
        <w:tc>
          <w:tcPr>
            <w:tcW w:w="370" w:type="pct"/>
            <w:vAlign w:val="center"/>
          </w:tcPr>
          <w:p>
            <w:pPr>
              <w:shd w:val="clear"/>
              <w:jc w:val="center"/>
              <w:rPr>
                <w:color w:val="auto"/>
                <w:szCs w:val="21"/>
                <w:highlight w:val="none"/>
              </w:rPr>
            </w:pPr>
            <w:r>
              <w:rPr>
                <w:rFonts w:hint="eastAsia"/>
                <w:color w:val="auto"/>
                <w:szCs w:val="21"/>
                <w:highlight w:val="none"/>
              </w:rPr>
              <w:t>6</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后刹车片</w:t>
            </w:r>
          </w:p>
        </w:tc>
        <w:tc>
          <w:tcPr>
            <w:tcW w:w="370" w:type="pct"/>
            <w:vAlign w:val="center"/>
          </w:tcPr>
          <w:p>
            <w:pPr>
              <w:shd w:val="clear"/>
              <w:jc w:val="center"/>
              <w:rPr>
                <w:color w:val="auto"/>
                <w:szCs w:val="21"/>
                <w:highlight w:val="none"/>
              </w:rPr>
            </w:pPr>
            <w:r>
              <w:rPr>
                <w:rFonts w:hint="eastAsia"/>
                <w:color w:val="auto"/>
                <w:szCs w:val="21"/>
                <w:highlight w:val="none"/>
              </w:rPr>
              <w:t>6</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前刹车盘</w:t>
            </w:r>
          </w:p>
        </w:tc>
        <w:tc>
          <w:tcPr>
            <w:tcW w:w="370" w:type="pct"/>
            <w:vAlign w:val="center"/>
          </w:tcPr>
          <w:p>
            <w:pPr>
              <w:shd w:val="clear"/>
              <w:jc w:val="center"/>
              <w:rPr>
                <w:color w:val="auto"/>
                <w:szCs w:val="21"/>
                <w:highlight w:val="none"/>
              </w:rPr>
            </w:pPr>
            <w:r>
              <w:rPr>
                <w:rFonts w:hint="eastAsia"/>
                <w:color w:val="auto"/>
                <w:szCs w:val="21"/>
                <w:highlight w:val="none"/>
              </w:rPr>
              <w:t>6</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离合器压板</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离合器片</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分离轴承</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飞轮总成</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前减震器</w:t>
            </w:r>
          </w:p>
        </w:tc>
        <w:tc>
          <w:tcPr>
            <w:tcW w:w="370" w:type="pct"/>
            <w:vAlign w:val="center"/>
          </w:tcPr>
          <w:p>
            <w:pPr>
              <w:shd w:val="clear"/>
              <w:jc w:val="center"/>
              <w:rPr>
                <w:color w:val="auto"/>
                <w:szCs w:val="21"/>
                <w:highlight w:val="none"/>
              </w:rPr>
            </w:pPr>
            <w:r>
              <w:rPr>
                <w:rFonts w:hint="eastAsia"/>
                <w:color w:val="auto"/>
                <w:szCs w:val="21"/>
                <w:highlight w:val="none"/>
              </w:rPr>
              <w:t>6</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ABS传感器</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暖风水管</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挡位拉线</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刹车油</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博士(BOSCH)</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曲轴位置传感器</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前刹车分泵</w:t>
            </w:r>
          </w:p>
        </w:tc>
        <w:tc>
          <w:tcPr>
            <w:tcW w:w="370" w:type="pct"/>
            <w:vAlign w:val="center"/>
          </w:tcPr>
          <w:p>
            <w:pPr>
              <w:shd w:val="clear"/>
              <w:jc w:val="center"/>
              <w:rPr>
                <w:color w:val="auto"/>
                <w:szCs w:val="21"/>
                <w:highlight w:val="none"/>
              </w:rPr>
            </w:pPr>
            <w:r>
              <w:rPr>
                <w:rFonts w:hint="eastAsia"/>
                <w:color w:val="auto"/>
                <w:szCs w:val="21"/>
                <w:highlight w:val="none"/>
              </w:rPr>
              <w:t>6</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汽缸垫</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张</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下摆臂</w:t>
            </w:r>
          </w:p>
        </w:tc>
        <w:tc>
          <w:tcPr>
            <w:tcW w:w="370" w:type="pct"/>
            <w:vAlign w:val="center"/>
          </w:tcPr>
          <w:p>
            <w:pPr>
              <w:shd w:val="clear"/>
              <w:jc w:val="center"/>
              <w:rPr>
                <w:color w:val="auto"/>
                <w:szCs w:val="21"/>
                <w:highlight w:val="none"/>
              </w:rPr>
            </w:pPr>
            <w:r>
              <w:rPr>
                <w:rFonts w:hint="eastAsia"/>
                <w:color w:val="auto"/>
                <w:szCs w:val="21"/>
                <w:highlight w:val="none"/>
              </w:rPr>
              <w:t>6</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下摆臂球头</w:t>
            </w:r>
          </w:p>
        </w:tc>
        <w:tc>
          <w:tcPr>
            <w:tcW w:w="370" w:type="pct"/>
            <w:vAlign w:val="center"/>
          </w:tcPr>
          <w:p>
            <w:pPr>
              <w:shd w:val="clear"/>
              <w:jc w:val="center"/>
              <w:rPr>
                <w:color w:val="auto"/>
                <w:szCs w:val="21"/>
                <w:highlight w:val="none"/>
              </w:rPr>
            </w:pPr>
            <w:r>
              <w:rPr>
                <w:rFonts w:hint="eastAsia"/>
                <w:color w:val="auto"/>
                <w:szCs w:val="21"/>
                <w:highlight w:val="none"/>
              </w:rPr>
              <w:t>6</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后制动分泵</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起动机</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风扇偶合器</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后刹车盘</w:t>
            </w:r>
          </w:p>
        </w:tc>
        <w:tc>
          <w:tcPr>
            <w:tcW w:w="370" w:type="pct"/>
            <w:vAlign w:val="center"/>
          </w:tcPr>
          <w:p>
            <w:pPr>
              <w:shd w:val="clear"/>
              <w:jc w:val="center"/>
              <w:rPr>
                <w:color w:val="auto"/>
                <w:szCs w:val="21"/>
                <w:highlight w:val="none"/>
              </w:rPr>
            </w:pPr>
            <w:r>
              <w:rPr>
                <w:rFonts w:hint="eastAsia"/>
                <w:color w:val="auto"/>
                <w:szCs w:val="21"/>
                <w:highlight w:val="none"/>
              </w:rPr>
              <w:t>6</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后减震器</w:t>
            </w:r>
          </w:p>
        </w:tc>
        <w:tc>
          <w:tcPr>
            <w:tcW w:w="370" w:type="pct"/>
            <w:vAlign w:val="center"/>
          </w:tcPr>
          <w:p>
            <w:pPr>
              <w:shd w:val="clear"/>
              <w:jc w:val="center"/>
              <w:rPr>
                <w:color w:val="auto"/>
                <w:szCs w:val="21"/>
                <w:highlight w:val="none"/>
              </w:rPr>
            </w:pPr>
            <w:r>
              <w:rPr>
                <w:rFonts w:hint="eastAsia"/>
                <w:color w:val="auto"/>
                <w:szCs w:val="21"/>
                <w:highlight w:val="none"/>
              </w:rPr>
              <w:t>6</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免维护电瓶</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助力泵</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前大灯总成</w:t>
            </w:r>
          </w:p>
        </w:tc>
        <w:tc>
          <w:tcPr>
            <w:tcW w:w="370" w:type="pct"/>
            <w:vAlign w:val="center"/>
          </w:tcPr>
          <w:p>
            <w:pPr>
              <w:shd w:val="clear"/>
              <w:jc w:val="center"/>
              <w:rPr>
                <w:color w:val="auto"/>
                <w:szCs w:val="21"/>
                <w:highlight w:val="none"/>
              </w:rPr>
            </w:pPr>
            <w:r>
              <w:rPr>
                <w:rFonts w:hint="eastAsia"/>
                <w:color w:val="auto"/>
                <w:szCs w:val="21"/>
                <w:highlight w:val="none"/>
              </w:rPr>
              <w:t>6</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尾灯总成</w:t>
            </w:r>
          </w:p>
        </w:tc>
        <w:tc>
          <w:tcPr>
            <w:tcW w:w="370" w:type="pct"/>
            <w:vAlign w:val="center"/>
          </w:tcPr>
          <w:p>
            <w:pPr>
              <w:shd w:val="clear"/>
              <w:jc w:val="center"/>
              <w:rPr>
                <w:color w:val="auto"/>
                <w:szCs w:val="21"/>
                <w:highlight w:val="none"/>
              </w:rPr>
            </w:pPr>
            <w:r>
              <w:rPr>
                <w:rFonts w:hint="eastAsia"/>
                <w:color w:val="auto"/>
                <w:szCs w:val="21"/>
                <w:highlight w:val="none"/>
              </w:rPr>
              <w:t>6</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火花塞</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分缸线</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套</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机油</w:t>
            </w:r>
          </w:p>
        </w:tc>
        <w:tc>
          <w:tcPr>
            <w:tcW w:w="370" w:type="pct"/>
            <w:vAlign w:val="center"/>
          </w:tcPr>
          <w:p>
            <w:pPr>
              <w:shd w:val="clear"/>
              <w:jc w:val="center"/>
              <w:rPr>
                <w:color w:val="auto"/>
                <w:szCs w:val="21"/>
                <w:highlight w:val="none"/>
              </w:rPr>
            </w:pPr>
            <w:r>
              <w:rPr>
                <w:rFonts w:hint="eastAsia"/>
                <w:color w:val="auto"/>
                <w:szCs w:val="21"/>
                <w:highlight w:val="none"/>
              </w:rPr>
              <w:t>200</w:t>
            </w:r>
          </w:p>
        </w:tc>
        <w:tc>
          <w:tcPr>
            <w:tcW w:w="1033" w:type="pct"/>
            <w:vAlign w:val="center"/>
          </w:tcPr>
          <w:p>
            <w:pPr>
              <w:shd w:val="clear"/>
              <w:rPr>
                <w:rFonts w:ascii="宋体" w:hAnsi="宋体"/>
                <w:color w:val="auto"/>
                <w:highlight w:val="none"/>
              </w:rPr>
            </w:pPr>
            <w:r>
              <w:rPr>
                <w:rFonts w:hint="eastAsia" w:ascii="宋体" w:hAnsi="宋体"/>
                <w:color w:val="auto"/>
                <w:highlight w:val="none"/>
              </w:rPr>
              <w:t>嘉实多极护（全合成机油）</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机滤</w:t>
            </w:r>
          </w:p>
        </w:tc>
        <w:tc>
          <w:tcPr>
            <w:tcW w:w="370" w:type="pct"/>
            <w:vAlign w:val="center"/>
          </w:tcPr>
          <w:p>
            <w:pPr>
              <w:shd w:val="clear"/>
              <w:jc w:val="center"/>
              <w:rPr>
                <w:color w:val="auto"/>
                <w:szCs w:val="21"/>
                <w:highlight w:val="none"/>
              </w:rPr>
            </w:pPr>
            <w:r>
              <w:rPr>
                <w:rFonts w:hint="eastAsia"/>
                <w:color w:val="auto"/>
                <w:szCs w:val="21"/>
                <w:highlight w:val="none"/>
              </w:rPr>
              <w:t>22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空滤</w:t>
            </w:r>
          </w:p>
        </w:tc>
        <w:tc>
          <w:tcPr>
            <w:tcW w:w="370" w:type="pct"/>
            <w:vAlign w:val="center"/>
          </w:tcPr>
          <w:p>
            <w:pPr>
              <w:shd w:val="clear"/>
              <w:jc w:val="center"/>
              <w:rPr>
                <w:color w:val="auto"/>
                <w:szCs w:val="21"/>
                <w:highlight w:val="none"/>
              </w:rPr>
            </w:pPr>
            <w:r>
              <w:rPr>
                <w:rFonts w:hint="eastAsia"/>
                <w:color w:val="auto"/>
                <w:szCs w:val="21"/>
                <w:highlight w:val="none"/>
              </w:rPr>
              <w:t>22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防冻液</w:t>
            </w:r>
          </w:p>
        </w:tc>
        <w:tc>
          <w:tcPr>
            <w:tcW w:w="370" w:type="pct"/>
            <w:vAlign w:val="center"/>
          </w:tcPr>
          <w:p>
            <w:pPr>
              <w:shd w:val="clear"/>
              <w:jc w:val="center"/>
              <w:rPr>
                <w:color w:val="auto"/>
                <w:szCs w:val="21"/>
                <w:highlight w:val="none"/>
              </w:rPr>
            </w:pPr>
            <w:r>
              <w:rPr>
                <w:rFonts w:hint="eastAsia"/>
                <w:color w:val="auto"/>
                <w:szCs w:val="21"/>
                <w:highlight w:val="none"/>
              </w:rPr>
              <w:t>12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齿轮油</w:t>
            </w:r>
          </w:p>
        </w:tc>
        <w:tc>
          <w:tcPr>
            <w:tcW w:w="370" w:type="pct"/>
            <w:vAlign w:val="center"/>
          </w:tcPr>
          <w:p>
            <w:pPr>
              <w:shd w:val="clear"/>
              <w:jc w:val="center"/>
              <w:rPr>
                <w:color w:val="auto"/>
                <w:szCs w:val="21"/>
                <w:highlight w:val="none"/>
              </w:rPr>
            </w:pPr>
            <w:r>
              <w:rPr>
                <w:rFonts w:hint="eastAsia"/>
                <w:color w:val="auto"/>
                <w:szCs w:val="21"/>
                <w:highlight w:val="none"/>
              </w:rPr>
              <w:t>12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时规链条</w:t>
            </w:r>
          </w:p>
        </w:tc>
        <w:tc>
          <w:tcPr>
            <w:tcW w:w="370" w:type="pct"/>
            <w:vAlign w:val="center"/>
          </w:tcPr>
          <w:p>
            <w:pPr>
              <w:shd w:val="clear"/>
              <w:jc w:val="center"/>
              <w:rPr>
                <w:color w:val="auto"/>
                <w:szCs w:val="21"/>
                <w:highlight w:val="none"/>
              </w:rPr>
            </w:pPr>
            <w:r>
              <w:rPr>
                <w:rFonts w:hint="eastAsia"/>
                <w:color w:val="auto"/>
                <w:szCs w:val="21"/>
                <w:highlight w:val="none"/>
              </w:rPr>
              <w:t>3</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轮胎</w:t>
            </w:r>
          </w:p>
        </w:tc>
        <w:tc>
          <w:tcPr>
            <w:tcW w:w="370" w:type="pct"/>
            <w:vAlign w:val="center"/>
          </w:tcPr>
          <w:p>
            <w:pPr>
              <w:shd w:val="clear"/>
              <w:jc w:val="center"/>
              <w:rPr>
                <w:color w:val="auto"/>
                <w:sz w:val="22"/>
                <w:szCs w:val="22"/>
                <w:highlight w:val="none"/>
              </w:rPr>
            </w:pPr>
            <w:r>
              <w:rPr>
                <w:rFonts w:hint="eastAsia"/>
                <w:color w:val="auto"/>
                <w:sz w:val="22"/>
                <w:szCs w:val="22"/>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restart"/>
            <w:vAlign w:val="center"/>
          </w:tcPr>
          <w:p>
            <w:pPr>
              <w:shd w:val="clear"/>
              <w:spacing w:line="400" w:lineRule="exact"/>
              <w:rPr>
                <w:rFonts w:ascii="宋体" w:hAnsi="宋体"/>
                <w:b/>
                <w:color w:val="auto"/>
                <w:sz w:val="24"/>
                <w:highlight w:val="none"/>
                <w:lang w:val="zh-CN"/>
              </w:rPr>
            </w:pPr>
            <w:r>
              <w:rPr>
                <w:rFonts w:hint="eastAsia" w:ascii="宋体" w:hAnsi="宋体"/>
                <w:b/>
                <w:color w:val="auto"/>
                <w:sz w:val="24"/>
                <w:highlight w:val="none"/>
                <w:lang w:val="zh-CN"/>
              </w:rPr>
              <w:t>别</w:t>
            </w:r>
          </w:p>
          <w:p>
            <w:pPr>
              <w:shd w:val="clear"/>
              <w:spacing w:line="400" w:lineRule="exact"/>
              <w:rPr>
                <w:rFonts w:ascii="宋体" w:hAnsi="宋体"/>
                <w:b/>
                <w:color w:val="auto"/>
                <w:sz w:val="24"/>
                <w:highlight w:val="none"/>
                <w:lang w:val="zh-CN"/>
              </w:rPr>
            </w:pPr>
            <w:r>
              <w:rPr>
                <w:rFonts w:hint="eastAsia" w:ascii="宋体" w:hAnsi="宋体"/>
                <w:b/>
                <w:color w:val="auto"/>
                <w:sz w:val="24"/>
                <w:highlight w:val="none"/>
                <w:lang w:val="zh-CN"/>
              </w:rPr>
              <w:t>克</w:t>
            </w:r>
          </w:p>
        </w:tc>
        <w:tc>
          <w:tcPr>
            <w:tcW w:w="1257" w:type="pct"/>
            <w:vAlign w:val="center"/>
          </w:tcPr>
          <w:p>
            <w:pPr>
              <w:widowControl/>
              <w:shd w:val="clear"/>
              <w:jc w:val="center"/>
              <w:rPr>
                <w:color w:val="auto"/>
                <w:szCs w:val="21"/>
                <w:highlight w:val="none"/>
              </w:rPr>
            </w:pPr>
            <w:r>
              <w:rPr>
                <w:rFonts w:hint="eastAsia"/>
                <w:color w:val="auto"/>
                <w:szCs w:val="21"/>
                <w:highlight w:val="none"/>
              </w:rPr>
              <w:t>发电机总成</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小拉杆</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前刹车片</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后刹车片</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前刹车盘</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副</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前减震器</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ABS传感器</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暖风水管</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挡位拉线</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刹车油</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博士(BOSCH)</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曲轴位置传感器</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前刹车分泵</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汽缸垫</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张</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下摆臂</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下摆臂球头</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后制动分泵</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起动机</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风扇偶合器</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后刹车盘</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后减震器</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免维护电瓶</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助力泵</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前大灯总成</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尾灯总成</w:t>
            </w:r>
          </w:p>
        </w:tc>
        <w:tc>
          <w:tcPr>
            <w:tcW w:w="370" w:type="pct"/>
            <w:vAlign w:val="center"/>
          </w:tcPr>
          <w:p>
            <w:pPr>
              <w:shd w:val="clear"/>
              <w:jc w:val="center"/>
              <w:rPr>
                <w:color w:val="auto"/>
                <w:szCs w:val="21"/>
                <w:highlight w:val="none"/>
              </w:rPr>
            </w:pPr>
            <w:r>
              <w:rPr>
                <w:rFonts w:hint="eastAsia"/>
                <w:color w:val="auto"/>
                <w:szCs w:val="21"/>
                <w:highlight w:val="none"/>
              </w:rPr>
              <w:t>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火花塞</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点火线圈</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机油</w:t>
            </w:r>
          </w:p>
        </w:tc>
        <w:tc>
          <w:tcPr>
            <w:tcW w:w="370" w:type="pct"/>
            <w:vAlign w:val="center"/>
          </w:tcPr>
          <w:p>
            <w:pPr>
              <w:shd w:val="clear"/>
              <w:jc w:val="center"/>
              <w:rPr>
                <w:color w:val="auto"/>
                <w:szCs w:val="21"/>
                <w:highlight w:val="none"/>
              </w:rPr>
            </w:pPr>
            <w:r>
              <w:rPr>
                <w:rFonts w:hint="eastAsia"/>
                <w:color w:val="auto"/>
                <w:szCs w:val="21"/>
                <w:highlight w:val="none"/>
              </w:rPr>
              <w:t>150</w:t>
            </w:r>
          </w:p>
        </w:tc>
        <w:tc>
          <w:tcPr>
            <w:tcW w:w="1033" w:type="pct"/>
            <w:vAlign w:val="center"/>
          </w:tcPr>
          <w:p>
            <w:pPr>
              <w:shd w:val="clear"/>
              <w:rPr>
                <w:rFonts w:ascii="宋体" w:hAnsi="宋体"/>
                <w:color w:val="auto"/>
                <w:highlight w:val="none"/>
              </w:rPr>
            </w:pPr>
            <w:r>
              <w:rPr>
                <w:rFonts w:hint="eastAsia" w:ascii="宋体" w:hAnsi="宋体"/>
                <w:color w:val="auto"/>
                <w:highlight w:val="none"/>
              </w:rPr>
              <w:t>嘉实多极护（全合成机油）</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机滤</w:t>
            </w:r>
          </w:p>
        </w:tc>
        <w:tc>
          <w:tcPr>
            <w:tcW w:w="370" w:type="pct"/>
            <w:vAlign w:val="center"/>
          </w:tcPr>
          <w:p>
            <w:pPr>
              <w:shd w:val="clear"/>
              <w:jc w:val="center"/>
              <w:rPr>
                <w:color w:val="auto"/>
                <w:szCs w:val="21"/>
                <w:highlight w:val="none"/>
              </w:rPr>
            </w:pPr>
            <w:r>
              <w:rPr>
                <w:rFonts w:hint="eastAsia"/>
                <w:color w:val="auto"/>
                <w:szCs w:val="21"/>
                <w:highlight w:val="none"/>
              </w:rPr>
              <w:t>12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空滤</w:t>
            </w:r>
          </w:p>
        </w:tc>
        <w:tc>
          <w:tcPr>
            <w:tcW w:w="370" w:type="pct"/>
            <w:vAlign w:val="center"/>
          </w:tcPr>
          <w:p>
            <w:pPr>
              <w:shd w:val="clear"/>
              <w:jc w:val="center"/>
              <w:rPr>
                <w:color w:val="auto"/>
                <w:szCs w:val="21"/>
                <w:highlight w:val="none"/>
              </w:rPr>
            </w:pPr>
            <w:r>
              <w:rPr>
                <w:rFonts w:hint="eastAsia"/>
                <w:color w:val="auto"/>
                <w:szCs w:val="21"/>
                <w:highlight w:val="none"/>
              </w:rPr>
              <w:t>12</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防冻液</w:t>
            </w:r>
          </w:p>
        </w:tc>
        <w:tc>
          <w:tcPr>
            <w:tcW w:w="370" w:type="pct"/>
            <w:vAlign w:val="center"/>
          </w:tcPr>
          <w:p>
            <w:pPr>
              <w:shd w:val="clear"/>
              <w:jc w:val="center"/>
              <w:rPr>
                <w:color w:val="auto"/>
                <w:szCs w:val="21"/>
                <w:highlight w:val="none"/>
              </w:rPr>
            </w:pPr>
            <w:r>
              <w:rPr>
                <w:rFonts w:hint="eastAsia"/>
                <w:color w:val="auto"/>
                <w:szCs w:val="21"/>
                <w:highlight w:val="none"/>
              </w:rPr>
              <w:t>4</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齿轮油</w:t>
            </w:r>
          </w:p>
        </w:tc>
        <w:tc>
          <w:tcPr>
            <w:tcW w:w="370" w:type="pct"/>
            <w:vAlign w:val="center"/>
          </w:tcPr>
          <w:p>
            <w:pPr>
              <w:shd w:val="clear"/>
              <w:jc w:val="center"/>
              <w:rPr>
                <w:color w:val="auto"/>
                <w:szCs w:val="21"/>
                <w:highlight w:val="none"/>
              </w:rPr>
            </w:pPr>
            <w:r>
              <w:rPr>
                <w:rFonts w:hint="eastAsia"/>
                <w:color w:val="auto"/>
                <w:szCs w:val="21"/>
                <w:highlight w:val="none"/>
              </w:rPr>
              <w:t>5</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升</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时规链条</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根</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jc w:val="center"/>
              <w:rPr>
                <w:color w:val="auto"/>
                <w:szCs w:val="21"/>
                <w:highlight w:val="none"/>
              </w:rPr>
            </w:pPr>
            <w:r>
              <w:rPr>
                <w:rFonts w:hint="eastAsia"/>
                <w:color w:val="auto"/>
                <w:szCs w:val="21"/>
                <w:highlight w:val="none"/>
              </w:rPr>
              <w:t>轮胎</w:t>
            </w:r>
          </w:p>
        </w:tc>
        <w:tc>
          <w:tcPr>
            <w:tcW w:w="370" w:type="pct"/>
            <w:vAlign w:val="center"/>
          </w:tcPr>
          <w:p>
            <w:pPr>
              <w:shd w:val="clear"/>
              <w:jc w:val="center"/>
              <w:rPr>
                <w:color w:val="auto"/>
                <w:szCs w:val="21"/>
                <w:highlight w:val="none"/>
              </w:rPr>
            </w:pPr>
            <w:r>
              <w:rPr>
                <w:rFonts w:hint="eastAsia"/>
                <w:color w:val="auto"/>
                <w:szCs w:val="21"/>
                <w:highlight w:val="none"/>
              </w:rPr>
              <w:t>1</w:t>
            </w:r>
          </w:p>
        </w:tc>
        <w:tc>
          <w:tcPr>
            <w:tcW w:w="1033" w:type="pct"/>
            <w:vAlign w:val="center"/>
          </w:tcPr>
          <w:p>
            <w:pPr>
              <w:shd w:val="clear"/>
              <w:rPr>
                <w:rFonts w:ascii="宋体" w:hAnsi="宋体"/>
                <w:color w:val="auto"/>
                <w:highlight w:val="none"/>
              </w:rPr>
            </w:pPr>
            <w:r>
              <w:rPr>
                <w:rFonts w:hint="eastAsia" w:ascii="宋体" w:hAnsi="宋体"/>
                <w:color w:val="auto"/>
                <w:highlight w:val="none"/>
              </w:rPr>
              <w:t>原厂</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restart"/>
            <w:vAlign w:val="center"/>
          </w:tcPr>
          <w:p>
            <w:pPr>
              <w:shd w:val="clear"/>
              <w:spacing w:line="400" w:lineRule="exact"/>
              <w:rPr>
                <w:rFonts w:ascii="宋体" w:hAnsi="宋体"/>
                <w:b/>
                <w:color w:val="auto"/>
                <w:sz w:val="24"/>
                <w:highlight w:val="none"/>
                <w:lang w:val="zh-CN"/>
              </w:rPr>
            </w:pPr>
            <w:r>
              <w:rPr>
                <w:rFonts w:hint="eastAsia" w:ascii="宋体" w:hAnsi="宋体"/>
                <w:b/>
                <w:color w:val="auto"/>
                <w:sz w:val="24"/>
                <w:highlight w:val="none"/>
                <w:lang w:val="zh-CN"/>
              </w:rPr>
              <w:t>电瓶车</w:t>
            </w:r>
          </w:p>
        </w:tc>
        <w:tc>
          <w:tcPr>
            <w:tcW w:w="1257" w:type="pct"/>
            <w:vAlign w:val="center"/>
          </w:tcPr>
          <w:p>
            <w:pPr>
              <w:shd w:val="clear"/>
              <w:rPr>
                <w:rFonts w:ascii="宋体" w:hAnsi="宋体"/>
                <w:color w:val="auto"/>
                <w:highlight w:val="none"/>
              </w:rPr>
            </w:pPr>
            <w:r>
              <w:rPr>
                <w:rFonts w:hint="eastAsia" w:ascii="宋体" w:hAnsi="宋体"/>
                <w:color w:val="auto"/>
                <w:highlight w:val="none"/>
              </w:rPr>
              <w:t>维保</w:t>
            </w:r>
          </w:p>
        </w:tc>
        <w:tc>
          <w:tcPr>
            <w:tcW w:w="370" w:type="pct"/>
          </w:tcPr>
          <w:p>
            <w:pPr>
              <w:shd w:val="clear"/>
              <w:jc w:val="center"/>
              <w:rPr>
                <w:rFonts w:ascii="宋体" w:hAnsi="宋体"/>
                <w:color w:val="auto"/>
                <w:highlight w:val="none"/>
              </w:rPr>
            </w:pPr>
            <w:r>
              <w:rPr>
                <w:rFonts w:hint="eastAsia" w:ascii="宋体" w:hAnsi="宋体"/>
                <w:color w:val="auto"/>
                <w:highlight w:val="none"/>
              </w:rPr>
              <w:t>4</w:t>
            </w:r>
          </w:p>
        </w:tc>
        <w:tc>
          <w:tcPr>
            <w:tcW w:w="1033" w:type="pct"/>
            <w:vAlign w:val="center"/>
          </w:tcPr>
          <w:p>
            <w:pPr>
              <w:shd w:val="clear"/>
              <w:rPr>
                <w:rFonts w:ascii="宋体" w:hAnsi="宋体"/>
                <w:color w:val="auto"/>
                <w:highlight w:val="none"/>
              </w:rPr>
            </w:pP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次</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shd w:val="clear"/>
              <w:spacing w:line="400" w:lineRule="exact"/>
              <w:rPr>
                <w:rFonts w:ascii="宋体" w:hAnsi="宋体"/>
                <w:b/>
                <w:color w:val="auto"/>
                <w:sz w:val="24"/>
                <w:highlight w:val="none"/>
                <w:lang w:val="zh-CN"/>
              </w:rPr>
            </w:pPr>
          </w:p>
        </w:tc>
        <w:tc>
          <w:tcPr>
            <w:tcW w:w="1257" w:type="pct"/>
            <w:vAlign w:val="center"/>
          </w:tcPr>
          <w:p>
            <w:pPr>
              <w:shd w:val="clear"/>
              <w:rPr>
                <w:rFonts w:ascii="宋体" w:hAnsi="宋体"/>
                <w:color w:val="auto"/>
                <w:highlight w:val="none"/>
              </w:rPr>
            </w:pPr>
            <w:r>
              <w:rPr>
                <w:rFonts w:hint="eastAsia" w:ascii="宋体" w:hAnsi="宋体"/>
                <w:color w:val="auto"/>
                <w:highlight w:val="none"/>
              </w:rPr>
              <w:t>电瓶</w:t>
            </w:r>
          </w:p>
        </w:tc>
        <w:tc>
          <w:tcPr>
            <w:tcW w:w="370" w:type="pct"/>
          </w:tcPr>
          <w:p>
            <w:pPr>
              <w:shd w:val="clear"/>
              <w:jc w:val="center"/>
              <w:rPr>
                <w:rFonts w:ascii="宋体" w:hAnsi="宋体"/>
                <w:color w:val="auto"/>
                <w:highlight w:val="none"/>
              </w:rPr>
            </w:pPr>
            <w:r>
              <w:rPr>
                <w:rFonts w:hint="eastAsia" w:ascii="宋体" w:hAnsi="宋体"/>
                <w:color w:val="auto"/>
                <w:highlight w:val="none"/>
              </w:rPr>
              <w:t>8</w:t>
            </w:r>
          </w:p>
        </w:tc>
        <w:tc>
          <w:tcPr>
            <w:tcW w:w="1033" w:type="pct"/>
            <w:vAlign w:val="center"/>
          </w:tcPr>
          <w:p>
            <w:pPr>
              <w:shd w:val="clear"/>
              <w:rPr>
                <w:rFonts w:ascii="宋体" w:hAnsi="宋体"/>
                <w:color w:val="auto"/>
                <w:highlight w:val="none"/>
              </w:rPr>
            </w:pPr>
            <w:r>
              <w:rPr>
                <w:rFonts w:hint="eastAsia" w:ascii="宋体" w:hAnsi="宋体"/>
                <w:color w:val="auto"/>
                <w:kern w:val="0"/>
                <w:sz w:val="22"/>
                <w:szCs w:val="22"/>
                <w:highlight w:val="none"/>
              </w:rPr>
              <w:t>12V免维护干电瓶</w:t>
            </w:r>
          </w:p>
        </w:tc>
        <w:tc>
          <w:tcPr>
            <w:tcW w:w="370" w:type="pct"/>
            <w:vAlign w:val="center"/>
          </w:tcPr>
          <w:p>
            <w:pPr>
              <w:shd w:val="clear"/>
              <w:jc w:val="center"/>
              <w:rPr>
                <w:rFonts w:ascii="宋体" w:hAnsi="宋体"/>
                <w:color w:val="auto"/>
                <w:highlight w:val="none"/>
              </w:rPr>
            </w:pPr>
            <w:r>
              <w:rPr>
                <w:rFonts w:hint="eastAsia" w:ascii="宋体" w:hAnsi="宋体"/>
                <w:color w:val="auto"/>
                <w:highlight w:val="none"/>
              </w:rPr>
              <w:t>只</w:t>
            </w: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c>
          <w:tcPr>
            <w:tcW w:w="515" w:type="pct"/>
            <w:vAlign w:val="center"/>
          </w:tcPr>
          <w:p>
            <w:pPr>
              <w:shd w:val="clea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5000" w:type="pct"/>
            <w:gridSpan w:val="8"/>
            <w:vAlign w:val="center"/>
          </w:tcPr>
          <w:p>
            <w:pPr>
              <w:shd w:val="clear"/>
              <w:rPr>
                <w:rFonts w:ascii="宋体" w:hAnsi="宋体"/>
                <w:color w:val="auto"/>
                <w:highlight w:val="none"/>
              </w:rPr>
            </w:pPr>
            <w:r>
              <w:rPr>
                <w:rFonts w:ascii="宋体" w:hAnsi="宋体"/>
                <w:color w:val="auto"/>
                <w:highlight w:val="none"/>
              </w:rPr>
              <w:t>合计</w:t>
            </w:r>
            <w:r>
              <w:rPr>
                <w:rFonts w:hint="eastAsia" w:ascii="宋体" w:hAnsi="宋体"/>
                <w:color w:val="auto"/>
                <w:highlight w:val="none"/>
              </w:rPr>
              <w:t xml:space="preserve">： </w:t>
            </w:r>
            <w:r>
              <w:rPr>
                <w:rFonts w:ascii="宋体" w:hAnsi="宋体"/>
                <w:color w:val="auto"/>
                <w:highlight w:val="none"/>
              </w:rPr>
              <w:t xml:space="preserve"> 大写</w:t>
            </w:r>
            <w:r>
              <w:rPr>
                <w:rFonts w:hint="eastAsia" w:ascii="宋体" w:hAnsi="宋体"/>
                <w:color w:val="auto"/>
                <w:highlight w:val="none"/>
              </w:rPr>
              <w:t xml:space="preserve">： </w:t>
            </w:r>
            <w:r>
              <w:rPr>
                <w:rFonts w:ascii="宋体" w:hAnsi="宋体"/>
                <w:color w:val="auto"/>
                <w:highlight w:val="none"/>
              </w:rPr>
              <w:t xml:space="preserve">                               小写</w:t>
            </w:r>
            <w:r>
              <w:rPr>
                <w:rFonts w:hint="eastAsia" w:ascii="宋体" w:hAnsi="宋体"/>
                <w:color w:val="auto"/>
                <w:highlight w:val="none"/>
              </w:rPr>
              <w:t>：</w:t>
            </w:r>
          </w:p>
        </w:tc>
      </w:tr>
    </w:tbl>
    <w:p>
      <w:pPr>
        <w:shd w:val="clear"/>
        <w:snapToGrid w:val="0"/>
        <w:spacing w:before="50" w:after="50"/>
        <w:rPr>
          <w:rFonts w:hint="eastAsia" w:ascii="宋体" w:hAnsi="宋体"/>
          <w:color w:val="auto"/>
          <w:spacing w:val="20"/>
          <w:sz w:val="24"/>
          <w:szCs w:val="24"/>
          <w:highlight w:val="none"/>
        </w:rPr>
      </w:pPr>
    </w:p>
    <w:p>
      <w:pPr>
        <w:shd w:val="clear"/>
        <w:snapToGrid w:val="0"/>
        <w:spacing w:before="50" w:after="50"/>
        <w:rPr>
          <w:rFonts w:hint="eastAsia" w:ascii="宋体" w:hAnsi="宋体"/>
          <w:color w:val="auto"/>
          <w:spacing w:val="20"/>
          <w:sz w:val="24"/>
          <w:szCs w:val="24"/>
          <w:highlight w:val="none"/>
        </w:rPr>
      </w:pPr>
    </w:p>
    <w:p>
      <w:pPr>
        <w:shd w:val="clear"/>
        <w:snapToGrid w:val="0"/>
        <w:spacing w:before="50" w:after="50"/>
        <w:rPr>
          <w:rFonts w:hint="eastAsia" w:ascii="宋体" w:hAnsi="宋体"/>
          <w:color w:val="auto"/>
          <w:spacing w:val="20"/>
          <w:sz w:val="24"/>
          <w:szCs w:val="24"/>
          <w:highlight w:val="none"/>
        </w:rPr>
      </w:pPr>
    </w:p>
    <w:p>
      <w:pPr>
        <w:shd w:val="clea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hd w:val="clear"/>
        <w:snapToGrid w:val="0"/>
        <w:spacing w:before="50" w:after="50"/>
        <w:rPr>
          <w:rFonts w:ascii="宋体" w:hAnsi="宋体"/>
          <w:color w:val="auto"/>
          <w:spacing w:val="20"/>
          <w:sz w:val="24"/>
          <w:szCs w:val="24"/>
          <w:highlight w:val="none"/>
        </w:rPr>
      </w:pPr>
    </w:p>
    <w:p>
      <w:pPr>
        <w:shd w:val="clear"/>
        <w:snapToGrid w:val="0"/>
        <w:spacing w:before="50" w:after="50"/>
        <w:rPr>
          <w:rFonts w:ascii="宋体" w:hAnsi="宋体"/>
          <w:color w:val="auto"/>
          <w:spacing w:val="20"/>
          <w:sz w:val="24"/>
          <w:szCs w:val="24"/>
          <w:highlight w:val="none"/>
        </w:rPr>
      </w:pPr>
    </w:p>
    <w:p>
      <w:pPr>
        <w:shd w:val="clea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5"/>
        <w:shd w:val="clear"/>
        <w:snapToGrid w:val="0"/>
        <w:spacing w:before="295" w:after="295"/>
        <w:ind w:firstLine="480" w:firstLineChars="200"/>
        <w:rPr>
          <w:rFonts w:hAnsi="宋体"/>
          <w:color w:val="auto"/>
          <w:sz w:val="24"/>
          <w:szCs w:val="24"/>
          <w:highlight w:val="none"/>
        </w:rPr>
      </w:pPr>
    </w:p>
    <w:p>
      <w:pPr>
        <w:shd w:val="clea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hd w:val="clea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shd w:val="clear"/>
        <w:rPr>
          <w:rFonts w:ascii="宋体" w:hAnsi="宋体"/>
          <w:color w:val="auto"/>
          <w:highlight w:val="none"/>
        </w:rPr>
      </w:pPr>
    </w:p>
    <w:p>
      <w:pPr>
        <w:shd w:val="clear"/>
        <w:rPr>
          <w:rFonts w:ascii="宋体" w:hAnsi="宋体"/>
          <w:color w:val="auto"/>
          <w:highlight w:val="none"/>
        </w:rPr>
      </w:pPr>
    </w:p>
    <w:p>
      <w:pPr>
        <w:widowControl/>
        <w:shd w:val="clear"/>
        <w:jc w:val="left"/>
        <w:rPr>
          <w:rFonts w:ascii="宋体" w:hAnsi="宋体"/>
          <w:color w:val="auto"/>
          <w:highlight w:val="none"/>
        </w:rPr>
      </w:pPr>
      <w:r>
        <w:rPr>
          <w:rFonts w:ascii="宋体" w:hAnsi="宋体"/>
          <w:color w:val="auto"/>
          <w:highlight w:val="none"/>
        </w:rPr>
        <w:br w:type="page"/>
      </w:r>
    </w:p>
    <w:p>
      <w:pPr>
        <w:shd w:val="clea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附件七 商务条款偏离表</w:t>
      </w:r>
    </w:p>
    <w:p>
      <w:pPr>
        <w:shd w:val="clear"/>
        <w:spacing w:line="360" w:lineRule="auto"/>
        <w:rPr>
          <w:rFonts w:ascii="宋体" w:hAnsi="宋体"/>
          <w:b/>
          <w:color w:val="auto"/>
          <w:sz w:val="24"/>
          <w:szCs w:val="24"/>
          <w:highlight w:val="none"/>
        </w:rPr>
      </w:pPr>
    </w:p>
    <w:p>
      <w:pPr>
        <w:shd w:val="clea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hd w:val="clear"/>
        <w:spacing w:line="360" w:lineRule="auto"/>
        <w:rPr>
          <w:rFonts w:ascii="宋体" w:hAnsi="宋体"/>
          <w:color w:val="auto"/>
          <w:sz w:val="24"/>
          <w:szCs w:val="24"/>
          <w:highlight w:val="none"/>
        </w:rPr>
      </w:pPr>
    </w:p>
    <w:p>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hd w:val="clea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hd w:val="clea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hd w:val="clea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hd w:val="clea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hd w:val="clea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hd w:val="clear"/>
              <w:spacing w:line="360" w:lineRule="auto"/>
              <w:rPr>
                <w:rFonts w:ascii="宋体" w:hAnsi="宋体"/>
                <w:color w:val="auto"/>
                <w:sz w:val="24"/>
                <w:szCs w:val="24"/>
                <w:highlight w:val="none"/>
              </w:rPr>
            </w:pPr>
          </w:p>
        </w:tc>
        <w:tc>
          <w:tcPr>
            <w:tcW w:w="2250" w:type="dxa"/>
          </w:tcPr>
          <w:p>
            <w:pPr>
              <w:shd w:val="clear"/>
              <w:spacing w:line="360" w:lineRule="auto"/>
              <w:rPr>
                <w:rFonts w:ascii="宋体" w:hAnsi="宋体"/>
                <w:color w:val="auto"/>
                <w:sz w:val="24"/>
                <w:szCs w:val="24"/>
                <w:highlight w:val="none"/>
              </w:rPr>
            </w:pPr>
          </w:p>
        </w:tc>
        <w:tc>
          <w:tcPr>
            <w:tcW w:w="2160" w:type="dxa"/>
          </w:tcPr>
          <w:p>
            <w:pPr>
              <w:shd w:val="clear"/>
              <w:spacing w:line="360" w:lineRule="auto"/>
              <w:rPr>
                <w:rFonts w:ascii="宋体" w:hAnsi="宋体"/>
                <w:color w:val="auto"/>
                <w:sz w:val="24"/>
                <w:szCs w:val="24"/>
                <w:highlight w:val="none"/>
              </w:rPr>
            </w:pPr>
          </w:p>
        </w:tc>
        <w:tc>
          <w:tcPr>
            <w:tcW w:w="2730" w:type="dxa"/>
          </w:tcPr>
          <w:p>
            <w:pPr>
              <w:shd w:val="clear"/>
              <w:spacing w:line="360" w:lineRule="auto"/>
              <w:rPr>
                <w:rFonts w:ascii="宋体" w:hAnsi="宋体"/>
                <w:color w:val="auto"/>
                <w:sz w:val="24"/>
                <w:szCs w:val="24"/>
                <w:highlight w:val="none"/>
              </w:rPr>
            </w:pPr>
          </w:p>
        </w:tc>
        <w:tc>
          <w:tcPr>
            <w:tcW w:w="945" w:type="dxa"/>
          </w:tcPr>
          <w:p>
            <w:pPr>
              <w:shd w:val="clea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hd w:val="clear"/>
              <w:spacing w:line="360" w:lineRule="auto"/>
              <w:rPr>
                <w:rFonts w:ascii="宋体" w:hAnsi="宋体"/>
                <w:color w:val="auto"/>
                <w:sz w:val="24"/>
                <w:szCs w:val="24"/>
                <w:highlight w:val="none"/>
              </w:rPr>
            </w:pPr>
          </w:p>
        </w:tc>
        <w:tc>
          <w:tcPr>
            <w:tcW w:w="2250" w:type="dxa"/>
          </w:tcPr>
          <w:p>
            <w:pPr>
              <w:shd w:val="clear"/>
              <w:spacing w:line="360" w:lineRule="auto"/>
              <w:rPr>
                <w:rFonts w:ascii="宋体" w:hAnsi="宋体"/>
                <w:color w:val="auto"/>
                <w:sz w:val="24"/>
                <w:szCs w:val="24"/>
                <w:highlight w:val="none"/>
              </w:rPr>
            </w:pPr>
          </w:p>
        </w:tc>
        <w:tc>
          <w:tcPr>
            <w:tcW w:w="2160" w:type="dxa"/>
          </w:tcPr>
          <w:p>
            <w:pPr>
              <w:shd w:val="clear"/>
              <w:spacing w:line="360" w:lineRule="auto"/>
              <w:rPr>
                <w:rFonts w:ascii="宋体" w:hAnsi="宋体"/>
                <w:color w:val="auto"/>
                <w:sz w:val="24"/>
                <w:szCs w:val="24"/>
                <w:highlight w:val="none"/>
              </w:rPr>
            </w:pPr>
          </w:p>
        </w:tc>
        <w:tc>
          <w:tcPr>
            <w:tcW w:w="2730" w:type="dxa"/>
          </w:tcPr>
          <w:p>
            <w:pPr>
              <w:shd w:val="clear"/>
              <w:spacing w:line="360" w:lineRule="auto"/>
              <w:rPr>
                <w:rFonts w:ascii="宋体" w:hAnsi="宋体"/>
                <w:color w:val="auto"/>
                <w:sz w:val="24"/>
                <w:szCs w:val="24"/>
                <w:highlight w:val="none"/>
              </w:rPr>
            </w:pPr>
          </w:p>
        </w:tc>
        <w:tc>
          <w:tcPr>
            <w:tcW w:w="945" w:type="dxa"/>
          </w:tcPr>
          <w:p>
            <w:pPr>
              <w:shd w:val="clea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hd w:val="clear"/>
              <w:spacing w:line="360" w:lineRule="auto"/>
              <w:rPr>
                <w:rFonts w:ascii="宋体" w:hAnsi="宋体"/>
                <w:color w:val="auto"/>
                <w:sz w:val="24"/>
                <w:szCs w:val="24"/>
                <w:highlight w:val="none"/>
              </w:rPr>
            </w:pPr>
          </w:p>
        </w:tc>
        <w:tc>
          <w:tcPr>
            <w:tcW w:w="2250" w:type="dxa"/>
          </w:tcPr>
          <w:p>
            <w:pPr>
              <w:shd w:val="clear"/>
              <w:spacing w:line="360" w:lineRule="auto"/>
              <w:rPr>
                <w:rFonts w:ascii="宋体" w:hAnsi="宋体"/>
                <w:color w:val="auto"/>
                <w:sz w:val="24"/>
                <w:szCs w:val="24"/>
                <w:highlight w:val="none"/>
              </w:rPr>
            </w:pPr>
          </w:p>
        </w:tc>
        <w:tc>
          <w:tcPr>
            <w:tcW w:w="2160" w:type="dxa"/>
          </w:tcPr>
          <w:p>
            <w:pPr>
              <w:shd w:val="clear"/>
              <w:spacing w:line="360" w:lineRule="auto"/>
              <w:rPr>
                <w:rFonts w:ascii="宋体" w:hAnsi="宋体"/>
                <w:color w:val="auto"/>
                <w:sz w:val="24"/>
                <w:szCs w:val="24"/>
                <w:highlight w:val="none"/>
              </w:rPr>
            </w:pPr>
          </w:p>
        </w:tc>
        <w:tc>
          <w:tcPr>
            <w:tcW w:w="2730" w:type="dxa"/>
          </w:tcPr>
          <w:p>
            <w:pPr>
              <w:shd w:val="clear"/>
              <w:spacing w:line="360" w:lineRule="auto"/>
              <w:rPr>
                <w:rFonts w:ascii="宋体" w:hAnsi="宋体"/>
                <w:color w:val="auto"/>
                <w:sz w:val="24"/>
                <w:szCs w:val="24"/>
                <w:highlight w:val="none"/>
              </w:rPr>
            </w:pPr>
          </w:p>
        </w:tc>
        <w:tc>
          <w:tcPr>
            <w:tcW w:w="945" w:type="dxa"/>
          </w:tcPr>
          <w:p>
            <w:pPr>
              <w:shd w:val="clea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hd w:val="clear"/>
              <w:spacing w:line="360" w:lineRule="auto"/>
              <w:rPr>
                <w:rFonts w:ascii="宋体" w:hAnsi="宋体"/>
                <w:color w:val="auto"/>
                <w:sz w:val="24"/>
                <w:szCs w:val="24"/>
                <w:highlight w:val="none"/>
              </w:rPr>
            </w:pPr>
          </w:p>
        </w:tc>
        <w:tc>
          <w:tcPr>
            <w:tcW w:w="2250" w:type="dxa"/>
          </w:tcPr>
          <w:p>
            <w:pPr>
              <w:shd w:val="clear"/>
              <w:spacing w:line="360" w:lineRule="auto"/>
              <w:rPr>
                <w:rFonts w:ascii="宋体" w:hAnsi="宋体"/>
                <w:color w:val="auto"/>
                <w:sz w:val="24"/>
                <w:szCs w:val="24"/>
                <w:highlight w:val="none"/>
              </w:rPr>
            </w:pPr>
          </w:p>
        </w:tc>
        <w:tc>
          <w:tcPr>
            <w:tcW w:w="2160" w:type="dxa"/>
          </w:tcPr>
          <w:p>
            <w:pPr>
              <w:shd w:val="clear"/>
              <w:spacing w:line="360" w:lineRule="auto"/>
              <w:rPr>
                <w:rFonts w:ascii="宋体" w:hAnsi="宋体"/>
                <w:color w:val="auto"/>
                <w:sz w:val="24"/>
                <w:szCs w:val="24"/>
                <w:highlight w:val="none"/>
              </w:rPr>
            </w:pPr>
          </w:p>
        </w:tc>
        <w:tc>
          <w:tcPr>
            <w:tcW w:w="2730" w:type="dxa"/>
          </w:tcPr>
          <w:p>
            <w:pPr>
              <w:shd w:val="clear"/>
              <w:spacing w:line="360" w:lineRule="auto"/>
              <w:rPr>
                <w:rFonts w:ascii="宋体" w:hAnsi="宋体"/>
                <w:color w:val="auto"/>
                <w:sz w:val="24"/>
                <w:szCs w:val="24"/>
                <w:highlight w:val="none"/>
              </w:rPr>
            </w:pPr>
          </w:p>
        </w:tc>
        <w:tc>
          <w:tcPr>
            <w:tcW w:w="945" w:type="dxa"/>
          </w:tcPr>
          <w:p>
            <w:pPr>
              <w:shd w:val="clea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hd w:val="clear"/>
              <w:spacing w:line="360" w:lineRule="auto"/>
              <w:rPr>
                <w:rFonts w:ascii="宋体" w:hAnsi="宋体"/>
                <w:color w:val="auto"/>
                <w:sz w:val="24"/>
                <w:szCs w:val="24"/>
                <w:highlight w:val="none"/>
              </w:rPr>
            </w:pPr>
          </w:p>
        </w:tc>
        <w:tc>
          <w:tcPr>
            <w:tcW w:w="2250" w:type="dxa"/>
          </w:tcPr>
          <w:p>
            <w:pPr>
              <w:shd w:val="clear"/>
              <w:spacing w:line="360" w:lineRule="auto"/>
              <w:rPr>
                <w:rFonts w:ascii="宋体" w:hAnsi="宋体"/>
                <w:color w:val="auto"/>
                <w:sz w:val="24"/>
                <w:szCs w:val="24"/>
                <w:highlight w:val="none"/>
              </w:rPr>
            </w:pPr>
          </w:p>
        </w:tc>
        <w:tc>
          <w:tcPr>
            <w:tcW w:w="2160" w:type="dxa"/>
          </w:tcPr>
          <w:p>
            <w:pPr>
              <w:shd w:val="clear"/>
              <w:spacing w:line="360" w:lineRule="auto"/>
              <w:rPr>
                <w:rFonts w:ascii="宋体" w:hAnsi="宋体"/>
                <w:color w:val="auto"/>
                <w:sz w:val="24"/>
                <w:szCs w:val="24"/>
                <w:highlight w:val="none"/>
              </w:rPr>
            </w:pPr>
          </w:p>
        </w:tc>
        <w:tc>
          <w:tcPr>
            <w:tcW w:w="2730" w:type="dxa"/>
          </w:tcPr>
          <w:p>
            <w:pPr>
              <w:shd w:val="clear"/>
              <w:spacing w:line="360" w:lineRule="auto"/>
              <w:rPr>
                <w:rFonts w:ascii="宋体" w:hAnsi="宋体"/>
                <w:color w:val="auto"/>
                <w:sz w:val="24"/>
                <w:szCs w:val="24"/>
                <w:highlight w:val="none"/>
              </w:rPr>
            </w:pPr>
          </w:p>
        </w:tc>
        <w:tc>
          <w:tcPr>
            <w:tcW w:w="945" w:type="dxa"/>
          </w:tcPr>
          <w:p>
            <w:pPr>
              <w:shd w:val="clea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hd w:val="clear"/>
              <w:spacing w:line="360" w:lineRule="auto"/>
              <w:rPr>
                <w:rFonts w:ascii="宋体" w:hAnsi="宋体"/>
                <w:color w:val="auto"/>
                <w:sz w:val="24"/>
                <w:szCs w:val="24"/>
                <w:highlight w:val="none"/>
              </w:rPr>
            </w:pPr>
          </w:p>
        </w:tc>
        <w:tc>
          <w:tcPr>
            <w:tcW w:w="2250" w:type="dxa"/>
          </w:tcPr>
          <w:p>
            <w:pPr>
              <w:shd w:val="clear"/>
              <w:spacing w:line="360" w:lineRule="auto"/>
              <w:rPr>
                <w:rFonts w:ascii="宋体" w:hAnsi="宋体"/>
                <w:color w:val="auto"/>
                <w:sz w:val="24"/>
                <w:szCs w:val="24"/>
                <w:highlight w:val="none"/>
              </w:rPr>
            </w:pPr>
          </w:p>
        </w:tc>
        <w:tc>
          <w:tcPr>
            <w:tcW w:w="2160" w:type="dxa"/>
          </w:tcPr>
          <w:p>
            <w:pPr>
              <w:shd w:val="clear"/>
              <w:spacing w:line="360" w:lineRule="auto"/>
              <w:rPr>
                <w:rFonts w:ascii="宋体" w:hAnsi="宋体"/>
                <w:color w:val="auto"/>
                <w:sz w:val="24"/>
                <w:szCs w:val="24"/>
                <w:highlight w:val="none"/>
              </w:rPr>
            </w:pPr>
          </w:p>
        </w:tc>
        <w:tc>
          <w:tcPr>
            <w:tcW w:w="2730" w:type="dxa"/>
          </w:tcPr>
          <w:p>
            <w:pPr>
              <w:shd w:val="clear"/>
              <w:spacing w:line="360" w:lineRule="auto"/>
              <w:rPr>
                <w:rFonts w:ascii="宋体" w:hAnsi="宋体"/>
                <w:color w:val="auto"/>
                <w:sz w:val="24"/>
                <w:szCs w:val="24"/>
                <w:highlight w:val="none"/>
              </w:rPr>
            </w:pPr>
          </w:p>
        </w:tc>
        <w:tc>
          <w:tcPr>
            <w:tcW w:w="945" w:type="dxa"/>
          </w:tcPr>
          <w:p>
            <w:pPr>
              <w:shd w:val="clea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hd w:val="clear"/>
              <w:spacing w:line="360" w:lineRule="auto"/>
              <w:rPr>
                <w:rFonts w:ascii="宋体" w:hAnsi="宋体"/>
                <w:color w:val="auto"/>
                <w:sz w:val="24"/>
                <w:szCs w:val="24"/>
                <w:highlight w:val="none"/>
              </w:rPr>
            </w:pPr>
          </w:p>
        </w:tc>
        <w:tc>
          <w:tcPr>
            <w:tcW w:w="2250" w:type="dxa"/>
          </w:tcPr>
          <w:p>
            <w:pPr>
              <w:shd w:val="clear"/>
              <w:spacing w:line="360" w:lineRule="auto"/>
              <w:rPr>
                <w:rFonts w:ascii="宋体" w:hAnsi="宋体"/>
                <w:color w:val="auto"/>
                <w:sz w:val="24"/>
                <w:szCs w:val="24"/>
                <w:highlight w:val="none"/>
              </w:rPr>
            </w:pPr>
          </w:p>
        </w:tc>
        <w:tc>
          <w:tcPr>
            <w:tcW w:w="2160" w:type="dxa"/>
          </w:tcPr>
          <w:p>
            <w:pPr>
              <w:shd w:val="clear"/>
              <w:spacing w:line="360" w:lineRule="auto"/>
              <w:rPr>
                <w:rFonts w:ascii="宋体" w:hAnsi="宋体"/>
                <w:color w:val="auto"/>
                <w:sz w:val="24"/>
                <w:szCs w:val="24"/>
                <w:highlight w:val="none"/>
              </w:rPr>
            </w:pPr>
          </w:p>
        </w:tc>
        <w:tc>
          <w:tcPr>
            <w:tcW w:w="2730" w:type="dxa"/>
          </w:tcPr>
          <w:p>
            <w:pPr>
              <w:shd w:val="clear"/>
              <w:spacing w:line="360" w:lineRule="auto"/>
              <w:rPr>
                <w:rFonts w:ascii="宋体" w:hAnsi="宋体"/>
                <w:color w:val="auto"/>
                <w:sz w:val="24"/>
                <w:szCs w:val="24"/>
                <w:highlight w:val="none"/>
              </w:rPr>
            </w:pPr>
          </w:p>
        </w:tc>
        <w:tc>
          <w:tcPr>
            <w:tcW w:w="945" w:type="dxa"/>
          </w:tcPr>
          <w:p>
            <w:pPr>
              <w:shd w:val="clea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hd w:val="clear"/>
              <w:spacing w:line="360" w:lineRule="auto"/>
              <w:rPr>
                <w:rFonts w:ascii="宋体" w:hAnsi="宋体"/>
                <w:color w:val="auto"/>
                <w:sz w:val="24"/>
                <w:szCs w:val="24"/>
                <w:highlight w:val="none"/>
              </w:rPr>
            </w:pPr>
          </w:p>
        </w:tc>
        <w:tc>
          <w:tcPr>
            <w:tcW w:w="2250" w:type="dxa"/>
          </w:tcPr>
          <w:p>
            <w:pPr>
              <w:shd w:val="clear"/>
              <w:spacing w:line="360" w:lineRule="auto"/>
              <w:rPr>
                <w:rFonts w:ascii="宋体" w:hAnsi="宋体"/>
                <w:color w:val="auto"/>
                <w:sz w:val="24"/>
                <w:szCs w:val="24"/>
                <w:highlight w:val="none"/>
              </w:rPr>
            </w:pPr>
          </w:p>
        </w:tc>
        <w:tc>
          <w:tcPr>
            <w:tcW w:w="2160" w:type="dxa"/>
          </w:tcPr>
          <w:p>
            <w:pPr>
              <w:shd w:val="clear"/>
              <w:spacing w:line="360" w:lineRule="auto"/>
              <w:rPr>
                <w:rFonts w:ascii="宋体" w:hAnsi="宋体"/>
                <w:color w:val="auto"/>
                <w:sz w:val="24"/>
                <w:szCs w:val="24"/>
                <w:highlight w:val="none"/>
              </w:rPr>
            </w:pPr>
          </w:p>
        </w:tc>
        <w:tc>
          <w:tcPr>
            <w:tcW w:w="2730" w:type="dxa"/>
          </w:tcPr>
          <w:p>
            <w:pPr>
              <w:shd w:val="clear"/>
              <w:spacing w:line="360" w:lineRule="auto"/>
              <w:rPr>
                <w:rFonts w:ascii="宋体" w:hAnsi="宋体"/>
                <w:color w:val="auto"/>
                <w:sz w:val="24"/>
                <w:szCs w:val="24"/>
                <w:highlight w:val="none"/>
              </w:rPr>
            </w:pPr>
          </w:p>
        </w:tc>
        <w:tc>
          <w:tcPr>
            <w:tcW w:w="945" w:type="dxa"/>
          </w:tcPr>
          <w:p>
            <w:pPr>
              <w:shd w:val="clear"/>
              <w:spacing w:line="360" w:lineRule="auto"/>
              <w:rPr>
                <w:rFonts w:ascii="宋体" w:hAnsi="宋体"/>
                <w:color w:val="auto"/>
                <w:sz w:val="24"/>
                <w:szCs w:val="24"/>
                <w:highlight w:val="none"/>
              </w:rPr>
            </w:pPr>
          </w:p>
        </w:tc>
      </w:tr>
    </w:tbl>
    <w:p>
      <w:pPr>
        <w:shd w:val="clea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hd w:val="clear"/>
        <w:spacing w:line="360" w:lineRule="auto"/>
        <w:rPr>
          <w:rFonts w:ascii="宋体" w:hAnsi="宋体"/>
          <w:color w:val="auto"/>
          <w:sz w:val="24"/>
          <w:szCs w:val="24"/>
          <w:highlight w:val="none"/>
        </w:rPr>
      </w:pPr>
    </w:p>
    <w:p>
      <w:pPr>
        <w:shd w:val="clea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shd w:val="clea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hd w:val="clea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06E2D"/>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0BA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3739A"/>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B65E6"/>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5317"/>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011D"/>
    <w:rsid w:val="00B3705B"/>
    <w:rsid w:val="00B41026"/>
    <w:rsid w:val="00B4301E"/>
    <w:rsid w:val="00B43659"/>
    <w:rsid w:val="00B45B95"/>
    <w:rsid w:val="00B474B2"/>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3E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6A66"/>
    <w:rsid w:val="00D876ED"/>
    <w:rsid w:val="00D91946"/>
    <w:rsid w:val="00D927C3"/>
    <w:rsid w:val="00D9475F"/>
    <w:rsid w:val="00D973AA"/>
    <w:rsid w:val="00DA50F7"/>
    <w:rsid w:val="00DA5F1E"/>
    <w:rsid w:val="00DA682A"/>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4F0C"/>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0FF4D3B"/>
    <w:rsid w:val="0745291C"/>
    <w:rsid w:val="11C23670"/>
    <w:rsid w:val="18546780"/>
    <w:rsid w:val="19485A8A"/>
    <w:rsid w:val="1A75540A"/>
    <w:rsid w:val="1D082569"/>
    <w:rsid w:val="241A51F1"/>
    <w:rsid w:val="2509790E"/>
    <w:rsid w:val="26C67855"/>
    <w:rsid w:val="26ED5B19"/>
    <w:rsid w:val="27A60F15"/>
    <w:rsid w:val="2CCA36F7"/>
    <w:rsid w:val="32852D06"/>
    <w:rsid w:val="34F0240C"/>
    <w:rsid w:val="3B2D3671"/>
    <w:rsid w:val="494C1603"/>
    <w:rsid w:val="55CF6B0A"/>
    <w:rsid w:val="5E630461"/>
    <w:rsid w:val="5E6C5AEA"/>
    <w:rsid w:val="648C220A"/>
    <w:rsid w:val="65452382"/>
    <w:rsid w:val="7B01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06"/>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2"/>
    </w:rPr>
  </w:style>
  <w:style w:type="paragraph" w:styleId="4">
    <w:name w:val="Body Text"/>
    <w:basedOn w:val="1"/>
    <w:link w:val="103"/>
    <w:semiHidden/>
    <w:unhideWhenUsed/>
    <w:qFormat/>
    <w:uiPriority w:val="99"/>
    <w:pPr>
      <w:spacing w:after="120"/>
    </w:pPr>
  </w:style>
  <w:style w:type="paragraph" w:styleId="5">
    <w:name w:val="Plain Text"/>
    <w:basedOn w:val="1"/>
    <w:link w:val="24"/>
    <w:unhideWhenUsed/>
    <w:qFormat/>
    <w:uiPriority w:val="0"/>
    <w:rPr>
      <w:rFonts w:ascii="宋体" w:hAnsi="Courier New" w:cs="Courier New"/>
      <w:szCs w:val="21"/>
    </w:rPr>
  </w:style>
  <w:style w:type="paragraph" w:styleId="6">
    <w:name w:val="Date"/>
    <w:basedOn w:val="1"/>
    <w:next w:val="1"/>
    <w:link w:val="29"/>
    <w:qFormat/>
    <w:uiPriority w:val="0"/>
    <w:pPr>
      <w:adjustRightInd w:val="0"/>
      <w:spacing w:line="312" w:lineRule="atLeast"/>
      <w:textAlignment w:val="baseline"/>
    </w:pPr>
    <w:rPr>
      <w:rFonts w:ascii="仿宋_GB2312" w:eastAsia="仿宋_GB2312"/>
      <w:kern w:val="0"/>
      <w:sz w:val="28"/>
    </w:rPr>
  </w:style>
  <w:style w:type="paragraph" w:styleId="7">
    <w:name w:val="Body Text Indent 2"/>
    <w:basedOn w:val="1"/>
    <w:link w:val="26"/>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105"/>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107"/>
    <w:qFormat/>
    <w:uiPriority w:val="0"/>
    <w:pPr>
      <w:spacing w:after="120" w:line="480" w:lineRule="auto"/>
    </w:pPr>
    <w:rPr>
      <w:szCs w:val="24"/>
    </w:rPr>
  </w:style>
  <w:style w:type="paragraph" w:styleId="12">
    <w:name w:val="HTML Preformatted"/>
    <w:basedOn w:val="1"/>
    <w:link w:val="23"/>
    <w:unhideWhenUsed/>
    <w:qFormat/>
    <w:uiPriority w:val="99"/>
    <w:rPr>
      <w:rFonts w:ascii="Courier New" w:hAnsi="Courier New" w:cs="Courier New" w:eastAsiaTheme="minorEastAsia"/>
      <w:szCs w:val="22"/>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unhideWhenUsed/>
    <w:qFormat/>
    <w:uiPriority w:val="99"/>
    <w:rPr>
      <w:color w:val="0000FF"/>
      <w:u w:val="single"/>
    </w:rPr>
  </w:style>
  <w:style w:type="character" w:customStyle="1" w:styleId="21">
    <w:name w:val="页眉 Char"/>
    <w:basedOn w:val="16"/>
    <w:link w:val="10"/>
    <w:qFormat/>
    <w:uiPriority w:val="99"/>
    <w:rPr>
      <w:sz w:val="18"/>
      <w:szCs w:val="18"/>
    </w:rPr>
  </w:style>
  <w:style w:type="character" w:customStyle="1" w:styleId="22">
    <w:name w:val="页脚 Char"/>
    <w:basedOn w:val="16"/>
    <w:link w:val="9"/>
    <w:qFormat/>
    <w:uiPriority w:val="99"/>
    <w:rPr>
      <w:sz w:val="18"/>
      <w:szCs w:val="18"/>
    </w:rPr>
  </w:style>
  <w:style w:type="character" w:customStyle="1" w:styleId="23">
    <w:name w:val="HTML 预设格式 Char"/>
    <w:link w:val="12"/>
    <w:qFormat/>
    <w:uiPriority w:val="99"/>
    <w:rPr>
      <w:rFonts w:ascii="Courier New" w:hAnsi="Courier New" w:cs="Courier New"/>
    </w:rPr>
  </w:style>
  <w:style w:type="character" w:customStyle="1" w:styleId="24">
    <w:name w:val="纯文本 Char"/>
    <w:basedOn w:val="16"/>
    <w:link w:val="5"/>
    <w:qFormat/>
    <w:uiPriority w:val="6"/>
    <w:rPr>
      <w:rFonts w:ascii="宋体" w:hAnsi="Courier New" w:eastAsia="宋体" w:cs="Courier New"/>
      <w:szCs w:val="21"/>
    </w:rPr>
  </w:style>
  <w:style w:type="character" w:customStyle="1" w:styleId="25">
    <w:name w:val="HTML 预设格式 Char1"/>
    <w:basedOn w:val="16"/>
    <w:semiHidden/>
    <w:qFormat/>
    <w:uiPriority w:val="99"/>
    <w:rPr>
      <w:rFonts w:ascii="Courier New" w:hAnsi="Courier New" w:eastAsia="宋体" w:cs="Courier New"/>
      <w:sz w:val="20"/>
      <w:szCs w:val="20"/>
    </w:rPr>
  </w:style>
  <w:style w:type="character" w:customStyle="1" w:styleId="26">
    <w:name w:val="正文文本缩进 2 Char"/>
    <w:basedOn w:val="16"/>
    <w:link w:val="7"/>
    <w:semiHidden/>
    <w:qFormat/>
    <w:uiPriority w:val="0"/>
    <w:rPr>
      <w:rFonts w:ascii="仿宋_GB2312" w:hAnsi="Times New Roman" w:eastAsia="仿宋_GB2312" w:cs="Times New Roman"/>
      <w:kern w:val="0"/>
      <w:sz w:val="28"/>
      <w:szCs w:val="20"/>
    </w:rPr>
  </w:style>
  <w:style w:type="paragraph" w:styleId="27">
    <w:name w:val="List Paragraph"/>
    <w:basedOn w:val="1"/>
    <w:qFormat/>
    <w:uiPriority w:val="34"/>
    <w:pPr>
      <w:ind w:firstLine="420" w:firstLineChars="200"/>
    </w:pPr>
  </w:style>
  <w:style w:type="character" w:customStyle="1" w:styleId="28">
    <w:name w:val="tpc_content1"/>
    <w:basedOn w:val="16"/>
    <w:qFormat/>
    <w:uiPriority w:val="0"/>
    <w:rPr>
      <w:sz w:val="20"/>
      <w:szCs w:val="20"/>
    </w:rPr>
  </w:style>
  <w:style w:type="character" w:customStyle="1" w:styleId="29">
    <w:name w:val="日期 Char"/>
    <w:basedOn w:val="16"/>
    <w:link w:val="6"/>
    <w:semiHidden/>
    <w:qFormat/>
    <w:uiPriority w:val="0"/>
    <w:rPr>
      <w:rFonts w:ascii="仿宋_GB2312" w:hAnsi="Times New Roman" w:eastAsia="仿宋_GB2312" w:cs="Times New Roman"/>
      <w:kern w:val="0"/>
      <w:sz w:val="28"/>
      <w:szCs w:val="20"/>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3">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4">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font10"/>
    <w:basedOn w:val="1"/>
    <w:qFormat/>
    <w:uiPriority w:val="0"/>
    <w:pPr>
      <w:widowControl/>
      <w:spacing w:before="100" w:beforeAutospacing="1" w:after="100" w:afterAutospacing="1"/>
      <w:jc w:val="left"/>
    </w:pPr>
    <w:rPr>
      <w:kern w:val="0"/>
      <w:sz w:val="24"/>
      <w:szCs w:val="24"/>
    </w:rPr>
  </w:style>
  <w:style w:type="paragraph" w:customStyle="1" w:styleId="3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6">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7">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4">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0">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7">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6">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0">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9">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0">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1">
    <w:name w:val="纯文本 Char1"/>
    <w:qFormat/>
    <w:uiPriority w:val="0"/>
    <w:rPr>
      <w:rFonts w:ascii="宋体" w:hAnsi="Courier New" w:eastAsia="宋体"/>
      <w:kern w:val="2"/>
      <w:sz w:val="24"/>
      <w:szCs w:val="24"/>
      <w:lang w:val="en-US" w:eastAsia="zh-CN" w:bidi="ar-SA"/>
    </w:rPr>
  </w:style>
  <w:style w:type="paragraph" w:customStyle="1" w:styleId="102">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3">
    <w:name w:val="正文文本 Char"/>
    <w:basedOn w:val="16"/>
    <w:link w:val="4"/>
    <w:semiHidden/>
    <w:qFormat/>
    <w:uiPriority w:val="99"/>
    <w:rPr>
      <w:rFonts w:ascii="Times New Roman" w:hAnsi="Times New Roman" w:eastAsia="宋体" w:cs="Times New Roman"/>
      <w:szCs w:val="20"/>
    </w:rPr>
  </w:style>
  <w:style w:type="paragraph" w:customStyle="1" w:styleId="104">
    <w:name w:val="默认段落字体 Para Char Char Char Char Char Char Char Char Char1 Char Char Char Char"/>
    <w:basedOn w:val="1"/>
    <w:qFormat/>
    <w:uiPriority w:val="0"/>
    <w:rPr>
      <w:rFonts w:ascii="Tahoma" w:hAnsi="Tahoma"/>
      <w:sz w:val="24"/>
    </w:rPr>
  </w:style>
  <w:style w:type="character" w:customStyle="1" w:styleId="105">
    <w:name w:val="批注框文本 Char"/>
    <w:basedOn w:val="16"/>
    <w:link w:val="8"/>
    <w:semiHidden/>
    <w:qFormat/>
    <w:uiPriority w:val="99"/>
    <w:rPr>
      <w:rFonts w:ascii="Times New Roman" w:hAnsi="Times New Roman" w:eastAsia="宋体" w:cs="Times New Roman"/>
      <w:sz w:val="18"/>
      <w:szCs w:val="18"/>
    </w:rPr>
  </w:style>
  <w:style w:type="character" w:customStyle="1" w:styleId="106">
    <w:name w:val="标题 2 Char"/>
    <w:basedOn w:val="16"/>
    <w:link w:val="2"/>
    <w:qFormat/>
    <w:uiPriority w:val="0"/>
    <w:rPr>
      <w:rFonts w:ascii="Arial" w:hAnsi="Arial" w:eastAsia="黑体" w:cs="Times New Roman"/>
      <w:b/>
      <w:bCs/>
      <w:sz w:val="32"/>
      <w:szCs w:val="32"/>
    </w:rPr>
  </w:style>
  <w:style w:type="character" w:customStyle="1" w:styleId="107">
    <w:name w:val="正文文本 2 Char"/>
    <w:basedOn w:val="16"/>
    <w:link w:val="11"/>
    <w:qFormat/>
    <w:uiPriority w:val="0"/>
    <w:rPr>
      <w:rFonts w:ascii="Times New Roman" w:hAnsi="Times New Roman" w:eastAsia="宋体" w:cs="Times New Roman"/>
      <w:szCs w:val="24"/>
    </w:rPr>
  </w:style>
  <w:style w:type="character" w:customStyle="1" w:styleId="108">
    <w:name w:val="纯文本 Char2"/>
    <w:qFormat/>
    <w:uiPriority w:val="99"/>
    <w:rPr>
      <w:rFonts w:ascii="宋体" w:hAnsi="Courier New" w:eastAsia="宋体"/>
      <w:kern w:val="2"/>
      <w:sz w:val="21"/>
      <w:lang w:val="en-US" w:eastAsia="zh-CN" w:bidi="ar-SA"/>
    </w:rPr>
  </w:style>
  <w:style w:type="character" w:customStyle="1" w:styleId="109">
    <w:name w:val="NormalCharacter"/>
    <w:qFormat/>
    <w:uiPriority w:val="0"/>
  </w:style>
  <w:style w:type="character" w:customStyle="1" w:styleId="110">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0A43E-75C0-4215-BA3B-D93FB391283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10186</Words>
  <Characters>10715</Characters>
  <Lines>87</Lines>
  <Paragraphs>24</Paragraphs>
  <TotalTime>0</TotalTime>
  <ScaleCrop>false</ScaleCrop>
  <LinksUpToDate>false</LinksUpToDate>
  <CharactersWithSpaces>11975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姚+翔=翱翔</cp:lastModifiedBy>
  <cp:lastPrinted>2015-07-08T07:44:00Z</cp:lastPrinted>
  <dcterms:modified xsi:type="dcterms:W3CDTF">2022-03-29T05:20:43Z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317757F6677D4EC6A18C0D5FA01E4CB7</vt:lpwstr>
  </property>
</Properties>
</file>