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第六章</w:t>
      </w:r>
      <w:r>
        <w:rPr>
          <w:rFonts w:ascii="宋体" w:hAnsi="宋体"/>
          <w:b/>
          <w:color w:val="auto"/>
          <w:sz w:val="32"/>
          <w:szCs w:val="32"/>
          <w:highlight w:val="none"/>
        </w:rPr>
        <w:t xml:space="preserve">  </w:t>
      </w:r>
      <w:r>
        <w:rPr>
          <w:rFonts w:hint="eastAsia" w:ascii="宋体" w:hAnsi="宋体"/>
          <w:b/>
          <w:color w:val="auto"/>
          <w:sz w:val="32"/>
          <w:szCs w:val="32"/>
          <w:highlight w:val="none"/>
        </w:rPr>
        <w:t>投标相关文件格式</w:t>
      </w:r>
    </w:p>
    <w:p>
      <w:pPr>
        <w:widowControl/>
        <w:tabs>
          <w:tab w:val="left" w:pos="0"/>
        </w:tabs>
        <w:snapToGrid w:val="0"/>
        <w:spacing w:line="360" w:lineRule="auto"/>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Cs w:val="21"/>
          <w:highlight w:val="none"/>
        </w:rPr>
      </w:pPr>
      <w:bookmarkStart w:id="0" w:name="_Toc350938485"/>
      <w:r>
        <w:rPr>
          <w:rFonts w:ascii="宋体" w:hAnsi="宋体"/>
          <w:color w:val="auto"/>
          <w:kern w:val="0"/>
          <w:highlight w:val="none"/>
        </w:rPr>
        <w:pict>
          <v:shape id="Text Box 2" o:spid="_x0000_s2050" o:spt="202" type="#_x0000_t202" style="position:absolute;left:0pt;margin-left:383.25pt;margin-top:0.85pt;height:39pt;width:81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一</w:t>
      </w:r>
      <w:r>
        <w:rPr>
          <w:rFonts w:ascii="宋体" w:hAnsi="宋体"/>
          <w:b/>
          <w:bCs/>
          <w:color w:val="auto"/>
          <w:kern w:val="0"/>
          <w:sz w:val="36"/>
          <w:szCs w:val="36"/>
          <w:highlight w:val="none"/>
        </w:rPr>
        <w:t xml:space="preserve">                 封面格式1</w:t>
      </w:r>
      <w:bookmarkEnd w:id="0"/>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885" w:firstLineChars="245"/>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（技术文件）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150" w:after="150" w:line="480" w:lineRule="atLeast"/>
        <w:ind w:right="300"/>
        <w:jc w:val="left"/>
        <w:rPr>
          <w:rFonts w:ascii="宋体" w:hAnsi="宋体"/>
          <w:b/>
          <w:bCs/>
          <w:color w:val="auto"/>
          <w:kern w:val="0"/>
          <w:sz w:val="32"/>
          <w:szCs w:val="32"/>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bookmarkStart w:id="1" w:name="_Toc350938486"/>
    </w:p>
    <w:p>
      <w:pPr>
        <w:widowControl/>
        <w:spacing w:before="260" w:after="260" w:line="270" w:lineRule="atLeast"/>
        <w:ind w:left="-141" w:leftChars="-67"/>
        <w:jc w:val="left"/>
        <w:rPr>
          <w:rFonts w:ascii="宋体" w:hAnsi="宋体"/>
          <w:b/>
          <w:bCs/>
          <w:color w:val="auto"/>
          <w:kern w:val="0"/>
          <w:sz w:val="36"/>
          <w:szCs w:val="36"/>
          <w:highlight w:val="none"/>
        </w:rPr>
      </w:pPr>
    </w:p>
    <w:p>
      <w:pPr>
        <w:widowControl/>
        <w:spacing w:before="260" w:after="260" w:line="270" w:lineRule="atLeast"/>
        <w:ind w:left="-141" w:leftChars="-67"/>
        <w:jc w:val="left"/>
        <w:rPr>
          <w:rFonts w:ascii="宋体" w:hAnsi="宋体"/>
          <w:b/>
          <w:bCs/>
          <w:color w:val="auto"/>
          <w:kern w:val="0"/>
          <w:sz w:val="36"/>
          <w:szCs w:val="36"/>
          <w:highlight w:val="none"/>
        </w:rPr>
      </w:pPr>
      <w:r>
        <w:rPr>
          <w:rFonts w:ascii="宋体" w:hAnsi="宋体"/>
          <w:color w:val="auto"/>
          <w:kern w:val="0"/>
          <w:highlight w:val="none"/>
        </w:rPr>
        <w:pict>
          <v:shape id="Text Box 3" o:spid="_x0000_s2051" o:spt="202" type="#_x0000_t202" style="position:absolute;left:0pt;margin-left:381.75pt;margin-top:2.3pt;height:39pt;width:8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">
            <v:path/>
            <v:fill focussize="0,0"/>
            <v:stroke joinstyle="miter"/>
            <v:imagedata o:title=""/>
            <o:lock v:ext="edit"/>
            <v:textbox>
              <w:txbxContent>
                <w:p>
                  <w:pPr>
                    <w:spacing w:line="480" w:lineRule="atLeast"/>
                    <w:rPr>
                      <w:rFonts w:ascii="Verdana" w:hAnsi="Verdana"/>
                      <w:b/>
                      <w:sz w:val="28"/>
                      <w:szCs w:val="28"/>
                    </w:rPr>
                  </w:pPr>
                  <w:r>
                    <w:rPr>
                      <w:rFonts w:hint="eastAsia"/>
                      <w:b/>
                      <w:sz w:val="28"/>
                      <w:szCs w:val="28"/>
                    </w:rPr>
                    <w:t>正（副）本</w:t>
                  </w:r>
                </w:p>
              </w:txbxContent>
            </v:textbox>
          </v:shape>
        </w:pict>
      </w:r>
    </w:p>
    <w:p>
      <w:pPr>
        <w:widowControl/>
        <w:spacing w:before="260" w:after="260" w:line="270" w:lineRule="atLeast"/>
        <w:ind w:left="-141" w:leftChars="-67"/>
        <w:jc w:val="left"/>
        <w:rPr>
          <w:rFonts w:ascii="宋体" w:hAnsi="宋体"/>
          <w:b/>
          <w:bCs/>
          <w:color w:val="auto"/>
          <w:kern w:val="0"/>
          <w:szCs w:val="21"/>
          <w:highlight w:val="none"/>
        </w:rPr>
      </w:pPr>
      <w:r>
        <w:rPr>
          <w:rFonts w:ascii="宋体" w:hAnsi="宋体"/>
          <w:b/>
          <w:bCs/>
          <w:color w:val="auto"/>
          <w:kern w:val="0"/>
          <w:sz w:val="36"/>
          <w:szCs w:val="36"/>
          <w:highlight w:val="none"/>
        </w:rPr>
        <w:t>附件</w:t>
      </w:r>
      <w:r>
        <w:rPr>
          <w:rFonts w:hint="eastAsia" w:ascii="宋体" w:hAnsi="宋体"/>
          <w:b/>
          <w:bCs/>
          <w:color w:val="auto"/>
          <w:kern w:val="0"/>
          <w:sz w:val="36"/>
          <w:szCs w:val="36"/>
          <w:highlight w:val="none"/>
        </w:rPr>
        <w:t>二</w:t>
      </w:r>
      <w:r>
        <w:rPr>
          <w:rFonts w:ascii="宋体" w:hAnsi="宋体"/>
          <w:b/>
          <w:bCs/>
          <w:color w:val="auto"/>
          <w:kern w:val="0"/>
          <w:sz w:val="36"/>
          <w:szCs w:val="36"/>
          <w:highlight w:val="none"/>
        </w:rPr>
        <w:t xml:space="preserve">                  封面格式2</w:t>
      </w:r>
      <w:bookmarkEnd w:id="1"/>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450"/>
          <w:tab w:val="left" w:pos="8280"/>
        </w:tabs>
        <w:spacing w:line="360" w:lineRule="auto"/>
        <w:ind w:left="-141" w:leftChars="-67" w:firstLine="531" w:firstLineChars="147"/>
        <w:jc w:val="left"/>
        <w:rPr>
          <w:rFonts w:ascii="宋体" w:hAnsi="宋体"/>
          <w:b/>
          <w:color w:val="auto"/>
          <w:kern w:val="0"/>
          <w:sz w:val="44"/>
          <w:szCs w:val="44"/>
          <w:highlight w:val="none"/>
        </w:rPr>
      </w:pPr>
      <w:r>
        <w:rPr>
          <w:rFonts w:ascii="宋体" w:hAnsi="宋体"/>
          <w:b/>
          <w:color w:val="auto"/>
          <w:kern w:val="0"/>
          <w:sz w:val="36"/>
          <w:szCs w:val="36"/>
          <w:highlight w:val="none"/>
          <w:u w:val="single"/>
        </w:rPr>
        <w:t xml:space="preserve">                                        </w:t>
      </w:r>
      <w:r>
        <w:rPr>
          <w:rFonts w:ascii="宋体" w:hAnsi="宋体"/>
          <w:b/>
          <w:color w:val="auto"/>
          <w:kern w:val="0"/>
          <w:sz w:val="44"/>
          <w:szCs w:val="44"/>
          <w:highlight w:val="none"/>
        </w:rPr>
        <w:t>项目</w:t>
      </w: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p>
    <w:p>
      <w:pPr>
        <w:widowControl/>
        <w:tabs>
          <w:tab w:val="left" w:pos="450"/>
          <w:tab w:val="left" w:pos="8280"/>
        </w:tabs>
        <w:spacing w:line="360" w:lineRule="auto"/>
        <w:ind w:left="-141" w:leftChars="-67" w:firstLine="480"/>
        <w:jc w:val="center"/>
        <w:rPr>
          <w:rFonts w:ascii="宋体" w:hAnsi="宋体"/>
          <w:b/>
          <w:color w:val="auto"/>
          <w:kern w:val="0"/>
          <w:sz w:val="44"/>
          <w:szCs w:val="44"/>
          <w:highlight w:val="none"/>
        </w:rPr>
      </w:pPr>
      <w:r>
        <w:rPr>
          <w:rFonts w:ascii="宋体" w:hAnsi="宋体"/>
          <w:b/>
          <w:color w:val="auto"/>
          <w:kern w:val="0"/>
          <w:sz w:val="44"/>
          <w:szCs w:val="44"/>
          <w:highlight w:val="none"/>
        </w:rPr>
        <w:t>投标文件</w:t>
      </w:r>
    </w:p>
    <w:p>
      <w:pPr>
        <w:widowControl/>
        <w:tabs>
          <w:tab w:val="left" w:pos="8280"/>
        </w:tabs>
        <w:spacing w:line="360" w:lineRule="auto"/>
        <w:ind w:left="-141" w:leftChars="-67" w:firstLine="480"/>
        <w:jc w:val="center"/>
        <w:rPr>
          <w:rFonts w:ascii="宋体" w:hAnsi="宋体"/>
          <w:b/>
          <w:color w:val="auto"/>
          <w:kern w:val="0"/>
          <w:sz w:val="32"/>
          <w:szCs w:val="32"/>
          <w:highlight w:val="none"/>
        </w:rPr>
      </w:pPr>
      <w:r>
        <w:rPr>
          <w:rFonts w:ascii="宋体" w:hAnsi="宋体"/>
          <w:b/>
          <w:color w:val="auto"/>
          <w:kern w:val="0"/>
          <w:sz w:val="32"/>
          <w:szCs w:val="32"/>
          <w:highlight w:val="none"/>
        </w:rPr>
        <w:t>（商务文件）</w:t>
      </w:r>
    </w:p>
    <w:p>
      <w:pPr>
        <w:widowControl/>
        <w:tabs>
          <w:tab w:val="left" w:pos="275"/>
          <w:tab w:val="left" w:pos="8280"/>
        </w:tabs>
        <w:spacing w:line="360" w:lineRule="auto"/>
        <w:ind w:left="-141" w:leftChars="-67" w:firstLine="480"/>
        <w:jc w:val="left"/>
        <w:rPr>
          <w:rFonts w:ascii="宋体" w:hAnsi="宋体"/>
          <w:b/>
          <w:color w:val="auto"/>
          <w:kern w:val="0"/>
          <w:sz w:val="36"/>
          <w:szCs w:val="36"/>
          <w:highlight w:val="none"/>
        </w:rPr>
      </w:pPr>
      <w:r>
        <w:rPr>
          <w:rFonts w:ascii="宋体" w:hAnsi="宋体"/>
          <w:b/>
          <w:color w:val="auto"/>
          <w:kern w:val="0"/>
          <w:sz w:val="36"/>
          <w:szCs w:val="36"/>
          <w:highlight w:val="none"/>
        </w:rPr>
        <w:tab/>
      </w:r>
    </w:p>
    <w:p>
      <w:pPr>
        <w:widowControl/>
        <w:tabs>
          <w:tab w:val="left" w:pos="275"/>
          <w:tab w:val="left" w:pos="8280"/>
        </w:tabs>
        <w:spacing w:line="360" w:lineRule="auto"/>
        <w:ind w:left="-141" w:leftChars="-67"/>
        <w:jc w:val="left"/>
        <w:rPr>
          <w:rFonts w:ascii="宋体" w:hAnsi="宋体"/>
          <w:b/>
          <w:color w:val="auto"/>
          <w:kern w:val="0"/>
          <w:sz w:val="32"/>
          <w:szCs w:val="32"/>
          <w:highlight w:val="none"/>
        </w:rPr>
      </w:pPr>
    </w:p>
    <w:p>
      <w:pPr>
        <w:widowControl/>
        <w:tabs>
          <w:tab w:val="left" w:pos="27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采购项目编号：</w:t>
      </w:r>
      <w:r>
        <w:rPr>
          <w:rFonts w:ascii="宋体" w:hAnsi="宋体"/>
          <w:b/>
          <w:color w:val="auto"/>
          <w:kern w:val="0"/>
          <w:sz w:val="36"/>
          <w:szCs w:val="36"/>
          <w:highlight w:val="none"/>
          <w:u w:val="single"/>
        </w:rPr>
        <w:t xml:space="preserve">                                 </w:t>
      </w:r>
    </w:p>
    <w:p>
      <w:pPr>
        <w:widowControl/>
        <w:tabs>
          <w:tab w:val="left" w:pos="765"/>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投标人（公章）：</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315" w:firstLineChars="98"/>
        <w:jc w:val="left"/>
        <w:rPr>
          <w:rFonts w:ascii="宋体" w:hAnsi="宋体"/>
          <w:b/>
          <w:color w:val="auto"/>
          <w:kern w:val="0"/>
          <w:sz w:val="32"/>
          <w:szCs w:val="32"/>
          <w:highlight w:val="none"/>
        </w:rPr>
      </w:pPr>
      <w:r>
        <w:rPr>
          <w:rFonts w:ascii="宋体" w:hAnsi="宋体"/>
          <w:b/>
          <w:color w:val="auto"/>
          <w:kern w:val="0"/>
          <w:sz w:val="32"/>
          <w:szCs w:val="32"/>
          <w:highlight w:val="none"/>
        </w:rPr>
        <w:t>投标人法定代表人</w:t>
      </w:r>
    </w:p>
    <w:p>
      <w:pPr>
        <w:widowControl/>
        <w:tabs>
          <w:tab w:val="left" w:pos="840"/>
          <w:tab w:val="left" w:pos="8280"/>
        </w:tabs>
        <w:spacing w:line="360" w:lineRule="auto"/>
        <w:ind w:left="-141" w:leftChars="-67" w:firstLine="315" w:firstLineChars="98"/>
        <w:jc w:val="left"/>
        <w:rPr>
          <w:rFonts w:ascii="宋体" w:hAnsi="宋体"/>
          <w:b/>
          <w:color w:val="auto"/>
          <w:kern w:val="0"/>
          <w:sz w:val="36"/>
          <w:szCs w:val="36"/>
          <w:highlight w:val="none"/>
        </w:rPr>
      </w:pPr>
      <w:r>
        <w:rPr>
          <w:rFonts w:ascii="宋体" w:hAnsi="宋体"/>
          <w:b/>
          <w:color w:val="auto"/>
          <w:kern w:val="0"/>
          <w:sz w:val="32"/>
          <w:szCs w:val="32"/>
          <w:highlight w:val="none"/>
        </w:rPr>
        <w:t>或其委托人（签字）：</w:t>
      </w:r>
      <w:r>
        <w:rPr>
          <w:rFonts w:ascii="宋体" w:hAnsi="宋体"/>
          <w:b/>
          <w:color w:val="auto"/>
          <w:kern w:val="0"/>
          <w:sz w:val="36"/>
          <w:szCs w:val="36"/>
          <w:highlight w:val="none"/>
          <w:u w:val="single"/>
        </w:rPr>
        <w:t xml:space="preserve">                            </w:t>
      </w:r>
    </w:p>
    <w:p>
      <w:pPr>
        <w:widowControl/>
        <w:tabs>
          <w:tab w:val="left" w:pos="8280"/>
        </w:tabs>
        <w:spacing w:line="360" w:lineRule="auto"/>
        <w:ind w:left="-141" w:leftChars="-67" w:firstLine="480"/>
        <w:jc w:val="center"/>
        <w:rPr>
          <w:rFonts w:ascii="宋体" w:hAnsi="宋体"/>
          <w:b/>
          <w:color w:val="auto"/>
          <w:kern w:val="0"/>
          <w:sz w:val="32"/>
          <w:szCs w:val="32"/>
          <w:highlight w:val="none"/>
        </w:rPr>
      </w:pPr>
    </w:p>
    <w:p>
      <w:pPr>
        <w:widowControl/>
        <w:tabs>
          <w:tab w:val="left" w:pos="350"/>
          <w:tab w:val="left" w:pos="8280"/>
        </w:tabs>
        <w:spacing w:line="360" w:lineRule="auto"/>
        <w:ind w:left="-141" w:leftChars="-67" w:firstLine="480"/>
        <w:jc w:val="left"/>
        <w:rPr>
          <w:rFonts w:ascii="宋体" w:hAnsi="宋体"/>
          <w:b/>
          <w:color w:val="auto"/>
          <w:kern w:val="0"/>
          <w:sz w:val="32"/>
          <w:szCs w:val="32"/>
          <w:highlight w:val="none"/>
        </w:rPr>
      </w:pPr>
      <w:r>
        <w:rPr>
          <w:rFonts w:ascii="宋体" w:hAnsi="宋体"/>
          <w:b/>
          <w:color w:val="auto"/>
          <w:kern w:val="0"/>
          <w:sz w:val="36"/>
          <w:szCs w:val="36"/>
          <w:highlight w:val="none"/>
        </w:rPr>
        <w:t xml:space="preserve">                   </w:t>
      </w:r>
      <w:r>
        <w:rPr>
          <w:rFonts w:ascii="宋体" w:hAnsi="宋体"/>
          <w:b/>
          <w:color w:val="auto"/>
          <w:kern w:val="0"/>
          <w:sz w:val="32"/>
          <w:szCs w:val="32"/>
          <w:highlight w:val="none"/>
        </w:rPr>
        <w:t>年</w:t>
      </w:r>
      <w:r>
        <w:rPr>
          <w:rFonts w:ascii="宋体" w:hAnsi="宋体"/>
          <w:b/>
          <w:color w:val="auto"/>
          <w:kern w:val="0"/>
          <w:sz w:val="36"/>
          <w:szCs w:val="36"/>
          <w:highlight w:val="none"/>
        </w:rPr>
        <w:t xml:space="preserve">     </w:t>
      </w:r>
      <w:r>
        <w:rPr>
          <w:rFonts w:ascii="宋体" w:hAnsi="宋体"/>
          <w:b/>
          <w:color w:val="auto"/>
          <w:kern w:val="0"/>
          <w:sz w:val="32"/>
          <w:szCs w:val="32"/>
          <w:highlight w:val="none"/>
        </w:rPr>
        <w:t>月</w:t>
      </w:r>
      <w:r>
        <w:rPr>
          <w:rFonts w:ascii="宋体" w:hAnsi="宋体"/>
          <w:b/>
          <w:color w:val="auto"/>
          <w:kern w:val="0"/>
          <w:sz w:val="36"/>
          <w:szCs w:val="36"/>
          <w:highlight w:val="none"/>
        </w:rPr>
        <w:t xml:space="preserve">     </w:t>
      </w:r>
      <w:r>
        <w:rPr>
          <w:rFonts w:ascii="宋体" w:hAnsi="宋体"/>
          <w:b/>
          <w:color w:val="auto"/>
          <w:kern w:val="0"/>
          <w:sz w:val="32"/>
          <w:szCs w:val="32"/>
          <w:highlight w:val="none"/>
        </w:rPr>
        <w:t>日</w:t>
      </w: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rPr>
          <w:rFonts w:ascii="宋体" w:hAnsi="宋体"/>
          <w:b/>
          <w:color w:val="auto"/>
          <w:sz w:val="24"/>
          <w:highlight w:val="none"/>
        </w:rPr>
      </w:pPr>
    </w:p>
    <w:p>
      <w:pPr>
        <w:spacing w:line="360" w:lineRule="auto"/>
        <w:rPr>
          <w:rFonts w:ascii="宋体" w:hAnsi="宋体"/>
          <w:b/>
          <w:color w:val="auto"/>
          <w:sz w:val="32"/>
          <w:szCs w:val="32"/>
          <w:highlight w:val="none"/>
        </w:rPr>
      </w:pPr>
    </w:p>
    <w:p>
      <w:pPr>
        <w:widowControl/>
        <w:spacing w:line="420" w:lineRule="atLeast"/>
        <w:rPr>
          <w:rFonts w:ascii="宋体" w:hAnsi="宋体" w:cs="宋体"/>
          <w:color w:val="auto"/>
          <w:kern w:val="0"/>
          <w:sz w:val="28"/>
          <w:szCs w:val="28"/>
          <w:highlight w:val="none"/>
        </w:rPr>
      </w:pPr>
      <w:r>
        <w:rPr>
          <w:rFonts w:hint="eastAsia" w:ascii="宋体" w:hAnsi="宋体" w:cs="宋体"/>
          <w:color w:val="auto"/>
          <w:kern w:val="0"/>
          <w:sz w:val="28"/>
          <w:szCs w:val="28"/>
          <w:highlight w:val="none"/>
        </w:rPr>
        <w:t>附件三：                 投标函（格式）</w:t>
      </w:r>
    </w:p>
    <w:p>
      <w:pPr>
        <w:pStyle w:val="7"/>
        <w:spacing w:line="400" w:lineRule="exact"/>
        <w:rPr>
          <w:rFonts w:hAnsi="宋体" w:cs="宋体"/>
          <w:color w:val="auto"/>
          <w:kern w:val="0"/>
          <w:sz w:val="24"/>
          <w:szCs w:val="24"/>
          <w:highlight w:val="none"/>
        </w:rPr>
      </w:pP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致：                  </w:t>
      </w:r>
    </w:p>
    <w:p>
      <w:pPr>
        <w:pStyle w:val="7"/>
        <w:spacing w:line="400" w:lineRule="exact"/>
        <w:rPr>
          <w:rFonts w:hAnsi="宋体" w:cs="宋体"/>
          <w:color w:val="auto"/>
          <w:kern w:val="0"/>
          <w:sz w:val="24"/>
          <w:szCs w:val="24"/>
          <w:highlight w:val="none"/>
        </w:rPr>
      </w:pPr>
      <w:r>
        <w:rPr>
          <w:rFonts w:hint="eastAsia" w:hAnsi="宋体" w:cs="宋体"/>
          <w:color w:val="auto"/>
          <w:kern w:val="0"/>
          <w:sz w:val="24"/>
          <w:szCs w:val="24"/>
          <w:highlight w:val="none"/>
        </w:rPr>
        <w:t xml:space="preserve">     _________________________（投标人全称）授权_________________（全名、职务）为全权代表参加贵方组织的_________________________项目（招标项目名称、招标编号）       标段的招标、投标等有关活动，为此提交下述文件：</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1、技术标，正本一份，副本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2、商务标，正本一份，副本      份；</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3、其他：</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4、据此函，签字代表宣布同意如下：</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1）所附投标报价表中规定的应提供和支付的设备和服务投标总价为（人民币） </w:t>
      </w:r>
      <w:r>
        <w:rPr>
          <w:rFonts w:hint="eastAsia" w:ascii="宋体" w:hAnsi="宋体" w:cs="宋体"/>
          <w:color w:val="auto"/>
          <w:kern w:val="0"/>
          <w:sz w:val="24"/>
          <w:szCs w:val="24"/>
          <w:highlight w:val="none"/>
          <w:u w:val="single"/>
        </w:rPr>
        <w:t>__   _</w:t>
      </w:r>
      <w:r>
        <w:rPr>
          <w:rFonts w:hint="eastAsia" w:ascii="宋体" w:hAnsi="宋体" w:cs="宋体"/>
          <w:color w:val="auto"/>
          <w:kern w:val="0"/>
          <w:sz w:val="24"/>
          <w:szCs w:val="24"/>
          <w:highlight w:val="none"/>
        </w:rPr>
        <w:t xml:space="preserve">， 即 </w:t>
      </w:r>
      <w:r>
        <w:rPr>
          <w:rFonts w:hint="eastAsia" w:ascii="宋体" w:hAnsi="宋体" w:cs="宋体"/>
          <w:color w:val="auto"/>
          <w:kern w:val="0"/>
          <w:sz w:val="24"/>
          <w:szCs w:val="24"/>
          <w:highlight w:val="none"/>
          <w:u w:val="single"/>
        </w:rPr>
        <w:t>___  ____</w:t>
      </w:r>
      <w:r>
        <w:rPr>
          <w:rFonts w:hint="eastAsia" w:ascii="宋体" w:hAnsi="宋体" w:cs="宋体"/>
          <w:color w:val="auto"/>
          <w:kern w:val="0"/>
          <w:sz w:val="24"/>
          <w:szCs w:val="24"/>
          <w:highlight w:val="none"/>
        </w:rPr>
        <w:t>（大写）。（企业成本价为</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元）</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2）投标人已详细审查全部招标文件，我们完全理解并同意放弃对这方面有不明及误解的权利。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3）投标人将按招标文件规定履行合同责任和义务。</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4）其投标自开标之日起有效期____个日历天。</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5）如果在规定的开标时间后，投标人不得在投标有效期内撤回投标。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6）投标人同意提供按照贵方可能要求的与其投标有关的一切数据或资料，理解贵方不一定要接受最低价的投标或收到的任何投标。</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7）投标文件中未明确的东西，一律按招标文件规定执行。</w:t>
      </w:r>
    </w:p>
    <w:p>
      <w:pPr>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8）与本投标有关的一切正式往来通讯请寄：</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地址：______________________             邮编：______________________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电话：______________________            传真：______________________ </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投标人名称：_____________ （公章）      全权代表签字： 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投标人代表职务： ______________________</w:t>
      </w:r>
    </w:p>
    <w:p>
      <w:pPr>
        <w:spacing w:line="6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投标日期： _______年____月____日      </w:t>
      </w:r>
    </w:p>
    <w:p>
      <w:pPr>
        <w:widowControl/>
        <w:spacing w:line="420" w:lineRule="atLeast"/>
        <w:ind w:firstLine="480"/>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widowControl/>
        <w:spacing w:line="420" w:lineRule="atLeast"/>
        <w:rPr>
          <w:rFonts w:ascii="宋体" w:hAnsi="宋体" w:cs="宋体"/>
          <w:color w:val="auto"/>
          <w:kern w:val="0"/>
          <w:sz w:val="24"/>
          <w:szCs w:val="24"/>
          <w:highlight w:val="none"/>
        </w:rPr>
      </w:pPr>
    </w:p>
    <w:p>
      <w:pPr>
        <w:rPr>
          <w:rFonts w:ascii="宋体" w:hAnsi="宋体"/>
          <w:b/>
          <w:bCs/>
          <w:color w:val="auto"/>
          <w:sz w:val="36"/>
          <w:szCs w:val="36"/>
          <w:highlight w:val="none"/>
        </w:rPr>
      </w:pPr>
    </w:p>
    <w:p>
      <w:pPr>
        <w:rPr>
          <w:rFonts w:ascii="宋体" w:hAnsi="宋体" w:cs="宋体"/>
          <w:b/>
          <w:bCs/>
          <w:color w:val="auto"/>
          <w:kern w:val="0"/>
          <w:sz w:val="28"/>
          <w:szCs w:val="28"/>
          <w:highlight w:val="none"/>
        </w:rPr>
      </w:pPr>
      <w:r>
        <w:rPr>
          <w:rFonts w:hint="eastAsia" w:ascii="宋体" w:hAnsi="宋体" w:cs="宋体"/>
          <w:color w:val="auto"/>
          <w:kern w:val="0"/>
          <w:sz w:val="28"/>
          <w:szCs w:val="28"/>
          <w:highlight w:val="none"/>
        </w:rPr>
        <w:t xml:space="preserve">附件四 </w:t>
      </w:r>
      <w:r>
        <w:rPr>
          <w:rFonts w:hint="eastAsia" w:ascii="宋体" w:hAnsi="宋体" w:cs="宋体"/>
          <w:b/>
          <w:bCs/>
          <w:color w:val="auto"/>
          <w:kern w:val="0"/>
          <w:sz w:val="28"/>
          <w:szCs w:val="28"/>
          <w:highlight w:val="none"/>
        </w:rPr>
        <w:t xml:space="preserve">        投标人法定代表人授权书（格式）</w:t>
      </w:r>
    </w:p>
    <w:p>
      <w:pPr>
        <w:spacing w:line="480" w:lineRule="auto"/>
        <w:rPr>
          <w:rFonts w:ascii="宋体" w:hAnsi="宋体"/>
          <w:b/>
          <w:color w:val="auto"/>
          <w:sz w:val="48"/>
          <w:highlight w:val="none"/>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项目名称：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日    期：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致：（采购人名称）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u w:val="single"/>
          <w:lang w:val="zh-CN"/>
        </w:rPr>
      </w:pPr>
      <w:r>
        <w:rPr>
          <w:rFonts w:hint="eastAsia" w:ascii="宋体" w:hAnsi="宋体" w:cs="宋体"/>
          <w:color w:val="auto"/>
          <w:kern w:val="0"/>
          <w:sz w:val="24"/>
          <w:szCs w:val="24"/>
          <w:highlight w:val="none"/>
          <w:lang w:val="zh-CN"/>
        </w:rPr>
        <w:t>注册于</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（注册地址）的</w:t>
      </w:r>
      <w:r>
        <w:rPr>
          <w:rFonts w:hint="eastAsia" w:ascii="宋体" w:hAnsi="宋体" w:cs="宋体"/>
          <w:color w:val="auto"/>
          <w:kern w:val="0"/>
          <w:sz w:val="24"/>
          <w:szCs w:val="24"/>
          <w:highlight w:val="none"/>
          <w:u w:val="single"/>
          <w:lang w:val="zh-CN"/>
        </w:rPr>
        <w:t xml:space="preserve">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（投标人名称），系中华人民共和国合法企业；本人</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（授权人姓名）系该公司的法定代表人。现特授权本单位的（被授权人姓名）</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（身份证号码）</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为我公司合法代理人，全权代表我公司办理就</w:t>
      </w:r>
      <w:r>
        <w:rPr>
          <w:rFonts w:hint="eastAsia"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项目的投标、谈判、签约等具体工作，并签署全部有关的文件、协议及合同。</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我公司对被授权人的签名负全部责任。</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在撤销授权的书面通知以前，本授权书一直有效。被授权人签署的所有文件（在授权书有效期内签署的）不因授权的撤销而失效。被授权人无转委托。特此声明。</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被授权人身份证复印件：</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投标人公章：</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授权人签名：                       职        务：                </w:t>
      </w: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 xml:space="preserve">被授权人签名：                     </w:t>
      </w:r>
    </w:p>
    <w:p>
      <w:pPr>
        <w:spacing w:line="400" w:lineRule="exact"/>
        <w:ind w:firstLine="480" w:firstLineChars="200"/>
        <w:rPr>
          <w:rFonts w:ascii="宋体" w:hAnsi="宋体" w:cs="宋体"/>
          <w:color w:val="auto"/>
          <w:kern w:val="0"/>
          <w:sz w:val="24"/>
          <w:szCs w:val="24"/>
          <w:highlight w:val="none"/>
          <w:lang w:val="zh-CN"/>
        </w:rPr>
      </w:pPr>
    </w:p>
    <w:p>
      <w:pPr>
        <w:spacing w:line="400" w:lineRule="exact"/>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注：投标人法定代表人参加投标的，提供法定代表人证明书和身份证明即可。</w:t>
      </w:r>
    </w:p>
    <w:p>
      <w:pPr>
        <w:spacing w:line="400" w:lineRule="exact"/>
        <w:rPr>
          <w:rFonts w:ascii="宋体" w:hAnsi="宋体" w:cs="宋体"/>
          <w:color w:val="auto"/>
          <w:kern w:val="0"/>
          <w:sz w:val="24"/>
          <w:szCs w:val="24"/>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snapToGrid w:val="0"/>
        <w:spacing w:before="50" w:after="50"/>
        <w:rPr>
          <w:rFonts w:ascii="宋体" w:hAnsi="宋体"/>
          <w:b/>
          <w:color w:val="auto"/>
          <w:sz w:val="24"/>
          <w:szCs w:val="24"/>
          <w:highlight w:val="none"/>
        </w:rPr>
      </w:pPr>
      <w:r>
        <w:rPr>
          <w:rFonts w:hint="eastAsia" w:ascii="宋体" w:hAnsi="宋体"/>
          <w:b/>
          <w:color w:val="auto"/>
          <w:sz w:val="24"/>
          <w:szCs w:val="24"/>
          <w:highlight w:val="none"/>
        </w:rPr>
        <w:t>附件五、报价一览表</w:t>
      </w:r>
    </w:p>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报价一览表</w:t>
      </w:r>
    </w:p>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rPr>
        <w:t>投标人名称：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单位：元</w:t>
      </w:r>
      <w:r>
        <w:rPr>
          <w:rFonts w:ascii="宋体" w:hAnsi="宋体"/>
          <w:color w:val="auto"/>
          <w:sz w:val="24"/>
          <w:szCs w:val="24"/>
          <w:highlight w:val="none"/>
        </w:rPr>
        <w:t xml:space="preserve">                        </w:t>
      </w:r>
    </w:p>
    <w:tbl>
      <w:tblPr>
        <w:tblStyle w:val="16"/>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1134"/>
        <w:gridCol w:w="1134"/>
        <w:gridCol w:w="285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项目名称</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单位</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b/>
                <w:color w:val="auto"/>
                <w:sz w:val="24"/>
                <w:szCs w:val="24"/>
                <w:highlight w:val="none"/>
              </w:rPr>
            </w:pPr>
            <w:r>
              <w:rPr>
                <w:rFonts w:hint="eastAsia" w:ascii="宋体" w:hAnsi="宋体"/>
                <w:b/>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ascii="宋体" w:hAnsi="宋体"/>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highlight w:val="none"/>
              </w:rPr>
              <w:t>医院及紫龙苑高压设备预防性试验</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r>
              <w:rPr>
                <w:rFonts w:hint="eastAsia" w:ascii="宋体" w:hAnsi="宋体"/>
                <w:color w:val="auto"/>
                <w:sz w:val="24"/>
                <w:szCs w:val="24"/>
                <w:highlight w:val="none"/>
              </w:rPr>
              <w:t>1</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hint="eastAsia"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批</w:t>
            </w:r>
          </w:p>
        </w:tc>
        <w:tc>
          <w:tcPr>
            <w:tcW w:w="2851" w:type="dxa"/>
            <w:tcBorders>
              <w:top w:val="single" w:color="auto" w:sz="4" w:space="0"/>
              <w:left w:val="single" w:color="auto" w:sz="4" w:space="0"/>
              <w:bottom w:val="single" w:color="auto" w:sz="4" w:space="0"/>
              <w:right w:val="single" w:color="auto" w:sz="4" w:space="0"/>
            </w:tcBorders>
            <w:vAlign w:val="center"/>
          </w:tcPr>
          <w:p>
            <w:pPr>
              <w:snapToGrid w:val="0"/>
              <w:spacing w:before="50" w:after="5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17" w:type="dxa"/>
            <w:tcBorders>
              <w:top w:val="single" w:color="auto" w:sz="4" w:space="0"/>
              <w:left w:val="single" w:color="auto" w:sz="4" w:space="0"/>
              <w:bottom w:val="single" w:color="auto" w:sz="4" w:space="0"/>
              <w:right w:val="single" w:color="auto" w:sz="4" w:space="0"/>
            </w:tcBorders>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2</w:t>
            </w:r>
          </w:p>
        </w:tc>
        <w:tc>
          <w:tcPr>
            <w:tcW w:w="7988" w:type="dxa"/>
            <w:gridSpan w:val="4"/>
            <w:tcBorders>
              <w:top w:val="single" w:color="auto" w:sz="4" w:space="0"/>
              <w:left w:val="single" w:color="auto" w:sz="4" w:space="0"/>
              <w:bottom w:val="single" w:color="auto" w:sz="4" w:space="0"/>
              <w:right w:val="single" w:color="auto" w:sz="4" w:space="0"/>
            </w:tcBorders>
            <w:vAlign w:val="center"/>
          </w:tcPr>
          <w:p>
            <w:pPr>
              <w:snapToGrid w:val="0"/>
              <w:spacing w:before="50" w:after="50"/>
              <w:rPr>
                <w:rFonts w:ascii="宋体" w:hAnsi="宋体"/>
                <w:color w:val="auto"/>
                <w:sz w:val="24"/>
                <w:szCs w:val="24"/>
                <w:highlight w:val="none"/>
              </w:rPr>
            </w:pPr>
            <w:r>
              <w:rPr>
                <w:rFonts w:hint="eastAsia" w:ascii="宋体" w:hAnsi="宋体"/>
                <w:color w:val="auto"/>
                <w:sz w:val="24"/>
                <w:szCs w:val="24"/>
                <w:highlight w:val="none"/>
              </w:rPr>
              <w:t>合计金额大写：                                     ￥</w:t>
            </w:r>
            <w:r>
              <w:rPr>
                <w:rFonts w:ascii="宋体" w:hAnsi="宋体"/>
                <w:color w:val="auto"/>
                <w:sz w:val="24"/>
                <w:szCs w:val="24"/>
                <w:highlight w:val="none"/>
                <w:u w:val="single"/>
              </w:rPr>
              <w:t xml:space="preserve">            </w:t>
            </w:r>
          </w:p>
          <w:p>
            <w:pPr>
              <w:snapToGrid w:val="0"/>
              <w:spacing w:before="50" w:after="50"/>
              <w:rPr>
                <w:rFonts w:ascii="宋体" w:hAnsi="宋体"/>
                <w:color w:val="auto"/>
                <w:sz w:val="24"/>
                <w:szCs w:val="24"/>
                <w:highlight w:val="none"/>
                <w:u w:val="single"/>
              </w:rPr>
            </w:pP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p>
        </w:tc>
      </w:tr>
    </w:tbl>
    <w:p>
      <w:pPr>
        <w:snapToGrid w:val="0"/>
        <w:spacing w:before="50" w:after="50" w:line="420" w:lineRule="exact"/>
        <w:jc w:val="left"/>
        <w:rPr>
          <w:rFonts w:ascii="宋体" w:hAnsi="宋体"/>
          <w:color w:val="auto"/>
          <w:sz w:val="24"/>
          <w:szCs w:val="24"/>
          <w:highlight w:val="none"/>
        </w:rPr>
      </w:pPr>
    </w:p>
    <w:p>
      <w:pPr>
        <w:snapToGrid w:val="0"/>
        <w:spacing w:before="50" w:after="50" w:line="420" w:lineRule="exact"/>
        <w:jc w:val="left"/>
        <w:rPr>
          <w:rFonts w:ascii="宋体" w:hAnsi="宋体"/>
          <w:color w:val="auto"/>
          <w:sz w:val="24"/>
          <w:szCs w:val="24"/>
          <w:highlight w:val="none"/>
        </w:rPr>
      </w:pPr>
      <w:r>
        <w:rPr>
          <w:rFonts w:hint="eastAsia" w:ascii="宋体" w:hAnsi="宋体"/>
          <w:color w:val="auto"/>
          <w:sz w:val="24"/>
          <w:szCs w:val="24"/>
          <w:highlight w:val="none"/>
        </w:rPr>
        <w:t>注</w:t>
      </w:r>
      <w:r>
        <w:rPr>
          <w:rFonts w:ascii="宋体" w:hAnsi="宋体"/>
          <w:color w:val="auto"/>
          <w:sz w:val="24"/>
          <w:szCs w:val="24"/>
          <w:highlight w:val="none"/>
        </w:rPr>
        <w:t>: 1</w:t>
      </w:r>
      <w:r>
        <w:rPr>
          <w:rFonts w:hint="eastAsia" w:ascii="宋体" w:hAnsi="宋体"/>
          <w:color w:val="auto"/>
          <w:sz w:val="24"/>
          <w:szCs w:val="24"/>
          <w:highlight w:val="none"/>
        </w:rPr>
        <w:t>、报价一经涂改，应在涂改处加盖单位公章或者由法定代表人或授权委托人签字或盖章，否则其投标作无效标处理。</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、凡需用专用耗材的专用设备类采购项目，应按招标文件规定的耗材量或按耗材的常规试用量提供报价。</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、投标费用包括项目实施所需的设计费、人工费、包装费、服务费、运输费、安装调试费、购买及制作标书费、税费及其他一切费用。</w:t>
      </w: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、以上报价应与“投标设备报价明细表”中的“投标总价”相一致。</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法定代表人或授权代表（签字或盖章）：</w:t>
      </w:r>
      <w:r>
        <w:rPr>
          <w:rFonts w:ascii="宋体" w:hAnsi="宋体"/>
          <w:color w:val="auto"/>
          <w:sz w:val="24"/>
          <w:szCs w:val="24"/>
          <w:highlight w:val="none"/>
        </w:rPr>
        <w:t xml:space="preserve">                    </w:t>
      </w: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p>
    <w:p>
      <w:pPr>
        <w:snapToGrid w:val="0"/>
        <w:spacing w:before="50" w:after="50"/>
        <w:ind w:left="-3" w:leftChars="-72" w:right="-817" w:rightChars="-389" w:hanging="148" w:hangingChars="62"/>
        <w:rPr>
          <w:rFonts w:ascii="宋体" w:hAnsi="宋体"/>
          <w:color w:val="auto"/>
          <w:sz w:val="24"/>
          <w:szCs w:val="24"/>
          <w:highlight w:val="none"/>
        </w:rPr>
      </w:pPr>
      <w:r>
        <w:rPr>
          <w:rFonts w:hint="eastAsia" w:ascii="宋体" w:hAnsi="宋体"/>
          <w:color w:val="auto"/>
          <w:sz w:val="24"/>
          <w:szCs w:val="24"/>
          <w:highlight w:val="none"/>
        </w:rPr>
        <w:t>投标人名称（盖章）：</w:t>
      </w:r>
      <w:r>
        <w:rPr>
          <w:rFonts w:ascii="宋体" w:hAnsi="宋体"/>
          <w:color w:val="auto"/>
          <w:sz w:val="24"/>
          <w:szCs w:val="24"/>
          <w:highlight w:val="none"/>
        </w:rPr>
        <w:t xml:space="preserve">                   </w:t>
      </w: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日期：</w:t>
      </w:r>
      <w:r>
        <w:rPr>
          <w:rFonts w:ascii="宋体" w:hAnsi="宋体"/>
          <w:color w:val="auto"/>
          <w:sz w:val="24"/>
          <w:szCs w:val="24"/>
          <w:highlight w:val="none"/>
        </w:rPr>
        <w:t xml:space="preserve">    </w:t>
      </w:r>
      <w:r>
        <w:rPr>
          <w:rFonts w:hint="eastAsia" w:ascii="宋体" w:hAnsi="宋体"/>
          <w:color w:val="auto"/>
          <w:sz w:val="24"/>
          <w:szCs w:val="24"/>
          <w:highlight w:val="none"/>
        </w:rPr>
        <w:t>年</w:t>
      </w:r>
      <w:r>
        <w:rPr>
          <w:rFonts w:ascii="宋体" w:hAnsi="宋体"/>
          <w:color w:val="auto"/>
          <w:sz w:val="24"/>
          <w:szCs w:val="24"/>
          <w:highlight w:val="none"/>
        </w:rPr>
        <w:t xml:space="preserve">   </w:t>
      </w:r>
      <w:r>
        <w:rPr>
          <w:rFonts w:hint="eastAsia" w:ascii="宋体" w:hAnsi="宋体"/>
          <w:color w:val="auto"/>
          <w:sz w:val="24"/>
          <w:szCs w:val="24"/>
          <w:highlight w:val="none"/>
        </w:rPr>
        <w:t>月</w:t>
      </w:r>
      <w:r>
        <w:rPr>
          <w:rFonts w:ascii="宋体" w:hAnsi="宋体"/>
          <w:color w:val="auto"/>
          <w:sz w:val="24"/>
          <w:szCs w:val="24"/>
          <w:highlight w:val="none"/>
        </w:rPr>
        <w:t xml:space="preserve">   </w:t>
      </w:r>
      <w:r>
        <w:rPr>
          <w:rFonts w:hint="eastAsia" w:ascii="宋体" w:hAnsi="宋体"/>
          <w:color w:val="auto"/>
          <w:sz w:val="24"/>
          <w:szCs w:val="24"/>
          <w:highlight w:val="none"/>
        </w:rPr>
        <w:t>日</w:t>
      </w: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highlight w:val="none"/>
        </w:rPr>
      </w:pPr>
    </w:p>
    <w:p>
      <w:pPr>
        <w:pStyle w:val="7"/>
        <w:snapToGrid w:val="0"/>
        <w:spacing w:before="295" w:after="295"/>
        <w:rPr>
          <w:rFonts w:hAnsi="宋体"/>
          <w:b/>
          <w:color w:val="auto"/>
          <w:sz w:val="24"/>
          <w:szCs w:val="24"/>
          <w:highlight w:val="none"/>
        </w:rPr>
      </w:pPr>
      <w:r>
        <w:rPr>
          <w:rFonts w:hint="eastAsia" w:hAnsi="宋体"/>
          <w:b/>
          <w:color w:val="auto"/>
          <w:sz w:val="24"/>
          <w:szCs w:val="24"/>
          <w:highlight w:val="none"/>
        </w:rPr>
        <w:t xml:space="preserve">附件六 </w:t>
      </w:r>
      <w:r>
        <w:rPr>
          <w:rFonts w:hAnsi="宋体"/>
          <w:b/>
          <w:color w:val="auto"/>
          <w:sz w:val="24"/>
          <w:szCs w:val="24"/>
          <w:highlight w:val="none"/>
        </w:rPr>
        <w:t xml:space="preserve">投标报价明细表格式：       </w:t>
      </w:r>
    </w:p>
    <w:p>
      <w:pPr>
        <w:pStyle w:val="7"/>
        <w:snapToGrid w:val="0"/>
        <w:spacing w:before="295" w:after="295"/>
        <w:jc w:val="center"/>
        <w:rPr>
          <w:rFonts w:hAnsi="宋体"/>
          <w:color w:val="auto"/>
          <w:sz w:val="24"/>
          <w:szCs w:val="24"/>
          <w:highlight w:val="none"/>
        </w:rPr>
      </w:pPr>
      <w:r>
        <w:rPr>
          <w:rFonts w:hAnsi="宋体"/>
          <w:color w:val="auto"/>
          <w:sz w:val="24"/>
          <w:szCs w:val="24"/>
          <w:highlight w:val="none"/>
        </w:rPr>
        <w:t>投标报价明细表</w:t>
      </w:r>
    </w:p>
    <w:p>
      <w:pPr>
        <w:pStyle w:val="7"/>
        <w:snapToGrid w:val="0"/>
        <w:spacing w:before="295" w:after="295"/>
        <w:rPr>
          <w:rFonts w:hAnsi="宋体"/>
          <w:color w:val="auto"/>
          <w:sz w:val="24"/>
          <w:szCs w:val="24"/>
          <w:highlight w:val="none"/>
        </w:rPr>
      </w:pPr>
      <w:r>
        <w:rPr>
          <w:rFonts w:hAnsi="宋体"/>
          <w:color w:val="auto"/>
          <w:sz w:val="24"/>
          <w:szCs w:val="24"/>
          <w:highlight w:val="none"/>
        </w:rPr>
        <w:t>标项：</w:t>
      </w:r>
      <w:r>
        <w:rPr>
          <w:rFonts w:hAnsi="宋体"/>
          <w:color w:val="auto"/>
          <w:sz w:val="24"/>
          <w:szCs w:val="24"/>
          <w:highlight w:val="none"/>
          <w:u w:val="single"/>
        </w:rPr>
        <w:t xml:space="preserve">              </w:t>
      </w:r>
      <w:r>
        <w:rPr>
          <w:rFonts w:hAnsi="宋体"/>
          <w:color w:val="auto"/>
          <w:sz w:val="24"/>
          <w:szCs w:val="24"/>
          <w:highlight w:val="none"/>
        </w:rPr>
        <w:t xml:space="preserve">                   金额单位：人民币（元）</w:t>
      </w:r>
    </w:p>
    <w:tbl>
      <w:tblPr>
        <w:tblStyle w:val="16"/>
        <w:tblW w:w="9144" w:type="dxa"/>
        <w:tblInd w:w="-14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4"/>
        <w:gridCol w:w="1166"/>
        <w:gridCol w:w="2616"/>
        <w:gridCol w:w="867"/>
        <w:gridCol w:w="1111"/>
        <w:gridCol w:w="1260"/>
        <w:gridCol w:w="14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序号</w:t>
            </w:r>
          </w:p>
        </w:tc>
        <w:tc>
          <w:tcPr>
            <w:tcW w:w="1166"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名称</w:t>
            </w:r>
          </w:p>
        </w:tc>
        <w:tc>
          <w:tcPr>
            <w:tcW w:w="2616" w:type="dxa"/>
            <w:tcBorders>
              <w:top w:val="single" w:color="auto" w:sz="4" w:space="0"/>
              <w:left w:val="single" w:color="auto" w:sz="4" w:space="0"/>
              <w:bottom w:val="single" w:color="auto" w:sz="4" w:space="0"/>
              <w:right w:val="single" w:color="auto" w:sz="4" w:space="0"/>
            </w:tcBorders>
            <w:vAlign w:val="center"/>
          </w:tcPr>
          <w:p>
            <w:pPr>
              <w:pStyle w:val="104"/>
              <w:snapToGrid w:val="0"/>
              <w:spacing w:before="50" w:after="50" w:line="240" w:lineRule="auto"/>
              <w:rPr>
                <w:rFonts w:hint="eastAsia" w:ascii="宋体" w:hAnsi="宋体" w:eastAsia="宋体"/>
                <w:color w:val="auto"/>
                <w:sz w:val="21"/>
                <w:szCs w:val="21"/>
                <w:highlight w:val="none"/>
                <w:lang w:eastAsia="zh-CN"/>
              </w:rPr>
            </w:pPr>
            <w:r>
              <w:rPr>
                <w:rFonts w:hint="eastAsia" w:ascii="宋体" w:hAnsi="宋体" w:eastAsia="宋体"/>
                <w:color w:val="auto"/>
                <w:sz w:val="21"/>
                <w:szCs w:val="21"/>
                <w:highlight w:val="none"/>
                <w:lang w:val="en-US" w:eastAsia="zh-CN"/>
              </w:rPr>
              <w:t>预试内容</w:t>
            </w:r>
          </w:p>
        </w:tc>
        <w:tc>
          <w:tcPr>
            <w:tcW w:w="86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数量</w:t>
            </w:r>
          </w:p>
        </w:tc>
        <w:tc>
          <w:tcPr>
            <w:tcW w:w="111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单位</w:t>
            </w:r>
          </w:p>
        </w:tc>
        <w:tc>
          <w:tcPr>
            <w:tcW w:w="126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单价</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zCs w:val="21"/>
                <w:highlight w:val="none"/>
              </w:rPr>
              <w:t>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1</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10KV断路器柜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回路电阻、绝缘 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19</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2"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2</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10KV隔离柜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7</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3</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10KV压变柜</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绝缘电阻、直流电阻</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面</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4</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10/0.4变1600KVA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6</w:t>
            </w:r>
          </w:p>
        </w:tc>
        <w:tc>
          <w:tcPr>
            <w:tcW w:w="1111"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5</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10/0.4变1250KVA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6</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10/0.4变630</w:t>
            </w:r>
            <w:bookmarkStart w:id="2" w:name="_GoBack"/>
            <w:bookmarkEnd w:id="2"/>
            <w:r>
              <w:rPr>
                <w:rFonts w:hint="default" w:ascii="Times New Roman" w:hAnsi="Times New Roman" w:eastAsia="宋体" w:cs="Times New Roman"/>
                <w:color w:val="auto"/>
                <w:kern w:val="0"/>
                <w:sz w:val="21"/>
                <w:szCs w:val="21"/>
                <w:highlight w:val="none"/>
                <w:lang w:val="en-US" w:eastAsia="zh-CN" w:bidi="ar"/>
              </w:rPr>
              <w:t>KVA</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绝缘电阻、交流耐压试验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2</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台</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hint="eastAsia" w:ascii="宋体" w:hAnsi="宋体" w:eastAsia="宋体"/>
                <w:color w:val="auto"/>
                <w:spacing w:val="20"/>
                <w:szCs w:val="21"/>
                <w:highlight w:val="none"/>
                <w:lang w:val="en-US" w:eastAsia="zh-CN"/>
              </w:rPr>
            </w:pPr>
            <w:r>
              <w:rPr>
                <w:rFonts w:hint="eastAsia" w:ascii="宋体" w:hAnsi="宋体"/>
                <w:color w:val="auto"/>
                <w:spacing w:val="20"/>
                <w:szCs w:val="21"/>
                <w:highlight w:val="none"/>
                <w:lang w:val="en-US" w:eastAsia="zh-CN"/>
              </w:rPr>
              <w:t>7</w:t>
            </w:r>
          </w:p>
        </w:tc>
        <w:tc>
          <w:tcPr>
            <w:tcW w:w="116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其它</w:t>
            </w:r>
          </w:p>
        </w:tc>
        <w:tc>
          <w:tcPr>
            <w:tcW w:w="261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rPr>
                <w:rFonts w:hint="default" w:ascii="Times New Roman" w:hAnsi="Times New Roman" w:eastAsia="宋体" w:cs="Times New Roman"/>
                <w:color w:val="auto"/>
                <w:kern w:val="0"/>
                <w:sz w:val="21"/>
                <w:szCs w:val="21"/>
                <w:highlight w:val="none"/>
                <w:lang w:val="en-US" w:eastAsia="zh-CN" w:bidi="ar"/>
              </w:rPr>
            </w:pPr>
            <w:r>
              <w:rPr>
                <w:rFonts w:hint="default" w:ascii="Times New Roman" w:hAnsi="Times New Roman" w:eastAsia="宋体" w:cs="Times New Roman"/>
                <w:color w:val="auto"/>
                <w:kern w:val="0"/>
                <w:sz w:val="21"/>
                <w:szCs w:val="21"/>
                <w:highlight w:val="none"/>
                <w:lang w:val="en-US" w:eastAsia="zh-CN" w:bidi="ar"/>
              </w:rPr>
              <w:t>回路电阻、绝缘 电阻、交流耐压试验</w:t>
            </w:r>
          </w:p>
        </w:tc>
        <w:tc>
          <w:tcPr>
            <w:tcW w:w="867" w:type="dxa"/>
            <w:tcBorders>
              <w:top w:val="single" w:color="auto" w:sz="4" w:space="0"/>
              <w:left w:val="single" w:color="auto" w:sz="4" w:space="0"/>
              <w:bottom w:val="single" w:color="auto" w:sz="4" w:space="0"/>
              <w:right w:val="single" w:color="auto" w:sz="4" w:space="0"/>
            </w:tcBorders>
            <w:vAlign w:val="center"/>
          </w:tcPr>
          <w:p>
            <w:pPr>
              <w:pStyle w:val="11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3</w:t>
            </w:r>
          </w:p>
        </w:tc>
        <w:tc>
          <w:tcPr>
            <w:tcW w:w="11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default" w:ascii="Times New Roman" w:hAnsi="Times New Roman" w:eastAsia="宋体" w:cs="Times New Roman"/>
                <w:snapToGrid w:val="0"/>
                <w:color w:val="auto"/>
                <w:kern w:val="0"/>
                <w:sz w:val="21"/>
                <w:szCs w:val="21"/>
                <w:highlight w:val="none"/>
                <w:vertAlign w:val="baseline"/>
                <w:lang w:val="en-US" w:eastAsia="zh-CN" w:bidi="ar-SA"/>
              </w:rPr>
            </w:pPr>
            <w:r>
              <w:rPr>
                <w:rFonts w:hint="default" w:ascii="Times New Roman" w:hAnsi="Times New Roman" w:eastAsia="宋体" w:cs="Times New Roman"/>
                <w:snapToGrid w:val="0"/>
                <w:color w:val="auto"/>
                <w:kern w:val="0"/>
                <w:sz w:val="21"/>
                <w:szCs w:val="21"/>
                <w:highlight w:val="none"/>
                <w:vertAlign w:val="baseline"/>
                <w:lang w:val="en-US" w:eastAsia="zh-CN" w:bidi="ar-SA"/>
              </w:rPr>
              <w:t>批</w:t>
            </w: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84"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6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2616"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867"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111"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26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704" w:type="dxa"/>
            <w:gridSpan w:val="6"/>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r>
              <w:rPr>
                <w:rFonts w:hint="eastAsia" w:ascii="宋体" w:hAnsi="宋体"/>
                <w:color w:val="auto"/>
                <w:spacing w:val="20"/>
                <w:szCs w:val="21"/>
                <w:highlight w:val="none"/>
              </w:rPr>
              <w:t>投 标 总</w:t>
            </w:r>
            <w:r>
              <w:rPr>
                <w:rFonts w:ascii="宋体" w:hAnsi="宋体"/>
                <w:color w:val="auto"/>
                <w:spacing w:val="20"/>
                <w:szCs w:val="21"/>
                <w:highlight w:val="none"/>
              </w:rPr>
              <w:t xml:space="preserve">  </w:t>
            </w:r>
            <w:r>
              <w:rPr>
                <w:rFonts w:hint="eastAsia" w:ascii="宋体" w:hAnsi="宋体"/>
                <w:color w:val="auto"/>
                <w:spacing w:val="20"/>
                <w:szCs w:val="21"/>
                <w:highlight w:val="none"/>
              </w:rPr>
              <w:t>价</w:t>
            </w:r>
          </w:p>
        </w:tc>
        <w:tc>
          <w:tcPr>
            <w:tcW w:w="1440" w:type="dxa"/>
            <w:tcBorders>
              <w:top w:val="single" w:color="auto" w:sz="4" w:space="0"/>
              <w:left w:val="single" w:color="auto" w:sz="4" w:space="0"/>
              <w:bottom w:val="single" w:color="auto" w:sz="4" w:space="0"/>
              <w:right w:val="single" w:color="auto" w:sz="4" w:space="0"/>
            </w:tcBorders>
          </w:tcPr>
          <w:p>
            <w:pPr>
              <w:tabs>
                <w:tab w:val="left" w:pos="1418"/>
              </w:tabs>
              <w:snapToGrid w:val="0"/>
              <w:spacing w:before="50" w:after="50"/>
              <w:jc w:val="center"/>
              <w:rPr>
                <w:rFonts w:ascii="宋体" w:hAnsi="宋体"/>
                <w:color w:val="auto"/>
                <w:spacing w:val="20"/>
                <w:szCs w:val="21"/>
                <w:highlight w:val="none"/>
              </w:rPr>
            </w:pPr>
          </w:p>
        </w:tc>
      </w:tr>
    </w:tbl>
    <w:p>
      <w:pPr>
        <w:tabs>
          <w:tab w:val="left" w:pos="1418"/>
        </w:tabs>
        <w:snapToGrid w:val="0"/>
        <w:spacing w:before="50" w:after="50"/>
        <w:ind w:left="1418" w:hanging="567"/>
        <w:jc w:val="center"/>
        <w:rPr>
          <w:rFonts w:ascii="宋体" w:hAnsi="宋体"/>
          <w:color w:val="auto"/>
          <w:spacing w:val="20"/>
          <w:sz w:val="24"/>
          <w:szCs w:val="24"/>
          <w:highlight w:val="none"/>
          <w:u w:val="singl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授权代表签名：</w:t>
      </w:r>
      <w:r>
        <w:rPr>
          <w:rFonts w:ascii="宋体" w:hAnsi="宋体"/>
          <w:color w:val="auto"/>
          <w:spacing w:val="20"/>
          <w:sz w:val="24"/>
          <w:szCs w:val="24"/>
          <w:highlight w:val="none"/>
          <w:u w:val="single"/>
        </w:rPr>
        <w:t xml:space="preserve">     </w:t>
      </w:r>
      <w:r>
        <w:rPr>
          <w:rFonts w:hint="eastAsia" w:ascii="宋体" w:hAnsi="宋体"/>
          <w:color w:val="auto"/>
          <w:spacing w:val="20"/>
          <w:sz w:val="24"/>
          <w:szCs w:val="24"/>
          <w:highlight w:val="none"/>
          <w:u w:val="single"/>
        </w:rPr>
        <w:t xml:space="preserve">   </w:t>
      </w:r>
      <w:r>
        <w:rPr>
          <w:rFonts w:ascii="宋体" w:hAnsi="宋体"/>
          <w:color w:val="auto"/>
          <w:spacing w:val="20"/>
          <w:sz w:val="24"/>
          <w:szCs w:val="24"/>
          <w:highlight w:val="none"/>
          <w:u w:val="single"/>
        </w:rPr>
        <w:t xml:space="preserve">     </w:t>
      </w: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rPr>
      </w:pPr>
    </w:p>
    <w:p>
      <w:pPr>
        <w:snapToGrid w:val="0"/>
        <w:spacing w:before="50" w:after="50"/>
        <w:rPr>
          <w:rFonts w:ascii="宋体" w:hAnsi="宋体"/>
          <w:color w:val="auto"/>
          <w:spacing w:val="20"/>
          <w:sz w:val="24"/>
          <w:szCs w:val="24"/>
          <w:highlight w:val="none"/>
          <w:u w:val="single"/>
        </w:rPr>
      </w:pPr>
      <w:r>
        <w:rPr>
          <w:rFonts w:hint="eastAsia" w:ascii="宋体" w:hAnsi="宋体"/>
          <w:color w:val="auto"/>
          <w:spacing w:val="20"/>
          <w:sz w:val="24"/>
          <w:szCs w:val="24"/>
          <w:highlight w:val="none"/>
        </w:rPr>
        <w:t>投标人盖章：</w:t>
      </w:r>
      <w:r>
        <w:rPr>
          <w:rFonts w:ascii="宋体" w:hAnsi="宋体"/>
          <w:color w:val="auto"/>
          <w:spacing w:val="20"/>
          <w:sz w:val="24"/>
          <w:szCs w:val="24"/>
          <w:highlight w:val="none"/>
          <w:u w:val="single"/>
        </w:rPr>
        <w:t xml:space="preserve">               </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日</w:t>
      </w:r>
      <w:r>
        <w:rPr>
          <w:rFonts w:ascii="宋体" w:hAnsi="宋体"/>
          <w:color w:val="auto"/>
          <w:spacing w:val="20"/>
          <w:sz w:val="24"/>
          <w:szCs w:val="24"/>
          <w:highlight w:val="none"/>
        </w:rPr>
        <w:t xml:space="preserve">  </w:t>
      </w:r>
      <w:r>
        <w:rPr>
          <w:rFonts w:hint="eastAsia" w:ascii="宋体" w:hAnsi="宋体"/>
          <w:color w:val="auto"/>
          <w:spacing w:val="20"/>
          <w:sz w:val="24"/>
          <w:szCs w:val="24"/>
          <w:highlight w:val="none"/>
        </w:rPr>
        <w:t>期：</w:t>
      </w:r>
      <w:r>
        <w:rPr>
          <w:rFonts w:ascii="宋体" w:hAnsi="宋体"/>
          <w:color w:val="auto"/>
          <w:spacing w:val="20"/>
          <w:sz w:val="24"/>
          <w:szCs w:val="24"/>
          <w:highlight w:val="none"/>
          <w:u w:val="single"/>
        </w:rPr>
        <w:t xml:space="preserve">         </w:t>
      </w:r>
    </w:p>
    <w:p>
      <w:pPr>
        <w:pStyle w:val="7"/>
        <w:snapToGrid w:val="0"/>
        <w:spacing w:before="295" w:after="295"/>
        <w:ind w:firstLine="480" w:firstLineChars="200"/>
        <w:rPr>
          <w:rFonts w:hAnsi="宋体"/>
          <w:color w:val="auto"/>
          <w:sz w:val="24"/>
          <w:szCs w:val="24"/>
          <w:highlight w:val="none"/>
        </w:rPr>
      </w:pPr>
    </w:p>
    <w:p>
      <w:pPr>
        <w:snapToGrid w:val="0"/>
        <w:spacing w:before="50" w:after="50" w:line="420" w:lineRule="exact"/>
        <w:ind w:firstLine="480" w:firstLineChars="200"/>
        <w:jc w:val="left"/>
        <w:rPr>
          <w:rFonts w:ascii="宋体" w:hAns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、以上报价包括项目实施所需的设计费、人工费、包装费、服务费、运输费、安装调试费、税费及其他一切费用。投标人也可以使用自行制作设计的投标报价明细表。</w:t>
      </w:r>
    </w:p>
    <w:p>
      <w:pPr>
        <w:snapToGrid w:val="0"/>
        <w:spacing w:before="50" w:after="50" w:line="42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2、以上单价必须是最终报价，与投标总价相对应，不允许在总价基础上再报优惠价。</w:t>
      </w:r>
    </w:p>
    <w:p>
      <w:pPr>
        <w:rPr>
          <w:rFonts w:ascii="宋体" w:hAnsi="宋体"/>
          <w:color w:val="auto"/>
          <w:highlight w:val="none"/>
        </w:rPr>
      </w:pPr>
    </w:p>
    <w:p>
      <w:pPr>
        <w:rPr>
          <w:rFonts w:ascii="宋体" w:hAnsi="宋体"/>
          <w:color w:val="auto"/>
          <w:highlight w:val="none"/>
        </w:rPr>
      </w:pPr>
    </w:p>
    <w:p>
      <w:pPr>
        <w:widowControl/>
        <w:jc w:val="left"/>
        <w:rPr>
          <w:rFonts w:ascii="宋体" w:hAnsi="宋体"/>
          <w:color w:val="auto"/>
          <w:highlight w:val="none"/>
        </w:rPr>
      </w:pPr>
      <w:r>
        <w:rPr>
          <w:rFonts w:ascii="宋体" w:hAnsi="宋体"/>
          <w:color w:val="auto"/>
          <w:highlight w:val="none"/>
        </w:rPr>
        <w:br w:type="page"/>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附件七 技术规格偏离表格式</w:t>
      </w: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技术规格偏离表</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1440"/>
        <w:gridCol w:w="1980"/>
        <w:gridCol w:w="882"/>
        <w:gridCol w:w="163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144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招标要求</w:t>
            </w:r>
          </w:p>
        </w:tc>
        <w:tc>
          <w:tcPr>
            <w:tcW w:w="198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投标响应情况</w:t>
            </w:r>
          </w:p>
        </w:tc>
        <w:tc>
          <w:tcPr>
            <w:tcW w:w="882"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偏离</w:t>
            </w:r>
          </w:p>
        </w:tc>
        <w:tc>
          <w:tcPr>
            <w:tcW w:w="16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1440" w:type="dxa"/>
          </w:tcPr>
          <w:p>
            <w:pPr>
              <w:spacing w:line="360" w:lineRule="auto"/>
              <w:rPr>
                <w:rFonts w:ascii="宋体" w:hAnsi="宋体"/>
                <w:color w:val="auto"/>
                <w:sz w:val="24"/>
                <w:szCs w:val="24"/>
                <w:highlight w:val="none"/>
              </w:rPr>
            </w:pPr>
          </w:p>
        </w:tc>
        <w:tc>
          <w:tcPr>
            <w:tcW w:w="1980" w:type="dxa"/>
          </w:tcPr>
          <w:p>
            <w:pPr>
              <w:spacing w:line="360" w:lineRule="auto"/>
              <w:rPr>
                <w:rFonts w:ascii="宋体" w:hAnsi="宋体"/>
                <w:color w:val="auto"/>
                <w:sz w:val="24"/>
                <w:szCs w:val="24"/>
                <w:highlight w:val="none"/>
              </w:rPr>
            </w:pPr>
          </w:p>
        </w:tc>
        <w:tc>
          <w:tcPr>
            <w:tcW w:w="882" w:type="dxa"/>
          </w:tcPr>
          <w:p>
            <w:pPr>
              <w:spacing w:line="360" w:lineRule="auto"/>
              <w:rPr>
                <w:rFonts w:ascii="宋体" w:hAnsi="宋体"/>
                <w:color w:val="auto"/>
                <w:sz w:val="24"/>
                <w:szCs w:val="24"/>
                <w:highlight w:val="none"/>
              </w:rPr>
            </w:pPr>
          </w:p>
        </w:tc>
        <w:tc>
          <w:tcPr>
            <w:tcW w:w="1638"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adjustRightInd w:val="0"/>
        <w:snapToGrid w:val="0"/>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szCs w:val="24"/>
          <w:highlight w:val="none"/>
        </w:rPr>
        <w:t>附件八 商务条款偏离表</w:t>
      </w:r>
    </w:p>
    <w:p>
      <w:pPr>
        <w:spacing w:line="360" w:lineRule="auto"/>
        <w:rPr>
          <w:rFonts w:ascii="宋体" w:hAnsi="宋体"/>
          <w:b/>
          <w:color w:val="auto"/>
          <w:sz w:val="24"/>
          <w:szCs w:val="24"/>
          <w:highlight w:val="none"/>
        </w:rPr>
      </w:pPr>
    </w:p>
    <w:p>
      <w:pPr>
        <w:spacing w:line="360" w:lineRule="auto"/>
        <w:jc w:val="center"/>
        <w:rPr>
          <w:rFonts w:ascii="宋体" w:hAnsi="宋体"/>
          <w:b/>
          <w:color w:val="auto"/>
          <w:sz w:val="24"/>
          <w:szCs w:val="24"/>
          <w:highlight w:val="none"/>
        </w:rPr>
      </w:pPr>
      <w:r>
        <w:rPr>
          <w:rFonts w:hint="eastAsia" w:ascii="宋体" w:hAnsi="宋体"/>
          <w:b/>
          <w:color w:val="auto"/>
          <w:sz w:val="24"/>
          <w:szCs w:val="24"/>
          <w:highlight w:val="none"/>
        </w:rPr>
        <w:t>商务条款偏离表</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rPr>
        <w:t>项目名称：</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招标编号：</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 </w:t>
      </w:r>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8"/>
        <w:gridCol w:w="2250"/>
        <w:gridCol w:w="2160"/>
        <w:gridCol w:w="2730"/>
        <w:gridCol w:w="945"/>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序号</w:t>
            </w:r>
          </w:p>
        </w:tc>
        <w:tc>
          <w:tcPr>
            <w:tcW w:w="225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招标文件条目号</w:t>
            </w:r>
          </w:p>
        </w:tc>
        <w:tc>
          <w:tcPr>
            <w:tcW w:w="216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招标文件的商务条款</w:t>
            </w:r>
          </w:p>
        </w:tc>
        <w:tc>
          <w:tcPr>
            <w:tcW w:w="2730"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投标文件的商务条款</w:t>
            </w:r>
          </w:p>
        </w:tc>
        <w:tc>
          <w:tcPr>
            <w:tcW w:w="945" w:type="dxa"/>
            <w:vAlign w:val="center"/>
          </w:tcPr>
          <w:p>
            <w:pPr>
              <w:spacing w:line="360" w:lineRule="auto"/>
              <w:jc w:val="center"/>
              <w:rPr>
                <w:rFonts w:ascii="宋体" w:hAnsi="宋体"/>
                <w:color w:val="auto"/>
                <w:sz w:val="24"/>
                <w:szCs w:val="24"/>
                <w:highlight w:val="none"/>
              </w:rPr>
            </w:pPr>
            <w:r>
              <w:rPr>
                <w:rFonts w:hint="eastAsia" w:ascii="宋体" w:hAnsi="宋体"/>
                <w:color w:val="auto"/>
                <w:sz w:val="24"/>
                <w:szCs w:val="24"/>
                <w:highlight w:val="none"/>
              </w:rPr>
              <w:t>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60" w:hRule="atLeast"/>
        </w:trPr>
        <w:tc>
          <w:tcPr>
            <w:tcW w:w="738" w:type="dxa"/>
          </w:tcPr>
          <w:p>
            <w:pPr>
              <w:spacing w:line="360" w:lineRule="auto"/>
              <w:rPr>
                <w:rFonts w:ascii="宋体" w:hAnsi="宋体"/>
                <w:color w:val="auto"/>
                <w:sz w:val="24"/>
                <w:szCs w:val="24"/>
                <w:highlight w:val="none"/>
              </w:rPr>
            </w:pPr>
          </w:p>
        </w:tc>
        <w:tc>
          <w:tcPr>
            <w:tcW w:w="2250" w:type="dxa"/>
          </w:tcPr>
          <w:p>
            <w:pPr>
              <w:spacing w:line="360" w:lineRule="auto"/>
              <w:rPr>
                <w:rFonts w:ascii="宋体" w:hAnsi="宋体"/>
                <w:color w:val="auto"/>
                <w:sz w:val="24"/>
                <w:szCs w:val="24"/>
                <w:highlight w:val="none"/>
              </w:rPr>
            </w:pPr>
          </w:p>
        </w:tc>
        <w:tc>
          <w:tcPr>
            <w:tcW w:w="2160" w:type="dxa"/>
          </w:tcPr>
          <w:p>
            <w:pPr>
              <w:spacing w:line="360" w:lineRule="auto"/>
              <w:rPr>
                <w:rFonts w:ascii="宋体" w:hAnsi="宋体"/>
                <w:color w:val="auto"/>
                <w:sz w:val="24"/>
                <w:szCs w:val="24"/>
                <w:highlight w:val="none"/>
              </w:rPr>
            </w:pPr>
          </w:p>
        </w:tc>
        <w:tc>
          <w:tcPr>
            <w:tcW w:w="2730" w:type="dxa"/>
          </w:tcPr>
          <w:p>
            <w:pPr>
              <w:spacing w:line="360" w:lineRule="auto"/>
              <w:rPr>
                <w:rFonts w:ascii="宋体" w:hAnsi="宋体"/>
                <w:color w:val="auto"/>
                <w:sz w:val="24"/>
                <w:szCs w:val="24"/>
                <w:highlight w:val="none"/>
              </w:rPr>
            </w:pPr>
          </w:p>
        </w:tc>
        <w:tc>
          <w:tcPr>
            <w:tcW w:w="945" w:type="dxa"/>
          </w:tcPr>
          <w:p>
            <w:pPr>
              <w:spacing w:line="360" w:lineRule="auto"/>
              <w:rPr>
                <w:rFonts w:ascii="宋体" w:hAnsi="宋体"/>
                <w:color w:val="auto"/>
                <w:sz w:val="24"/>
                <w:szCs w:val="24"/>
                <w:highlight w:val="none"/>
              </w:rPr>
            </w:pPr>
          </w:p>
        </w:tc>
      </w:tr>
    </w:tbl>
    <w:p>
      <w:pPr>
        <w:spacing w:line="360" w:lineRule="auto"/>
        <w:rPr>
          <w:rFonts w:ascii="宋体" w:hAnsi="宋体"/>
          <w:b/>
          <w:color w:val="auto"/>
          <w:sz w:val="24"/>
          <w:szCs w:val="24"/>
          <w:highlight w:val="none"/>
        </w:rPr>
      </w:pPr>
      <w:r>
        <w:rPr>
          <w:rFonts w:hint="eastAsia" w:ascii="宋体" w:hAnsi="宋体"/>
          <w:b/>
          <w:color w:val="auto"/>
          <w:sz w:val="24"/>
          <w:szCs w:val="24"/>
          <w:highlight w:val="none"/>
        </w:rPr>
        <w:t>备注：本表不填写或未填写的内容，视作完全响应招标文件的要求。</w:t>
      </w:r>
    </w:p>
    <w:p>
      <w:pPr>
        <w:spacing w:line="360" w:lineRule="auto"/>
        <w:rPr>
          <w:rFonts w:ascii="宋体" w:hAnsi="宋体"/>
          <w:color w:val="auto"/>
          <w:sz w:val="24"/>
          <w:szCs w:val="24"/>
          <w:highlight w:val="none"/>
        </w:rPr>
      </w:pP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投标人：（盖章）       </w:t>
      </w:r>
    </w:p>
    <w:p>
      <w:pPr>
        <w:adjustRightInd w:val="0"/>
        <w:snapToGrid w:val="0"/>
        <w:spacing w:line="360" w:lineRule="auto"/>
        <w:rPr>
          <w:rFonts w:ascii="宋体" w:hAnsi="宋体"/>
          <w:color w:val="auto"/>
          <w:sz w:val="24"/>
          <w:szCs w:val="24"/>
          <w:highlight w:val="none"/>
        </w:rPr>
      </w:pPr>
      <w:r>
        <w:rPr>
          <w:rFonts w:hint="eastAsia" w:ascii="宋体" w:hAnsi="宋体"/>
          <w:color w:val="auto"/>
          <w:sz w:val="24"/>
          <w:szCs w:val="24"/>
          <w:highlight w:val="none"/>
        </w:rPr>
        <w:t>法定代表人或授权代表人：（签字或盖章）</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日期：</w:t>
      </w:r>
    </w:p>
    <w:p>
      <w:pPr>
        <w:spacing w:line="360" w:lineRule="auto"/>
        <w:rPr>
          <w:rFonts w:ascii="宋体" w:hAnsi="宋体"/>
          <w:color w:val="auto"/>
          <w:sz w:val="24"/>
          <w:highlight w:val="none"/>
        </w:rPr>
      </w:pPr>
    </w:p>
    <w:sectPr>
      <w:headerReference r:id="rId3" w:type="default"/>
      <w:footerReference r:id="rId4" w:type="default"/>
      <w:type w:val="continuous"/>
      <w:pgSz w:w="11906" w:h="16838"/>
      <w:pgMar w:top="1134" w:right="1247" w:bottom="1134" w:left="1247" w:header="56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3073" o:spid="_x0000_s3073" o:spt="202" type="#_x0000_t202" style="position:absolute;left:0pt;margin-top:0pt;height:10.35pt;width:9.05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auto" w:sz="6" w:space="0"/>
      </w:pBdr>
      <w:ind w:right="1422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yYzgwMjQ4YzBmMDczMDE1ODM0M2E1NjAxNTY1NWMifQ=="/>
  </w:docVars>
  <w:rsids>
    <w:rsidRoot w:val="00504228"/>
    <w:rsid w:val="00000FDD"/>
    <w:rsid w:val="0000408C"/>
    <w:rsid w:val="0001099C"/>
    <w:rsid w:val="0001345D"/>
    <w:rsid w:val="00013B60"/>
    <w:rsid w:val="000222D3"/>
    <w:rsid w:val="000235EF"/>
    <w:rsid w:val="00026CC8"/>
    <w:rsid w:val="00026F26"/>
    <w:rsid w:val="00031A31"/>
    <w:rsid w:val="00033FBA"/>
    <w:rsid w:val="00034DB8"/>
    <w:rsid w:val="000432ED"/>
    <w:rsid w:val="00044D2E"/>
    <w:rsid w:val="00046B10"/>
    <w:rsid w:val="00047C73"/>
    <w:rsid w:val="0005057F"/>
    <w:rsid w:val="000554BD"/>
    <w:rsid w:val="00055A5A"/>
    <w:rsid w:val="00055AE2"/>
    <w:rsid w:val="000575BE"/>
    <w:rsid w:val="00060069"/>
    <w:rsid w:val="00060B14"/>
    <w:rsid w:val="00062226"/>
    <w:rsid w:val="0006631C"/>
    <w:rsid w:val="00073453"/>
    <w:rsid w:val="0007417A"/>
    <w:rsid w:val="00074508"/>
    <w:rsid w:val="000747B8"/>
    <w:rsid w:val="000753F6"/>
    <w:rsid w:val="0007758F"/>
    <w:rsid w:val="0008259D"/>
    <w:rsid w:val="00083D64"/>
    <w:rsid w:val="00084610"/>
    <w:rsid w:val="00086CAA"/>
    <w:rsid w:val="000874D1"/>
    <w:rsid w:val="00090006"/>
    <w:rsid w:val="00091549"/>
    <w:rsid w:val="00094DEE"/>
    <w:rsid w:val="00096771"/>
    <w:rsid w:val="000A3965"/>
    <w:rsid w:val="000A5467"/>
    <w:rsid w:val="000A62C2"/>
    <w:rsid w:val="000B0F2D"/>
    <w:rsid w:val="000B1B46"/>
    <w:rsid w:val="000B2173"/>
    <w:rsid w:val="000B55A0"/>
    <w:rsid w:val="000B6FF1"/>
    <w:rsid w:val="000C072A"/>
    <w:rsid w:val="000C328E"/>
    <w:rsid w:val="000C3FF9"/>
    <w:rsid w:val="000C485C"/>
    <w:rsid w:val="000C61AC"/>
    <w:rsid w:val="000D1BCC"/>
    <w:rsid w:val="000D35AF"/>
    <w:rsid w:val="000D4989"/>
    <w:rsid w:val="000D6013"/>
    <w:rsid w:val="000D6E5D"/>
    <w:rsid w:val="000D71C1"/>
    <w:rsid w:val="000E349E"/>
    <w:rsid w:val="000E35D7"/>
    <w:rsid w:val="000E378F"/>
    <w:rsid w:val="000E4497"/>
    <w:rsid w:val="000E5EA2"/>
    <w:rsid w:val="000E6EFC"/>
    <w:rsid w:val="000E6F4C"/>
    <w:rsid w:val="000F61AB"/>
    <w:rsid w:val="00100F1D"/>
    <w:rsid w:val="001050F9"/>
    <w:rsid w:val="00105FD5"/>
    <w:rsid w:val="00107069"/>
    <w:rsid w:val="00110D6E"/>
    <w:rsid w:val="001155BB"/>
    <w:rsid w:val="00115999"/>
    <w:rsid w:val="00123DF6"/>
    <w:rsid w:val="001300B2"/>
    <w:rsid w:val="0013066C"/>
    <w:rsid w:val="00132894"/>
    <w:rsid w:val="001335EB"/>
    <w:rsid w:val="00134F43"/>
    <w:rsid w:val="001358C6"/>
    <w:rsid w:val="0013797F"/>
    <w:rsid w:val="001427E4"/>
    <w:rsid w:val="00143659"/>
    <w:rsid w:val="00145F4C"/>
    <w:rsid w:val="001466F3"/>
    <w:rsid w:val="00147AAE"/>
    <w:rsid w:val="00147E50"/>
    <w:rsid w:val="00150887"/>
    <w:rsid w:val="001515EC"/>
    <w:rsid w:val="00152C64"/>
    <w:rsid w:val="00153BD1"/>
    <w:rsid w:val="00155C75"/>
    <w:rsid w:val="00156066"/>
    <w:rsid w:val="0015651D"/>
    <w:rsid w:val="00157C48"/>
    <w:rsid w:val="0016269C"/>
    <w:rsid w:val="001627FD"/>
    <w:rsid w:val="00163FB1"/>
    <w:rsid w:val="001666E7"/>
    <w:rsid w:val="00166916"/>
    <w:rsid w:val="0016758D"/>
    <w:rsid w:val="001704FB"/>
    <w:rsid w:val="00170BFA"/>
    <w:rsid w:val="001733B2"/>
    <w:rsid w:val="00176C0F"/>
    <w:rsid w:val="00185186"/>
    <w:rsid w:val="00185B10"/>
    <w:rsid w:val="0018617C"/>
    <w:rsid w:val="00190BB5"/>
    <w:rsid w:val="00191923"/>
    <w:rsid w:val="00192353"/>
    <w:rsid w:val="00192396"/>
    <w:rsid w:val="00192A91"/>
    <w:rsid w:val="0019795E"/>
    <w:rsid w:val="001A1019"/>
    <w:rsid w:val="001A15A9"/>
    <w:rsid w:val="001A537E"/>
    <w:rsid w:val="001A7C12"/>
    <w:rsid w:val="001B431F"/>
    <w:rsid w:val="001C2847"/>
    <w:rsid w:val="001C2D1F"/>
    <w:rsid w:val="001C36D7"/>
    <w:rsid w:val="001C4AF2"/>
    <w:rsid w:val="001C6075"/>
    <w:rsid w:val="001D4394"/>
    <w:rsid w:val="001D444B"/>
    <w:rsid w:val="001E12C5"/>
    <w:rsid w:val="001E73B5"/>
    <w:rsid w:val="001E79B1"/>
    <w:rsid w:val="001F23A9"/>
    <w:rsid w:val="001F3150"/>
    <w:rsid w:val="001F3405"/>
    <w:rsid w:val="001F3ED1"/>
    <w:rsid w:val="001F4220"/>
    <w:rsid w:val="00200C45"/>
    <w:rsid w:val="00201814"/>
    <w:rsid w:val="00201ABA"/>
    <w:rsid w:val="002044E0"/>
    <w:rsid w:val="0020489C"/>
    <w:rsid w:val="002052AA"/>
    <w:rsid w:val="002067D1"/>
    <w:rsid w:val="00207192"/>
    <w:rsid w:val="00210F39"/>
    <w:rsid w:val="002115F0"/>
    <w:rsid w:val="00213238"/>
    <w:rsid w:val="002146EC"/>
    <w:rsid w:val="0021496F"/>
    <w:rsid w:val="00216784"/>
    <w:rsid w:val="00217031"/>
    <w:rsid w:val="002207F6"/>
    <w:rsid w:val="00222010"/>
    <w:rsid w:val="0022475D"/>
    <w:rsid w:val="0023068F"/>
    <w:rsid w:val="00230B0C"/>
    <w:rsid w:val="00240EF9"/>
    <w:rsid w:val="00245765"/>
    <w:rsid w:val="00251CF5"/>
    <w:rsid w:val="002524A5"/>
    <w:rsid w:val="00252A0B"/>
    <w:rsid w:val="002537B6"/>
    <w:rsid w:val="002558C7"/>
    <w:rsid w:val="00257400"/>
    <w:rsid w:val="00257C05"/>
    <w:rsid w:val="00273967"/>
    <w:rsid w:val="00275CCF"/>
    <w:rsid w:val="002766EE"/>
    <w:rsid w:val="00276C18"/>
    <w:rsid w:val="00276D54"/>
    <w:rsid w:val="00277FFC"/>
    <w:rsid w:val="002848A8"/>
    <w:rsid w:val="00284B87"/>
    <w:rsid w:val="00285220"/>
    <w:rsid w:val="00287C7F"/>
    <w:rsid w:val="002924F6"/>
    <w:rsid w:val="00294FBF"/>
    <w:rsid w:val="002964EF"/>
    <w:rsid w:val="002A187D"/>
    <w:rsid w:val="002A1BD1"/>
    <w:rsid w:val="002A3D24"/>
    <w:rsid w:val="002B148A"/>
    <w:rsid w:val="002B1703"/>
    <w:rsid w:val="002B346E"/>
    <w:rsid w:val="002B3775"/>
    <w:rsid w:val="002C1C3A"/>
    <w:rsid w:val="002C1C47"/>
    <w:rsid w:val="002C685F"/>
    <w:rsid w:val="002D1BD3"/>
    <w:rsid w:val="002D410B"/>
    <w:rsid w:val="002D7D0F"/>
    <w:rsid w:val="002E09A9"/>
    <w:rsid w:val="002E1D91"/>
    <w:rsid w:val="002E20E2"/>
    <w:rsid w:val="002E3D60"/>
    <w:rsid w:val="002E3EE7"/>
    <w:rsid w:val="002E40D2"/>
    <w:rsid w:val="002F0C11"/>
    <w:rsid w:val="002F1230"/>
    <w:rsid w:val="002F1DB1"/>
    <w:rsid w:val="002F24AB"/>
    <w:rsid w:val="002F4AA0"/>
    <w:rsid w:val="002F52DC"/>
    <w:rsid w:val="002F6841"/>
    <w:rsid w:val="002F6B3B"/>
    <w:rsid w:val="00300357"/>
    <w:rsid w:val="00304404"/>
    <w:rsid w:val="00304437"/>
    <w:rsid w:val="00310D45"/>
    <w:rsid w:val="00311D90"/>
    <w:rsid w:val="003125DF"/>
    <w:rsid w:val="00313385"/>
    <w:rsid w:val="00316D6B"/>
    <w:rsid w:val="00320504"/>
    <w:rsid w:val="0032742D"/>
    <w:rsid w:val="0032780F"/>
    <w:rsid w:val="00330147"/>
    <w:rsid w:val="00330342"/>
    <w:rsid w:val="00331A41"/>
    <w:rsid w:val="00332609"/>
    <w:rsid w:val="00333F65"/>
    <w:rsid w:val="003340C2"/>
    <w:rsid w:val="00334E07"/>
    <w:rsid w:val="003359CD"/>
    <w:rsid w:val="00335DCA"/>
    <w:rsid w:val="0035177E"/>
    <w:rsid w:val="00351BC9"/>
    <w:rsid w:val="00354843"/>
    <w:rsid w:val="00356118"/>
    <w:rsid w:val="0035692B"/>
    <w:rsid w:val="003574F8"/>
    <w:rsid w:val="00357B37"/>
    <w:rsid w:val="00357F5D"/>
    <w:rsid w:val="003627C2"/>
    <w:rsid w:val="003635EC"/>
    <w:rsid w:val="00377EFB"/>
    <w:rsid w:val="00384E7A"/>
    <w:rsid w:val="00385A71"/>
    <w:rsid w:val="0039133C"/>
    <w:rsid w:val="003A1521"/>
    <w:rsid w:val="003A6892"/>
    <w:rsid w:val="003A6A22"/>
    <w:rsid w:val="003B50A9"/>
    <w:rsid w:val="003B55CF"/>
    <w:rsid w:val="003B7BC0"/>
    <w:rsid w:val="003E0286"/>
    <w:rsid w:val="003E0FD0"/>
    <w:rsid w:val="003E1C1C"/>
    <w:rsid w:val="003E2448"/>
    <w:rsid w:val="003E26C9"/>
    <w:rsid w:val="003E384F"/>
    <w:rsid w:val="003E4F22"/>
    <w:rsid w:val="003F22BA"/>
    <w:rsid w:val="003F7158"/>
    <w:rsid w:val="00400758"/>
    <w:rsid w:val="004063FB"/>
    <w:rsid w:val="004079EE"/>
    <w:rsid w:val="00410784"/>
    <w:rsid w:val="0041214E"/>
    <w:rsid w:val="0041315B"/>
    <w:rsid w:val="00415002"/>
    <w:rsid w:val="0041550C"/>
    <w:rsid w:val="00417676"/>
    <w:rsid w:val="0043027E"/>
    <w:rsid w:val="004334C4"/>
    <w:rsid w:val="00433586"/>
    <w:rsid w:val="00433D27"/>
    <w:rsid w:val="00435007"/>
    <w:rsid w:val="00436559"/>
    <w:rsid w:val="00441645"/>
    <w:rsid w:val="00447370"/>
    <w:rsid w:val="0044784C"/>
    <w:rsid w:val="00451E75"/>
    <w:rsid w:val="00453042"/>
    <w:rsid w:val="004541A9"/>
    <w:rsid w:val="00454A97"/>
    <w:rsid w:val="00456492"/>
    <w:rsid w:val="00462FFD"/>
    <w:rsid w:val="0046340E"/>
    <w:rsid w:val="004645AE"/>
    <w:rsid w:val="004677DE"/>
    <w:rsid w:val="004722A1"/>
    <w:rsid w:val="004748C4"/>
    <w:rsid w:val="00483C7A"/>
    <w:rsid w:val="00486CA3"/>
    <w:rsid w:val="00490F3C"/>
    <w:rsid w:val="00491A6D"/>
    <w:rsid w:val="0049677F"/>
    <w:rsid w:val="004A03B5"/>
    <w:rsid w:val="004A3424"/>
    <w:rsid w:val="004A36F6"/>
    <w:rsid w:val="004A7539"/>
    <w:rsid w:val="004B0F09"/>
    <w:rsid w:val="004B181D"/>
    <w:rsid w:val="004B1AD1"/>
    <w:rsid w:val="004B2500"/>
    <w:rsid w:val="004B2F32"/>
    <w:rsid w:val="004B56F1"/>
    <w:rsid w:val="004C1FA1"/>
    <w:rsid w:val="004C335E"/>
    <w:rsid w:val="004C5738"/>
    <w:rsid w:val="004C6AD2"/>
    <w:rsid w:val="004C7DA9"/>
    <w:rsid w:val="004D0B4F"/>
    <w:rsid w:val="004D3015"/>
    <w:rsid w:val="004D3F16"/>
    <w:rsid w:val="004D4FAA"/>
    <w:rsid w:val="004D7E75"/>
    <w:rsid w:val="004E3FAE"/>
    <w:rsid w:val="004E507B"/>
    <w:rsid w:val="004E7BD5"/>
    <w:rsid w:val="004E7CFB"/>
    <w:rsid w:val="004F008F"/>
    <w:rsid w:val="004F1F83"/>
    <w:rsid w:val="004F3852"/>
    <w:rsid w:val="004F582D"/>
    <w:rsid w:val="004F6881"/>
    <w:rsid w:val="00500C09"/>
    <w:rsid w:val="00501295"/>
    <w:rsid w:val="00502B5F"/>
    <w:rsid w:val="00504228"/>
    <w:rsid w:val="005043E2"/>
    <w:rsid w:val="00504B95"/>
    <w:rsid w:val="00510001"/>
    <w:rsid w:val="00510AAF"/>
    <w:rsid w:val="00513228"/>
    <w:rsid w:val="00515131"/>
    <w:rsid w:val="00522A83"/>
    <w:rsid w:val="00525000"/>
    <w:rsid w:val="005254B2"/>
    <w:rsid w:val="00527FA4"/>
    <w:rsid w:val="00532953"/>
    <w:rsid w:val="005337ED"/>
    <w:rsid w:val="00537C17"/>
    <w:rsid w:val="00546F1A"/>
    <w:rsid w:val="005507F0"/>
    <w:rsid w:val="00553F90"/>
    <w:rsid w:val="00554C7C"/>
    <w:rsid w:val="005612C2"/>
    <w:rsid w:val="00562D93"/>
    <w:rsid w:val="00563963"/>
    <w:rsid w:val="00565034"/>
    <w:rsid w:val="005661D4"/>
    <w:rsid w:val="00566ABB"/>
    <w:rsid w:val="005670E9"/>
    <w:rsid w:val="00571B0D"/>
    <w:rsid w:val="005720F7"/>
    <w:rsid w:val="0057370A"/>
    <w:rsid w:val="0057558A"/>
    <w:rsid w:val="00576C7E"/>
    <w:rsid w:val="00584AC1"/>
    <w:rsid w:val="00585FFB"/>
    <w:rsid w:val="00591E6D"/>
    <w:rsid w:val="00596C06"/>
    <w:rsid w:val="005A2C2B"/>
    <w:rsid w:val="005A47ED"/>
    <w:rsid w:val="005B0AD8"/>
    <w:rsid w:val="005B390E"/>
    <w:rsid w:val="005B4396"/>
    <w:rsid w:val="005B632D"/>
    <w:rsid w:val="005C0090"/>
    <w:rsid w:val="005C07C7"/>
    <w:rsid w:val="005C39DA"/>
    <w:rsid w:val="005C4378"/>
    <w:rsid w:val="005C534F"/>
    <w:rsid w:val="005C5C77"/>
    <w:rsid w:val="005C6DDA"/>
    <w:rsid w:val="005D0EE5"/>
    <w:rsid w:val="005D27AF"/>
    <w:rsid w:val="005D32C6"/>
    <w:rsid w:val="005D6CB7"/>
    <w:rsid w:val="005E0EE6"/>
    <w:rsid w:val="005E2D68"/>
    <w:rsid w:val="005E7396"/>
    <w:rsid w:val="005F2E8A"/>
    <w:rsid w:val="005F714F"/>
    <w:rsid w:val="005F74CB"/>
    <w:rsid w:val="006035F5"/>
    <w:rsid w:val="00604C71"/>
    <w:rsid w:val="00612DEE"/>
    <w:rsid w:val="00617354"/>
    <w:rsid w:val="00622125"/>
    <w:rsid w:val="00624409"/>
    <w:rsid w:val="0062634E"/>
    <w:rsid w:val="00627A08"/>
    <w:rsid w:val="00630F4C"/>
    <w:rsid w:val="00631C2F"/>
    <w:rsid w:val="0063356B"/>
    <w:rsid w:val="00645F24"/>
    <w:rsid w:val="00652305"/>
    <w:rsid w:val="006527D0"/>
    <w:rsid w:val="0066063B"/>
    <w:rsid w:val="00663E6F"/>
    <w:rsid w:val="00665B3D"/>
    <w:rsid w:val="0066755F"/>
    <w:rsid w:val="0067762C"/>
    <w:rsid w:val="00681EEE"/>
    <w:rsid w:val="00683F9D"/>
    <w:rsid w:val="006848DC"/>
    <w:rsid w:val="006879E3"/>
    <w:rsid w:val="0069060B"/>
    <w:rsid w:val="00693818"/>
    <w:rsid w:val="00694C23"/>
    <w:rsid w:val="0069602E"/>
    <w:rsid w:val="006A16F4"/>
    <w:rsid w:val="006A57B3"/>
    <w:rsid w:val="006A6433"/>
    <w:rsid w:val="006B0940"/>
    <w:rsid w:val="006B171F"/>
    <w:rsid w:val="006B2773"/>
    <w:rsid w:val="006B5475"/>
    <w:rsid w:val="006B5F12"/>
    <w:rsid w:val="006B611D"/>
    <w:rsid w:val="006C281D"/>
    <w:rsid w:val="006C2FB7"/>
    <w:rsid w:val="006C3F54"/>
    <w:rsid w:val="006C57B1"/>
    <w:rsid w:val="006D2968"/>
    <w:rsid w:val="006D484F"/>
    <w:rsid w:val="006E0C1B"/>
    <w:rsid w:val="006E2BE7"/>
    <w:rsid w:val="006F21BA"/>
    <w:rsid w:val="006F2488"/>
    <w:rsid w:val="006F5627"/>
    <w:rsid w:val="006F6500"/>
    <w:rsid w:val="007047C6"/>
    <w:rsid w:val="0070669A"/>
    <w:rsid w:val="0071123D"/>
    <w:rsid w:val="00711667"/>
    <w:rsid w:val="0071354E"/>
    <w:rsid w:val="007157B8"/>
    <w:rsid w:val="00715E15"/>
    <w:rsid w:val="00720419"/>
    <w:rsid w:val="0072162A"/>
    <w:rsid w:val="00722582"/>
    <w:rsid w:val="007254DE"/>
    <w:rsid w:val="00725732"/>
    <w:rsid w:val="00726D15"/>
    <w:rsid w:val="00727BF4"/>
    <w:rsid w:val="00734426"/>
    <w:rsid w:val="007344A9"/>
    <w:rsid w:val="00736BBF"/>
    <w:rsid w:val="00737925"/>
    <w:rsid w:val="0074150D"/>
    <w:rsid w:val="00742B7C"/>
    <w:rsid w:val="0074510A"/>
    <w:rsid w:val="00756B16"/>
    <w:rsid w:val="00762838"/>
    <w:rsid w:val="00764C2C"/>
    <w:rsid w:val="00766C43"/>
    <w:rsid w:val="00767C4F"/>
    <w:rsid w:val="00770459"/>
    <w:rsid w:val="007719D3"/>
    <w:rsid w:val="007739F9"/>
    <w:rsid w:val="00776027"/>
    <w:rsid w:val="00777BB5"/>
    <w:rsid w:val="00780B7B"/>
    <w:rsid w:val="00782A19"/>
    <w:rsid w:val="00782B14"/>
    <w:rsid w:val="007845FF"/>
    <w:rsid w:val="00785208"/>
    <w:rsid w:val="00785222"/>
    <w:rsid w:val="007879DC"/>
    <w:rsid w:val="00791CA1"/>
    <w:rsid w:val="0079658B"/>
    <w:rsid w:val="00796FBA"/>
    <w:rsid w:val="007A0518"/>
    <w:rsid w:val="007A2DF5"/>
    <w:rsid w:val="007A49C3"/>
    <w:rsid w:val="007A4D37"/>
    <w:rsid w:val="007A5D68"/>
    <w:rsid w:val="007A6A4B"/>
    <w:rsid w:val="007B23A5"/>
    <w:rsid w:val="007B39A3"/>
    <w:rsid w:val="007B5DA6"/>
    <w:rsid w:val="007C09E8"/>
    <w:rsid w:val="007C4076"/>
    <w:rsid w:val="007C5748"/>
    <w:rsid w:val="007D1378"/>
    <w:rsid w:val="007D2540"/>
    <w:rsid w:val="007D5BAD"/>
    <w:rsid w:val="007D6D61"/>
    <w:rsid w:val="007D74FB"/>
    <w:rsid w:val="007E058F"/>
    <w:rsid w:val="007E206E"/>
    <w:rsid w:val="007E3813"/>
    <w:rsid w:val="007E76D3"/>
    <w:rsid w:val="0080231E"/>
    <w:rsid w:val="008042E0"/>
    <w:rsid w:val="0080539B"/>
    <w:rsid w:val="00806906"/>
    <w:rsid w:val="0081087F"/>
    <w:rsid w:val="00812A99"/>
    <w:rsid w:val="008148A7"/>
    <w:rsid w:val="00816DD4"/>
    <w:rsid w:val="00820688"/>
    <w:rsid w:val="00821741"/>
    <w:rsid w:val="00833FDD"/>
    <w:rsid w:val="008364F5"/>
    <w:rsid w:val="00836880"/>
    <w:rsid w:val="0083746C"/>
    <w:rsid w:val="008421C3"/>
    <w:rsid w:val="008454EC"/>
    <w:rsid w:val="00846030"/>
    <w:rsid w:val="00850CA6"/>
    <w:rsid w:val="008510C5"/>
    <w:rsid w:val="00862E1E"/>
    <w:rsid w:val="00864853"/>
    <w:rsid w:val="00864E68"/>
    <w:rsid w:val="00865AFE"/>
    <w:rsid w:val="00866D84"/>
    <w:rsid w:val="00867BE2"/>
    <w:rsid w:val="008712F5"/>
    <w:rsid w:val="008713BD"/>
    <w:rsid w:val="0087359E"/>
    <w:rsid w:val="008738D3"/>
    <w:rsid w:val="00874CDA"/>
    <w:rsid w:val="00875421"/>
    <w:rsid w:val="008849BE"/>
    <w:rsid w:val="00886957"/>
    <w:rsid w:val="00887737"/>
    <w:rsid w:val="008908C3"/>
    <w:rsid w:val="008937C5"/>
    <w:rsid w:val="008958F2"/>
    <w:rsid w:val="00896EBB"/>
    <w:rsid w:val="008975AD"/>
    <w:rsid w:val="008A240E"/>
    <w:rsid w:val="008A59A5"/>
    <w:rsid w:val="008B2CF4"/>
    <w:rsid w:val="008B479E"/>
    <w:rsid w:val="008B685A"/>
    <w:rsid w:val="008C19E1"/>
    <w:rsid w:val="008C6E2B"/>
    <w:rsid w:val="008D3C36"/>
    <w:rsid w:val="008D51F8"/>
    <w:rsid w:val="008D5C0F"/>
    <w:rsid w:val="008E07C9"/>
    <w:rsid w:val="008E0F79"/>
    <w:rsid w:val="008E2525"/>
    <w:rsid w:val="008E7321"/>
    <w:rsid w:val="008F22B0"/>
    <w:rsid w:val="008F53FE"/>
    <w:rsid w:val="008F7858"/>
    <w:rsid w:val="008F7D9F"/>
    <w:rsid w:val="009013FB"/>
    <w:rsid w:val="00902499"/>
    <w:rsid w:val="00902FBE"/>
    <w:rsid w:val="00904A30"/>
    <w:rsid w:val="00906B34"/>
    <w:rsid w:val="009147F8"/>
    <w:rsid w:val="00917BF0"/>
    <w:rsid w:val="00923DB8"/>
    <w:rsid w:val="009263FB"/>
    <w:rsid w:val="00927389"/>
    <w:rsid w:val="00933181"/>
    <w:rsid w:val="009372D2"/>
    <w:rsid w:val="00940727"/>
    <w:rsid w:val="00942565"/>
    <w:rsid w:val="009445FB"/>
    <w:rsid w:val="00944CD3"/>
    <w:rsid w:val="00947DF2"/>
    <w:rsid w:val="00951913"/>
    <w:rsid w:val="00952AFA"/>
    <w:rsid w:val="00953C31"/>
    <w:rsid w:val="0095439A"/>
    <w:rsid w:val="00955065"/>
    <w:rsid w:val="009610BB"/>
    <w:rsid w:val="00962F27"/>
    <w:rsid w:val="00972473"/>
    <w:rsid w:val="009724F3"/>
    <w:rsid w:val="00972BE2"/>
    <w:rsid w:val="009755A9"/>
    <w:rsid w:val="009816BC"/>
    <w:rsid w:val="0098170B"/>
    <w:rsid w:val="00983CD1"/>
    <w:rsid w:val="009A3932"/>
    <w:rsid w:val="009A3BE1"/>
    <w:rsid w:val="009A45FB"/>
    <w:rsid w:val="009A4A78"/>
    <w:rsid w:val="009B2570"/>
    <w:rsid w:val="009B3FF2"/>
    <w:rsid w:val="009B417B"/>
    <w:rsid w:val="009C1AA8"/>
    <w:rsid w:val="009C2578"/>
    <w:rsid w:val="009C534A"/>
    <w:rsid w:val="009D060E"/>
    <w:rsid w:val="009D1C9D"/>
    <w:rsid w:val="009D20AE"/>
    <w:rsid w:val="009D53FD"/>
    <w:rsid w:val="009E32BD"/>
    <w:rsid w:val="009E6657"/>
    <w:rsid w:val="009F362B"/>
    <w:rsid w:val="009F38D0"/>
    <w:rsid w:val="009F550D"/>
    <w:rsid w:val="009F6645"/>
    <w:rsid w:val="00A03903"/>
    <w:rsid w:val="00A10F67"/>
    <w:rsid w:val="00A16741"/>
    <w:rsid w:val="00A176A1"/>
    <w:rsid w:val="00A17B23"/>
    <w:rsid w:val="00A17D84"/>
    <w:rsid w:val="00A20161"/>
    <w:rsid w:val="00A310AD"/>
    <w:rsid w:val="00A32892"/>
    <w:rsid w:val="00A35D2E"/>
    <w:rsid w:val="00A40027"/>
    <w:rsid w:val="00A41AA0"/>
    <w:rsid w:val="00A439B7"/>
    <w:rsid w:val="00A44783"/>
    <w:rsid w:val="00A44B27"/>
    <w:rsid w:val="00A52BA9"/>
    <w:rsid w:val="00A55F4E"/>
    <w:rsid w:val="00A575B9"/>
    <w:rsid w:val="00A6494F"/>
    <w:rsid w:val="00A64E41"/>
    <w:rsid w:val="00A65CEC"/>
    <w:rsid w:val="00A66895"/>
    <w:rsid w:val="00A67B4E"/>
    <w:rsid w:val="00A72001"/>
    <w:rsid w:val="00A75232"/>
    <w:rsid w:val="00A7760A"/>
    <w:rsid w:val="00A7776E"/>
    <w:rsid w:val="00A82E39"/>
    <w:rsid w:val="00A84819"/>
    <w:rsid w:val="00A863E3"/>
    <w:rsid w:val="00A866DA"/>
    <w:rsid w:val="00A87769"/>
    <w:rsid w:val="00A87D8A"/>
    <w:rsid w:val="00A93D32"/>
    <w:rsid w:val="00AA289B"/>
    <w:rsid w:val="00AA34B8"/>
    <w:rsid w:val="00AA37CA"/>
    <w:rsid w:val="00AA4A98"/>
    <w:rsid w:val="00AA4C1D"/>
    <w:rsid w:val="00AB527C"/>
    <w:rsid w:val="00AB5D50"/>
    <w:rsid w:val="00AB709F"/>
    <w:rsid w:val="00AC038C"/>
    <w:rsid w:val="00AC0461"/>
    <w:rsid w:val="00AD0103"/>
    <w:rsid w:val="00AD0313"/>
    <w:rsid w:val="00AD1055"/>
    <w:rsid w:val="00AD3ABF"/>
    <w:rsid w:val="00AD5A6A"/>
    <w:rsid w:val="00AD66C4"/>
    <w:rsid w:val="00AE1141"/>
    <w:rsid w:val="00AE17E2"/>
    <w:rsid w:val="00AE1A4F"/>
    <w:rsid w:val="00AE63DD"/>
    <w:rsid w:val="00AF1C7A"/>
    <w:rsid w:val="00AF5213"/>
    <w:rsid w:val="00AF5706"/>
    <w:rsid w:val="00AF6C0E"/>
    <w:rsid w:val="00AF6F0E"/>
    <w:rsid w:val="00B02C50"/>
    <w:rsid w:val="00B02D22"/>
    <w:rsid w:val="00B032E4"/>
    <w:rsid w:val="00B0476E"/>
    <w:rsid w:val="00B062CA"/>
    <w:rsid w:val="00B1253B"/>
    <w:rsid w:val="00B17956"/>
    <w:rsid w:val="00B22042"/>
    <w:rsid w:val="00B224A9"/>
    <w:rsid w:val="00B239D3"/>
    <w:rsid w:val="00B2660E"/>
    <w:rsid w:val="00B2753B"/>
    <w:rsid w:val="00B3705B"/>
    <w:rsid w:val="00B41026"/>
    <w:rsid w:val="00B4301E"/>
    <w:rsid w:val="00B43659"/>
    <w:rsid w:val="00B45B95"/>
    <w:rsid w:val="00B511F5"/>
    <w:rsid w:val="00B55AD6"/>
    <w:rsid w:val="00B567CA"/>
    <w:rsid w:val="00B62B9F"/>
    <w:rsid w:val="00B63F90"/>
    <w:rsid w:val="00B64137"/>
    <w:rsid w:val="00B71D1C"/>
    <w:rsid w:val="00B7428C"/>
    <w:rsid w:val="00B75EF4"/>
    <w:rsid w:val="00B85E4A"/>
    <w:rsid w:val="00B87E48"/>
    <w:rsid w:val="00B91EF6"/>
    <w:rsid w:val="00B92406"/>
    <w:rsid w:val="00B92FD5"/>
    <w:rsid w:val="00B93185"/>
    <w:rsid w:val="00B9389E"/>
    <w:rsid w:val="00B93CAA"/>
    <w:rsid w:val="00B94B93"/>
    <w:rsid w:val="00B95134"/>
    <w:rsid w:val="00BA2DD1"/>
    <w:rsid w:val="00BA2E17"/>
    <w:rsid w:val="00BA3E26"/>
    <w:rsid w:val="00BB53AA"/>
    <w:rsid w:val="00BB61B8"/>
    <w:rsid w:val="00BB697F"/>
    <w:rsid w:val="00BC0943"/>
    <w:rsid w:val="00BC129B"/>
    <w:rsid w:val="00BC4586"/>
    <w:rsid w:val="00BD05B5"/>
    <w:rsid w:val="00BD3A19"/>
    <w:rsid w:val="00BD4EB4"/>
    <w:rsid w:val="00BD57B8"/>
    <w:rsid w:val="00BE1346"/>
    <w:rsid w:val="00BE1CE2"/>
    <w:rsid w:val="00BE432E"/>
    <w:rsid w:val="00BE4BA6"/>
    <w:rsid w:val="00BE5A51"/>
    <w:rsid w:val="00BE71D6"/>
    <w:rsid w:val="00BF29C4"/>
    <w:rsid w:val="00BF3E93"/>
    <w:rsid w:val="00BF5997"/>
    <w:rsid w:val="00C015A9"/>
    <w:rsid w:val="00C01E5D"/>
    <w:rsid w:val="00C0546F"/>
    <w:rsid w:val="00C07CD4"/>
    <w:rsid w:val="00C12A81"/>
    <w:rsid w:val="00C16C0E"/>
    <w:rsid w:val="00C16C2C"/>
    <w:rsid w:val="00C20FF1"/>
    <w:rsid w:val="00C2367C"/>
    <w:rsid w:val="00C33692"/>
    <w:rsid w:val="00C35EE4"/>
    <w:rsid w:val="00C36408"/>
    <w:rsid w:val="00C36669"/>
    <w:rsid w:val="00C40966"/>
    <w:rsid w:val="00C40E45"/>
    <w:rsid w:val="00C41810"/>
    <w:rsid w:val="00C45471"/>
    <w:rsid w:val="00C479D1"/>
    <w:rsid w:val="00C52406"/>
    <w:rsid w:val="00C53AAB"/>
    <w:rsid w:val="00C53C9F"/>
    <w:rsid w:val="00C55239"/>
    <w:rsid w:val="00C56B66"/>
    <w:rsid w:val="00C577D2"/>
    <w:rsid w:val="00C6479A"/>
    <w:rsid w:val="00C673B6"/>
    <w:rsid w:val="00C71CD9"/>
    <w:rsid w:val="00C743D1"/>
    <w:rsid w:val="00C8219F"/>
    <w:rsid w:val="00C82644"/>
    <w:rsid w:val="00C82E74"/>
    <w:rsid w:val="00C84183"/>
    <w:rsid w:val="00C85188"/>
    <w:rsid w:val="00C87635"/>
    <w:rsid w:val="00C92761"/>
    <w:rsid w:val="00C92FE9"/>
    <w:rsid w:val="00C93AB8"/>
    <w:rsid w:val="00C94B57"/>
    <w:rsid w:val="00CA2044"/>
    <w:rsid w:val="00CA3899"/>
    <w:rsid w:val="00CA5C09"/>
    <w:rsid w:val="00CB04E3"/>
    <w:rsid w:val="00CB25C5"/>
    <w:rsid w:val="00CB2F0B"/>
    <w:rsid w:val="00CB626E"/>
    <w:rsid w:val="00CC09DC"/>
    <w:rsid w:val="00CC32D4"/>
    <w:rsid w:val="00CC733C"/>
    <w:rsid w:val="00CD0A48"/>
    <w:rsid w:val="00CD339A"/>
    <w:rsid w:val="00CD4012"/>
    <w:rsid w:val="00CD72D5"/>
    <w:rsid w:val="00CE0D21"/>
    <w:rsid w:val="00CE1D9F"/>
    <w:rsid w:val="00CE36B6"/>
    <w:rsid w:val="00CE59BF"/>
    <w:rsid w:val="00CE64A5"/>
    <w:rsid w:val="00CF14E0"/>
    <w:rsid w:val="00CF4BAC"/>
    <w:rsid w:val="00CF5FDE"/>
    <w:rsid w:val="00CF7FE2"/>
    <w:rsid w:val="00D01FA6"/>
    <w:rsid w:val="00D02AD4"/>
    <w:rsid w:val="00D04BEF"/>
    <w:rsid w:val="00D05E1D"/>
    <w:rsid w:val="00D06FD4"/>
    <w:rsid w:val="00D10C62"/>
    <w:rsid w:val="00D15DDE"/>
    <w:rsid w:val="00D16B58"/>
    <w:rsid w:val="00D20B25"/>
    <w:rsid w:val="00D20BF4"/>
    <w:rsid w:val="00D23036"/>
    <w:rsid w:val="00D2556A"/>
    <w:rsid w:val="00D26F89"/>
    <w:rsid w:val="00D30041"/>
    <w:rsid w:val="00D323EE"/>
    <w:rsid w:val="00D348B2"/>
    <w:rsid w:val="00D4106E"/>
    <w:rsid w:val="00D46072"/>
    <w:rsid w:val="00D51BE8"/>
    <w:rsid w:val="00D523CF"/>
    <w:rsid w:val="00D61620"/>
    <w:rsid w:val="00D62439"/>
    <w:rsid w:val="00D64BDA"/>
    <w:rsid w:val="00D65ABC"/>
    <w:rsid w:val="00D70255"/>
    <w:rsid w:val="00D708E8"/>
    <w:rsid w:val="00D70A94"/>
    <w:rsid w:val="00D71820"/>
    <w:rsid w:val="00D72184"/>
    <w:rsid w:val="00D724DA"/>
    <w:rsid w:val="00D73B07"/>
    <w:rsid w:val="00D74ACF"/>
    <w:rsid w:val="00D74E56"/>
    <w:rsid w:val="00D80DDE"/>
    <w:rsid w:val="00D827C0"/>
    <w:rsid w:val="00D841B2"/>
    <w:rsid w:val="00D86568"/>
    <w:rsid w:val="00D876ED"/>
    <w:rsid w:val="00D90948"/>
    <w:rsid w:val="00D91946"/>
    <w:rsid w:val="00D927C3"/>
    <w:rsid w:val="00D9475F"/>
    <w:rsid w:val="00D973AA"/>
    <w:rsid w:val="00DA50F7"/>
    <w:rsid w:val="00DA5F1E"/>
    <w:rsid w:val="00DB05C2"/>
    <w:rsid w:val="00DB376F"/>
    <w:rsid w:val="00DB6E8D"/>
    <w:rsid w:val="00DC0F59"/>
    <w:rsid w:val="00DC2314"/>
    <w:rsid w:val="00DC7481"/>
    <w:rsid w:val="00DC75E4"/>
    <w:rsid w:val="00DD5600"/>
    <w:rsid w:val="00DD582F"/>
    <w:rsid w:val="00DD6B68"/>
    <w:rsid w:val="00DE046B"/>
    <w:rsid w:val="00DE0C54"/>
    <w:rsid w:val="00DE1F4F"/>
    <w:rsid w:val="00DE342E"/>
    <w:rsid w:val="00DE4BFD"/>
    <w:rsid w:val="00DF0470"/>
    <w:rsid w:val="00DF4917"/>
    <w:rsid w:val="00DF53BF"/>
    <w:rsid w:val="00DF6BFA"/>
    <w:rsid w:val="00E019A9"/>
    <w:rsid w:val="00E01EE7"/>
    <w:rsid w:val="00E032AA"/>
    <w:rsid w:val="00E04B7A"/>
    <w:rsid w:val="00E05ECC"/>
    <w:rsid w:val="00E064CE"/>
    <w:rsid w:val="00E139BC"/>
    <w:rsid w:val="00E1681C"/>
    <w:rsid w:val="00E22903"/>
    <w:rsid w:val="00E23C4B"/>
    <w:rsid w:val="00E2400C"/>
    <w:rsid w:val="00E269E6"/>
    <w:rsid w:val="00E2744F"/>
    <w:rsid w:val="00E31D4F"/>
    <w:rsid w:val="00E31D83"/>
    <w:rsid w:val="00E32796"/>
    <w:rsid w:val="00E32C62"/>
    <w:rsid w:val="00E3428F"/>
    <w:rsid w:val="00E3644E"/>
    <w:rsid w:val="00E37DD5"/>
    <w:rsid w:val="00E4093F"/>
    <w:rsid w:val="00E41669"/>
    <w:rsid w:val="00E43D33"/>
    <w:rsid w:val="00E443DF"/>
    <w:rsid w:val="00E50C26"/>
    <w:rsid w:val="00E51AA6"/>
    <w:rsid w:val="00E54F9C"/>
    <w:rsid w:val="00E55E00"/>
    <w:rsid w:val="00E56D62"/>
    <w:rsid w:val="00E6134C"/>
    <w:rsid w:val="00E62268"/>
    <w:rsid w:val="00E63923"/>
    <w:rsid w:val="00E64DF9"/>
    <w:rsid w:val="00E67AF1"/>
    <w:rsid w:val="00E67E46"/>
    <w:rsid w:val="00E7092A"/>
    <w:rsid w:val="00E73981"/>
    <w:rsid w:val="00E74B0E"/>
    <w:rsid w:val="00E74EC5"/>
    <w:rsid w:val="00E909C4"/>
    <w:rsid w:val="00E95A6A"/>
    <w:rsid w:val="00EA059C"/>
    <w:rsid w:val="00EA0DAB"/>
    <w:rsid w:val="00EB02D8"/>
    <w:rsid w:val="00EB240A"/>
    <w:rsid w:val="00EB2638"/>
    <w:rsid w:val="00EB2AEF"/>
    <w:rsid w:val="00EB3979"/>
    <w:rsid w:val="00EB62CC"/>
    <w:rsid w:val="00EB6F5A"/>
    <w:rsid w:val="00EC3E53"/>
    <w:rsid w:val="00EC4927"/>
    <w:rsid w:val="00EC4B06"/>
    <w:rsid w:val="00ED08EF"/>
    <w:rsid w:val="00ED1514"/>
    <w:rsid w:val="00ED4423"/>
    <w:rsid w:val="00ED4BA1"/>
    <w:rsid w:val="00ED5C09"/>
    <w:rsid w:val="00ED7320"/>
    <w:rsid w:val="00ED7C14"/>
    <w:rsid w:val="00EE2153"/>
    <w:rsid w:val="00EE21C9"/>
    <w:rsid w:val="00EE2E88"/>
    <w:rsid w:val="00EE3D21"/>
    <w:rsid w:val="00EE6C1E"/>
    <w:rsid w:val="00EF2504"/>
    <w:rsid w:val="00EF2580"/>
    <w:rsid w:val="00EF2B55"/>
    <w:rsid w:val="00EF3CAA"/>
    <w:rsid w:val="00EF4ECD"/>
    <w:rsid w:val="00F05EB2"/>
    <w:rsid w:val="00F05FBE"/>
    <w:rsid w:val="00F07DF7"/>
    <w:rsid w:val="00F13056"/>
    <w:rsid w:val="00F16EF0"/>
    <w:rsid w:val="00F23891"/>
    <w:rsid w:val="00F262CB"/>
    <w:rsid w:val="00F312A1"/>
    <w:rsid w:val="00F31F69"/>
    <w:rsid w:val="00F31FDB"/>
    <w:rsid w:val="00F32164"/>
    <w:rsid w:val="00F35ED0"/>
    <w:rsid w:val="00F400A0"/>
    <w:rsid w:val="00F4064C"/>
    <w:rsid w:val="00F40DD2"/>
    <w:rsid w:val="00F4203F"/>
    <w:rsid w:val="00F45C1F"/>
    <w:rsid w:val="00F5160B"/>
    <w:rsid w:val="00F53185"/>
    <w:rsid w:val="00F53609"/>
    <w:rsid w:val="00F61B95"/>
    <w:rsid w:val="00F640B0"/>
    <w:rsid w:val="00F64B43"/>
    <w:rsid w:val="00F66388"/>
    <w:rsid w:val="00F67F7F"/>
    <w:rsid w:val="00F71C86"/>
    <w:rsid w:val="00F7215A"/>
    <w:rsid w:val="00F75492"/>
    <w:rsid w:val="00F77F0D"/>
    <w:rsid w:val="00F85B58"/>
    <w:rsid w:val="00F86E78"/>
    <w:rsid w:val="00F87749"/>
    <w:rsid w:val="00F94211"/>
    <w:rsid w:val="00F978FE"/>
    <w:rsid w:val="00F97C04"/>
    <w:rsid w:val="00FA3304"/>
    <w:rsid w:val="00FB0839"/>
    <w:rsid w:val="00FB0CAB"/>
    <w:rsid w:val="00FB4C05"/>
    <w:rsid w:val="00FB6E7A"/>
    <w:rsid w:val="00FB77A3"/>
    <w:rsid w:val="00FC043D"/>
    <w:rsid w:val="00FC0793"/>
    <w:rsid w:val="00FD5551"/>
    <w:rsid w:val="00FD57C2"/>
    <w:rsid w:val="00FD6E22"/>
    <w:rsid w:val="00FE0B50"/>
    <w:rsid w:val="00FE21AF"/>
    <w:rsid w:val="00FE3830"/>
    <w:rsid w:val="00FE5C80"/>
    <w:rsid w:val="00FE7F29"/>
    <w:rsid w:val="00FF456C"/>
    <w:rsid w:val="00FF4C69"/>
    <w:rsid w:val="0745291C"/>
    <w:rsid w:val="084711CF"/>
    <w:rsid w:val="0BF90100"/>
    <w:rsid w:val="2509790E"/>
    <w:rsid w:val="26C67855"/>
    <w:rsid w:val="26C93999"/>
    <w:rsid w:val="26ED5B19"/>
    <w:rsid w:val="29455E56"/>
    <w:rsid w:val="2C6D1206"/>
    <w:rsid w:val="2CCA36F7"/>
    <w:rsid w:val="33342A06"/>
    <w:rsid w:val="3B2D3671"/>
    <w:rsid w:val="3D93136E"/>
    <w:rsid w:val="47AF6A5B"/>
    <w:rsid w:val="515453BB"/>
    <w:rsid w:val="55CF6B0A"/>
    <w:rsid w:val="56BE547B"/>
    <w:rsid w:val="6A963FD6"/>
    <w:rsid w:val="70FC6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link w:val="108"/>
    <w:qFormat/>
    <w:uiPriority w:val="0"/>
    <w:pPr>
      <w:keepNext/>
      <w:keepLines/>
      <w:spacing w:before="260" w:after="260" w:line="416" w:lineRule="auto"/>
      <w:outlineLvl w:val="1"/>
    </w:pPr>
    <w:rPr>
      <w:rFonts w:ascii="Arial" w:hAnsi="Arial"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99"/>
    <w:pPr>
      <w:spacing w:after="120"/>
      <w:ind w:left="420" w:leftChars="200"/>
    </w:pPr>
  </w:style>
  <w:style w:type="paragraph" w:styleId="5">
    <w:name w:val="Normal Indent"/>
    <w:basedOn w:val="1"/>
    <w:qFormat/>
    <w:uiPriority w:val="0"/>
    <w:pPr>
      <w:ind w:firstLine="420"/>
    </w:pPr>
    <w:rPr>
      <w:rFonts w:eastAsia="仿宋_GB2312"/>
      <w:sz w:val="32"/>
    </w:rPr>
  </w:style>
  <w:style w:type="paragraph" w:styleId="6">
    <w:name w:val="Body Text"/>
    <w:basedOn w:val="1"/>
    <w:link w:val="105"/>
    <w:semiHidden/>
    <w:unhideWhenUsed/>
    <w:qFormat/>
    <w:uiPriority w:val="99"/>
    <w:pPr>
      <w:spacing w:after="120"/>
    </w:pPr>
  </w:style>
  <w:style w:type="paragraph" w:styleId="7">
    <w:name w:val="Plain Text"/>
    <w:basedOn w:val="1"/>
    <w:link w:val="26"/>
    <w:unhideWhenUsed/>
    <w:qFormat/>
    <w:uiPriority w:val="0"/>
    <w:rPr>
      <w:rFonts w:ascii="宋体" w:hAnsi="Courier New" w:cs="Courier New"/>
      <w:szCs w:val="21"/>
    </w:rPr>
  </w:style>
  <w:style w:type="paragraph" w:styleId="8">
    <w:name w:val="Date"/>
    <w:basedOn w:val="1"/>
    <w:next w:val="1"/>
    <w:link w:val="31"/>
    <w:qFormat/>
    <w:uiPriority w:val="0"/>
    <w:pPr>
      <w:adjustRightInd w:val="0"/>
      <w:spacing w:line="312" w:lineRule="atLeast"/>
      <w:textAlignment w:val="baseline"/>
    </w:pPr>
    <w:rPr>
      <w:rFonts w:ascii="仿宋_GB2312" w:eastAsia="仿宋_GB2312"/>
      <w:kern w:val="0"/>
      <w:sz w:val="28"/>
    </w:rPr>
  </w:style>
  <w:style w:type="paragraph" w:styleId="9">
    <w:name w:val="Body Text Indent 2"/>
    <w:basedOn w:val="1"/>
    <w:link w:val="28"/>
    <w:semiHidden/>
    <w:qFormat/>
    <w:uiPriority w:val="0"/>
    <w:pPr>
      <w:adjustRightInd w:val="0"/>
      <w:snapToGrid w:val="0"/>
      <w:spacing w:line="500" w:lineRule="atLeast"/>
      <w:ind w:firstLine="552"/>
      <w:jc w:val="left"/>
      <w:textAlignment w:val="baseline"/>
    </w:pPr>
    <w:rPr>
      <w:rFonts w:ascii="仿宋_GB2312" w:eastAsia="仿宋_GB2312"/>
      <w:kern w:val="0"/>
      <w:sz w:val="28"/>
    </w:rPr>
  </w:style>
  <w:style w:type="paragraph" w:styleId="10">
    <w:name w:val="Balloon Text"/>
    <w:basedOn w:val="1"/>
    <w:link w:val="107"/>
    <w:semiHidden/>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jc w:val="left"/>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2"/>
    <w:basedOn w:val="1"/>
    <w:link w:val="109"/>
    <w:qFormat/>
    <w:uiPriority w:val="0"/>
    <w:pPr>
      <w:spacing w:after="120" w:line="480" w:lineRule="auto"/>
    </w:pPr>
    <w:rPr>
      <w:szCs w:val="24"/>
    </w:rPr>
  </w:style>
  <w:style w:type="paragraph" w:styleId="14">
    <w:name w:val="HTML Preformatted"/>
    <w:basedOn w:val="1"/>
    <w:link w:val="25"/>
    <w:unhideWhenUsed/>
    <w:qFormat/>
    <w:uiPriority w:val="99"/>
    <w:rPr>
      <w:rFonts w:ascii="Courier New" w:hAnsi="Courier New" w:cs="Courier New" w:eastAsiaTheme="minorEastAsia"/>
      <w:szCs w:val="22"/>
    </w:rPr>
  </w:style>
  <w:style w:type="paragraph" w:styleId="15">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19"/>
      <w:szCs w:val="19"/>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800080"/>
      <w:u w:val="single"/>
    </w:rPr>
  </w:style>
  <w:style w:type="character" w:styleId="22">
    <w:name w:val="Hyperlink"/>
    <w:basedOn w:val="18"/>
    <w:unhideWhenUsed/>
    <w:qFormat/>
    <w:uiPriority w:val="99"/>
    <w:rPr>
      <w:color w:val="0000FF"/>
      <w:u w:val="single"/>
    </w:rPr>
  </w:style>
  <w:style w:type="character" w:customStyle="1" w:styleId="23">
    <w:name w:val="页眉 字符"/>
    <w:basedOn w:val="18"/>
    <w:link w:val="12"/>
    <w:qFormat/>
    <w:uiPriority w:val="99"/>
    <w:rPr>
      <w:sz w:val="18"/>
      <w:szCs w:val="18"/>
    </w:rPr>
  </w:style>
  <w:style w:type="character" w:customStyle="1" w:styleId="24">
    <w:name w:val="页脚 字符"/>
    <w:basedOn w:val="18"/>
    <w:link w:val="11"/>
    <w:qFormat/>
    <w:uiPriority w:val="99"/>
    <w:rPr>
      <w:sz w:val="18"/>
      <w:szCs w:val="18"/>
    </w:rPr>
  </w:style>
  <w:style w:type="character" w:customStyle="1" w:styleId="25">
    <w:name w:val="HTML 预设格式 字符"/>
    <w:link w:val="14"/>
    <w:qFormat/>
    <w:uiPriority w:val="99"/>
    <w:rPr>
      <w:rFonts w:ascii="Courier New" w:hAnsi="Courier New" w:cs="Courier New"/>
    </w:rPr>
  </w:style>
  <w:style w:type="character" w:customStyle="1" w:styleId="26">
    <w:name w:val="纯文本 字符"/>
    <w:basedOn w:val="18"/>
    <w:link w:val="7"/>
    <w:qFormat/>
    <w:uiPriority w:val="6"/>
    <w:rPr>
      <w:rFonts w:ascii="宋体" w:hAnsi="Courier New" w:eastAsia="宋体" w:cs="Courier New"/>
      <w:szCs w:val="21"/>
    </w:rPr>
  </w:style>
  <w:style w:type="character" w:customStyle="1" w:styleId="27">
    <w:name w:val="HTML 预设格式 Char1"/>
    <w:basedOn w:val="18"/>
    <w:semiHidden/>
    <w:qFormat/>
    <w:uiPriority w:val="99"/>
    <w:rPr>
      <w:rFonts w:ascii="Courier New" w:hAnsi="Courier New" w:eastAsia="宋体" w:cs="Courier New"/>
      <w:sz w:val="20"/>
      <w:szCs w:val="20"/>
    </w:rPr>
  </w:style>
  <w:style w:type="character" w:customStyle="1" w:styleId="28">
    <w:name w:val="正文文本缩进 2 字符"/>
    <w:basedOn w:val="18"/>
    <w:link w:val="9"/>
    <w:semiHidden/>
    <w:qFormat/>
    <w:uiPriority w:val="0"/>
    <w:rPr>
      <w:rFonts w:ascii="仿宋_GB2312" w:hAnsi="Times New Roman" w:eastAsia="仿宋_GB2312" w:cs="Times New Roman"/>
      <w:kern w:val="0"/>
      <w:sz w:val="28"/>
      <w:szCs w:val="20"/>
    </w:rPr>
  </w:style>
  <w:style w:type="paragraph" w:styleId="29">
    <w:name w:val="List Paragraph"/>
    <w:basedOn w:val="1"/>
    <w:qFormat/>
    <w:uiPriority w:val="34"/>
    <w:pPr>
      <w:ind w:firstLine="420" w:firstLineChars="200"/>
    </w:pPr>
  </w:style>
  <w:style w:type="character" w:customStyle="1" w:styleId="30">
    <w:name w:val="tpc_content1"/>
    <w:basedOn w:val="18"/>
    <w:qFormat/>
    <w:uiPriority w:val="0"/>
    <w:rPr>
      <w:sz w:val="20"/>
      <w:szCs w:val="20"/>
    </w:rPr>
  </w:style>
  <w:style w:type="character" w:customStyle="1" w:styleId="31">
    <w:name w:val="日期 字符"/>
    <w:basedOn w:val="18"/>
    <w:link w:val="8"/>
    <w:semiHidden/>
    <w:qFormat/>
    <w:uiPriority w:val="0"/>
    <w:rPr>
      <w:rFonts w:ascii="仿宋_GB2312" w:hAnsi="Times New Roman" w:eastAsia="仿宋_GB2312" w:cs="Times New Roman"/>
      <w:kern w:val="0"/>
      <w:sz w:val="28"/>
      <w:szCs w:val="20"/>
    </w:rPr>
  </w:style>
  <w:style w:type="paragraph" w:customStyle="1" w:styleId="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7"/>
    <w:basedOn w:val="1"/>
    <w:qFormat/>
    <w:uiPriority w:val="0"/>
    <w:pPr>
      <w:widowControl/>
      <w:spacing w:before="100" w:beforeAutospacing="1" w:after="100" w:afterAutospacing="1"/>
      <w:jc w:val="left"/>
    </w:pPr>
    <w:rPr>
      <w:color w:val="000000"/>
      <w:kern w:val="0"/>
      <w:sz w:val="24"/>
      <w:szCs w:val="24"/>
    </w:rPr>
  </w:style>
  <w:style w:type="paragraph" w:customStyle="1" w:styleId="35">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36">
    <w:name w:val="font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7">
    <w:name w:val="font10"/>
    <w:basedOn w:val="1"/>
    <w:qFormat/>
    <w:uiPriority w:val="0"/>
    <w:pPr>
      <w:widowControl/>
      <w:spacing w:before="100" w:beforeAutospacing="1" w:after="100" w:afterAutospacing="1"/>
      <w:jc w:val="left"/>
    </w:pPr>
    <w:rPr>
      <w:kern w:val="0"/>
      <w:sz w:val="24"/>
      <w:szCs w:val="24"/>
    </w:rPr>
  </w:style>
  <w:style w:type="paragraph" w:customStyle="1" w:styleId="3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4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4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4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4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4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bottom"/>
    </w:pPr>
    <w:rPr>
      <w:rFonts w:ascii="宋体" w:hAnsi="宋体" w:cs="宋体"/>
      <w:kern w:val="0"/>
      <w:sz w:val="24"/>
      <w:szCs w:val="24"/>
    </w:rPr>
  </w:style>
  <w:style w:type="paragraph" w:customStyle="1" w:styleId="5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51">
    <w:name w:val="xl7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3">
    <w:name w:val="xl79"/>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58">
    <w:name w:val="xl84"/>
    <w:basedOn w:val="1"/>
    <w:qFormat/>
    <w:uiPriority w:val="0"/>
    <w:pPr>
      <w:widowControl/>
      <w:spacing w:before="100" w:beforeAutospacing="1" w:after="100" w:afterAutospacing="1"/>
      <w:jc w:val="left"/>
      <w:textAlignment w:val="bottom"/>
    </w:pPr>
    <w:rPr>
      <w:rFonts w:ascii="宋体" w:hAnsi="宋体" w:cs="宋体"/>
      <w:kern w:val="0"/>
      <w:sz w:val="24"/>
      <w:szCs w:val="24"/>
    </w:rPr>
  </w:style>
  <w:style w:type="paragraph" w:customStyle="1" w:styleId="59">
    <w:name w:val="xl8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2">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6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6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66">
    <w:name w:val="xl92"/>
    <w:basedOn w:val="1"/>
    <w:qFormat/>
    <w:uiPriority w:val="0"/>
    <w:pPr>
      <w:widowControl/>
      <w:spacing w:before="100" w:beforeAutospacing="1" w:after="100" w:afterAutospacing="1"/>
      <w:jc w:val="left"/>
      <w:textAlignment w:val="bottom"/>
    </w:pPr>
    <w:rPr>
      <w:kern w:val="0"/>
      <w:sz w:val="24"/>
      <w:szCs w:val="24"/>
    </w:rPr>
  </w:style>
  <w:style w:type="paragraph" w:customStyle="1" w:styleId="67">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9">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0">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1">
    <w:name w:val="xl9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72">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3">
    <w:name w:val="xl9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4">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75">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4"/>
      <w:szCs w:val="24"/>
    </w:rPr>
  </w:style>
  <w:style w:type="paragraph" w:customStyle="1" w:styleId="7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7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79">
    <w:name w:val="xl105"/>
    <w:basedOn w:val="1"/>
    <w:qFormat/>
    <w:uiPriority w:val="0"/>
    <w:pPr>
      <w:widowControl/>
      <w:pBdr>
        <w:left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1">
    <w:name w:val="xl107"/>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2">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3">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84">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5">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bottom"/>
    </w:pPr>
    <w:rPr>
      <w:kern w:val="0"/>
      <w:sz w:val="24"/>
      <w:szCs w:val="24"/>
    </w:rPr>
  </w:style>
  <w:style w:type="paragraph" w:customStyle="1" w:styleId="86">
    <w:name w:val="xl11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11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88">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89">
    <w:name w:val="xl11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90">
    <w:name w:val="xl11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9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92">
    <w:name w:val="xl11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3">
    <w:name w:val="xl11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24"/>
      <w:szCs w:val="24"/>
    </w:rPr>
  </w:style>
  <w:style w:type="paragraph" w:customStyle="1" w:styleId="94">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95">
    <w:name w:val="xl12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6">
    <w:name w:val="xl122"/>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7">
    <w:name w:val="xl12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98">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Calibri" w:hAnsi="Calibri" w:cs="Calibri"/>
      <w:kern w:val="0"/>
      <w:szCs w:val="21"/>
    </w:rPr>
  </w:style>
  <w:style w:type="paragraph" w:customStyle="1" w:styleId="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cs="Calibri"/>
      <w:kern w:val="0"/>
      <w:szCs w:val="21"/>
    </w:rPr>
  </w:style>
  <w:style w:type="paragraph" w:customStyle="1" w:styleId="10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01">
    <w:name w:val="xl127"/>
    <w:basedOn w:val="1"/>
    <w:qFormat/>
    <w:uiPriority w:val="0"/>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02">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character" w:customStyle="1" w:styleId="103">
    <w:name w:val="纯文本 Char1"/>
    <w:qFormat/>
    <w:uiPriority w:val="0"/>
    <w:rPr>
      <w:rFonts w:ascii="宋体" w:hAnsi="Courier New" w:eastAsia="宋体"/>
      <w:kern w:val="2"/>
      <w:sz w:val="24"/>
      <w:szCs w:val="24"/>
      <w:lang w:val="en-US" w:eastAsia="zh-CN" w:bidi="ar-SA"/>
    </w:rPr>
  </w:style>
  <w:style w:type="paragraph" w:customStyle="1" w:styleId="104">
    <w:name w:val="表内文字"/>
    <w:basedOn w:val="1"/>
    <w:qFormat/>
    <w:uiPriority w:val="0"/>
    <w:pPr>
      <w:tabs>
        <w:tab w:val="left" w:pos="1418"/>
      </w:tabs>
      <w:spacing w:line="360" w:lineRule="auto"/>
      <w:jc w:val="center"/>
    </w:pPr>
    <w:rPr>
      <w:rFonts w:ascii="仿宋_GB2312" w:eastAsia="仿宋_GB2312"/>
      <w:spacing w:val="-20"/>
      <w:kern w:val="0"/>
      <w:sz w:val="24"/>
      <w:szCs w:val="24"/>
    </w:rPr>
  </w:style>
  <w:style w:type="character" w:customStyle="1" w:styleId="105">
    <w:name w:val="正文文本 字符"/>
    <w:basedOn w:val="18"/>
    <w:link w:val="6"/>
    <w:semiHidden/>
    <w:qFormat/>
    <w:uiPriority w:val="99"/>
    <w:rPr>
      <w:rFonts w:ascii="Times New Roman" w:hAnsi="Times New Roman" w:eastAsia="宋体" w:cs="Times New Roman"/>
      <w:szCs w:val="20"/>
    </w:rPr>
  </w:style>
  <w:style w:type="paragraph" w:customStyle="1" w:styleId="106">
    <w:name w:val="默认段落字体 Para Char Char Char Char Char Char Char Char Char1 Char Char Char Char"/>
    <w:basedOn w:val="1"/>
    <w:qFormat/>
    <w:uiPriority w:val="0"/>
    <w:rPr>
      <w:rFonts w:ascii="Tahoma" w:hAnsi="Tahoma"/>
      <w:sz w:val="24"/>
    </w:rPr>
  </w:style>
  <w:style w:type="character" w:customStyle="1" w:styleId="107">
    <w:name w:val="批注框文本 字符"/>
    <w:basedOn w:val="18"/>
    <w:link w:val="10"/>
    <w:semiHidden/>
    <w:qFormat/>
    <w:uiPriority w:val="99"/>
    <w:rPr>
      <w:rFonts w:ascii="Times New Roman" w:hAnsi="Times New Roman" w:eastAsia="宋体" w:cs="Times New Roman"/>
      <w:sz w:val="18"/>
      <w:szCs w:val="18"/>
    </w:rPr>
  </w:style>
  <w:style w:type="character" w:customStyle="1" w:styleId="108">
    <w:name w:val="标题 2 字符"/>
    <w:basedOn w:val="18"/>
    <w:link w:val="4"/>
    <w:qFormat/>
    <w:uiPriority w:val="0"/>
    <w:rPr>
      <w:rFonts w:ascii="Arial" w:hAnsi="Arial" w:eastAsia="黑体" w:cs="Times New Roman"/>
      <w:b/>
      <w:bCs/>
      <w:sz w:val="32"/>
      <w:szCs w:val="32"/>
    </w:rPr>
  </w:style>
  <w:style w:type="character" w:customStyle="1" w:styleId="109">
    <w:name w:val="正文文本 2 字符"/>
    <w:basedOn w:val="18"/>
    <w:link w:val="13"/>
    <w:qFormat/>
    <w:uiPriority w:val="0"/>
    <w:rPr>
      <w:rFonts w:ascii="Times New Roman" w:hAnsi="Times New Roman" w:eastAsia="宋体" w:cs="Times New Roman"/>
      <w:szCs w:val="24"/>
    </w:rPr>
  </w:style>
  <w:style w:type="character" w:customStyle="1" w:styleId="110">
    <w:name w:val="纯文本 Char2"/>
    <w:qFormat/>
    <w:uiPriority w:val="99"/>
    <w:rPr>
      <w:rFonts w:ascii="宋体" w:hAnsi="Courier New" w:eastAsia="宋体"/>
      <w:kern w:val="2"/>
      <w:sz w:val="21"/>
      <w:lang w:val="en-US" w:eastAsia="zh-CN" w:bidi="ar-SA"/>
    </w:rPr>
  </w:style>
  <w:style w:type="character" w:customStyle="1" w:styleId="111">
    <w:name w:val="NormalCharacter"/>
    <w:qFormat/>
    <w:uiPriority w:val="0"/>
  </w:style>
  <w:style w:type="paragraph" w:customStyle="1" w:styleId="112">
    <w:name w:val="swan-rich-text-enhanced_swan-rich-text-enhanced-text-user-select-disable"/>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Exts>
</s:customData>
</file>

<file path=customXml/item2.xml><?xml version="1.0" encoding="utf-8"?>
<b: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sl="http://schemas.openxmlformats.org/schemaLibrary/2006/main" xmlns:mc="http://schemas.openxmlformats.org/markup-compatibility/2006"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A98A48-A53D-45CC-958F-ACEF2E588990}">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8</Pages>
  <Words>1741</Words>
  <Characters>1997</Characters>
  <Lines>76</Lines>
  <Paragraphs>21</Paragraphs>
  <TotalTime>6</TotalTime>
  <ScaleCrop>false</ScaleCrop>
  <LinksUpToDate>false</LinksUpToDate>
  <CharactersWithSpaces>3213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2022-04-17T11:57:00Z</dcterms:created>
  <dc:creator>lenovo</dc:creator>
  <cp:lastModifiedBy>姚+翔=翱翔</cp:lastModifiedBy>
  <cp:lastPrinted>2015-07-08T07:44:00Z</cp:lastPrinted>
  <dcterms:modified xsi:type="dcterms:W3CDTF">2022-06-13T02:41:46Z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4DF6F350224B4D8883B2AA7B04C82405</vt:lpwstr>
  </property>
</Properties>
</file>