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/>
          <w:kern w:val="2"/>
        </w:rPr>
      </w:pPr>
      <w:r>
        <w:rPr>
          <w:rFonts w:hint="eastAsia" w:ascii="仿宋" w:hAnsi="仿宋" w:eastAsia="仿宋" w:cs="仿宋"/>
          <w:color w:val="000000"/>
          <w:kern w:val="2"/>
        </w:rPr>
        <w:t>附表</w:t>
      </w:r>
    </w:p>
    <w:p>
      <w:pPr>
        <w:pStyle w:val="5"/>
        <w:shd w:val="clear" w:color="auto" w:fill="FFFFFF"/>
        <w:spacing w:before="0" w:beforeAutospacing="0" w:after="0" w:afterAutospacing="0"/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/>
        </w:rPr>
        <w:t>浙江大学“一带一路”国际医学院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</w:rPr>
        <w:t>楼宇命名征名表</w:t>
      </w:r>
      <w:bookmarkStart w:id="0" w:name="_GoBack"/>
      <w:bookmarkEnd w:id="0"/>
    </w:p>
    <w:tbl>
      <w:tblPr>
        <w:tblStyle w:val="6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1559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gridSpan w:val="2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  <w:t xml:space="preserve">对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  <w:t>象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  <w:t>拟命名称</w:t>
            </w: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  <w:t>寓意或理由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路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道路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桥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梁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桥梁A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桥梁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桥梁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C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桥梁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D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桥梁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E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楼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5"/>
              <w:spacing w:before="0" w:beforeAutospacing="0" w:after="0" w:afterAutospacing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宇</w:t>
            </w: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学生公寓0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学生公寓0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学生公寓0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学生公寓0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学生公寓0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教学实验南楼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教学实验北楼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学生服务中心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学生街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科研A楼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科研B楼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科研C楼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科研D楼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公共科研街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000000"/>
          <w:kern w:val="2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jA2NmUyYjE5NWVmMzJkZDNjMDBkODYwZmI3MzkifQ=="/>
  </w:docVars>
  <w:rsids>
    <w:rsidRoot w:val="00000000"/>
    <w:rsid w:val="0C2C7AC3"/>
    <w:rsid w:val="0E7A0E58"/>
    <w:rsid w:val="339713A5"/>
    <w:rsid w:val="343D53EA"/>
    <w:rsid w:val="386379C1"/>
    <w:rsid w:val="3ABA3EC7"/>
    <w:rsid w:val="61C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00" w:lineRule="auto"/>
      <w:ind w:firstLine="0" w:firstLineChars="0"/>
      <w:jc w:val="left"/>
      <w:outlineLvl w:val="0"/>
    </w:pPr>
    <w:rPr>
      <w:rFonts w:eastAsia="黑体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2022-07-11T00:15:00Z</dcterms:created>
  <dc:creator>zju4h</dc:creator>
  <cp:lastModifiedBy>鸡腿菇</cp:lastModifiedBy>
  <dcterms:modified xsi:type="dcterms:W3CDTF">2022-11-18T02:58:47Z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5E8E3DB7CEBA4007B0729991EE9471A0</vt:lpwstr>
  </property>
</Properties>
</file>